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EA1" w:rsidRDefault="00E43EA1">
      <w:pPr>
        <w:pStyle w:val="a3"/>
        <w:spacing w:before="4"/>
        <w:ind w:left="0"/>
        <w:jc w:val="left"/>
        <w:rPr>
          <w:sz w:val="17"/>
        </w:rPr>
      </w:pPr>
    </w:p>
    <w:p w:rsidR="00E43EA1" w:rsidRDefault="00E43EA1">
      <w:pPr>
        <w:tabs>
          <w:tab w:val="left" w:pos="10807"/>
        </w:tabs>
        <w:spacing w:before="71"/>
        <w:ind w:left="965"/>
        <w:rPr>
          <w:b/>
          <w:color w:val="211F1F"/>
          <w:spacing w:val="-2"/>
          <w:sz w:val="24"/>
          <w:u w:val="single" w:color="000000"/>
        </w:rPr>
      </w:pPr>
    </w:p>
    <w:p w:rsidR="00E43EA1" w:rsidRDefault="00E43EA1">
      <w:pPr>
        <w:tabs>
          <w:tab w:val="left" w:pos="10807"/>
        </w:tabs>
        <w:spacing w:before="71"/>
        <w:ind w:left="965"/>
        <w:rPr>
          <w:b/>
          <w:color w:val="211F1F"/>
          <w:spacing w:val="-2"/>
          <w:sz w:val="24"/>
          <w:u w:val="single" w:color="000000"/>
        </w:rPr>
      </w:pPr>
    </w:p>
    <w:p w:rsidR="00E43EA1" w:rsidRPr="004E7C34" w:rsidRDefault="00E43EA1" w:rsidP="00125952">
      <w:pPr>
        <w:spacing w:line="408" w:lineRule="auto"/>
        <w:ind w:left="120"/>
        <w:jc w:val="center"/>
      </w:pPr>
      <w:r w:rsidRPr="004E7C34">
        <w:rPr>
          <w:b/>
          <w:color w:val="000000"/>
          <w:sz w:val="28"/>
        </w:rPr>
        <w:t>МИНИСТЕРСТВО ПРОСВЕЩЕНИЯ РОССИЙСКОЙ ФЕДЕРАЦИИ</w:t>
      </w:r>
    </w:p>
    <w:p w:rsidR="00E43EA1" w:rsidRPr="004E7C34" w:rsidRDefault="00E43EA1" w:rsidP="00125952">
      <w:pPr>
        <w:spacing w:line="408" w:lineRule="auto"/>
        <w:ind w:left="120"/>
        <w:jc w:val="center"/>
      </w:pPr>
      <w:r w:rsidRPr="004E7C34">
        <w:rPr>
          <w:b/>
          <w:color w:val="000000"/>
          <w:sz w:val="28"/>
        </w:rPr>
        <w:t>‌</w:t>
      </w:r>
      <w:bookmarkStart w:id="0" w:name="ca7504fb-a4f4-48c8-ab7c-756ffe56e67b"/>
      <w:bookmarkEnd w:id="0"/>
      <w:r w:rsidRPr="004E7C34">
        <w:rPr>
          <w:b/>
          <w:color w:val="000000"/>
          <w:sz w:val="28"/>
        </w:rPr>
        <w:t>Министерство образования и науки Алтайского края‌‌</w:t>
      </w:r>
    </w:p>
    <w:p w:rsidR="00E43EA1" w:rsidRPr="004E7C34" w:rsidRDefault="00E43EA1" w:rsidP="00125952">
      <w:pPr>
        <w:spacing w:line="408" w:lineRule="auto"/>
        <w:ind w:left="120"/>
        <w:jc w:val="center"/>
      </w:pPr>
      <w:r w:rsidRPr="004E7C34">
        <w:rPr>
          <w:b/>
          <w:color w:val="000000"/>
          <w:sz w:val="28"/>
        </w:rPr>
        <w:t>‌</w:t>
      </w:r>
      <w:bookmarkStart w:id="1" w:name="5858e69b-b955-4d5b-94a8-f3a644af01d4"/>
      <w:bookmarkEnd w:id="1"/>
      <w:r w:rsidRPr="004E7C34">
        <w:rPr>
          <w:b/>
          <w:color w:val="000000"/>
          <w:sz w:val="28"/>
        </w:rPr>
        <w:t>Комитет по образованию администрации Алейского района‌</w:t>
      </w:r>
      <w:r w:rsidRPr="004E7C34">
        <w:rPr>
          <w:color w:val="000000"/>
          <w:sz w:val="28"/>
        </w:rPr>
        <w:t>​</w:t>
      </w:r>
    </w:p>
    <w:p w:rsidR="00E43EA1" w:rsidRDefault="00E43EA1" w:rsidP="00125952">
      <w:pPr>
        <w:spacing w:line="408" w:lineRule="auto"/>
        <w:ind w:left="120"/>
        <w:jc w:val="center"/>
      </w:pPr>
      <w:r>
        <w:rPr>
          <w:b/>
          <w:color w:val="000000"/>
          <w:sz w:val="28"/>
        </w:rPr>
        <w:t>МКОУ "Кабаковская СОШ"</w:t>
      </w:r>
    </w:p>
    <w:p w:rsidR="00E43EA1" w:rsidRDefault="00E43EA1" w:rsidP="00125952">
      <w:pPr>
        <w:ind w:left="120"/>
      </w:pPr>
    </w:p>
    <w:p w:rsidR="00E43EA1" w:rsidRDefault="00E43EA1" w:rsidP="00125952">
      <w:pPr>
        <w:ind w:left="120"/>
      </w:pPr>
    </w:p>
    <w:p w:rsidR="00E43EA1" w:rsidRDefault="00E43EA1" w:rsidP="00125952">
      <w:pPr>
        <w:ind w:left="120"/>
      </w:pPr>
    </w:p>
    <w:tbl>
      <w:tblPr>
        <w:tblW w:w="0" w:type="auto"/>
        <w:tblLook w:val="00A0" w:firstRow="1" w:lastRow="0" w:firstColumn="1" w:lastColumn="0" w:noHBand="0" w:noVBand="0"/>
      </w:tblPr>
      <w:tblGrid>
        <w:gridCol w:w="3680"/>
        <w:gridCol w:w="3235"/>
        <w:gridCol w:w="3235"/>
      </w:tblGrid>
      <w:tr w:rsidR="00E43EA1" w:rsidRPr="00FB3B55" w:rsidTr="00356825">
        <w:trPr>
          <w:trHeight w:val="1970"/>
        </w:trPr>
        <w:tc>
          <w:tcPr>
            <w:tcW w:w="3544" w:type="dxa"/>
          </w:tcPr>
          <w:p w:rsidR="00E43EA1" w:rsidRDefault="00E43EA1" w:rsidP="00125952">
            <w:pPr>
              <w:spacing w:after="120"/>
              <w:jc w:val="center"/>
              <w:rPr>
                <w:color w:val="000000"/>
                <w:sz w:val="24"/>
                <w:szCs w:val="24"/>
              </w:rPr>
            </w:pPr>
            <w:r>
              <w:rPr>
                <w:color w:val="000000"/>
                <w:sz w:val="24"/>
                <w:szCs w:val="24"/>
              </w:rPr>
              <w:t>ПРИНЯТО</w:t>
            </w:r>
          </w:p>
          <w:p w:rsidR="00E43EA1" w:rsidRDefault="00E43EA1" w:rsidP="00125952">
            <w:pPr>
              <w:tabs>
                <w:tab w:val="left" w:pos="902"/>
              </w:tabs>
              <w:rPr>
                <w:sz w:val="24"/>
                <w:szCs w:val="24"/>
              </w:rPr>
            </w:pPr>
            <w:r>
              <w:rPr>
                <w:sz w:val="24"/>
                <w:szCs w:val="24"/>
              </w:rPr>
              <w:t xml:space="preserve">ПЕДАГОГИЧЕСКИМСОВЕТОМ            </w:t>
            </w:r>
          </w:p>
          <w:p w:rsidR="00E43EA1" w:rsidRDefault="00E43EA1" w:rsidP="00125952">
            <w:pPr>
              <w:rPr>
                <w:sz w:val="24"/>
                <w:szCs w:val="24"/>
              </w:rPr>
            </w:pPr>
            <w:r>
              <w:rPr>
                <w:sz w:val="24"/>
                <w:szCs w:val="24"/>
              </w:rPr>
              <w:t>МКОУ «Кабаковская СОШ»</w:t>
            </w:r>
          </w:p>
          <w:p w:rsidR="00E43EA1" w:rsidRPr="00125952" w:rsidRDefault="00E43EA1" w:rsidP="00125952">
            <w:pPr>
              <w:rPr>
                <w:sz w:val="24"/>
                <w:szCs w:val="24"/>
              </w:rPr>
            </w:pPr>
            <w:r>
              <w:rPr>
                <w:sz w:val="24"/>
                <w:szCs w:val="24"/>
              </w:rPr>
              <w:t>Протокол №4 от 25.05.2022г</w:t>
            </w:r>
          </w:p>
        </w:tc>
        <w:tc>
          <w:tcPr>
            <w:tcW w:w="3235" w:type="dxa"/>
          </w:tcPr>
          <w:p w:rsidR="00E43EA1" w:rsidRPr="0018572D" w:rsidRDefault="00E43EA1" w:rsidP="00125952">
            <w:pPr>
              <w:spacing w:after="120"/>
              <w:jc w:val="both"/>
              <w:rPr>
                <w:color w:val="000000"/>
                <w:sz w:val="24"/>
                <w:szCs w:val="24"/>
              </w:rPr>
            </w:pPr>
          </w:p>
        </w:tc>
        <w:tc>
          <w:tcPr>
            <w:tcW w:w="3235" w:type="dxa"/>
          </w:tcPr>
          <w:p w:rsidR="00E43EA1" w:rsidRPr="0018572D" w:rsidRDefault="00DF34E9" w:rsidP="00125952">
            <w:pPr>
              <w:spacing w:after="120"/>
              <w:rPr>
                <w:color w:val="000000"/>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s1027" type="#_x0000_t75" style="position:absolute;margin-left:25pt;margin-top:15.9pt;width:99pt;height:77.45pt;z-index:-251656704;visibility:visible;mso-position-horizontal-relative:text;mso-position-vertical-relative:text">
                  <v:imagedata r:id="rId8" o:title=""/>
                </v:shape>
              </w:pict>
            </w:r>
            <w:r w:rsidR="00E43EA1">
              <w:rPr>
                <w:color w:val="000000"/>
                <w:sz w:val="28"/>
                <w:szCs w:val="28"/>
              </w:rPr>
              <w:t xml:space="preserve">                                                          </w:t>
            </w:r>
            <w:r w:rsidR="00E43EA1" w:rsidRPr="0018572D">
              <w:rPr>
                <w:color w:val="000000"/>
                <w:sz w:val="28"/>
                <w:szCs w:val="28"/>
              </w:rPr>
              <w:t>УТВЕРЖДЕНО</w:t>
            </w:r>
          </w:p>
          <w:p w:rsidR="00E43EA1" w:rsidRPr="0018572D" w:rsidRDefault="00E43EA1" w:rsidP="00125952">
            <w:pPr>
              <w:spacing w:after="120"/>
              <w:rPr>
                <w:color w:val="000000"/>
                <w:sz w:val="28"/>
                <w:szCs w:val="28"/>
              </w:rPr>
            </w:pPr>
            <w:r w:rsidRPr="0018572D">
              <w:rPr>
                <w:color w:val="000000"/>
                <w:sz w:val="28"/>
                <w:szCs w:val="28"/>
              </w:rPr>
              <w:t>Директор школы</w:t>
            </w:r>
          </w:p>
          <w:p w:rsidR="00E43EA1" w:rsidRPr="0018572D" w:rsidRDefault="00E43EA1" w:rsidP="00125952">
            <w:pPr>
              <w:spacing w:after="120"/>
              <w:rPr>
                <w:color w:val="000000"/>
                <w:sz w:val="24"/>
                <w:szCs w:val="24"/>
              </w:rPr>
            </w:pPr>
            <w:r w:rsidRPr="0018572D">
              <w:rPr>
                <w:color w:val="000000"/>
                <w:sz w:val="24"/>
                <w:szCs w:val="24"/>
              </w:rPr>
              <w:t xml:space="preserve">________________________ </w:t>
            </w:r>
          </w:p>
          <w:p w:rsidR="00E43EA1" w:rsidRPr="0018572D" w:rsidRDefault="00E43EA1" w:rsidP="00125952">
            <w:pPr>
              <w:ind w:right="480"/>
              <w:rPr>
                <w:color w:val="000000"/>
                <w:sz w:val="24"/>
                <w:szCs w:val="24"/>
              </w:rPr>
            </w:pPr>
            <w:r>
              <w:rPr>
                <w:color w:val="000000"/>
                <w:sz w:val="24"/>
                <w:szCs w:val="24"/>
              </w:rPr>
              <w:t>Н.Н. Глухова</w:t>
            </w:r>
          </w:p>
          <w:p w:rsidR="00E43EA1" w:rsidRPr="0018572D" w:rsidRDefault="00E43EA1" w:rsidP="00125952">
            <w:pPr>
              <w:rPr>
                <w:color w:val="000000"/>
                <w:sz w:val="24"/>
                <w:szCs w:val="24"/>
              </w:rPr>
            </w:pPr>
            <w:r>
              <w:rPr>
                <w:color w:val="000000"/>
                <w:sz w:val="24"/>
                <w:szCs w:val="24"/>
              </w:rPr>
              <w:t>Приказ №63-о от «25»05.2022</w:t>
            </w:r>
            <w:r w:rsidRPr="0018572D">
              <w:rPr>
                <w:color w:val="000000"/>
                <w:sz w:val="24"/>
                <w:szCs w:val="24"/>
              </w:rPr>
              <w:t xml:space="preserve"> г.</w:t>
            </w:r>
          </w:p>
          <w:p w:rsidR="00E43EA1" w:rsidRPr="0018572D" w:rsidRDefault="00E43EA1" w:rsidP="00125952">
            <w:pPr>
              <w:spacing w:after="120"/>
              <w:jc w:val="both"/>
              <w:rPr>
                <w:color w:val="000000"/>
                <w:sz w:val="24"/>
                <w:szCs w:val="24"/>
              </w:rPr>
            </w:pPr>
          </w:p>
        </w:tc>
      </w:tr>
    </w:tbl>
    <w:p w:rsidR="00E43EA1" w:rsidRDefault="00E43EA1">
      <w:pPr>
        <w:tabs>
          <w:tab w:val="left" w:pos="10807"/>
        </w:tabs>
        <w:spacing w:before="71"/>
        <w:ind w:left="965"/>
        <w:rPr>
          <w:b/>
          <w:color w:val="211F1F"/>
          <w:spacing w:val="-2"/>
          <w:sz w:val="24"/>
          <w:u w:val="single" w:color="000000"/>
        </w:rPr>
      </w:pPr>
    </w:p>
    <w:p w:rsidR="00E43EA1" w:rsidRDefault="00E43EA1">
      <w:pPr>
        <w:tabs>
          <w:tab w:val="left" w:pos="10807"/>
        </w:tabs>
        <w:spacing w:before="71"/>
        <w:ind w:left="965"/>
        <w:rPr>
          <w:b/>
          <w:color w:val="211F1F"/>
          <w:spacing w:val="-2"/>
          <w:sz w:val="24"/>
          <w:u w:val="single" w:color="000000"/>
        </w:rPr>
      </w:pPr>
    </w:p>
    <w:p w:rsidR="00E43EA1" w:rsidRDefault="00E43EA1">
      <w:pPr>
        <w:tabs>
          <w:tab w:val="left" w:pos="10807"/>
        </w:tabs>
        <w:spacing w:before="71"/>
        <w:ind w:left="965"/>
        <w:rPr>
          <w:b/>
          <w:color w:val="211F1F"/>
          <w:spacing w:val="-2"/>
          <w:sz w:val="24"/>
          <w:u w:val="single" w:color="000000"/>
        </w:rPr>
      </w:pPr>
    </w:p>
    <w:p w:rsidR="00E43EA1" w:rsidRDefault="00E43EA1">
      <w:pPr>
        <w:tabs>
          <w:tab w:val="left" w:pos="10807"/>
        </w:tabs>
        <w:spacing w:before="71"/>
        <w:ind w:left="965"/>
        <w:rPr>
          <w:b/>
          <w:color w:val="211F1F"/>
          <w:spacing w:val="-2"/>
          <w:sz w:val="24"/>
          <w:u w:val="single" w:color="000000"/>
        </w:rPr>
      </w:pPr>
    </w:p>
    <w:p w:rsidR="00E43EA1" w:rsidRPr="00356825" w:rsidRDefault="00E43EA1" w:rsidP="00356825">
      <w:pPr>
        <w:tabs>
          <w:tab w:val="left" w:pos="3594"/>
        </w:tabs>
        <w:spacing w:before="71"/>
        <w:ind w:left="965"/>
        <w:jc w:val="center"/>
        <w:rPr>
          <w:b/>
          <w:color w:val="211F1F"/>
          <w:spacing w:val="-2"/>
          <w:sz w:val="36"/>
          <w:szCs w:val="36"/>
          <w:u w:color="000000"/>
        </w:rPr>
      </w:pPr>
      <w:r w:rsidRPr="00356825">
        <w:rPr>
          <w:b/>
          <w:color w:val="211F1F"/>
          <w:spacing w:val="-2"/>
          <w:sz w:val="36"/>
          <w:szCs w:val="36"/>
          <w:u w:color="000000"/>
        </w:rPr>
        <w:t>ОСНОВНАЯ ОБРАЗОВАТЕЛЬНАЯ ПРОГРАММА</w:t>
      </w:r>
    </w:p>
    <w:p w:rsidR="00E43EA1" w:rsidRPr="00356825" w:rsidRDefault="00E43EA1" w:rsidP="00356825">
      <w:pPr>
        <w:tabs>
          <w:tab w:val="left" w:pos="10807"/>
        </w:tabs>
        <w:spacing w:before="71"/>
        <w:ind w:left="965"/>
        <w:jc w:val="center"/>
        <w:rPr>
          <w:b/>
          <w:color w:val="211F1F"/>
          <w:spacing w:val="-2"/>
          <w:sz w:val="36"/>
          <w:szCs w:val="36"/>
          <w:u w:color="000000"/>
        </w:rPr>
      </w:pPr>
    </w:p>
    <w:p w:rsidR="00E43EA1" w:rsidRPr="00356825" w:rsidRDefault="00E43EA1" w:rsidP="00356825">
      <w:pPr>
        <w:tabs>
          <w:tab w:val="left" w:pos="10807"/>
        </w:tabs>
        <w:spacing w:before="71"/>
        <w:ind w:left="965"/>
        <w:jc w:val="center"/>
        <w:rPr>
          <w:b/>
          <w:color w:val="211F1F"/>
          <w:spacing w:val="-2"/>
          <w:sz w:val="36"/>
          <w:szCs w:val="36"/>
          <w:u w:color="000000"/>
        </w:rPr>
      </w:pPr>
      <w:r w:rsidRPr="00356825">
        <w:rPr>
          <w:b/>
          <w:color w:val="211F1F"/>
          <w:spacing w:val="-2"/>
          <w:sz w:val="36"/>
          <w:szCs w:val="36"/>
          <w:u w:color="000000"/>
        </w:rPr>
        <w:t>ОСНОВНОГО ОБЩЕГО ОБРАЗОВАНИЯ</w:t>
      </w:r>
    </w:p>
    <w:p w:rsidR="00E43EA1" w:rsidRPr="00356825" w:rsidRDefault="00E43EA1" w:rsidP="00356825">
      <w:pPr>
        <w:tabs>
          <w:tab w:val="left" w:pos="3356"/>
          <w:tab w:val="left" w:pos="10807"/>
        </w:tabs>
        <w:spacing w:before="71"/>
        <w:ind w:left="965"/>
        <w:jc w:val="center"/>
        <w:rPr>
          <w:bCs/>
          <w:color w:val="211F1F"/>
          <w:spacing w:val="-2"/>
          <w:sz w:val="36"/>
          <w:szCs w:val="36"/>
          <w:u w:color="000000"/>
        </w:rPr>
      </w:pPr>
      <w:r w:rsidRPr="00356825">
        <w:rPr>
          <w:bCs/>
          <w:color w:val="211F1F"/>
          <w:spacing w:val="-2"/>
          <w:sz w:val="36"/>
          <w:szCs w:val="36"/>
          <w:u w:color="000000"/>
        </w:rPr>
        <w:t>срок реализации 5 лет</w:t>
      </w:r>
    </w:p>
    <w:p w:rsidR="00E43EA1" w:rsidRPr="00356825" w:rsidRDefault="00E43EA1" w:rsidP="00356825">
      <w:pPr>
        <w:tabs>
          <w:tab w:val="left" w:pos="10807"/>
        </w:tabs>
        <w:spacing w:before="71"/>
        <w:ind w:left="965"/>
        <w:jc w:val="center"/>
        <w:rPr>
          <w:b/>
          <w:color w:val="211F1F"/>
          <w:spacing w:val="-2"/>
          <w:sz w:val="36"/>
          <w:szCs w:val="36"/>
          <w:u w:color="000000"/>
        </w:rPr>
      </w:pPr>
    </w:p>
    <w:p w:rsidR="00E43EA1" w:rsidRPr="00356825" w:rsidRDefault="00E43EA1" w:rsidP="00356825">
      <w:pPr>
        <w:tabs>
          <w:tab w:val="left" w:pos="10807"/>
        </w:tabs>
        <w:spacing w:before="71"/>
        <w:ind w:left="965"/>
        <w:jc w:val="center"/>
        <w:rPr>
          <w:b/>
          <w:color w:val="211F1F"/>
          <w:spacing w:val="-2"/>
          <w:sz w:val="36"/>
          <w:szCs w:val="36"/>
          <w:u w:val="single" w:color="000000"/>
        </w:rPr>
      </w:pPr>
    </w:p>
    <w:p w:rsidR="00E43EA1" w:rsidRDefault="00E43EA1" w:rsidP="00356825">
      <w:pPr>
        <w:tabs>
          <w:tab w:val="left" w:pos="10807"/>
        </w:tabs>
        <w:spacing w:before="71"/>
        <w:ind w:left="965"/>
        <w:jc w:val="center"/>
        <w:rPr>
          <w:b/>
          <w:color w:val="211F1F"/>
          <w:spacing w:val="-2"/>
          <w:sz w:val="24"/>
          <w:u w:val="single" w:color="000000"/>
        </w:rPr>
      </w:pPr>
    </w:p>
    <w:p w:rsidR="00E43EA1" w:rsidRDefault="00E43EA1">
      <w:pPr>
        <w:tabs>
          <w:tab w:val="left" w:pos="10807"/>
        </w:tabs>
        <w:spacing w:before="71"/>
        <w:ind w:left="965"/>
        <w:rPr>
          <w:b/>
          <w:color w:val="211F1F"/>
          <w:spacing w:val="-2"/>
          <w:sz w:val="24"/>
          <w:u w:val="single" w:color="000000"/>
        </w:rPr>
      </w:pPr>
    </w:p>
    <w:p w:rsidR="00E43EA1" w:rsidRDefault="00E43EA1">
      <w:pPr>
        <w:tabs>
          <w:tab w:val="left" w:pos="10807"/>
        </w:tabs>
        <w:spacing w:before="71"/>
        <w:ind w:left="965"/>
        <w:rPr>
          <w:b/>
          <w:color w:val="211F1F"/>
          <w:spacing w:val="-2"/>
          <w:sz w:val="24"/>
          <w:u w:val="single" w:color="000000"/>
        </w:rPr>
      </w:pPr>
    </w:p>
    <w:p w:rsidR="00E43EA1" w:rsidRDefault="00E43EA1">
      <w:pPr>
        <w:tabs>
          <w:tab w:val="left" w:pos="10807"/>
        </w:tabs>
        <w:spacing w:before="71"/>
        <w:ind w:left="965"/>
        <w:rPr>
          <w:b/>
          <w:color w:val="211F1F"/>
          <w:spacing w:val="-2"/>
          <w:sz w:val="24"/>
          <w:u w:val="single" w:color="000000"/>
        </w:rPr>
      </w:pPr>
    </w:p>
    <w:p w:rsidR="00E43EA1" w:rsidRDefault="00E43EA1">
      <w:pPr>
        <w:tabs>
          <w:tab w:val="left" w:pos="10807"/>
        </w:tabs>
        <w:spacing w:before="71"/>
        <w:ind w:left="965"/>
        <w:rPr>
          <w:b/>
          <w:color w:val="211F1F"/>
          <w:spacing w:val="-2"/>
          <w:sz w:val="24"/>
          <w:u w:val="single" w:color="000000"/>
        </w:rPr>
      </w:pPr>
    </w:p>
    <w:p w:rsidR="00E43EA1" w:rsidRDefault="00E43EA1">
      <w:pPr>
        <w:tabs>
          <w:tab w:val="left" w:pos="10807"/>
        </w:tabs>
        <w:spacing w:before="71"/>
        <w:ind w:left="965"/>
        <w:rPr>
          <w:b/>
          <w:color w:val="211F1F"/>
          <w:spacing w:val="-2"/>
          <w:sz w:val="24"/>
          <w:u w:val="single" w:color="000000"/>
        </w:rPr>
      </w:pPr>
    </w:p>
    <w:p w:rsidR="00E43EA1" w:rsidRDefault="00E43EA1">
      <w:pPr>
        <w:tabs>
          <w:tab w:val="left" w:pos="10807"/>
        </w:tabs>
        <w:spacing w:before="71"/>
        <w:ind w:left="965"/>
        <w:rPr>
          <w:b/>
          <w:color w:val="211F1F"/>
          <w:spacing w:val="-2"/>
          <w:sz w:val="24"/>
          <w:u w:val="single" w:color="000000"/>
        </w:rPr>
      </w:pPr>
    </w:p>
    <w:p w:rsidR="00E43EA1" w:rsidRDefault="00E43EA1" w:rsidP="00125952">
      <w:pPr>
        <w:tabs>
          <w:tab w:val="left" w:pos="10807"/>
        </w:tabs>
        <w:spacing w:before="71"/>
        <w:rPr>
          <w:b/>
          <w:color w:val="211F1F"/>
          <w:spacing w:val="-2"/>
          <w:sz w:val="24"/>
          <w:u w:val="single" w:color="000000"/>
        </w:rPr>
      </w:pPr>
    </w:p>
    <w:p w:rsidR="00E43EA1" w:rsidRPr="00356825" w:rsidRDefault="00E43EA1" w:rsidP="00356825">
      <w:pPr>
        <w:tabs>
          <w:tab w:val="left" w:pos="4758"/>
        </w:tabs>
        <w:rPr>
          <w:sz w:val="24"/>
        </w:rPr>
      </w:pPr>
      <w:r w:rsidRPr="00AD1C36">
        <w:rPr>
          <w:b/>
          <w:color w:val="211F1F"/>
          <w:spacing w:val="-2"/>
          <w:sz w:val="24"/>
          <w:u w:color="000000"/>
        </w:rPr>
        <w:t xml:space="preserve">                                                                                  </w:t>
      </w:r>
      <w:r>
        <w:rPr>
          <w:b/>
          <w:color w:val="211F1F"/>
          <w:spacing w:val="-2"/>
          <w:sz w:val="24"/>
          <w:u w:val="single" w:color="000000"/>
        </w:rPr>
        <w:t xml:space="preserve"> </w:t>
      </w:r>
      <w:r>
        <w:rPr>
          <w:sz w:val="24"/>
        </w:rPr>
        <w:t>КАБАКОВО 2022г.</w:t>
      </w:r>
    </w:p>
    <w:p w:rsidR="00E43EA1" w:rsidRDefault="00E43EA1" w:rsidP="00125952">
      <w:pPr>
        <w:tabs>
          <w:tab w:val="left" w:pos="10807"/>
        </w:tabs>
        <w:spacing w:before="71"/>
        <w:rPr>
          <w:b/>
          <w:color w:val="211F1F"/>
          <w:spacing w:val="-2"/>
          <w:sz w:val="24"/>
          <w:u w:val="single" w:color="000000"/>
        </w:rPr>
      </w:pPr>
    </w:p>
    <w:p w:rsidR="00E43EA1" w:rsidRDefault="00E43EA1">
      <w:pPr>
        <w:tabs>
          <w:tab w:val="left" w:pos="10807"/>
        </w:tabs>
        <w:spacing w:before="71"/>
        <w:ind w:left="965"/>
        <w:rPr>
          <w:b/>
          <w:color w:val="211F1F"/>
          <w:spacing w:val="-2"/>
          <w:sz w:val="24"/>
          <w:u w:val="single" w:color="000000"/>
        </w:rPr>
      </w:pPr>
    </w:p>
    <w:p w:rsidR="00E43EA1" w:rsidRDefault="00E43EA1">
      <w:pPr>
        <w:tabs>
          <w:tab w:val="left" w:pos="10807"/>
        </w:tabs>
        <w:spacing w:before="71"/>
        <w:ind w:left="965"/>
        <w:rPr>
          <w:b/>
          <w:color w:val="211F1F"/>
          <w:spacing w:val="-2"/>
          <w:sz w:val="24"/>
          <w:u w:val="single" w:color="000000"/>
        </w:rPr>
      </w:pPr>
    </w:p>
    <w:p w:rsidR="00E43EA1" w:rsidRDefault="00E43EA1">
      <w:pPr>
        <w:tabs>
          <w:tab w:val="left" w:pos="10807"/>
        </w:tabs>
        <w:spacing w:before="71"/>
        <w:ind w:left="965"/>
        <w:rPr>
          <w:b/>
          <w:sz w:val="24"/>
        </w:rPr>
      </w:pPr>
      <w:r>
        <w:rPr>
          <w:b/>
          <w:color w:val="211F1F"/>
          <w:spacing w:val="-2"/>
          <w:sz w:val="24"/>
          <w:u w:val="single" w:color="000000"/>
        </w:rPr>
        <w:t>СОДЕРЖАНИЕ</w:t>
      </w:r>
      <w:r>
        <w:rPr>
          <w:b/>
          <w:color w:val="211F1F"/>
          <w:sz w:val="24"/>
          <w:u w:val="single" w:color="000000"/>
        </w:rPr>
        <w:tab/>
      </w:r>
    </w:p>
    <w:p w:rsidR="00E43EA1" w:rsidRDefault="00E43EA1">
      <w:pPr>
        <w:rPr>
          <w:b/>
          <w:sz w:val="24"/>
        </w:rPr>
        <w:sectPr w:rsidR="00E43EA1">
          <w:footerReference w:type="default" r:id="rId9"/>
          <w:pgSz w:w="11920" w:h="16850"/>
          <w:pgMar w:top="760" w:right="0" w:bottom="1862" w:left="283" w:header="0" w:footer="1124" w:gutter="0"/>
          <w:cols w:space="720"/>
        </w:sectPr>
      </w:pPr>
    </w:p>
    <w:p w:rsidR="00E43EA1" w:rsidRDefault="00DF34E9">
      <w:pPr>
        <w:pStyle w:val="11"/>
        <w:numPr>
          <w:ilvl w:val="0"/>
          <w:numId w:val="209"/>
        </w:numPr>
        <w:tabs>
          <w:tab w:val="left" w:pos="1378"/>
          <w:tab w:val="left" w:leader="dot" w:pos="10833"/>
        </w:tabs>
        <w:spacing w:before="377"/>
      </w:pPr>
      <w:hyperlink w:anchor="_bookmark0" w:history="1">
        <w:r w:rsidR="00E43EA1">
          <w:rPr>
            <w:color w:val="211F1F"/>
          </w:rPr>
          <w:t xml:space="preserve">Целевой раздел ООП </w:t>
        </w:r>
        <w:r w:rsidR="00E43EA1">
          <w:rPr>
            <w:color w:val="211F1F"/>
            <w:spacing w:val="-5"/>
          </w:rPr>
          <w:t>ООО</w:t>
        </w:r>
        <w:r w:rsidR="00E43EA1">
          <w:rPr>
            <w:color w:val="211F1F"/>
          </w:rPr>
          <w:tab/>
        </w:r>
        <w:r w:rsidR="00E43EA1">
          <w:rPr>
            <w:color w:val="211F1F"/>
            <w:spacing w:val="-10"/>
          </w:rPr>
          <w:t>4</w:t>
        </w:r>
      </w:hyperlink>
    </w:p>
    <w:p w:rsidR="00E43EA1" w:rsidRDefault="00DF34E9">
      <w:pPr>
        <w:pStyle w:val="21"/>
        <w:numPr>
          <w:ilvl w:val="1"/>
          <w:numId w:val="209"/>
        </w:numPr>
        <w:tabs>
          <w:tab w:val="left" w:pos="1810"/>
          <w:tab w:val="left" w:leader="dot" w:pos="10893"/>
        </w:tabs>
        <w:spacing w:before="144"/>
        <w:ind w:left="1810"/>
        <w:rPr>
          <w:color w:val="211F1F"/>
          <w:sz w:val="20"/>
        </w:rPr>
      </w:pPr>
      <w:hyperlink w:anchor="_bookmark16" w:history="1">
        <w:r w:rsidR="00E43EA1">
          <w:rPr>
            <w:color w:val="211F1F"/>
          </w:rPr>
          <w:t xml:space="preserve">Пояснительная </w:t>
        </w:r>
        <w:r w:rsidR="00E43EA1">
          <w:rPr>
            <w:color w:val="211F1F"/>
            <w:spacing w:val="-2"/>
          </w:rPr>
          <w:t>записка</w:t>
        </w:r>
        <w:r w:rsidR="00E43EA1">
          <w:rPr>
            <w:color w:val="211F1F"/>
          </w:rPr>
          <w:tab/>
        </w:r>
        <w:r w:rsidR="00E43EA1">
          <w:rPr>
            <w:color w:val="211F1F"/>
            <w:spacing w:val="-10"/>
          </w:rPr>
          <w:t>4</w:t>
        </w:r>
      </w:hyperlink>
    </w:p>
    <w:p w:rsidR="00E43EA1" w:rsidRDefault="00E43EA1">
      <w:pPr>
        <w:pStyle w:val="41"/>
        <w:numPr>
          <w:ilvl w:val="2"/>
          <w:numId w:val="209"/>
        </w:numPr>
        <w:tabs>
          <w:tab w:val="left" w:pos="2222"/>
          <w:tab w:val="left" w:leader="dot" w:pos="10773"/>
        </w:tabs>
        <w:spacing w:before="139" w:line="290" w:lineRule="auto"/>
        <w:ind w:left="1455" w:right="732" w:firstLine="0"/>
        <w:rPr>
          <w:color w:val="211F1F"/>
          <w:sz w:val="20"/>
        </w:rPr>
      </w:pPr>
      <w:r>
        <w:rPr>
          <w:color w:val="211F1F"/>
        </w:rPr>
        <w:t xml:space="preserve">Цели реализации основной образовательной программы основного </w:t>
      </w:r>
      <w:hyperlink w:anchor="_bookmark15" w:history="1">
        <w:r>
          <w:rPr>
            <w:color w:val="211F1F"/>
          </w:rPr>
          <w:t>общего</w:t>
        </w:r>
      </w:hyperlink>
      <w:r>
        <w:t xml:space="preserve"> </w:t>
      </w:r>
      <w:hyperlink w:anchor="_bookmark15" w:history="1">
        <w:r>
          <w:rPr>
            <w:color w:val="211F1F"/>
            <w:spacing w:val="-2"/>
          </w:rPr>
          <w:t>образования</w:t>
        </w:r>
        <w:r>
          <w:rPr>
            <w:color w:val="211F1F"/>
          </w:rPr>
          <w:tab/>
        </w:r>
        <w:r>
          <w:rPr>
            <w:color w:val="211F1F"/>
            <w:spacing w:val="-10"/>
          </w:rPr>
          <w:t>4</w:t>
        </w:r>
      </w:hyperlink>
    </w:p>
    <w:p w:rsidR="00E43EA1" w:rsidRDefault="00DF34E9">
      <w:pPr>
        <w:pStyle w:val="41"/>
        <w:numPr>
          <w:ilvl w:val="2"/>
          <w:numId w:val="209"/>
        </w:numPr>
        <w:tabs>
          <w:tab w:val="left" w:pos="2222"/>
          <w:tab w:val="left" w:leader="dot" w:pos="10653"/>
        </w:tabs>
        <w:spacing w:before="79" w:line="292" w:lineRule="auto"/>
        <w:ind w:left="1455" w:right="852" w:firstLine="0"/>
        <w:rPr>
          <w:color w:val="211F1F"/>
          <w:sz w:val="20"/>
        </w:rPr>
      </w:pPr>
      <w:hyperlink w:anchor="_bookmark1" w:history="1">
        <w:r w:rsidR="00E43EA1">
          <w:rPr>
            <w:color w:val="211F1F"/>
          </w:rPr>
          <w:t>Принципы формирования и механизмы реализации основной образовательной</w:t>
        </w:r>
      </w:hyperlink>
      <w:r w:rsidR="00E43EA1">
        <w:t xml:space="preserve"> </w:t>
      </w:r>
      <w:hyperlink w:anchor="_bookmark1" w:history="1">
        <w:r w:rsidR="00E43EA1">
          <w:rPr>
            <w:color w:val="211F1F"/>
          </w:rPr>
          <w:t>программы основного общего образования</w:t>
        </w:r>
        <w:r w:rsidR="00E43EA1">
          <w:rPr>
            <w:color w:val="211F1F"/>
          </w:rPr>
          <w:tab/>
        </w:r>
        <w:r w:rsidR="00E43EA1">
          <w:rPr>
            <w:color w:val="211F1F"/>
            <w:spacing w:val="-10"/>
          </w:rPr>
          <w:t>5</w:t>
        </w:r>
      </w:hyperlink>
    </w:p>
    <w:p w:rsidR="00E43EA1" w:rsidRDefault="00DF34E9">
      <w:pPr>
        <w:pStyle w:val="41"/>
        <w:numPr>
          <w:ilvl w:val="2"/>
          <w:numId w:val="209"/>
        </w:numPr>
        <w:tabs>
          <w:tab w:val="left" w:pos="2222"/>
          <w:tab w:val="left" w:leader="dot" w:pos="10653"/>
        </w:tabs>
        <w:spacing w:before="73" w:line="292" w:lineRule="auto"/>
        <w:ind w:left="1455" w:right="852" w:firstLine="0"/>
        <w:rPr>
          <w:color w:val="211F1F"/>
          <w:sz w:val="20"/>
        </w:rPr>
      </w:pPr>
      <w:hyperlink w:anchor="_bookmark2" w:history="1">
        <w:r w:rsidR="00E43EA1">
          <w:rPr>
            <w:color w:val="211F1F"/>
          </w:rPr>
          <w:t>Общая характеристика основной образовательной программы основного общего</w:t>
        </w:r>
      </w:hyperlink>
      <w:r w:rsidR="00E43EA1">
        <w:t xml:space="preserve"> </w:t>
      </w:r>
      <w:hyperlink w:anchor="_bookmark2" w:history="1">
        <w:r w:rsidR="00E43EA1">
          <w:rPr>
            <w:color w:val="211F1F"/>
            <w:spacing w:val="-2"/>
          </w:rPr>
          <w:t>образования</w:t>
        </w:r>
        <w:r w:rsidR="00E43EA1">
          <w:rPr>
            <w:color w:val="211F1F"/>
          </w:rPr>
          <w:tab/>
        </w:r>
        <w:r w:rsidR="00E43EA1">
          <w:rPr>
            <w:color w:val="211F1F"/>
            <w:spacing w:val="-10"/>
          </w:rPr>
          <w:t>6</w:t>
        </w:r>
      </w:hyperlink>
    </w:p>
    <w:p w:rsidR="00E43EA1" w:rsidRDefault="00DF34E9">
      <w:pPr>
        <w:pStyle w:val="21"/>
        <w:numPr>
          <w:ilvl w:val="1"/>
          <w:numId w:val="209"/>
        </w:numPr>
        <w:tabs>
          <w:tab w:val="left" w:pos="1810"/>
        </w:tabs>
        <w:spacing w:before="78" w:line="292" w:lineRule="auto"/>
        <w:ind w:right="1771"/>
        <w:rPr>
          <w:color w:val="211F1F"/>
          <w:sz w:val="20"/>
        </w:rPr>
      </w:pPr>
      <w:hyperlink w:anchor="_bookmark3" w:history="1">
        <w:r w:rsidR="00E43EA1">
          <w:rPr>
            <w:color w:val="211F1F"/>
          </w:rPr>
          <w:t>Планируемыерезультатыосвоенияобучающимисяосновнойобразовательной</w:t>
        </w:r>
      </w:hyperlink>
      <w:hyperlink w:anchor="_bookmark3" w:history="1">
        <w:r w:rsidR="00E43EA1">
          <w:rPr>
            <w:color w:val="211F1F"/>
          </w:rPr>
          <w:t>программы основного общего образования:</w:t>
        </w:r>
      </w:hyperlink>
    </w:p>
    <w:p w:rsidR="00E43EA1" w:rsidRDefault="00DF34E9">
      <w:pPr>
        <w:pStyle w:val="21"/>
        <w:tabs>
          <w:tab w:val="left" w:leader="dot" w:pos="10653"/>
        </w:tabs>
        <w:spacing w:line="275" w:lineRule="exact"/>
      </w:pPr>
      <w:hyperlink w:anchor="_bookmark4" w:history="1">
        <w:r w:rsidR="00E43EA1">
          <w:rPr>
            <w:color w:val="211F1F"/>
          </w:rPr>
          <w:t xml:space="preserve">общая </w:t>
        </w:r>
        <w:r w:rsidR="00E43EA1">
          <w:rPr>
            <w:color w:val="211F1F"/>
            <w:spacing w:val="-2"/>
          </w:rPr>
          <w:t>характеристика</w:t>
        </w:r>
        <w:r w:rsidR="00E43EA1">
          <w:rPr>
            <w:color w:val="211F1F"/>
          </w:rPr>
          <w:tab/>
        </w:r>
        <w:r w:rsidR="00E43EA1">
          <w:rPr>
            <w:color w:val="211F1F"/>
            <w:spacing w:val="-10"/>
          </w:rPr>
          <w:t>7</w:t>
        </w:r>
      </w:hyperlink>
    </w:p>
    <w:p w:rsidR="00E43EA1" w:rsidRDefault="00E43EA1">
      <w:pPr>
        <w:pStyle w:val="21"/>
        <w:numPr>
          <w:ilvl w:val="1"/>
          <w:numId w:val="209"/>
        </w:numPr>
        <w:tabs>
          <w:tab w:val="left" w:pos="1810"/>
          <w:tab w:val="left" w:pos="2945"/>
          <w:tab w:val="left" w:pos="3949"/>
          <w:tab w:val="left" w:leader="dot" w:pos="10593"/>
        </w:tabs>
        <w:spacing w:before="141" w:line="295" w:lineRule="auto"/>
        <w:ind w:right="863"/>
        <w:rPr>
          <w:color w:val="211F1F"/>
          <w:sz w:val="20"/>
        </w:rPr>
      </w:pPr>
      <w:r>
        <w:rPr>
          <w:color w:val="211F1F"/>
          <w:spacing w:val="-2"/>
        </w:rPr>
        <w:t>Система</w:t>
      </w:r>
      <w:r>
        <w:rPr>
          <w:color w:val="211F1F"/>
        </w:rPr>
        <w:tab/>
      </w:r>
      <w:r>
        <w:rPr>
          <w:color w:val="211F1F"/>
          <w:spacing w:val="-2"/>
        </w:rPr>
        <w:t>оценки</w:t>
      </w:r>
      <w:r>
        <w:rPr>
          <w:color w:val="211F1F"/>
        </w:rPr>
        <w:tab/>
        <w:t xml:space="preserve">достижения планируемых результатов освоения основной образовательной </w:t>
      </w:r>
      <w:r>
        <w:rPr>
          <w:color w:val="211F1F"/>
          <w:spacing w:val="-2"/>
        </w:rPr>
        <w:t>программы</w:t>
      </w:r>
      <w:r>
        <w:rPr>
          <w:color w:val="211F1F"/>
        </w:rPr>
        <w:tab/>
      </w:r>
      <w:r>
        <w:rPr>
          <w:color w:val="211F1F"/>
          <w:spacing w:val="-10"/>
        </w:rPr>
        <w:t>9</w:t>
      </w:r>
    </w:p>
    <w:p w:rsidR="00E43EA1" w:rsidRDefault="00DF34E9">
      <w:pPr>
        <w:pStyle w:val="41"/>
        <w:numPr>
          <w:ilvl w:val="2"/>
          <w:numId w:val="209"/>
        </w:numPr>
        <w:tabs>
          <w:tab w:val="left" w:pos="2222"/>
          <w:tab w:val="left" w:leader="dot" w:pos="10653"/>
        </w:tabs>
        <w:spacing w:before="75"/>
        <w:ind w:left="2222" w:hanging="767"/>
        <w:rPr>
          <w:color w:val="211F1F"/>
          <w:sz w:val="20"/>
        </w:rPr>
      </w:pPr>
      <w:hyperlink w:anchor="_TOC_250002" w:history="1">
        <w:r w:rsidR="00E43EA1">
          <w:rPr>
            <w:color w:val="211F1F"/>
          </w:rPr>
          <w:t xml:space="preserve">Общие </w:t>
        </w:r>
        <w:r w:rsidR="00E43EA1">
          <w:rPr>
            <w:color w:val="211F1F"/>
            <w:spacing w:val="-2"/>
          </w:rPr>
          <w:t>положения</w:t>
        </w:r>
        <w:r w:rsidR="00E43EA1">
          <w:rPr>
            <w:color w:val="211F1F"/>
          </w:rPr>
          <w:tab/>
        </w:r>
        <w:r w:rsidR="00E43EA1">
          <w:rPr>
            <w:color w:val="211F1F"/>
            <w:spacing w:val="-10"/>
          </w:rPr>
          <w:t>9</w:t>
        </w:r>
      </w:hyperlink>
    </w:p>
    <w:p w:rsidR="00E43EA1" w:rsidRDefault="00DF34E9">
      <w:pPr>
        <w:pStyle w:val="41"/>
        <w:numPr>
          <w:ilvl w:val="2"/>
          <w:numId w:val="209"/>
        </w:numPr>
        <w:tabs>
          <w:tab w:val="left" w:pos="2222"/>
          <w:tab w:val="left" w:leader="dot" w:pos="10572"/>
        </w:tabs>
        <w:spacing w:before="139"/>
        <w:ind w:left="2222" w:hanging="767"/>
        <w:rPr>
          <w:color w:val="211F1F"/>
          <w:sz w:val="20"/>
        </w:rPr>
      </w:pPr>
      <w:hyperlink w:anchor="_TOC_250001" w:history="1">
        <w:r w:rsidR="00E43EA1">
          <w:rPr>
            <w:color w:val="211F1F"/>
          </w:rPr>
          <w:t xml:space="preserve">Особенности оценки метапредметных и предметных </w:t>
        </w:r>
        <w:r w:rsidR="00E43EA1">
          <w:rPr>
            <w:color w:val="211F1F"/>
            <w:spacing w:val="-2"/>
          </w:rPr>
          <w:t>результатов</w:t>
        </w:r>
        <w:r w:rsidR="00E43EA1">
          <w:rPr>
            <w:color w:val="211F1F"/>
          </w:rPr>
          <w:tab/>
        </w:r>
        <w:r w:rsidR="00E43EA1">
          <w:rPr>
            <w:color w:val="211F1F"/>
            <w:spacing w:val="-5"/>
          </w:rPr>
          <w:t>11</w:t>
        </w:r>
      </w:hyperlink>
    </w:p>
    <w:p w:rsidR="00E43EA1" w:rsidRDefault="00DF34E9">
      <w:pPr>
        <w:pStyle w:val="41"/>
        <w:numPr>
          <w:ilvl w:val="2"/>
          <w:numId w:val="209"/>
        </w:numPr>
        <w:tabs>
          <w:tab w:val="left" w:pos="2222"/>
          <w:tab w:val="left" w:leader="dot" w:pos="10610"/>
        </w:tabs>
        <w:spacing w:before="139"/>
        <w:ind w:left="2222" w:hanging="767"/>
        <w:rPr>
          <w:color w:val="211F1F"/>
          <w:sz w:val="20"/>
        </w:rPr>
      </w:pPr>
      <w:hyperlink w:anchor="_TOC_250000" w:history="1">
        <w:r w:rsidR="00E43EA1">
          <w:rPr>
            <w:color w:val="211F1F"/>
          </w:rPr>
          <w:t xml:space="preserve">Организация и содержание оценочных </w:t>
        </w:r>
        <w:r w:rsidR="00E43EA1">
          <w:rPr>
            <w:color w:val="211F1F"/>
            <w:spacing w:val="-2"/>
          </w:rPr>
          <w:t>процедур</w:t>
        </w:r>
        <w:r w:rsidR="00E43EA1">
          <w:rPr>
            <w:color w:val="211F1F"/>
          </w:rPr>
          <w:tab/>
        </w:r>
        <w:r w:rsidR="00E43EA1">
          <w:rPr>
            <w:color w:val="211F1F"/>
            <w:spacing w:val="-5"/>
          </w:rPr>
          <w:t>15</w:t>
        </w:r>
      </w:hyperlink>
    </w:p>
    <w:p w:rsidR="00E43EA1" w:rsidRDefault="00DF34E9" w:rsidP="00D75AB7">
      <w:pPr>
        <w:pStyle w:val="11"/>
        <w:numPr>
          <w:ilvl w:val="0"/>
          <w:numId w:val="209"/>
        </w:numPr>
        <w:tabs>
          <w:tab w:val="left" w:pos="1378"/>
          <w:tab w:val="left" w:leader="dot" w:pos="10533"/>
        </w:tabs>
        <w:spacing w:line="295" w:lineRule="auto"/>
        <w:ind w:left="994" w:right="852" w:firstLine="0"/>
      </w:pPr>
      <w:hyperlink w:anchor="_bookmark17" w:history="1">
        <w:r w:rsidR="00E43EA1">
          <w:rPr>
            <w:color w:val="211F1F"/>
          </w:rPr>
          <w:t>Содержательныйразделосновнойобразовательнойпрограммыосновногообщего</w:t>
        </w:r>
      </w:hyperlink>
      <w:hyperlink w:anchor="_bookmark17" w:history="1">
        <w:r w:rsidR="00E43EA1">
          <w:rPr>
            <w:color w:val="211F1F"/>
            <w:spacing w:val="-2"/>
          </w:rPr>
          <w:t>образования</w:t>
        </w:r>
        <w:r w:rsidR="00E43EA1">
          <w:rPr>
            <w:color w:val="211F1F"/>
          </w:rPr>
          <w:tab/>
        </w:r>
        <w:r w:rsidR="00E43EA1">
          <w:rPr>
            <w:color w:val="211F1F"/>
            <w:spacing w:val="-6"/>
          </w:rPr>
          <w:t>19</w:t>
        </w:r>
      </w:hyperlink>
    </w:p>
    <w:p w:rsidR="00E43EA1" w:rsidRDefault="00E43EA1">
      <w:pPr>
        <w:pStyle w:val="21"/>
        <w:numPr>
          <w:ilvl w:val="1"/>
          <w:numId w:val="209"/>
        </w:numPr>
        <w:tabs>
          <w:tab w:val="left" w:pos="1810"/>
        </w:tabs>
        <w:spacing w:before="75" w:line="292" w:lineRule="auto"/>
        <w:ind w:right="2601"/>
        <w:rPr>
          <w:color w:val="211F1F"/>
          <w:sz w:val="20"/>
        </w:rPr>
      </w:pPr>
      <w:r>
        <w:rPr>
          <w:color w:val="211F1F"/>
        </w:rPr>
        <w:t>Рабочие программы учебных предметов, учебных курсов(в том числе внеурочной деятельности), учебных модулей............</w:t>
      </w:r>
    </w:p>
    <w:p w:rsidR="00E43EA1" w:rsidRDefault="00DF34E9">
      <w:pPr>
        <w:pStyle w:val="41"/>
        <w:numPr>
          <w:ilvl w:val="2"/>
          <w:numId w:val="209"/>
        </w:numPr>
        <w:tabs>
          <w:tab w:val="left" w:pos="2225"/>
          <w:tab w:val="left" w:leader="dot" w:pos="10653"/>
        </w:tabs>
        <w:spacing w:before="16"/>
        <w:rPr>
          <w:color w:val="211F1F"/>
          <w:sz w:val="20"/>
        </w:rPr>
      </w:pPr>
      <w:hyperlink w:anchor="_bookmark18" w:history="1">
        <w:r w:rsidR="00E43EA1">
          <w:rPr>
            <w:color w:val="211F1F"/>
          </w:rPr>
          <w:t xml:space="preserve">Русский  </w:t>
        </w:r>
        <w:r w:rsidR="00E43EA1">
          <w:rPr>
            <w:color w:val="211F1F"/>
            <w:spacing w:val="-4"/>
          </w:rPr>
          <w:t>язык</w:t>
        </w:r>
        <w:r w:rsidR="00E43EA1">
          <w:rPr>
            <w:color w:val="211F1F"/>
          </w:rPr>
          <w:tab/>
        </w:r>
        <w:r w:rsidR="00E43EA1">
          <w:rPr>
            <w:color w:val="211F1F"/>
            <w:spacing w:val="-5"/>
          </w:rPr>
          <w:t>19</w:t>
        </w:r>
      </w:hyperlink>
    </w:p>
    <w:p w:rsidR="00E43EA1" w:rsidRDefault="00DF34E9">
      <w:pPr>
        <w:pStyle w:val="41"/>
        <w:numPr>
          <w:ilvl w:val="2"/>
          <w:numId w:val="209"/>
        </w:numPr>
        <w:tabs>
          <w:tab w:val="left" w:pos="2225"/>
          <w:tab w:val="left" w:leader="dot" w:pos="10713"/>
        </w:tabs>
        <w:spacing w:before="67"/>
        <w:rPr>
          <w:color w:val="211F1F"/>
          <w:sz w:val="20"/>
        </w:rPr>
      </w:pPr>
      <w:hyperlink w:anchor="_bookmark5" w:history="1">
        <w:r w:rsidR="00E43EA1">
          <w:rPr>
            <w:color w:val="211F1F"/>
            <w:spacing w:val="-2"/>
          </w:rPr>
          <w:t>Литература</w:t>
        </w:r>
        <w:r w:rsidR="00E43EA1">
          <w:rPr>
            <w:color w:val="211F1F"/>
          </w:rPr>
          <w:tab/>
        </w:r>
        <w:r w:rsidR="00E43EA1">
          <w:rPr>
            <w:color w:val="211F1F"/>
            <w:spacing w:val="-5"/>
          </w:rPr>
          <w:t>49</w:t>
        </w:r>
      </w:hyperlink>
    </w:p>
    <w:p w:rsidR="00E43EA1" w:rsidRDefault="00E43EA1">
      <w:pPr>
        <w:pStyle w:val="41"/>
        <w:numPr>
          <w:ilvl w:val="2"/>
          <w:numId w:val="209"/>
        </w:numPr>
        <w:tabs>
          <w:tab w:val="left" w:pos="2225"/>
          <w:tab w:val="left" w:leader="dot" w:pos="10713"/>
        </w:tabs>
        <w:spacing w:before="60"/>
        <w:rPr>
          <w:color w:val="211F1F"/>
          <w:sz w:val="20"/>
        </w:rPr>
      </w:pPr>
      <w:r>
        <w:rPr>
          <w:color w:val="211F1F"/>
        </w:rPr>
        <w:t xml:space="preserve">Английский </w:t>
      </w:r>
      <w:r>
        <w:rPr>
          <w:color w:val="211F1F"/>
          <w:spacing w:val="-4"/>
        </w:rPr>
        <w:t>язык</w:t>
      </w:r>
      <w:r>
        <w:rPr>
          <w:color w:val="211F1F"/>
        </w:rPr>
        <w:tab/>
      </w:r>
      <w:r>
        <w:rPr>
          <w:color w:val="211F1F"/>
          <w:spacing w:val="-5"/>
        </w:rPr>
        <w:t>68</w:t>
      </w:r>
    </w:p>
    <w:p w:rsidR="00E43EA1" w:rsidRDefault="00DF34E9">
      <w:pPr>
        <w:pStyle w:val="41"/>
        <w:numPr>
          <w:ilvl w:val="2"/>
          <w:numId w:val="209"/>
        </w:numPr>
        <w:tabs>
          <w:tab w:val="left" w:pos="2278"/>
          <w:tab w:val="left" w:leader="dot" w:pos="10653"/>
        </w:tabs>
        <w:spacing w:before="2"/>
        <w:ind w:left="2278" w:hanging="823"/>
        <w:rPr>
          <w:color w:val="211F1F"/>
          <w:sz w:val="20"/>
        </w:rPr>
      </w:pPr>
      <w:hyperlink w:anchor="_bookmark6" w:history="1">
        <w:r w:rsidR="00E43EA1">
          <w:rPr>
            <w:color w:val="211F1F"/>
            <w:spacing w:val="-2"/>
          </w:rPr>
          <w:t>История</w:t>
        </w:r>
        <w:r w:rsidR="00E43EA1">
          <w:rPr>
            <w:color w:val="211F1F"/>
          </w:rPr>
          <w:tab/>
        </w:r>
        <w:r w:rsidR="00E43EA1">
          <w:rPr>
            <w:color w:val="211F1F"/>
            <w:spacing w:val="-5"/>
          </w:rPr>
          <w:t>103</w:t>
        </w:r>
      </w:hyperlink>
    </w:p>
    <w:p w:rsidR="00E43EA1" w:rsidRDefault="00DF34E9">
      <w:pPr>
        <w:pStyle w:val="41"/>
        <w:numPr>
          <w:ilvl w:val="2"/>
          <w:numId w:val="209"/>
        </w:numPr>
        <w:tabs>
          <w:tab w:val="left" w:pos="2237"/>
          <w:tab w:val="left" w:leader="dot" w:pos="10653"/>
        </w:tabs>
        <w:spacing w:before="63"/>
        <w:ind w:left="2237" w:hanging="763"/>
        <w:rPr>
          <w:color w:val="211F1F"/>
          <w:sz w:val="20"/>
        </w:rPr>
      </w:pPr>
      <w:hyperlink w:anchor="_bookmark7" w:history="1">
        <w:r w:rsidR="00E43EA1">
          <w:rPr>
            <w:color w:val="211F1F"/>
            <w:spacing w:val="-2"/>
          </w:rPr>
          <w:t>Обществознание</w:t>
        </w:r>
        <w:r w:rsidR="00E43EA1">
          <w:rPr>
            <w:color w:val="211F1F"/>
          </w:rPr>
          <w:tab/>
        </w:r>
        <w:r w:rsidR="00E43EA1">
          <w:rPr>
            <w:color w:val="211F1F"/>
            <w:spacing w:val="-5"/>
          </w:rPr>
          <w:t>132</w:t>
        </w:r>
      </w:hyperlink>
    </w:p>
    <w:p w:rsidR="00E43EA1" w:rsidRDefault="00DF34E9">
      <w:pPr>
        <w:pStyle w:val="41"/>
        <w:numPr>
          <w:ilvl w:val="2"/>
          <w:numId w:val="209"/>
        </w:numPr>
        <w:tabs>
          <w:tab w:val="left" w:pos="2254"/>
          <w:tab w:val="left" w:leader="dot" w:pos="10713"/>
        </w:tabs>
        <w:ind w:left="2254" w:hanging="780"/>
        <w:rPr>
          <w:color w:val="211F1F"/>
        </w:rPr>
      </w:pPr>
      <w:hyperlink w:anchor="_bookmark8" w:history="1">
        <w:r w:rsidR="00E43EA1">
          <w:rPr>
            <w:color w:val="211F1F"/>
            <w:spacing w:val="-2"/>
          </w:rPr>
          <w:t>География</w:t>
        </w:r>
        <w:r w:rsidR="00E43EA1">
          <w:rPr>
            <w:color w:val="211F1F"/>
          </w:rPr>
          <w:tab/>
        </w:r>
        <w:r w:rsidR="00E43EA1">
          <w:rPr>
            <w:color w:val="211F1F"/>
            <w:spacing w:val="-5"/>
          </w:rPr>
          <w:t>152</w:t>
        </w:r>
      </w:hyperlink>
    </w:p>
    <w:p w:rsidR="00E43EA1" w:rsidRDefault="00DF34E9">
      <w:pPr>
        <w:pStyle w:val="31"/>
        <w:numPr>
          <w:ilvl w:val="2"/>
          <w:numId w:val="209"/>
        </w:numPr>
        <w:tabs>
          <w:tab w:val="left" w:pos="2194"/>
          <w:tab w:val="left" w:leader="dot" w:pos="10773"/>
        </w:tabs>
        <w:rPr>
          <w:color w:val="211F1F"/>
        </w:rPr>
      </w:pPr>
      <w:hyperlink w:anchor="_bookmark9" w:history="1">
        <w:r w:rsidR="00E43EA1">
          <w:rPr>
            <w:color w:val="211F1F"/>
            <w:spacing w:val="-2"/>
          </w:rPr>
          <w:t>Математика</w:t>
        </w:r>
        <w:r w:rsidR="00E43EA1">
          <w:rPr>
            <w:color w:val="211F1F"/>
          </w:rPr>
          <w:tab/>
        </w:r>
        <w:r w:rsidR="00E43EA1">
          <w:rPr>
            <w:color w:val="211F1F"/>
            <w:spacing w:val="-5"/>
          </w:rPr>
          <w:t>173</w:t>
        </w:r>
      </w:hyperlink>
    </w:p>
    <w:p w:rsidR="00E43EA1" w:rsidRDefault="00E43EA1">
      <w:pPr>
        <w:pStyle w:val="41"/>
        <w:numPr>
          <w:ilvl w:val="2"/>
          <w:numId w:val="209"/>
        </w:numPr>
        <w:tabs>
          <w:tab w:val="left" w:pos="2174"/>
          <w:tab w:val="left" w:leader="dot" w:pos="10653"/>
        </w:tabs>
        <w:spacing w:before="104"/>
        <w:ind w:left="2174" w:hanging="719"/>
        <w:rPr>
          <w:color w:val="211F1F"/>
        </w:rPr>
      </w:pPr>
      <w:r>
        <w:rPr>
          <w:color w:val="211F1F"/>
          <w:spacing w:val="-2"/>
        </w:rPr>
        <w:t>Информатика</w:t>
      </w:r>
      <w:r>
        <w:rPr>
          <w:color w:val="211F1F"/>
        </w:rPr>
        <w:tab/>
      </w:r>
      <w:r>
        <w:rPr>
          <w:color w:val="211F1F"/>
          <w:spacing w:val="-5"/>
        </w:rPr>
        <w:t>190</w:t>
      </w:r>
    </w:p>
    <w:p w:rsidR="00E43EA1" w:rsidRDefault="00DF34E9">
      <w:pPr>
        <w:pStyle w:val="41"/>
        <w:numPr>
          <w:ilvl w:val="2"/>
          <w:numId w:val="209"/>
        </w:numPr>
        <w:tabs>
          <w:tab w:val="left" w:pos="2114"/>
          <w:tab w:val="left" w:leader="dot" w:pos="10713"/>
        </w:tabs>
        <w:ind w:left="2114" w:hanging="659"/>
        <w:rPr>
          <w:color w:val="211F1F"/>
        </w:rPr>
      </w:pPr>
      <w:hyperlink w:anchor="_bookmark10" w:history="1">
        <w:r w:rsidR="00E43EA1">
          <w:rPr>
            <w:color w:val="211F1F"/>
            <w:spacing w:val="-2"/>
          </w:rPr>
          <w:t>Физика</w:t>
        </w:r>
        <w:r w:rsidR="00E43EA1">
          <w:rPr>
            <w:color w:val="211F1F"/>
          </w:rPr>
          <w:tab/>
        </w:r>
        <w:r w:rsidR="00E43EA1">
          <w:rPr>
            <w:color w:val="211F1F"/>
            <w:spacing w:val="-5"/>
          </w:rPr>
          <w:t>200</w:t>
        </w:r>
      </w:hyperlink>
    </w:p>
    <w:p w:rsidR="00E43EA1" w:rsidRDefault="00DF34E9">
      <w:pPr>
        <w:pStyle w:val="41"/>
        <w:numPr>
          <w:ilvl w:val="2"/>
          <w:numId w:val="209"/>
        </w:numPr>
        <w:tabs>
          <w:tab w:val="left" w:pos="2174"/>
          <w:tab w:val="left" w:leader="dot" w:pos="10713"/>
        </w:tabs>
        <w:spacing w:before="104"/>
        <w:ind w:left="2174" w:hanging="719"/>
        <w:rPr>
          <w:color w:val="211F1F"/>
        </w:rPr>
      </w:pPr>
      <w:hyperlink w:anchor="_bookmark11" w:history="1">
        <w:r w:rsidR="00E43EA1">
          <w:rPr>
            <w:color w:val="211F1F"/>
            <w:spacing w:val="-2"/>
          </w:rPr>
          <w:t>Биология</w:t>
        </w:r>
        <w:r w:rsidR="00E43EA1">
          <w:rPr>
            <w:color w:val="211F1F"/>
          </w:rPr>
          <w:tab/>
        </w:r>
        <w:r w:rsidR="00E43EA1">
          <w:rPr>
            <w:color w:val="211F1F"/>
            <w:spacing w:val="-5"/>
          </w:rPr>
          <w:t>218</w:t>
        </w:r>
      </w:hyperlink>
    </w:p>
    <w:p w:rsidR="00E43EA1" w:rsidRDefault="00DF34E9">
      <w:pPr>
        <w:pStyle w:val="41"/>
        <w:numPr>
          <w:ilvl w:val="2"/>
          <w:numId w:val="209"/>
        </w:numPr>
        <w:tabs>
          <w:tab w:val="left" w:pos="2174"/>
          <w:tab w:val="left" w:leader="dot" w:pos="10653"/>
        </w:tabs>
        <w:ind w:left="2174" w:hanging="719"/>
        <w:rPr>
          <w:color w:val="211F1F"/>
        </w:rPr>
      </w:pPr>
      <w:hyperlink w:anchor="_bookmark12" w:history="1">
        <w:r w:rsidR="00E43EA1">
          <w:rPr>
            <w:color w:val="211F1F"/>
            <w:spacing w:val="-2"/>
          </w:rPr>
          <w:t>Химия</w:t>
        </w:r>
        <w:r w:rsidR="00E43EA1">
          <w:rPr>
            <w:color w:val="211F1F"/>
          </w:rPr>
          <w:tab/>
        </w:r>
        <w:r w:rsidR="00E43EA1">
          <w:rPr>
            <w:color w:val="211F1F"/>
            <w:spacing w:val="-5"/>
          </w:rPr>
          <w:t>241</w:t>
        </w:r>
      </w:hyperlink>
    </w:p>
    <w:p w:rsidR="00E43EA1" w:rsidRDefault="00DF34E9">
      <w:pPr>
        <w:pStyle w:val="41"/>
        <w:numPr>
          <w:ilvl w:val="2"/>
          <w:numId w:val="209"/>
        </w:numPr>
        <w:tabs>
          <w:tab w:val="left" w:pos="2174"/>
          <w:tab w:val="left" w:leader="dot" w:pos="10713"/>
        </w:tabs>
        <w:ind w:left="2174" w:hanging="719"/>
        <w:rPr>
          <w:color w:val="211F1F"/>
        </w:rPr>
      </w:pPr>
      <w:hyperlink w:anchor="_bookmark13" w:history="1">
        <w:r w:rsidR="00E43EA1">
          <w:rPr>
            <w:color w:val="211F1F"/>
          </w:rPr>
          <w:t xml:space="preserve">Изобразительное </w:t>
        </w:r>
        <w:r w:rsidR="00E43EA1">
          <w:rPr>
            <w:color w:val="211F1F"/>
            <w:spacing w:val="-2"/>
          </w:rPr>
          <w:t>искусство</w:t>
        </w:r>
        <w:r w:rsidR="00E43EA1">
          <w:rPr>
            <w:color w:val="211F1F"/>
          </w:rPr>
          <w:tab/>
        </w:r>
        <w:r w:rsidR="00E43EA1">
          <w:rPr>
            <w:color w:val="211F1F"/>
            <w:spacing w:val="-5"/>
          </w:rPr>
          <w:t>252</w:t>
        </w:r>
      </w:hyperlink>
    </w:p>
    <w:p w:rsidR="00E43EA1" w:rsidRDefault="00E43EA1">
      <w:pPr>
        <w:pStyle w:val="41"/>
        <w:numPr>
          <w:ilvl w:val="2"/>
          <w:numId w:val="209"/>
        </w:numPr>
        <w:tabs>
          <w:tab w:val="left" w:pos="2174"/>
          <w:tab w:val="left" w:leader="dot" w:pos="10713"/>
        </w:tabs>
        <w:ind w:left="2174" w:hanging="719"/>
        <w:rPr>
          <w:color w:val="211F1F"/>
        </w:rPr>
      </w:pPr>
      <w:r>
        <w:rPr>
          <w:color w:val="211F1F"/>
          <w:spacing w:val="-2"/>
        </w:rPr>
        <w:t>Музыка</w:t>
      </w:r>
      <w:r>
        <w:rPr>
          <w:color w:val="211F1F"/>
        </w:rPr>
        <w:tab/>
      </w:r>
      <w:r>
        <w:rPr>
          <w:color w:val="211F1F"/>
          <w:spacing w:val="-5"/>
        </w:rPr>
        <w:t>273</w:t>
      </w:r>
    </w:p>
    <w:p w:rsidR="00E43EA1" w:rsidRDefault="00E43EA1">
      <w:pPr>
        <w:pStyle w:val="41"/>
        <w:numPr>
          <w:ilvl w:val="2"/>
          <w:numId w:val="209"/>
        </w:numPr>
        <w:tabs>
          <w:tab w:val="left" w:pos="2174"/>
          <w:tab w:val="left" w:leader="dot" w:pos="10653"/>
        </w:tabs>
        <w:ind w:left="2174" w:hanging="719"/>
        <w:rPr>
          <w:color w:val="211F1F"/>
        </w:rPr>
      </w:pPr>
      <w:r>
        <w:rPr>
          <w:color w:val="211F1F"/>
          <w:spacing w:val="-2"/>
        </w:rPr>
        <w:lastRenderedPageBreak/>
        <w:t>Технология</w:t>
      </w:r>
      <w:r>
        <w:rPr>
          <w:color w:val="211F1F"/>
        </w:rPr>
        <w:tab/>
      </w:r>
      <w:r>
        <w:rPr>
          <w:color w:val="211F1F"/>
          <w:spacing w:val="-5"/>
        </w:rPr>
        <w:t>282</w:t>
      </w:r>
    </w:p>
    <w:p w:rsidR="00E43EA1" w:rsidRDefault="00DF34E9">
      <w:pPr>
        <w:pStyle w:val="41"/>
        <w:numPr>
          <w:ilvl w:val="2"/>
          <w:numId w:val="209"/>
        </w:numPr>
        <w:tabs>
          <w:tab w:val="left" w:pos="2174"/>
          <w:tab w:val="left" w:leader="dot" w:pos="10653"/>
        </w:tabs>
        <w:spacing w:before="104"/>
        <w:ind w:left="2174" w:hanging="719"/>
        <w:rPr>
          <w:color w:val="211F1F"/>
        </w:rPr>
      </w:pPr>
      <w:hyperlink w:anchor="_bookmark14" w:history="1">
        <w:r w:rsidR="00E43EA1">
          <w:rPr>
            <w:color w:val="211F1F"/>
          </w:rPr>
          <w:t xml:space="preserve">Физическая </w:t>
        </w:r>
        <w:r w:rsidR="00E43EA1">
          <w:rPr>
            <w:color w:val="211F1F"/>
            <w:spacing w:val="-2"/>
          </w:rPr>
          <w:t>культура</w:t>
        </w:r>
        <w:r w:rsidR="00E43EA1">
          <w:rPr>
            <w:color w:val="211F1F"/>
          </w:rPr>
          <w:tab/>
        </w:r>
        <w:r w:rsidR="00E43EA1">
          <w:rPr>
            <w:color w:val="211F1F"/>
            <w:spacing w:val="-5"/>
          </w:rPr>
          <w:t>293</w:t>
        </w:r>
      </w:hyperlink>
    </w:p>
    <w:p w:rsidR="00E43EA1" w:rsidRDefault="00E43EA1">
      <w:pPr>
        <w:pStyle w:val="41"/>
        <w:numPr>
          <w:ilvl w:val="2"/>
          <w:numId w:val="209"/>
        </w:numPr>
        <w:tabs>
          <w:tab w:val="left" w:pos="2174"/>
          <w:tab w:val="left" w:leader="dot" w:pos="10593"/>
        </w:tabs>
        <w:spacing w:after="20"/>
        <w:ind w:left="2174" w:hanging="719"/>
        <w:rPr>
          <w:color w:val="211F1F"/>
        </w:rPr>
      </w:pPr>
      <w:r>
        <w:rPr>
          <w:color w:val="211F1F"/>
        </w:rPr>
        <w:t xml:space="preserve">Основы безопасности </w:t>
      </w:r>
      <w:r>
        <w:rPr>
          <w:color w:val="211F1F"/>
          <w:spacing w:val="-2"/>
        </w:rPr>
        <w:t>жизнедеятельности</w:t>
      </w:r>
      <w:r>
        <w:rPr>
          <w:color w:val="211F1F"/>
        </w:rPr>
        <w:tab/>
      </w:r>
      <w:r>
        <w:rPr>
          <w:color w:val="211F1F"/>
          <w:spacing w:val="-5"/>
        </w:rPr>
        <w:t>306</w:t>
      </w:r>
    </w:p>
    <w:p w:rsidR="00E43EA1" w:rsidRDefault="00E43EA1">
      <w:pPr>
        <w:pStyle w:val="21"/>
        <w:numPr>
          <w:ilvl w:val="1"/>
          <w:numId w:val="209"/>
        </w:numPr>
        <w:tabs>
          <w:tab w:val="left" w:pos="1812"/>
        </w:tabs>
        <w:spacing w:before="82"/>
        <w:ind w:left="1812" w:hanging="578"/>
        <w:rPr>
          <w:color w:val="211F1F"/>
          <w:sz w:val="20"/>
        </w:rPr>
      </w:pPr>
      <w:r>
        <w:rPr>
          <w:color w:val="211F1F"/>
        </w:rPr>
        <w:t xml:space="preserve">Программа </w:t>
      </w:r>
      <w:r>
        <w:rPr>
          <w:color w:val="211F1F"/>
          <w:spacing w:val="-2"/>
        </w:rPr>
        <w:t>формирования</w:t>
      </w:r>
    </w:p>
    <w:p w:rsidR="00E43EA1" w:rsidRDefault="00E43EA1">
      <w:pPr>
        <w:pStyle w:val="21"/>
        <w:spacing w:before="60"/>
      </w:pPr>
      <w:r>
        <w:rPr>
          <w:color w:val="211F1F"/>
        </w:rPr>
        <w:t xml:space="preserve">универсальных учебных действий у обучающихся... </w:t>
      </w:r>
      <w:r>
        <w:rPr>
          <w:color w:val="211F1F"/>
          <w:spacing w:val="-5"/>
        </w:rPr>
        <w:t>319</w:t>
      </w:r>
    </w:p>
    <w:p w:rsidR="00E43EA1" w:rsidRDefault="00E43EA1">
      <w:pPr>
        <w:pStyle w:val="41"/>
        <w:numPr>
          <w:ilvl w:val="2"/>
          <w:numId w:val="209"/>
        </w:numPr>
        <w:tabs>
          <w:tab w:val="left" w:pos="2225"/>
          <w:tab w:val="left" w:leader="dot" w:pos="6752"/>
        </w:tabs>
        <w:rPr>
          <w:color w:val="211F1F"/>
          <w:sz w:val="20"/>
        </w:rPr>
      </w:pPr>
      <w:r>
        <w:rPr>
          <w:color w:val="211F1F"/>
        </w:rPr>
        <w:t xml:space="preserve">Целевой </w:t>
      </w:r>
      <w:r>
        <w:rPr>
          <w:color w:val="211F1F"/>
          <w:spacing w:val="-2"/>
        </w:rPr>
        <w:t>раздел</w:t>
      </w:r>
      <w:r>
        <w:rPr>
          <w:color w:val="211F1F"/>
        </w:rPr>
        <w:tab/>
      </w:r>
      <w:r>
        <w:rPr>
          <w:color w:val="211F1F"/>
          <w:spacing w:val="-5"/>
        </w:rPr>
        <w:t>319</w:t>
      </w:r>
    </w:p>
    <w:p w:rsidR="00E43EA1" w:rsidRDefault="00E43EA1">
      <w:pPr>
        <w:pStyle w:val="41"/>
        <w:numPr>
          <w:ilvl w:val="2"/>
          <w:numId w:val="209"/>
        </w:numPr>
        <w:tabs>
          <w:tab w:val="left" w:pos="2225"/>
          <w:tab w:val="left" w:leader="dot" w:pos="6752"/>
        </w:tabs>
        <w:spacing w:before="104"/>
        <w:rPr>
          <w:color w:val="211F1F"/>
          <w:sz w:val="20"/>
        </w:rPr>
      </w:pPr>
      <w:r>
        <w:rPr>
          <w:color w:val="211F1F"/>
        </w:rPr>
        <w:t xml:space="preserve">Содержательный </w:t>
      </w:r>
      <w:r>
        <w:rPr>
          <w:color w:val="211F1F"/>
          <w:spacing w:val="-2"/>
        </w:rPr>
        <w:t>раздел</w:t>
      </w:r>
      <w:r>
        <w:rPr>
          <w:color w:val="211F1F"/>
        </w:rPr>
        <w:tab/>
      </w:r>
      <w:r>
        <w:rPr>
          <w:color w:val="211F1F"/>
          <w:spacing w:val="-5"/>
        </w:rPr>
        <w:t>319</w:t>
      </w:r>
    </w:p>
    <w:p w:rsidR="00E43EA1" w:rsidRDefault="00E43EA1">
      <w:pPr>
        <w:pStyle w:val="41"/>
        <w:numPr>
          <w:ilvl w:val="2"/>
          <w:numId w:val="209"/>
        </w:numPr>
        <w:tabs>
          <w:tab w:val="left" w:pos="2225"/>
          <w:tab w:val="left" w:leader="dot" w:pos="6752"/>
        </w:tabs>
        <w:spacing w:before="106"/>
        <w:rPr>
          <w:color w:val="211F1F"/>
          <w:sz w:val="20"/>
        </w:rPr>
      </w:pPr>
      <w:r>
        <w:rPr>
          <w:color w:val="211F1F"/>
        </w:rPr>
        <w:t xml:space="preserve">Организационный </w:t>
      </w:r>
      <w:r>
        <w:rPr>
          <w:color w:val="211F1F"/>
          <w:spacing w:val="-2"/>
        </w:rPr>
        <w:t>раздел</w:t>
      </w:r>
      <w:r>
        <w:rPr>
          <w:color w:val="211F1F"/>
        </w:rPr>
        <w:tab/>
      </w:r>
      <w:r>
        <w:rPr>
          <w:color w:val="211F1F"/>
          <w:spacing w:val="-5"/>
        </w:rPr>
        <w:t>331</w:t>
      </w:r>
    </w:p>
    <w:p w:rsidR="00E43EA1" w:rsidRDefault="00E43EA1">
      <w:pPr>
        <w:pStyle w:val="21"/>
        <w:numPr>
          <w:ilvl w:val="1"/>
          <w:numId w:val="209"/>
        </w:numPr>
        <w:tabs>
          <w:tab w:val="left" w:pos="1812"/>
          <w:tab w:val="left" w:leader="dot" w:pos="6752"/>
        </w:tabs>
        <w:spacing w:before="101"/>
        <w:ind w:left="1812" w:hanging="578"/>
        <w:rPr>
          <w:color w:val="211F1F"/>
          <w:sz w:val="20"/>
        </w:rPr>
      </w:pPr>
      <w:r>
        <w:rPr>
          <w:color w:val="211F1F"/>
        </w:rPr>
        <w:t xml:space="preserve">Программа </w:t>
      </w:r>
      <w:r>
        <w:rPr>
          <w:color w:val="211F1F"/>
          <w:spacing w:val="-2"/>
        </w:rPr>
        <w:t>воспитания</w:t>
      </w:r>
      <w:r>
        <w:rPr>
          <w:color w:val="211F1F"/>
        </w:rPr>
        <w:tab/>
      </w:r>
      <w:r>
        <w:rPr>
          <w:color w:val="211F1F"/>
          <w:spacing w:val="-5"/>
        </w:rPr>
        <w:t>332</w:t>
      </w:r>
    </w:p>
    <w:p w:rsidR="00E43EA1" w:rsidRDefault="00E43EA1">
      <w:pPr>
        <w:pStyle w:val="41"/>
        <w:numPr>
          <w:ilvl w:val="2"/>
          <w:numId w:val="209"/>
        </w:numPr>
        <w:tabs>
          <w:tab w:val="left" w:pos="2225"/>
          <w:tab w:val="left" w:leader="dot" w:pos="6692"/>
        </w:tabs>
        <w:rPr>
          <w:color w:val="211F1F"/>
          <w:sz w:val="20"/>
        </w:rPr>
      </w:pPr>
      <w:r>
        <w:rPr>
          <w:color w:val="211F1F"/>
        </w:rPr>
        <w:t xml:space="preserve">Пояснительная </w:t>
      </w:r>
      <w:r>
        <w:rPr>
          <w:color w:val="211F1F"/>
          <w:spacing w:val="-2"/>
        </w:rPr>
        <w:t>записка</w:t>
      </w:r>
      <w:r>
        <w:rPr>
          <w:color w:val="211F1F"/>
        </w:rPr>
        <w:tab/>
      </w:r>
      <w:r>
        <w:rPr>
          <w:color w:val="211F1F"/>
          <w:spacing w:val="-5"/>
        </w:rPr>
        <w:t>332</w:t>
      </w:r>
    </w:p>
    <w:p w:rsidR="00E43EA1" w:rsidRDefault="00E43EA1">
      <w:pPr>
        <w:pStyle w:val="41"/>
        <w:numPr>
          <w:ilvl w:val="2"/>
          <w:numId w:val="209"/>
        </w:numPr>
        <w:tabs>
          <w:tab w:val="left" w:pos="2225"/>
          <w:tab w:val="left" w:leader="dot" w:pos="8214"/>
        </w:tabs>
        <w:spacing w:before="105"/>
        <w:rPr>
          <w:color w:val="211F1F"/>
          <w:sz w:val="20"/>
        </w:rPr>
      </w:pPr>
      <w:r>
        <w:rPr>
          <w:color w:val="211F1F"/>
        </w:rPr>
        <w:t xml:space="preserve">Особенности организации воспитательного </w:t>
      </w:r>
      <w:r>
        <w:rPr>
          <w:color w:val="211F1F"/>
          <w:spacing w:val="-2"/>
        </w:rPr>
        <w:t>процесса</w:t>
      </w:r>
      <w:r>
        <w:rPr>
          <w:color w:val="211F1F"/>
        </w:rPr>
        <w:tab/>
      </w:r>
      <w:r>
        <w:rPr>
          <w:color w:val="211F1F"/>
          <w:spacing w:val="-5"/>
        </w:rPr>
        <w:t>333</w:t>
      </w:r>
    </w:p>
    <w:p w:rsidR="00E43EA1" w:rsidRDefault="00E43EA1">
      <w:pPr>
        <w:pStyle w:val="41"/>
        <w:numPr>
          <w:ilvl w:val="2"/>
          <w:numId w:val="209"/>
        </w:numPr>
        <w:tabs>
          <w:tab w:val="left" w:pos="2225"/>
          <w:tab w:val="left" w:leader="dot" w:pos="8102"/>
        </w:tabs>
        <w:spacing w:before="104"/>
        <w:rPr>
          <w:color w:val="211F1F"/>
          <w:sz w:val="20"/>
        </w:rPr>
      </w:pPr>
      <w:r>
        <w:rPr>
          <w:color w:val="211F1F"/>
        </w:rPr>
        <w:t xml:space="preserve">Цели задачи </w:t>
      </w:r>
      <w:r>
        <w:rPr>
          <w:color w:val="211F1F"/>
          <w:spacing w:val="-2"/>
        </w:rPr>
        <w:t>воспитания</w:t>
      </w:r>
      <w:r>
        <w:rPr>
          <w:color w:val="211F1F"/>
        </w:rPr>
        <w:tab/>
      </w:r>
      <w:r>
        <w:rPr>
          <w:color w:val="211F1F"/>
          <w:spacing w:val="-5"/>
        </w:rPr>
        <w:t>334</w:t>
      </w:r>
    </w:p>
    <w:p w:rsidR="00E43EA1" w:rsidRDefault="00E43EA1">
      <w:pPr>
        <w:pStyle w:val="41"/>
        <w:numPr>
          <w:ilvl w:val="2"/>
          <w:numId w:val="209"/>
        </w:numPr>
        <w:tabs>
          <w:tab w:val="left" w:pos="2225"/>
          <w:tab w:val="left" w:leader="dot" w:pos="8126"/>
        </w:tabs>
        <w:spacing w:before="100"/>
        <w:rPr>
          <w:color w:val="211F1F"/>
          <w:sz w:val="20"/>
        </w:rPr>
      </w:pPr>
      <w:r>
        <w:rPr>
          <w:color w:val="211F1F"/>
        </w:rPr>
        <w:t xml:space="preserve">Виды, формы, содержание </w:t>
      </w:r>
      <w:r>
        <w:rPr>
          <w:color w:val="211F1F"/>
          <w:spacing w:val="-2"/>
        </w:rPr>
        <w:t>деятельности</w:t>
      </w:r>
      <w:r>
        <w:rPr>
          <w:color w:val="211F1F"/>
        </w:rPr>
        <w:tab/>
      </w:r>
      <w:r>
        <w:rPr>
          <w:color w:val="211F1F"/>
          <w:spacing w:val="-5"/>
        </w:rPr>
        <w:t>336</w:t>
      </w:r>
    </w:p>
    <w:p w:rsidR="00E43EA1" w:rsidRDefault="00E43EA1">
      <w:pPr>
        <w:pStyle w:val="41"/>
        <w:numPr>
          <w:ilvl w:val="2"/>
          <w:numId w:val="209"/>
        </w:numPr>
        <w:tabs>
          <w:tab w:val="left" w:pos="2225"/>
          <w:tab w:val="left" w:leader="dot" w:pos="8982"/>
        </w:tabs>
        <w:spacing w:before="104"/>
        <w:rPr>
          <w:color w:val="211F1F"/>
          <w:sz w:val="20"/>
        </w:rPr>
      </w:pPr>
      <w:r>
        <w:rPr>
          <w:color w:val="211F1F"/>
        </w:rPr>
        <w:t xml:space="preserve">Основные направления самоанализа воспитательной </w:t>
      </w:r>
      <w:r>
        <w:rPr>
          <w:color w:val="211F1F"/>
          <w:spacing w:val="-2"/>
        </w:rPr>
        <w:t>работы</w:t>
      </w:r>
      <w:r>
        <w:rPr>
          <w:color w:val="211F1F"/>
        </w:rPr>
        <w:tab/>
      </w:r>
      <w:r>
        <w:rPr>
          <w:color w:val="211F1F"/>
          <w:spacing w:val="-5"/>
        </w:rPr>
        <w:t>344</w:t>
      </w:r>
    </w:p>
    <w:p w:rsidR="00E43EA1" w:rsidRDefault="00E43EA1">
      <w:pPr>
        <w:pStyle w:val="21"/>
        <w:numPr>
          <w:ilvl w:val="1"/>
          <w:numId w:val="209"/>
        </w:numPr>
        <w:tabs>
          <w:tab w:val="left" w:pos="1654"/>
          <w:tab w:val="left" w:leader="dot" w:pos="6692"/>
        </w:tabs>
        <w:spacing w:before="103"/>
        <w:ind w:left="1654" w:hanging="420"/>
        <w:rPr>
          <w:color w:val="211F1F"/>
        </w:rPr>
      </w:pPr>
      <w:r>
        <w:rPr>
          <w:color w:val="211F1F"/>
        </w:rPr>
        <w:t xml:space="preserve">Программа коррекционной </w:t>
      </w:r>
      <w:r>
        <w:rPr>
          <w:color w:val="211F1F"/>
          <w:spacing w:val="-2"/>
        </w:rPr>
        <w:t>работы</w:t>
      </w:r>
      <w:r>
        <w:rPr>
          <w:color w:val="211F1F"/>
        </w:rPr>
        <w:tab/>
      </w:r>
      <w:r>
        <w:rPr>
          <w:color w:val="211F1F"/>
          <w:spacing w:val="-5"/>
        </w:rPr>
        <w:t>345</w:t>
      </w:r>
    </w:p>
    <w:p w:rsidR="00E43EA1" w:rsidRDefault="00E43EA1">
      <w:pPr>
        <w:pStyle w:val="21"/>
        <w:sectPr w:rsidR="00E43EA1">
          <w:type w:val="continuous"/>
          <w:pgSz w:w="11920" w:h="16850"/>
          <w:pgMar w:top="701" w:right="0" w:bottom="1862" w:left="283" w:header="0" w:footer="1124" w:gutter="0"/>
          <w:cols w:space="720"/>
        </w:sectPr>
      </w:pPr>
    </w:p>
    <w:p w:rsidR="00E43EA1" w:rsidRDefault="00E43EA1">
      <w:pPr>
        <w:pStyle w:val="a3"/>
        <w:ind w:left="0"/>
        <w:jc w:val="left"/>
        <w:rPr>
          <w:sz w:val="13"/>
        </w:rPr>
      </w:pPr>
    </w:p>
    <w:tbl>
      <w:tblPr>
        <w:tblW w:w="0" w:type="auto"/>
        <w:tblInd w:w="1412" w:type="dxa"/>
        <w:tblLayout w:type="fixed"/>
        <w:tblCellMar>
          <w:left w:w="0" w:type="dxa"/>
          <w:right w:w="0" w:type="dxa"/>
        </w:tblCellMar>
        <w:tblLook w:val="01E0" w:firstRow="1" w:lastRow="1" w:firstColumn="1" w:lastColumn="1" w:noHBand="0" w:noVBand="0"/>
      </w:tblPr>
      <w:tblGrid>
        <w:gridCol w:w="5914"/>
        <w:gridCol w:w="2644"/>
        <w:gridCol w:w="649"/>
      </w:tblGrid>
      <w:tr w:rsidR="00E43EA1">
        <w:trPr>
          <w:trHeight w:val="342"/>
        </w:trPr>
        <w:tc>
          <w:tcPr>
            <w:tcW w:w="5914" w:type="dxa"/>
          </w:tcPr>
          <w:p w:rsidR="00E43EA1" w:rsidRDefault="00E43EA1">
            <w:pPr>
              <w:pStyle w:val="TableParagraph"/>
              <w:tabs>
                <w:tab w:val="left" w:pos="820"/>
              </w:tabs>
              <w:spacing w:line="266" w:lineRule="exact"/>
              <w:ind w:left="50"/>
              <w:rPr>
                <w:sz w:val="24"/>
              </w:rPr>
            </w:pPr>
            <w:r>
              <w:rPr>
                <w:color w:val="211F1F"/>
                <w:spacing w:val="-2"/>
                <w:sz w:val="20"/>
              </w:rPr>
              <w:t>2.4.1.</w:t>
            </w:r>
            <w:r>
              <w:rPr>
                <w:color w:val="211F1F"/>
                <w:sz w:val="20"/>
              </w:rPr>
              <w:tab/>
            </w:r>
            <w:r>
              <w:rPr>
                <w:color w:val="211F1F"/>
                <w:sz w:val="24"/>
              </w:rPr>
              <w:t xml:space="preserve">Цели, задачи и принципы построения </w:t>
            </w:r>
            <w:r>
              <w:rPr>
                <w:color w:val="211F1F"/>
                <w:spacing w:val="-2"/>
                <w:sz w:val="24"/>
              </w:rPr>
              <w:t>программы</w:t>
            </w:r>
          </w:p>
        </w:tc>
        <w:tc>
          <w:tcPr>
            <w:tcW w:w="2644" w:type="dxa"/>
          </w:tcPr>
          <w:p w:rsidR="00E43EA1" w:rsidRDefault="00E43EA1">
            <w:pPr>
              <w:pStyle w:val="TableParagraph"/>
              <w:spacing w:line="266" w:lineRule="exact"/>
              <w:ind w:left="28"/>
              <w:rPr>
                <w:sz w:val="24"/>
              </w:rPr>
            </w:pPr>
            <w:r>
              <w:rPr>
                <w:color w:val="211F1F"/>
                <w:sz w:val="24"/>
              </w:rPr>
              <w:t xml:space="preserve">коррекционной </w:t>
            </w:r>
            <w:r>
              <w:rPr>
                <w:color w:val="211F1F"/>
                <w:spacing w:val="-2"/>
                <w:sz w:val="24"/>
              </w:rPr>
              <w:t>работы</w:t>
            </w:r>
          </w:p>
        </w:tc>
        <w:tc>
          <w:tcPr>
            <w:tcW w:w="649" w:type="dxa"/>
          </w:tcPr>
          <w:p w:rsidR="00E43EA1" w:rsidRDefault="00E43EA1">
            <w:pPr>
              <w:pStyle w:val="TableParagraph"/>
              <w:spacing w:line="266" w:lineRule="exact"/>
              <w:ind w:left="239"/>
              <w:rPr>
                <w:sz w:val="24"/>
              </w:rPr>
            </w:pPr>
            <w:r>
              <w:rPr>
                <w:color w:val="211F1F"/>
                <w:spacing w:val="-5"/>
                <w:sz w:val="24"/>
              </w:rPr>
              <w:t>346</w:t>
            </w:r>
          </w:p>
        </w:tc>
      </w:tr>
      <w:tr w:rsidR="00E43EA1">
        <w:trPr>
          <w:trHeight w:val="416"/>
        </w:trPr>
        <w:tc>
          <w:tcPr>
            <w:tcW w:w="5914" w:type="dxa"/>
          </w:tcPr>
          <w:p w:rsidR="00E43EA1" w:rsidRDefault="00E43EA1">
            <w:pPr>
              <w:pStyle w:val="TableParagraph"/>
              <w:tabs>
                <w:tab w:val="left" w:pos="820"/>
              </w:tabs>
              <w:spacing w:before="67"/>
              <w:ind w:left="50"/>
              <w:rPr>
                <w:sz w:val="24"/>
              </w:rPr>
            </w:pPr>
            <w:r>
              <w:rPr>
                <w:color w:val="211F1F"/>
                <w:spacing w:val="-2"/>
                <w:sz w:val="20"/>
              </w:rPr>
              <w:t>2.4.2.</w:t>
            </w:r>
            <w:r>
              <w:rPr>
                <w:color w:val="211F1F"/>
                <w:sz w:val="20"/>
              </w:rPr>
              <w:tab/>
            </w:r>
            <w:r>
              <w:rPr>
                <w:color w:val="211F1F"/>
                <w:sz w:val="24"/>
              </w:rPr>
              <w:t xml:space="preserve">Перечень и содержание направлений </w:t>
            </w:r>
            <w:r>
              <w:rPr>
                <w:color w:val="211F1F"/>
                <w:spacing w:val="-2"/>
                <w:sz w:val="24"/>
              </w:rPr>
              <w:t>работы</w:t>
            </w:r>
          </w:p>
        </w:tc>
        <w:tc>
          <w:tcPr>
            <w:tcW w:w="2644" w:type="dxa"/>
          </w:tcPr>
          <w:p w:rsidR="00E43EA1" w:rsidRDefault="00E43EA1">
            <w:pPr>
              <w:pStyle w:val="TableParagraph"/>
              <w:spacing w:before="67"/>
              <w:ind w:left="50"/>
              <w:rPr>
                <w:sz w:val="24"/>
              </w:rPr>
            </w:pPr>
            <w:r>
              <w:rPr>
                <w:color w:val="211F1F"/>
                <w:spacing w:val="-5"/>
                <w:sz w:val="24"/>
              </w:rPr>
              <w:t>347</w:t>
            </w:r>
          </w:p>
        </w:tc>
        <w:tc>
          <w:tcPr>
            <w:tcW w:w="649" w:type="dxa"/>
          </w:tcPr>
          <w:p w:rsidR="00E43EA1" w:rsidRDefault="00E43EA1">
            <w:pPr>
              <w:pStyle w:val="TableParagraph"/>
              <w:ind w:left="0"/>
            </w:pPr>
          </w:p>
        </w:tc>
      </w:tr>
      <w:tr w:rsidR="00E43EA1">
        <w:trPr>
          <w:trHeight w:val="413"/>
        </w:trPr>
        <w:tc>
          <w:tcPr>
            <w:tcW w:w="5914" w:type="dxa"/>
          </w:tcPr>
          <w:p w:rsidR="00E43EA1" w:rsidRDefault="00E43EA1">
            <w:pPr>
              <w:pStyle w:val="TableParagraph"/>
              <w:tabs>
                <w:tab w:val="left" w:pos="820"/>
                <w:tab w:val="right" w:leader="dot" w:pos="5647"/>
              </w:tabs>
              <w:spacing w:before="63"/>
              <w:ind w:left="50"/>
              <w:rPr>
                <w:sz w:val="24"/>
              </w:rPr>
            </w:pPr>
            <w:r>
              <w:rPr>
                <w:color w:val="211F1F"/>
                <w:spacing w:val="-2"/>
                <w:sz w:val="20"/>
              </w:rPr>
              <w:t>2.4.3.</w:t>
            </w:r>
            <w:r>
              <w:rPr>
                <w:color w:val="211F1F"/>
                <w:sz w:val="20"/>
              </w:rPr>
              <w:tab/>
            </w:r>
            <w:r>
              <w:rPr>
                <w:color w:val="211F1F"/>
                <w:sz w:val="24"/>
              </w:rPr>
              <w:t xml:space="preserve">Механизмы реализации </w:t>
            </w:r>
            <w:r>
              <w:rPr>
                <w:color w:val="211F1F"/>
                <w:spacing w:val="-2"/>
                <w:sz w:val="24"/>
              </w:rPr>
              <w:t>программы</w:t>
            </w:r>
            <w:r>
              <w:rPr>
                <w:color w:val="211F1F"/>
                <w:sz w:val="24"/>
              </w:rPr>
              <w:tab/>
            </w:r>
            <w:r>
              <w:rPr>
                <w:color w:val="211F1F"/>
                <w:spacing w:val="-5"/>
                <w:sz w:val="24"/>
              </w:rPr>
              <w:t>349</w:t>
            </w:r>
          </w:p>
        </w:tc>
        <w:tc>
          <w:tcPr>
            <w:tcW w:w="2644" w:type="dxa"/>
          </w:tcPr>
          <w:p w:rsidR="00E43EA1" w:rsidRDefault="00E43EA1">
            <w:pPr>
              <w:pStyle w:val="TableParagraph"/>
              <w:ind w:left="0"/>
            </w:pPr>
          </w:p>
        </w:tc>
        <w:tc>
          <w:tcPr>
            <w:tcW w:w="649" w:type="dxa"/>
          </w:tcPr>
          <w:p w:rsidR="00E43EA1" w:rsidRDefault="00E43EA1">
            <w:pPr>
              <w:pStyle w:val="TableParagraph"/>
              <w:ind w:left="0"/>
            </w:pPr>
          </w:p>
        </w:tc>
      </w:tr>
      <w:tr w:rsidR="00E43EA1">
        <w:trPr>
          <w:trHeight w:val="413"/>
        </w:trPr>
        <w:tc>
          <w:tcPr>
            <w:tcW w:w="5914" w:type="dxa"/>
          </w:tcPr>
          <w:p w:rsidR="00E43EA1" w:rsidRDefault="00E43EA1">
            <w:pPr>
              <w:pStyle w:val="TableParagraph"/>
              <w:tabs>
                <w:tab w:val="left" w:pos="820"/>
              </w:tabs>
              <w:spacing w:before="64"/>
              <w:ind w:left="50"/>
              <w:rPr>
                <w:sz w:val="24"/>
              </w:rPr>
            </w:pPr>
            <w:r>
              <w:rPr>
                <w:color w:val="211F1F"/>
                <w:spacing w:val="-2"/>
                <w:sz w:val="20"/>
              </w:rPr>
              <w:t>2.4.4.</w:t>
            </w:r>
            <w:r>
              <w:rPr>
                <w:color w:val="211F1F"/>
                <w:sz w:val="20"/>
              </w:rPr>
              <w:tab/>
            </w:r>
            <w:hyperlink w:anchor="_bookmark19" w:history="1">
              <w:r>
                <w:rPr>
                  <w:color w:val="211F1F"/>
                  <w:sz w:val="24"/>
                </w:rPr>
                <w:t xml:space="preserve">Требования к условиям реализации </w:t>
              </w:r>
              <w:r>
                <w:rPr>
                  <w:color w:val="211F1F"/>
                  <w:spacing w:val="-2"/>
                  <w:sz w:val="24"/>
                </w:rPr>
                <w:t>программы</w:t>
              </w:r>
            </w:hyperlink>
          </w:p>
        </w:tc>
        <w:tc>
          <w:tcPr>
            <w:tcW w:w="2644" w:type="dxa"/>
          </w:tcPr>
          <w:p w:rsidR="00E43EA1" w:rsidRDefault="00DF34E9">
            <w:pPr>
              <w:pStyle w:val="TableParagraph"/>
              <w:spacing w:before="64"/>
              <w:ind w:left="50"/>
              <w:rPr>
                <w:sz w:val="24"/>
              </w:rPr>
            </w:pPr>
            <w:hyperlink w:anchor="_bookmark19" w:history="1">
              <w:r w:rsidR="00E43EA1">
                <w:rPr>
                  <w:color w:val="211F1F"/>
                  <w:spacing w:val="-5"/>
                  <w:sz w:val="24"/>
                </w:rPr>
                <w:t>350</w:t>
              </w:r>
            </w:hyperlink>
          </w:p>
        </w:tc>
        <w:tc>
          <w:tcPr>
            <w:tcW w:w="649" w:type="dxa"/>
          </w:tcPr>
          <w:p w:rsidR="00E43EA1" w:rsidRDefault="00E43EA1">
            <w:pPr>
              <w:pStyle w:val="TableParagraph"/>
              <w:ind w:left="0"/>
            </w:pPr>
          </w:p>
        </w:tc>
      </w:tr>
      <w:tr w:rsidR="00E43EA1">
        <w:trPr>
          <w:trHeight w:val="339"/>
        </w:trPr>
        <w:tc>
          <w:tcPr>
            <w:tcW w:w="5914" w:type="dxa"/>
          </w:tcPr>
          <w:p w:rsidR="00E43EA1" w:rsidRDefault="00E43EA1">
            <w:pPr>
              <w:pStyle w:val="TableParagraph"/>
              <w:tabs>
                <w:tab w:val="left" w:pos="820"/>
              </w:tabs>
              <w:spacing w:before="63" w:line="256" w:lineRule="exact"/>
              <w:ind w:left="50"/>
              <w:rPr>
                <w:sz w:val="24"/>
              </w:rPr>
            </w:pPr>
            <w:r>
              <w:rPr>
                <w:color w:val="211F1F"/>
                <w:spacing w:val="-2"/>
                <w:sz w:val="20"/>
              </w:rPr>
              <w:t>2.4.5.</w:t>
            </w:r>
            <w:r>
              <w:rPr>
                <w:color w:val="211F1F"/>
                <w:sz w:val="20"/>
              </w:rPr>
              <w:tab/>
            </w:r>
            <w:r>
              <w:rPr>
                <w:color w:val="211F1F"/>
                <w:sz w:val="24"/>
              </w:rPr>
              <w:t xml:space="preserve">Планируемые результаты коррекционной </w:t>
            </w:r>
            <w:r>
              <w:rPr>
                <w:color w:val="211F1F"/>
                <w:spacing w:val="-2"/>
                <w:sz w:val="24"/>
              </w:rPr>
              <w:t>работы</w:t>
            </w:r>
          </w:p>
        </w:tc>
        <w:tc>
          <w:tcPr>
            <w:tcW w:w="2644" w:type="dxa"/>
          </w:tcPr>
          <w:p w:rsidR="00E43EA1" w:rsidRDefault="00E43EA1">
            <w:pPr>
              <w:pStyle w:val="TableParagraph"/>
              <w:spacing w:before="63" w:line="256" w:lineRule="exact"/>
              <w:ind w:left="273"/>
              <w:rPr>
                <w:sz w:val="24"/>
              </w:rPr>
            </w:pPr>
            <w:r>
              <w:rPr>
                <w:color w:val="211F1F"/>
                <w:spacing w:val="-5"/>
                <w:sz w:val="24"/>
              </w:rPr>
              <w:t>352</w:t>
            </w:r>
          </w:p>
        </w:tc>
        <w:tc>
          <w:tcPr>
            <w:tcW w:w="649" w:type="dxa"/>
          </w:tcPr>
          <w:p w:rsidR="00E43EA1" w:rsidRDefault="00E43EA1">
            <w:pPr>
              <w:pStyle w:val="TableParagraph"/>
              <w:ind w:left="0"/>
            </w:pPr>
          </w:p>
        </w:tc>
      </w:tr>
    </w:tbl>
    <w:p w:rsidR="00E43EA1" w:rsidRDefault="00E43EA1" w:rsidP="00D75AB7">
      <w:pPr>
        <w:pStyle w:val="a5"/>
        <w:numPr>
          <w:ilvl w:val="0"/>
          <w:numId w:val="208"/>
        </w:numPr>
        <w:tabs>
          <w:tab w:val="left" w:pos="1380"/>
          <w:tab w:val="left" w:leader="dot" w:pos="6692"/>
        </w:tabs>
        <w:spacing w:before="263" w:line="292" w:lineRule="auto"/>
        <w:ind w:right="1591" w:firstLine="0"/>
        <w:jc w:val="left"/>
        <w:rPr>
          <w:sz w:val="24"/>
        </w:rPr>
      </w:pPr>
      <w:r>
        <w:rPr>
          <w:color w:val="211F1F"/>
          <w:sz w:val="24"/>
        </w:rPr>
        <w:t xml:space="preserve">Организационный раздел основной образовательной программы основного общего </w:t>
      </w:r>
      <w:r>
        <w:rPr>
          <w:color w:val="211F1F"/>
          <w:spacing w:val="-2"/>
          <w:sz w:val="24"/>
        </w:rPr>
        <w:t>образования</w:t>
      </w:r>
      <w:r>
        <w:rPr>
          <w:color w:val="211F1F"/>
          <w:sz w:val="24"/>
        </w:rPr>
        <w:tab/>
      </w:r>
      <w:r>
        <w:rPr>
          <w:color w:val="211F1F"/>
          <w:spacing w:val="-4"/>
          <w:sz w:val="24"/>
        </w:rPr>
        <w:t>352</w:t>
      </w:r>
    </w:p>
    <w:p w:rsidR="00E43EA1" w:rsidRDefault="00E43EA1">
      <w:pPr>
        <w:pStyle w:val="a5"/>
        <w:numPr>
          <w:ilvl w:val="1"/>
          <w:numId w:val="208"/>
        </w:numPr>
        <w:tabs>
          <w:tab w:val="left" w:pos="1654"/>
          <w:tab w:val="left" w:pos="8375"/>
        </w:tabs>
        <w:spacing w:before="73"/>
        <w:jc w:val="left"/>
        <w:rPr>
          <w:sz w:val="20"/>
        </w:rPr>
      </w:pPr>
      <w:r>
        <w:rPr>
          <w:color w:val="211F1F"/>
          <w:sz w:val="24"/>
        </w:rPr>
        <w:t>Учебный план программы основного общего</w:t>
      </w:r>
      <w:r>
        <w:rPr>
          <w:color w:val="211F1F"/>
          <w:spacing w:val="-2"/>
          <w:sz w:val="24"/>
        </w:rPr>
        <w:t xml:space="preserve"> образования</w:t>
      </w:r>
      <w:r>
        <w:rPr>
          <w:color w:val="211F1F"/>
          <w:sz w:val="24"/>
        </w:rPr>
        <w:tab/>
      </w:r>
      <w:r>
        <w:rPr>
          <w:color w:val="211F1F"/>
          <w:spacing w:val="-5"/>
          <w:sz w:val="20"/>
        </w:rPr>
        <w:t>352</w:t>
      </w:r>
    </w:p>
    <w:p w:rsidR="00E43EA1" w:rsidRDefault="00E43EA1">
      <w:pPr>
        <w:pStyle w:val="a5"/>
        <w:numPr>
          <w:ilvl w:val="1"/>
          <w:numId w:val="208"/>
        </w:numPr>
        <w:tabs>
          <w:tab w:val="left" w:pos="1654"/>
          <w:tab w:val="left" w:leader="dot" w:pos="7458"/>
        </w:tabs>
        <w:spacing w:before="60"/>
        <w:jc w:val="left"/>
        <w:rPr>
          <w:sz w:val="24"/>
        </w:rPr>
      </w:pPr>
      <w:r>
        <w:rPr>
          <w:color w:val="211F1F"/>
          <w:sz w:val="24"/>
        </w:rPr>
        <w:t xml:space="preserve">План внеурочной </w:t>
      </w:r>
      <w:r>
        <w:rPr>
          <w:color w:val="211F1F"/>
          <w:spacing w:val="-2"/>
          <w:sz w:val="24"/>
        </w:rPr>
        <w:t>деятельности</w:t>
      </w:r>
      <w:r>
        <w:rPr>
          <w:color w:val="211F1F"/>
          <w:sz w:val="24"/>
        </w:rPr>
        <w:tab/>
      </w:r>
      <w:r>
        <w:rPr>
          <w:color w:val="211F1F"/>
          <w:spacing w:val="-5"/>
          <w:sz w:val="24"/>
        </w:rPr>
        <w:t>354</w:t>
      </w:r>
    </w:p>
    <w:p w:rsidR="00E43EA1" w:rsidRDefault="00E43EA1">
      <w:pPr>
        <w:pStyle w:val="a5"/>
        <w:numPr>
          <w:ilvl w:val="2"/>
          <w:numId w:val="208"/>
        </w:numPr>
        <w:tabs>
          <w:tab w:val="left" w:pos="1654"/>
          <w:tab w:val="left" w:leader="dot" w:pos="7026"/>
        </w:tabs>
        <w:spacing w:before="137"/>
        <w:jc w:val="left"/>
        <w:rPr>
          <w:sz w:val="24"/>
        </w:rPr>
      </w:pPr>
      <w:r>
        <w:rPr>
          <w:color w:val="211F1F"/>
          <w:sz w:val="24"/>
        </w:rPr>
        <w:t xml:space="preserve">Календарный учебный </w:t>
      </w:r>
      <w:r>
        <w:rPr>
          <w:color w:val="211F1F"/>
          <w:spacing w:val="-2"/>
          <w:sz w:val="24"/>
        </w:rPr>
        <w:t>график</w:t>
      </w:r>
      <w:r>
        <w:rPr>
          <w:color w:val="211F1F"/>
          <w:sz w:val="24"/>
        </w:rPr>
        <w:tab/>
      </w:r>
      <w:r>
        <w:rPr>
          <w:color w:val="211F1F"/>
          <w:spacing w:val="-5"/>
          <w:sz w:val="24"/>
        </w:rPr>
        <w:t>354</w:t>
      </w:r>
    </w:p>
    <w:p w:rsidR="00E43EA1" w:rsidRDefault="00E43EA1">
      <w:pPr>
        <w:pStyle w:val="a5"/>
        <w:numPr>
          <w:ilvl w:val="2"/>
          <w:numId w:val="208"/>
        </w:numPr>
        <w:tabs>
          <w:tab w:val="left" w:pos="1654"/>
          <w:tab w:val="left" w:leader="dot" w:pos="6692"/>
        </w:tabs>
        <w:spacing w:before="137"/>
        <w:jc w:val="left"/>
        <w:rPr>
          <w:sz w:val="24"/>
        </w:rPr>
      </w:pPr>
      <w:r>
        <w:rPr>
          <w:color w:val="211F1F"/>
          <w:sz w:val="24"/>
        </w:rPr>
        <w:t xml:space="preserve">План внеурочной </w:t>
      </w:r>
      <w:r>
        <w:rPr>
          <w:color w:val="211F1F"/>
          <w:spacing w:val="-2"/>
          <w:sz w:val="24"/>
        </w:rPr>
        <w:t>деятельности</w:t>
      </w:r>
      <w:r>
        <w:rPr>
          <w:color w:val="211F1F"/>
          <w:sz w:val="24"/>
        </w:rPr>
        <w:tab/>
      </w:r>
      <w:r>
        <w:rPr>
          <w:color w:val="211F1F"/>
          <w:spacing w:val="-5"/>
          <w:sz w:val="24"/>
        </w:rPr>
        <w:t>355</w:t>
      </w:r>
    </w:p>
    <w:p w:rsidR="00E43EA1" w:rsidRDefault="00E43EA1">
      <w:pPr>
        <w:pStyle w:val="a5"/>
        <w:numPr>
          <w:ilvl w:val="2"/>
          <w:numId w:val="208"/>
        </w:numPr>
        <w:tabs>
          <w:tab w:val="left" w:pos="1654"/>
          <w:tab w:val="left" w:leader="dot" w:pos="6695"/>
        </w:tabs>
        <w:spacing w:before="144"/>
        <w:ind w:hanging="600"/>
        <w:jc w:val="left"/>
        <w:rPr>
          <w:sz w:val="24"/>
        </w:rPr>
      </w:pPr>
      <w:r>
        <w:rPr>
          <w:color w:val="211F1F"/>
          <w:sz w:val="24"/>
        </w:rPr>
        <w:t xml:space="preserve">                    Календарный план воспитательной </w:t>
      </w:r>
      <w:r>
        <w:rPr>
          <w:color w:val="211F1F"/>
          <w:spacing w:val="-2"/>
          <w:sz w:val="24"/>
        </w:rPr>
        <w:t>работы</w:t>
      </w:r>
      <w:r>
        <w:rPr>
          <w:color w:val="211F1F"/>
          <w:sz w:val="24"/>
        </w:rPr>
        <w:tab/>
      </w:r>
      <w:r>
        <w:rPr>
          <w:color w:val="211F1F"/>
          <w:spacing w:val="-5"/>
          <w:sz w:val="24"/>
        </w:rPr>
        <w:t>357</w:t>
      </w:r>
    </w:p>
    <w:p w:rsidR="00E43EA1" w:rsidRDefault="00E43EA1" w:rsidP="00356825">
      <w:pPr>
        <w:pStyle w:val="a5"/>
        <w:tabs>
          <w:tab w:val="left" w:pos="1812"/>
          <w:tab w:val="left" w:leader="dot" w:pos="8735"/>
        </w:tabs>
        <w:spacing w:before="141" w:line="292" w:lineRule="auto"/>
        <w:ind w:right="884"/>
        <w:jc w:val="left"/>
        <w:rPr>
          <w:sz w:val="24"/>
        </w:rPr>
      </w:pPr>
      <w:r>
        <w:rPr>
          <w:color w:val="211F1F"/>
          <w:sz w:val="24"/>
        </w:rPr>
        <w:t xml:space="preserve">                   Характеристика условий реализации основной образовательной программы основного общего образования в соответствии с требованиями ФГОС ООО</w:t>
      </w:r>
      <w:r>
        <w:rPr>
          <w:color w:val="211F1F"/>
          <w:sz w:val="24"/>
        </w:rPr>
        <w:tab/>
      </w:r>
      <w:r>
        <w:rPr>
          <w:color w:val="211F1F"/>
          <w:spacing w:val="-4"/>
          <w:sz w:val="24"/>
        </w:rPr>
        <w:t>360</w:t>
      </w:r>
    </w:p>
    <w:p w:rsidR="00E43EA1" w:rsidRDefault="00E43EA1" w:rsidP="00356825">
      <w:pPr>
        <w:pStyle w:val="a5"/>
        <w:tabs>
          <w:tab w:val="left" w:pos="1735"/>
          <w:tab w:val="left" w:pos="4126"/>
          <w:tab w:val="left" w:leader="dot" w:pos="7086"/>
          <w:tab w:val="left" w:pos="7698"/>
        </w:tabs>
        <w:spacing w:before="76" w:line="292" w:lineRule="auto"/>
        <w:ind w:right="977"/>
        <w:jc w:val="left"/>
        <w:rPr>
          <w:color w:val="211F1F"/>
          <w:sz w:val="24"/>
        </w:rPr>
      </w:pPr>
      <w:r>
        <w:t xml:space="preserve">                      </w:t>
      </w:r>
      <w:hyperlink w:anchor="_bookmark20" w:history="1">
        <w:r>
          <w:rPr>
            <w:color w:val="211F1F"/>
            <w:sz w:val="24"/>
          </w:rPr>
          <w:t>Описание кадровых</w:t>
        </w:r>
        <w:r>
          <w:rPr>
            <w:color w:val="211F1F"/>
            <w:sz w:val="24"/>
          </w:rPr>
          <w:tab/>
          <w:t>условий реализации основной</w:t>
        </w:r>
        <w:r>
          <w:rPr>
            <w:color w:val="211F1F"/>
            <w:sz w:val="24"/>
          </w:rPr>
          <w:tab/>
          <w:t>образовательной программы</w:t>
        </w:r>
      </w:hyperlink>
      <w:r>
        <w:t xml:space="preserve"> </w:t>
      </w:r>
      <w:hyperlink w:anchor="_bookmark20" w:history="1">
        <w:r>
          <w:rPr>
            <w:color w:val="211F1F"/>
            <w:sz w:val="24"/>
          </w:rPr>
          <w:t>основного общего образования</w:t>
        </w:r>
      </w:hyperlink>
      <w:r>
        <w:rPr>
          <w:color w:val="211F1F"/>
          <w:sz w:val="24"/>
        </w:rPr>
        <w:tab/>
      </w:r>
      <w:r>
        <w:rPr>
          <w:color w:val="211F1F"/>
          <w:spacing w:val="-4"/>
          <w:sz w:val="20"/>
        </w:rPr>
        <w:t>361</w:t>
      </w:r>
    </w:p>
    <w:p w:rsidR="00E43EA1" w:rsidRDefault="00E43EA1" w:rsidP="00356825">
      <w:pPr>
        <w:pStyle w:val="a5"/>
        <w:tabs>
          <w:tab w:val="left" w:pos="1668"/>
          <w:tab w:val="left" w:leader="dot" w:pos="6695"/>
        </w:tabs>
        <w:spacing w:before="75" w:line="292" w:lineRule="auto"/>
        <w:ind w:right="1176"/>
        <w:jc w:val="left"/>
        <w:rPr>
          <w:color w:val="211F1F"/>
          <w:sz w:val="24"/>
        </w:rPr>
      </w:pPr>
      <w:r>
        <w:t xml:space="preserve">                      </w:t>
      </w:r>
      <w:hyperlink w:anchor="_bookmark21" w:history="1">
        <w:r>
          <w:rPr>
            <w:color w:val="211F1F"/>
            <w:sz w:val="24"/>
          </w:rPr>
          <w:t>Описание психолого-педагогических условий реализации основной образовательной</w:t>
        </w:r>
      </w:hyperlink>
      <w:r>
        <w:t xml:space="preserve"> </w:t>
      </w:r>
      <w:hyperlink w:anchor="_bookmark21" w:history="1">
        <w:r>
          <w:rPr>
            <w:color w:val="211F1F"/>
            <w:sz w:val="24"/>
          </w:rPr>
          <w:t>программы основного общего образования</w:t>
        </w:r>
        <w:r>
          <w:rPr>
            <w:color w:val="211F1F"/>
            <w:sz w:val="24"/>
          </w:rPr>
          <w:tab/>
        </w:r>
        <w:r>
          <w:rPr>
            <w:color w:val="211F1F"/>
            <w:spacing w:val="-4"/>
            <w:sz w:val="24"/>
          </w:rPr>
          <w:t>364</w:t>
        </w:r>
      </w:hyperlink>
    </w:p>
    <w:p w:rsidR="00E43EA1" w:rsidRDefault="00E43EA1" w:rsidP="00356825">
      <w:pPr>
        <w:pStyle w:val="a5"/>
        <w:tabs>
          <w:tab w:val="left" w:pos="1655"/>
          <w:tab w:val="left" w:pos="7369"/>
        </w:tabs>
        <w:spacing w:before="76"/>
        <w:ind w:right="2304"/>
        <w:jc w:val="left"/>
      </w:pPr>
      <w:r>
        <w:rPr>
          <w:sz w:val="24"/>
        </w:rPr>
        <w:t xml:space="preserve">                   Финансово-экономические условия реализации основной образовательной     программы основного общего образования ……………</w:t>
      </w:r>
      <w:r>
        <w:rPr>
          <w:sz w:val="24"/>
        </w:rPr>
        <w:tab/>
      </w:r>
      <w:r>
        <w:rPr>
          <w:spacing w:val="-4"/>
          <w:sz w:val="24"/>
        </w:rPr>
        <w:t>365</w:t>
      </w:r>
    </w:p>
    <w:p w:rsidR="00E43EA1" w:rsidRDefault="00E43EA1">
      <w:pPr>
        <w:pStyle w:val="a5"/>
        <w:jc w:val="left"/>
        <w:sectPr w:rsidR="00E43EA1">
          <w:type w:val="continuous"/>
          <w:pgSz w:w="11920" w:h="16850"/>
          <w:pgMar w:top="700" w:right="0" w:bottom="1440" w:left="283" w:header="0" w:footer="1124" w:gutter="0"/>
          <w:cols w:space="720"/>
        </w:sectPr>
      </w:pPr>
    </w:p>
    <w:p w:rsidR="00E43EA1" w:rsidRDefault="00E43EA1">
      <w:pPr>
        <w:pStyle w:val="a5"/>
        <w:numPr>
          <w:ilvl w:val="3"/>
          <w:numId w:val="207"/>
        </w:numPr>
        <w:tabs>
          <w:tab w:val="left" w:pos="1714"/>
        </w:tabs>
        <w:spacing w:before="89" w:line="223" w:lineRule="auto"/>
        <w:ind w:right="1796"/>
        <w:jc w:val="left"/>
        <w:rPr>
          <w:b/>
          <w:sz w:val="24"/>
        </w:rPr>
      </w:pPr>
      <w:r>
        <w:rPr>
          <w:b/>
          <w:sz w:val="20"/>
        </w:rPr>
        <w:lastRenderedPageBreak/>
        <w:t>ЦЕЛЕВОЙРАЗДЕЛОСНОВНОЙОБРАЗОВАТЕЛЬНОЙПРОГРАММЫОСНОВНОГО ОБЩЕГО ОБРАЗОВАНИЯ</w:t>
      </w:r>
    </w:p>
    <w:p w:rsidR="00E43EA1" w:rsidRDefault="00E43EA1" w:rsidP="00D75AB7">
      <w:pPr>
        <w:pStyle w:val="a5"/>
        <w:numPr>
          <w:ilvl w:val="4"/>
          <w:numId w:val="207"/>
        </w:numPr>
        <w:tabs>
          <w:tab w:val="left" w:pos="1711"/>
        </w:tabs>
        <w:spacing w:line="229" w:lineRule="exact"/>
        <w:ind w:left="1711" w:hanging="357"/>
        <w:jc w:val="left"/>
        <w:rPr>
          <w:b/>
          <w:sz w:val="20"/>
        </w:rPr>
      </w:pPr>
      <w:r>
        <w:rPr>
          <w:b/>
          <w:spacing w:val="-2"/>
          <w:sz w:val="20"/>
        </w:rPr>
        <w:t>ПОЯСНИТЕЛЬНАЯЗАПИСКА</w:t>
      </w:r>
    </w:p>
    <w:p w:rsidR="00E43EA1" w:rsidRDefault="00E43EA1" w:rsidP="00D75AB7">
      <w:pPr>
        <w:pStyle w:val="2"/>
        <w:numPr>
          <w:ilvl w:val="5"/>
          <w:numId w:val="207"/>
        </w:numPr>
        <w:tabs>
          <w:tab w:val="left" w:pos="1700"/>
        </w:tabs>
        <w:spacing w:line="256" w:lineRule="auto"/>
        <w:ind w:left="994" w:right="1734"/>
        <w:rPr>
          <w:color w:val="211F1F"/>
          <w:sz w:val="20"/>
        </w:rPr>
      </w:pPr>
      <w:bookmarkStart w:id="2" w:name="_bookmark0"/>
      <w:bookmarkEnd w:id="2"/>
      <w:r>
        <w:rPr>
          <w:color w:val="211F1F"/>
        </w:rPr>
        <w:t xml:space="preserve">Цели реализации основной образовательной программы основного общего </w:t>
      </w:r>
      <w:r>
        <w:rPr>
          <w:color w:val="211F1F"/>
          <w:spacing w:val="-2"/>
        </w:rPr>
        <w:t>образования</w:t>
      </w:r>
    </w:p>
    <w:p w:rsidR="00E43EA1" w:rsidRDefault="00E43EA1">
      <w:pPr>
        <w:pStyle w:val="a3"/>
        <w:spacing w:before="48" w:line="254" w:lineRule="auto"/>
        <w:ind w:left="994" w:right="841" w:firstLine="240"/>
      </w:pPr>
      <w:r>
        <w:rPr>
          <w:color w:val="211F1F"/>
        </w:rPr>
        <w:t xml:space="preserve">Согласно ФЗ «Об образовании в Российской Федерации» </w:t>
      </w:r>
      <w:r>
        <w:rPr>
          <w:i/>
          <w:color w:val="211F1F"/>
        </w:rPr>
        <w:t xml:space="preserve">основное общее образование </w:t>
      </w:r>
      <w:r>
        <w:rPr>
          <w:color w:val="211F1F"/>
        </w:rPr>
        <w:t>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E43EA1" w:rsidRDefault="00E43EA1">
      <w:pPr>
        <w:pStyle w:val="a3"/>
        <w:spacing w:line="254" w:lineRule="auto"/>
        <w:ind w:left="994" w:right="836" w:firstLine="240"/>
      </w:pPr>
      <w:r>
        <w:rPr>
          <w:color w:val="211F1F"/>
        </w:rPr>
        <w:t>Достижение поставленных целей при разработке и реализации муниципальным казенным общеобразовательным учреждением «Кабаковская средняя общеобразовательная школа» (Далее – МКОУ «Кабаковская  СОШ») основной образовательной программы предусматривает решение следующих основных задач:</w:t>
      </w:r>
    </w:p>
    <w:p w:rsidR="00E43EA1" w:rsidRDefault="00E43EA1" w:rsidP="00D75AB7">
      <w:pPr>
        <w:pStyle w:val="a5"/>
        <w:numPr>
          <w:ilvl w:val="6"/>
          <w:numId w:val="207"/>
        </w:numPr>
        <w:tabs>
          <w:tab w:val="left" w:pos="1593"/>
        </w:tabs>
        <w:spacing w:line="254" w:lineRule="auto"/>
        <w:ind w:left="994" w:right="845" w:firstLine="240"/>
        <w:rPr>
          <w:color w:val="211F1F"/>
          <w:sz w:val="24"/>
        </w:rPr>
      </w:pPr>
      <w:r>
        <w:rPr>
          <w:color w:val="211F1F"/>
          <w:sz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E43EA1" w:rsidRDefault="00E43EA1" w:rsidP="00D75AB7">
      <w:pPr>
        <w:pStyle w:val="a5"/>
        <w:numPr>
          <w:ilvl w:val="6"/>
          <w:numId w:val="207"/>
        </w:numPr>
        <w:tabs>
          <w:tab w:val="left" w:pos="1427"/>
        </w:tabs>
        <w:spacing w:line="254" w:lineRule="auto"/>
        <w:ind w:left="994" w:right="834" w:firstLine="240"/>
        <w:rPr>
          <w:color w:val="211F1F"/>
          <w:sz w:val="24"/>
        </w:rPr>
      </w:pPr>
      <w:r>
        <w:rPr>
          <w:color w:val="211F1F"/>
          <w:sz w:val="24"/>
        </w:rPr>
        <w:t>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инвалидами и детьми с ОВЗ;</w:t>
      </w:r>
    </w:p>
    <w:p w:rsidR="00E43EA1" w:rsidRDefault="00E43EA1" w:rsidP="00D75AB7">
      <w:pPr>
        <w:pStyle w:val="a5"/>
        <w:numPr>
          <w:ilvl w:val="6"/>
          <w:numId w:val="207"/>
        </w:numPr>
        <w:tabs>
          <w:tab w:val="left" w:pos="1446"/>
        </w:tabs>
        <w:spacing w:line="254" w:lineRule="auto"/>
        <w:ind w:left="994" w:right="832" w:firstLine="240"/>
        <w:rPr>
          <w:color w:val="211F1F"/>
          <w:sz w:val="24"/>
        </w:rPr>
      </w:pPr>
      <w:r>
        <w:rPr>
          <w:color w:val="211F1F"/>
          <w:sz w:val="24"/>
        </w:rPr>
        <w:t>реализацию программы воспитания, обеспечение индивидуализированного психолого- 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E43EA1" w:rsidRDefault="00E43EA1" w:rsidP="00D75AB7">
      <w:pPr>
        <w:pStyle w:val="a5"/>
        <w:numPr>
          <w:ilvl w:val="6"/>
          <w:numId w:val="207"/>
        </w:numPr>
        <w:tabs>
          <w:tab w:val="left" w:pos="1396"/>
        </w:tabs>
        <w:spacing w:line="254" w:lineRule="auto"/>
        <w:ind w:left="994" w:right="839" w:firstLine="240"/>
        <w:rPr>
          <w:color w:val="211F1F"/>
          <w:sz w:val="24"/>
        </w:rPr>
      </w:pPr>
      <w:r>
        <w:rPr>
          <w:color w:val="211F1F"/>
          <w:sz w:val="24"/>
        </w:rPr>
        <w:t>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 ятельность, в том числе с использованием возможностей образовательных организаций дополнительного образования;</w:t>
      </w:r>
    </w:p>
    <w:p w:rsidR="00E43EA1" w:rsidRDefault="00E43EA1" w:rsidP="00D75AB7">
      <w:pPr>
        <w:pStyle w:val="a5"/>
        <w:numPr>
          <w:ilvl w:val="6"/>
          <w:numId w:val="207"/>
        </w:numPr>
        <w:tabs>
          <w:tab w:val="left" w:pos="1523"/>
        </w:tabs>
        <w:spacing w:line="254" w:lineRule="auto"/>
        <w:ind w:left="994" w:right="839" w:firstLine="240"/>
        <w:rPr>
          <w:color w:val="211F1F"/>
          <w:sz w:val="24"/>
        </w:rPr>
      </w:pPr>
      <w:r>
        <w:rPr>
          <w:color w:val="211F1F"/>
          <w:sz w:val="24"/>
        </w:rPr>
        <w:t>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для приобретения опыта реального управления и действия;</w:t>
      </w:r>
    </w:p>
    <w:p w:rsidR="00E43EA1" w:rsidRDefault="00E43EA1" w:rsidP="00D75AB7">
      <w:pPr>
        <w:pStyle w:val="a5"/>
        <w:numPr>
          <w:ilvl w:val="6"/>
          <w:numId w:val="207"/>
        </w:numPr>
        <w:tabs>
          <w:tab w:val="left" w:pos="1420"/>
        </w:tabs>
        <w:spacing w:line="254" w:lineRule="auto"/>
        <w:ind w:left="994" w:right="841" w:firstLine="240"/>
        <w:rPr>
          <w:color w:val="211F1F"/>
          <w:sz w:val="24"/>
        </w:rPr>
      </w:pPr>
      <w:r>
        <w:rPr>
          <w:color w:val="211F1F"/>
          <w:sz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E43EA1" w:rsidRDefault="00E43EA1">
      <w:pPr>
        <w:pStyle w:val="a3"/>
        <w:spacing w:line="254" w:lineRule="auto"/>
        <w:ind w:left="994" w:right="856" w:firstLine="240"/>
      </w:pPr>
      <w:r>
        <w:rPr>
          <w:color w:val="211F1F"/>
        </w:rPr>
        <w:t>Обучающиеся, не освоившие программу основного общего образования, не допускаются к обучению на следующих уровнях образования.</w:t>
      </w:r>
    </w:p>
    <w:p w:rsidR="00E43EA1" w:rsidRDefault="00E43EA1">
      <w:pPr>
        <w:pStyle w:val="a3"/>
        <w:spacing w:line="254" w:lineRule="auto"/>
        <w:sectPr w:rsidR="00E43EA1">
          <w:pgSz w:w="11920" w:h="16850"/>
          <w:pgMar w:top="760" w:right="0" w:bottom="1440" w:left="283" w:header="0" w:footer="1124" w:gutter="0"/>
          <w:cols w:space="720"/>
        </w:sectPr>
      </w:pPr>
    </w:p>
    <w:p w:rsidR="00E43EA1" w:rsidRDefault="00E43EA1">
      <w:pPr>
        <w:pStyle w:val="a3"/>
        <w:spacing w:before="79"/>
        <w:ind w:left="1234"/>
      </w:pPr>
      <w:r>
        <w:rPr>
          <w:color w:val="211F1F"/>
        </w:rPr>
        <w:lastRenderedPageBreak/>
        <w:t xml:space="preserve">Основная образовательная программа основного общего образования </w:t>
      </w:r>
      <w:r>
        <w:rPr>
          <w:color w:val="211F1F"/>
          <w:spacing w:val="-4"/>
        </w:rPr>
        <w:t>МКОУ</w:t>
      </w:r>
    </w:p>
    <w:p w:rsidR="00E43EA1" w:rsidRDefault="00E43EA1">
      <w:pPr>
        <w:pStyle w:val="a3"/>
        <w:spacing w:before="14" w:line="254" w:lineRule="auto"/>
        <w:ind w:left="994" w:right="840"/>
      </w:pPr>
      <w:r>
        <w:rPr>
          <w:color w:val="211F1F"/>
        </w:rPr>
        <w:t xml:space="preserve">«Кабаковская СОШ»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w:t>
      </w:r>
      <w:r>
        <w:rPr>
          <w:color w:val="211F1F"/>
          <w:spacing w:val="-2"/>
        </w:rPr>
        <w:t>процесса.</w:t>
      </w:r>
    </w:p>
    <w:p w:rsidR="00E43EA1" w:rsidRDefault="00E43EA1" w:rsidP="00D75AB7">
      <w:pPr>
        <w:pStyle w:val="2"/>
        <w:numPr>
          <w:ilvl w:val="5"/>
          <w:numId w:val="207"/>
        </w:numPr>
        <w:tabs>
          <w:tab w:val="left" w:pos="1657"/>
        </w:tabs>
        <w:spacing w:before="148" w:line="256" w:lineRule="auto"/>
        <w:ind w:left="994" w:right="1281"/>
        <w:rPr>
          <w:color w:val="211F1F"/>
          <w:sz w:val="20"/>
        </w:rPr>
      </w:pPr>
      <w:bookmarkStart w:id="3" w:name="_bookmark1"/>
      <w:bookmarkEnd w:id="3"/>
      <w:r>
        <w:rPr>
          <w:color w:val="211F1F"/>
        </w:rPr>
        <w:t>Принципы формирования и механизмы реализации основной образовательной программы основного общего образования</w:t>
      </w:r>
    </w:p>
    <w:p w:rsidR="00E43EA1" w:rsidRDefault="00E43EA1">
      <w:pPr>
        <w:pStyle w:val="a3"/>
        <w:spacing w:before="24" w:line="256" w:lineRule="auto"/>
        <w:ind w:left="994" w:right="854" w:firstLine="240"/>
      </w:pPr>
      <w:r>
        <w:rPr>
          <w:color w:val="211F1F"/>
        </w:rPr>
        <w:t>В основе разработки основной образовательной программы основного общего образования лежат следующие принципы и подходы:</w:t>
      </w:r>
    </w:p>
    <w:p w:rsidR="00E43EA1" w:rsidRDefault="00E43EA1" w:rsidP="00D75AB7">
      <w:pPr>
        <w:pStyle w:val="a5"/>
        <w:numPr>
          <w:ilvl w:val="6"/>
          <w:numId w:val="207"/>
        </w:numPr>
        <w:tabs>
          <w:tab w:val="left" w:pos="1145"/>
          <w:tab w:val="left" w:pos="1234"/>
        </w:tabs>
        <w:spacing w:line="276" w:lineRule="auto"/>
        <w:ind w:right="842" w:hanging="240"/>
        <w:rPr>
          <w:b/>
          <w:color w:val="211F1F"/>
          <w:sz w:val="24"/>
        </w:rPr>
      </w:pPr>
      <w:r>
        <w:rPr>
          <w:color w:val="211F1F"/>
          <w:sz w:val="24"/>
        </w:rPr>
        <w:t>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 сальных учебных действий, познания и освоения мира личности обучающегося, формирование его готовности к саморазвитию и непрерывному образованию;</w:t>
      </w:r>
    </w:p>
    <w:p w:rsidR="00E43EA1" w:rsidRDefault="00E43EA1" w:rsidP="00D75AB7">
      <w:pPr>
        <w:pStyle w:val="a5"/>
        <w:numPr>
          <w:ilvl w:val="6"/>
          <w:numId w:val="207"/>
        </w:numPr>
        <w:tabs>
          <w:tab w:val="left" w:pos="1140"/>
          <w:tab w:val="left" w:pos="1234"/>
        </w:tabs>
        <w:spacing w:before="1" w:line="276" w:lineRule="auto"/>
        <w:ind w:right="846" w:hanging="240"/>
        <w:rPr>
          <w:b/>
          <w:color w:val="211F1F"/>
          <w:sz w:val="24"/>
        </w:rPr>
      </w:pPr>
      <w:r>
        <w:rPr>
          <w:color w:val="211F1F"/>
          <w:sz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43EA1" w:rsidRDefault="00E43EA1" w:rsidP="00D75AB7">
      <w:pPr>
        <w:pStyle w:val="a5"/>
        <w:numPr>
          <w:ilvl w:val="6"/>
          <w:numId w:val="207"/>
        </w:numPr>
        <w:tabs>
          <w:tab w:val="left" w:pos="1234"/>
        </w:tabs>
        <w:spacing w:line="276" w:lineRule="auto"/>
        <w:ind w:right="834" w:hanging="240"/>
        <w:rPr>
          <w:b/>
          <w:color w:val="211F1F"/>
          <w:sz w:val="24"/>
        </w:rPr>
      </w:pPr>
      <w:r>
        <w:rPr>
          <w:color w:val="211F1F"/>
          <w:sz w:val="24"/>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 воспитательных целей и путей их достижения</w:t>
      </w:r>
      <w:r>
        <w:rPr>
          <w:color w:val="211F1F"/>
          <w:sz w:val="20"/>
        </w:rPr>
        <w:t>;</w:t>
      </w:r>
    </w:p>
    <w:p w:rsidR="00E43EA1" w:rsidRDefault="00E43EA1" w:rsidP="00D75AB7">
      <w:pPr>
        <w:pStyle w:val="a5"/>
        <w:numPr>
          <w:ilvl w:val="6"/>
          <w:numId w:val="207"/>
        </w:numPr>
        <w:tabs>
          <w:tab w:val="left" w:pos="1175"/>
          <w:tab w:val="left" w:pos="1234"/>
        </w:tabs>
        <w:spacing w:line="276" w:lineRule="auto"/>
        <w:ind w:right="836" w:hanging="240"/>
        <w:rPr>
          <w:b/>
          <w:color w:val="211F1F"/>
          <w:sz w:val="20"/>
        </w:rPr>
      </w:pPr>
      <w:r>
        <w:rPr>
          <w:color w:val="211F1F"/>
          <w:sz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 ными возможностями здоровья;</w:t>
      </w:r>
    </w:p>
    <w:p w:rsidR="00E43EA1" w:rsidRDefault="00E43EA1" w:rsidP="00D75AB7">
      <w:pPr>
        <w:pStyle w:val="a5"/>
        <w:numPr>
          <w:ilvl w:val="6"/>
          <w:numId w:val="207"/>
        </w:numPr>
        <w:tabs>
          <w:tab w:val="left" w:pos="1234"/>
        </w:tabs>
        <w:spacing w:line="276" w:lineRule="auto"/>
        <w:ind w:right="846" w:hanging="240"/>
        <w:rPr>
          <w:b/>
          <w:color w:val="211F1F"/>
          <w:sz w:val="24"/>
        </w:rPr>
      </w:pPr>
      <w:r>
        <w:rPr>
          <w:color w:val="211F1F"/>
          <w:sz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E43EA1" w:rsidRDefault="00E43EA1" w:rsidP="00D75AB7">
      <w:pPr>
        <w:pStyle w:val="a5"/>
        <w:numPr>
          <w:ilvl w:val="6"/>
          <w:numId w:val="207"/>
        </w:numPr>
        <w:tabs>
          <w:tab w:val="left" w:pos="1234"/>
        </w:tabs>
        <w:spacing w:line="302" w:lineRule="auto"/>
        <w:ind w:right="843" w:hanging="240"/>
        <w:rPr>
          <w:b/>
          <w:color w:val="211F1F"/>
          <w:sz w:val="24"/>
        </w:rPr>
      </w:pPr>
      <w:r>
        <w:rPr>
          <w:color w:val="211F1F"/>
          <w:sz w:val="24"/>
        </w:rPr>
        <w:t xml:space="preserve">обеспечение фундаментального характера образования, учета специфики изучаемых </w:t>
      </w:r>
      <w:r>
        <w:rPr>
          <w:color w:val="211F1F"/>
          <w:spacing w:val="-2"/>
          <w:sz w:val="24"/>
        </w:rPr>
        <w:t>предметов;</w:t>
      </w:r>
    </w:p>
    <w:p w:rsidR="00E43EA1" w:rsidRDefault="00E43EA1" w:rsidP="00D75AB7">
      <w:pPr>
        <w:pStyle w:val="a5"/>
        <w:numPr>
          <w:ilvl w:val="6"/>
          <w:numId w:val="207"/>
        </w:numPr>
        <w:tabs>
          <w:tab w:val="left" w:pos="1234"/>
          <w:tab w:val="left" w:pos="1373"/>
        </w:tabs>
        <w:spacing w:before="5" w:line="276" w:lineRule="auto"/>
        <w:ind w:right="847" w:hanging="240"/>
        <w:rPr>
          <w:b/>
          <w:color w:val="211F1F"/>
          <w:sz w:val="24"/>
        </w:rPr>
      </w:pPr>
      <w:r>
        <w:rPr>
          <w:b/>
          <w:color w:val="211F1F"/>
          <w:sz w:val="24"/>
        </w:rPr>
        <w:tab/>
      </w:r>
      <w:r>
        <w:rPr>
          <w:color w:val="211F1F"/>
          <w:sz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E43EA1" w:rsidRDefault="00E43EA1" w:rsidP="00D75AB7">
      <w:pPr>
        <w:pStyle w:val="a5"/>
        <w:numPr>
          <w:ilvl w:val="6"/>
          <w:numId w:val="207"/>
        </w:numPr>
        <w:tabs>
          <w:tab w:val="left" w:pos="1234"/>
          <w:tab w:val="left" w:pos="1373"/>
        </w:tabs>
        <w:spacing w:line="271" w:lineRule="auto"/>
        <w:ind w:right="841" w:hanging="240"/>
        <w:rPr>
          <w:b/>
          <w:color w:val="211F1F"/>
          <w:sz w:val="24"/>
        </w:rPr>
      </w:pPr>
      <w:r>
        <w:rPr>
          <w:b/>
          <w:color w:val="211F1F"/>
          <w:sz w:val="24"/>
        </w:rPr>
        <w:tab/>
      </w:r>
      <w:r>
        <w:rPr>
          <w:color w:val="211F1F"/>
          <w:sz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 действующих санитарных правил и нормативов.</w:t>
      </w:r>
    </w:p>
    <w:p w:rsidR="00E43EA1" w:rsidRDefault="00E43EA1">
      <w:pPr>
        <w:pStyle w:val="a3"/>
        <w:spacing w:line="259" w:lineRule="auto"/>
        <w:ind w:left="994" w:right="854" w:firstLine="240"/>
      </w:pPr>
      <w:r>
        <w:rPr>
          <w:color w:val="211F1F"/>
        </w:rPr>
        <w:t>Основная образовательная программа формируется с учетом особенностей развития детей 11—15 лет, связанных:</w:t>
      </w:r>
    </w:p>
    <w:p w:rsidR="00E43EA1" w:rsidRDefault="00E43EA1" w:rsidP="00D75AB7">
      <w:pPr>
        <w:pStyle w:val="a5"/>
        <w:numPr>
          <w:ilvl w:val="6"/>
          <w:numId w:val="207"/>
        </w:numPr>
        <w:tabs>
          <w:tab w:val="left" w:pos="1188"/>
          <w:tab w:val="left" w:pos="1234"/>
        </w:tabs>
        <w:spacing w:line="276" w:lineRule="auto"/>
        <w:ind w:right="837" w:hanging="240"/>
        <w:rPr>
          <w:b/>
          <w:color w:val="211F1F"/>
          <w:sz w:val="24"/>
        </w:rPr>
      </w:pPr>
      <w:r>
        <w:rPr>
          <w:color w:val="211F1F"/>
          <w:sz w:val="24"/>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 вационно - 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w:t>
      </w:r>
    </w:p>
    <w:p w:rsidR="00E43EA1" w:rsidRDefault="00E43EA1">
      <w:pPr>
        <w:pStyle w:val="a5"/>
        <w:spacing w:line="276" w:lineRule="auto"/>
        <w:rPr>
          <w:b/>
          <w:sz w:val="24"/>
        </w:rPr>
        <w:sectPr w:rsidR="00E43EA1">
          <w:pgSz w:w="11920" w:h="16850"/>
          <w:pgMar w:top="740" w:right="0" w:bottom="1440" w:left="283" w:header="0" w:footer="1124" w:gutter="0"/>
          <w:cols w:space="720"/>
        </w:sectPr>
      </w:pPr>
    </w:p>
    <w:p w:rsidR="00E43EA1" w:rsidRDefault="00E43EA1">
      <w:pPr>
        <w:pStyle w:val="a3"/>
        <w:spacing w:before="61"/>
        <w:ind w:left="1234"/>
      </w:pPr>
      <w:r>
        <w:rPr>
          <w:color w:val="211F1F"/>
        </w:rPr>
        <w:lastRenderedPageBreak/>
        <w:t xml:space="preserve">планов во временной </w:t>
      </w:r>
      <w:r>
        <w:rPr>
          <w:color w:val="211F1F"/>
          <w:spacing w:val="-2"/>
        </w:rPr>
        <w:t>перспективе;</w:t>
      </w:r>
    </w:p>
    <w:p w:rsidR="00E43EA1" w:rsidRDefault="00E43EA1" w:rsidP="00D75AB7">
      <w:pPr>
        <w:pStyle w:val="a5"/>
        <w:numPr>
          <w:ilvl w:val="6"/>
          <w:numId w:val="207"/>
        </w:numPr>
        <w:tabs>
          <w:tab w:val="left" w:pos="1234"/>
        </w:tabs>
        <w:spacing w:before="39" w:line="288" w:lineRule="auto"/>
        <w:ind w:right="841" w:hanging="240"/>
        <w:rPr>
          <w:b/>
          <w:color w:val="211F1F"/>
          <w:sz w:val="24"/>
        </w:rPr>
      </w:pPr>
      <w:r>
        <w:rPr>
          <w:color w:val="211F1F"/>
          <w:sz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E43EA1" w:rsidRDefault="00E43EA1" w:rsidP="00D75AB7">
      <w:pPr>
        <w:pStyle w:val="a5"/>
        <w:numPr>
          <w:ilvl w:val="6"/>
          <w:numId w:val="207"/>
        </w:numPr>
        <w:tabs>
          <w:tab w:val="left" w:pos="1234"/>
        </w:tabs>
        <w:spacing w:before="3" w:line="276" w:lineRule="auto"/>
        <w:ind w:right="844" w:hanging="240"/>
        <w:rPr>
          <w:b/>
          <w:color w:val="211F1F"/>
          <w:sz w:val="24"/>
        </w:rPr>
      </w:pPr>
      <w:r>
        <w:rPr>
          <w:color w:val="211F1F"/>
          <w:sz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сучителем и сверстниками.</w:t>
      </w:r>
    </w:p>
    <w:p w:rsidR="00E43EA1" w:rsidRDefault="00E43EA1">
      <w:pPr>
        <w:pStyle w:val="a3"/>
        <w:spacing w:before="3" w:line="259" w:lineRule="auto"/>
        <w:ind w:left="994" w:right="840" w:firstLine="240"/>
      </w:pPr>
      <w:r>
        <w:rPr>
          <w:color w:val="211F1F"/>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E43EA1" w:rsidRDefault="00E43EA1">
      <w:pPr>
        <w:pStyle w:val="a3"/>
        <w:ind w:left="1234"/>
      </w:pPr>
      <w:r>
        <w:rPr>
          <w:color w:val="211F1F"/>
        </w:rPr>
        <w:t>Второй этап подросткового развития(14—15лет,8—9классы),</w:t>
      </w:r>
      <w:r>
        <w:rPr>
          <w:color w:val="211F1F"/>
          <w:spacing w:val="-2"/>
        </w:rPr>
        <w:t>характеризуется:</w:t>
      </w:r>
    </w:p>
    <w:p w:rsidR="00E43EA1" w:rsidRDefault="00E43EA1" w:rsidP="00D75AB7">
      <w:pPr>
        <w:pStyle w:val="a5"/>
        <w:numPr>
          <w:ilvl w:val="6"/>
          <w:numId w:val="207"/>
        </w:numPr>
        <w:tabs>
          <w:tab w:val="left" w:pos="1234"/>
        </w:tabs>
        <w:spacing w:before="16" w:line="276" w:lineRule="auto"/>
        <w:ind w:right="843" w:hanging="240"/>
        <w:rPr>
          <w:b/>
          <w:color w:val="211F1F"/>
          <w:sz w:val="24"/>
        </w:rPr>
      </w:pPr>
      <w:r>
        <w:rPr>
          <w:color w:val="211F1F"/>
          <w:sz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E43EA1" w:rsidRDefault="00E43EA1" w:rsidP="00D75AB7">
      <w:pPr>
        <w:pStyle w:val="a5"/>
        <w:numPr>
          <w:ilvl w:val="6"/>
          <w:numId w:val="207"/>
        </w:numPr>
        <w:tabs>
          <w:tab w:val="left" w:pos="1133"/>
        </w:tabs>
        <w:ind w:left="1133" w:hanging="139"/>
        <w:rPr>
          <w:b/>
          <w:color w:val="211F1F"/>
          <w:sz w:val="24"/>
        </w:rPr>
      </w:pPr>
      <w:r>
        <w:rPr>
          <w:color w:val="211F1F"/>
          <w:sz w:val="24"/>
        </w:rPr>
        <w:t>стремлениемподросткакобщениюисовместнойдеятельностисо</w:t>
      </w:r>
      <w:r>
        <w:rPr>
          <w:color w:val="211F1F"/>
          <w:spacing w:val="-2"/>
          <w:sz w:val="24"/>
        </w:rPr>
        <w:t>сверстниками;</w:t>
      </w:r>
    </w:p>
    <w:p w:rsidR="00E43EA1" w:rsidRDefault="00E43EA1" w:rsidP="00D75AB7">
      <w:pPr>
        <w:pStyle w:val="a5"/>
        <w:numPr>
          <w:ilvl w:val="6"/>
          <w:numId w:val="207"/>
        </w:numPr>
        <w:tabs>
          <w:tab w:val="left" w:pos="1234"/>
        </w:tabs>
        <w:spacing w:before="72" w:line="288" w:lineRule="auto"/>
        <w:ind w:right="850" w:hanging="240"/>
        <w:rPr>
          <w:b/>
          <w:color w:val="211F1F"/>
          <w:sz w:val="24"/>
        </w:rPr>
      </w:pPr>
      <w:r>
        <w:rPr>
          <w:color w:val="211F1F"/>
          <w:sz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E43EA1" w:rsidRDefault="00E43EA1" w:rsidP="00D75AB7">
      <w:pPr>
        <w:pStyle w:val="a5"/>
        <w:numPr>
          <w:ilvl w:val="6"/>
          <w:numId w:val="207"/>
        </w:numPr>
        <w:tabs>
          <w:tab w:val="left" w:pos="1164"/>
          <w:tab w:val="left" w:pos="1234"/>
        </w:tabs>
        <w:spacing w:before="3" w:line="276" w:lineRule="auto"/>
        <w:ind w:right="834" w:hanging="240"/>
        <w:rPr>
          <w:b/>
          <w:color w:val="211F1F"/>
          <w:sz w:val="24"/>
        </w:rPr>
      </w:pPr>
      <w:r>
        <w:rPr>
          <w:color w:val="211F1F"/>
          <w:sz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 ношениях, что порождает интенсивное формирование нравственных понятий и убеждений, выработку принципов, моральное развитие личности;</w:t>
      </w:r>
    </w:p>
    <w:p w:rsidR="00E43EA1" w:rsidRDefault="00E43EA1" w:rsidP="00D75AB7">
      <w:pPr>
        <w:pStyle w:val="a5"/>
        <w:numPr>
          <w:ilvl w:val="6"/>
          <w:numId w:val="207"/>
        </w:numPr>
        <w:tabs>
          <w:tab w:val="left" w:pos="1234"/>
          <w:tab w:val="left" w:pos="1279"/>
        </w:tabs>
        <w:spacing w:line="252" w:lineRule="auto"/>
        <w:ind w:right="836" w:hanging="240"/>
        <w:rPr>
          <w:b/>
          <w:color w:val="211F1F"/>
          <w:sz w:val="24"/>
        </w:rPr>
      </w:pPr>
      <w:r>
        <w:rPr>
          <w:color w:val="211F1F"/>
          <w:sz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 ной неуверенностью в этом и выражаются в разных формах непослушания,сопротивленияи протеста;</w:t>
      </w:r>
    </w:p>
    <w:p w:rsidR="00E43EA1" w:rsidRDefault="00E43EA1" w:rsidP="00D75AB7">
      <w:pPr>
        <w:pStyle w:val="a5"/>
        <w:numPr>
          <w:ilvl w:val="6"/>
          <w:numId w:val="207"/>
        </w:numPr>
        <w:tabs>
          <w:tab w:val="left" w:pos="1157"/>
          <w:tab w:val="left" w:pos="1234"/>
        </w:tabs>
        <w:spacing w:line="254" w:lineRule="auto"/>
        <w:ind w:right="855" w:hanging="240"/>
        <w:rPr>
          <w:b/>
          <w:color w:val="211F1F"/>
          <w:sz w:val="24"/>
        </w:rPr>
      </w:pPr>
      <w:r>
        <w:rPr>
          <w:color w:val="211F1F"/>
          <w:sz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E43EA1" w:rsidRDefault="00E43EA1" w:rsidP="00D75AB7">
      <w:pPr>
        <w:pStyle w:val="2"/>
        <w:numPr>
          <w:ilvl w:val="5"/>
          <w:numId w:val="207"/>
        </w:numPr>
        <w:tabs>
          <w:tab w:val="left" w:pos="1652"/>
        </w:tabs>
        <w:spacing w:before="140" w:line="252" w:lineRule="auto"/>
        <w:ind w:left="994" w:right="1040"/>
        <w:rPr>
          <w:color w:val="211F1F"/>
          <w:sz w:val="20"/>
        </w:rPr>
      </w:pPr>
      <w:bookmarkStart w:id="4" w:name="_bookmark2"/>
      <w:bookmarkEnd w:id="4"/>
      <w:r>
        <w:rPr>
          <w:color w:val="211F1F"/>
        </w:rPr>
        <w:t>Общая характеристика основной образовательной программы основного общего образования МКОУ «Кабаковская СОШ</w:t>
      </w:r>
    </w:p>
    <w:p w:rsidR="00E43EA1" w:rsidRDefault="00E43EA1">
      <w:pPr>
        <w:pStyle w:val="a3"/>
        <w:spacing w:before="30" w:line="254" w:lineRule="auto"/>
        <w:ind w:left="994" w:right="847" w:firstLine="240"/>
      </w:pPr>
      <w:r>
        <w:rPr>
          <w:color w:val="211F1F"/>
        </w:rPr>
        <w:t>Программа основного общего образования разработана в соответствии со ФГОС основного общего образования и с учетом Примерной основной образовательной программой (ПООП).</w:t>
      </w:r>
    </w:p>
    <w:p w:rsidR="00E43EA1" w:rsidRDefault="00E43EA1">
      <w:pPr>
        <w:pStyle w:val="a3"/>
        <w:spacing w:before="1" w:line="254" w:lineRule="auto"/>
        <w:ind w:left="994" w:right="842" w:firstLine="240"/>
      </w:pPr>
      <w:r>
        <w:rPr>
          <w:color w:val="211F1F"/>
        </w:rPr>
        <w:t>Основная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E43EA1" w:rsidRDefault="00E43EA1">
      <w:pPr>
        <w:pStyle w:val="a3"/>
        <w:spacing w:line="254" w:lineRule="auto"/>
        <w:ind w:left="994" w:right="841" w:firstLine="240"/>
      </w:pPr>
      <w:r>
        <w:rPr>
          <w:color w:val="211F1F"/>
        </w:rPr>
        <w:t>Основная образовательная программа основного общего образования разработана на основе ФГОС с учетом Примерной основной образовательной программы основного общего образования (одобрена Федеральным учебно-методическим объединением по общему образованию, протокол 1/22 от 18.03.2022)</w:t>
      </w:r>
    </w:p>
    <w:p w:rsidR="00E43EA1" w:rsidRDefault="00E43EA1">
      <w:pPr>
        <w:pStyle w:val="a3"/>
        <w:spacing w:line="275" w:lineRule="exact"/>
        <w:ind w:left="1234"/>
      </w:pPr>
      <w:r>
        <w:rPr>
          <w:color w:val="211F1F"/>
        </w:rPr>
        <w:t>ООПООО содержит документы, развивающие и детализирующие положения и</w:t>
      </w:r>
      <w:r>
        <w:rPr>
          <w:color w:val="211F1F"/>
          <w:spacing w:val="-2"/>
        </w:rPr>
        <w:t xml:space="preserve"> требования,</w:t>
      </w:r>
    </w:p>
    <w:p w:rsidR="00E43EA1" w:rsidRDefault="00E43EA1">
      <w:pPr>
        <w:pStyle w:val="a3"/>
        <w:spacing w:line="275" w:lineRule="exact"/>
        <w:sectPr w:rsidR="00E43EA1">
          <w:pgSz w:w="11920" w:h="16850"/>
          <w:pgMar w:top="760" w:right="0" w:bottom="1440" w:left="283" w:header="0" w:footer="1124" w:gutter="0"/>
          <w:cols w:space="720"/>
        </w:sectPr>
      </w:pPr>
    </w:p>
    <w:p w:rsidR="00E43EA1" w:rsidRDefault="00E43EA1">
      <w:pPr>
        <w:pStyle w:val="a3"/>
        <w:spacing w:before="79"/>
        <w:ind w:left="994"/>
        <w:jc w:val="left"/>
      </w:pPr>
      <w:r>
        <w:rPr>
          <w:color w:val="211F1F"/>
        </w:rPr>
        <w:lastRenderedPageBreak/>
        <w:t>определенные во ФГО С</w:t>
      </w:r>
      <w:r>
        <w:rPr>
          <w:color w:val="211F1F"/>
          <w:spacing w:val="-4"/>
        </w:rPr>
        <w:t>ООО.</w:t>
      </w:r>
    </w:p>
    <w:p w:rsidR="00E43EA1" w:rsidRDefault="00E43EA1">
      <w:pPr>
        <w:pStyle w:val="a3"/>
        <w:spacing w:before="14" w:line="254" w:lineRule="auto"/>
        <w:ind w:left="994" w:firstLine="290"/>
        <w:jc w:val="left"/>
      </w:pPr>
      <w:r>
        <w:rPr>
          <w:color w:val="211F1F"/>
        </w:rPr>
        <w:t xml:space="preserve">Основная образовательная программа МКОУ «Кабаковская СОШ»включает следующие </w:t>
      </w:r>
      <w:r>
        <w:rPr>
          <w:color w:val="211F1F"/>
          <w:spacing w:val="-2"/>
        </w:rPr>
        <w:t>документы:</w:t>
      </w:r>
    </w:p>
    <w:p w:rsidR="00E43EA1" w:rsidRDefault="00E43EA1">
      <w:pPr>
        <w:pStyle w:val="a3"/>
        <w:spacing w:line="254" w:lineRule="auto"/>
        <w:ind w:left="1234" w:right="4358" w:hanging="240"/>
        <w:jc w:val="left"/>
      </w:pPr>
      <w:r>
        <w:rPr>
          <w:color w:val="211F1F"/>
        </w:rPr>
        <w:t>—рабочие программы учебных предметов, учебных курсов (в том числе внеурочной деятельности),учебных модулей;</w:t>
      </w:r>
    </w:p>
    <w:p w:rsidR="00E43EA1" w:rsidRDefault="00E43EA1">
      <w:pPr>
        <w:pStyle w:val="a3"/>
        <w:spacing w:line="274" w:lineRule="exact"/>
        <w:ind w:left="1234"/>
        <w:jc w:val="left"/>
      </w:pPr>
      <w:r>
        <w:rPr>
          <w:color w:val="211F1F"/>
        </w:rPr>
        <w:t xml:space="preserve">—программу формирования универсальных учебных действий у </w:t>
      </w:r>
      <w:r>
        <w:rPr>
          <w:color w:val="211F1F"/>
          <w:spacing w:val="-2"/>
        </w:rPr>
        <w:t>обучающихся;</w:t>
      </w:r>
    </w:p>
    <w:p w:rsidR="00E43EA1" w:rsidRDefault="00E43EA1">
      <w:pPr>
        <w:pStyle w:val="a3"/>
        <w:spacing w:before="18"/>
        <w:ind w:left="994"/>
        <w:jc w:val="left"/>
      </w:pPr>
      <w:r>
        <w:rPr>
          <w:color w:val="211F1F"/>
        </w:rPr>
        <w:t xml:space="preserve">—рабочую программу </w:t>
      </w:r>
      <w:r>
        <w:rPr>
          <w:color w:val="211F1F"/>
          <w:spacing w:val="-2"/>
        </w:rPr>
        <w:t>воспитания;</w:t>
      </w:r>
    </w:p>
    <w:p w:rsidR="00E43EA1" w:rsidRDefault="00E43EA1">
      <w:pPr>
        <w:pStyle w:val="a3"/>
        <w:spacing w:before="55"/>
        <w:ind w:left="994"/>
        <w:jc w:val="left"/>
      </w:pPr>
      <w:r>
        <w:rPr>
          <w:color w:val="211F1F"/>
        </w:rPr>
        <w:t xml:space="preserve">—программу коррекционной </w:t>
      </w:r>
      <w:r>
        <w:rPr>
          <w:color w:val="211F1F"/>
          <w:spacing w:val="-2"/>
        </w:rPr>
        <w:t>работы;</w:t>
      </w:r>
    </w:p>
    <w:p w:rsidR="00E43EA1" w:rsidRDefault="00E43EA1">
      <w:pPr>
        <w:pStyle w:val="a3"/>
        <w:spacing w:before="58"/>
        <w:ind w:left="994"/>
        <w:jc w:val="left"/>
      </w:pPr>
      <w:r>
        <w:rPr>
          <w:color w:val="211F1F"/>
        </w:rPr>
        <w:t xml:space="preserve">—учебный </w:t>
      </w:r>
      <w:r>
        <w:rPr>
          <w:color w:val="211F1F"/>
          <w:spacing w:val="-2"/>
        </w:rPr>
        <w:t>план;</w:t>
      </w:r>
    </w:p>
    <w:p w:rsidR="00E43EA1" w:rsidRDefault="00E43EA1">
      <w:pPr>
        <w:pStyle w:val="a3"/>
        <w:spacing w:before="19"/>
        <w:ind w:left="994"/>
        <w:jc w:val="left"/>
      </w:pPr>
      <w:r>
        <w:rPr>
          <w:color w:val="211F1F"/>
        </w:rPr>
        <w:t xml:space="preserve">—план внеурочной </w:t>
      </w:r>
      <w:r>
        <w:rPr>
          <w:color w:val="211F1F"/>
          <w:spacing w:val="-2"/>
        </w:rPr>
        <w:t>деятельности;</w:t>
      </w:r>
    </w:p>
    <w:p w:rsidR="00E43EA1" w:rsidRDefault="00E43EA1">
      <w:pPr>
        <w:pStyle w:val="a3"/>
        <w:spacing w:before="22"/>
        <w:ind w:left="1054"/>
        <w:jc w:val="left"/>
      </w:pPr>
      <w:r>
        <w:rPr>
          <w:color w:val="211F1F"/>
        </w:rPr>
        <w:t xml:space="preserve">—календарный учебный </w:t>
      </w:r>
      <w:r>
        <w:rPr>
          <w:color w:val="211F1F"/>
          <w:spacing w:val="-2"/>
        </w:rPr>
        <w:t>график;</w:t>
      </w:r>
    </w:p>
    <w:p w:rsidR="00E43EA1" w:rsidRDefault="00E43EA1">
      <w:pPr>
        <w:pStyle w:val="a3"/>
        <w:spacing w:before="19" w:line="256" w:lineRule="auto"/>
        <w:ind w:left="1234" w:right="848" w:hanging="240"/>
      </w:pPr>
      <w:r>
        <w:rPr>
          <w:color w:val="211F1F"/>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E43EA1" w:rsidRDefault="00E43EA1">
      <w:pPr>
        <w:pStyle w:val="a3"/>
        <w:ind w:left="994" w:right="847"/>
      </w:pPr>
      <w:r>
        <w:t>—характеристику условий реализации программы основного общего образования в соответствии с требованиями ФГОС.</w:t>
      </w:r>
    </w:p>
    <w:p w:rsidR="00E43EA1" w:rsidRDefault="00E43EA1">
      <w:pPr>
        <w:pStyle w:val="a3"/>
        <w:spacing w:line="254" w:lineRule="auto"/>
        <w:ind w:left="994" w:right="849" w:firstLine="240"/>
      </w:pPr>
      <w:r>
        <w:rPr>
          <w:color w:val="211F1F"/>
        </w:rPr>
        <w:t xml:space="preserve">Тематическое планирование выделено в отдельный документ, который не входит в текст данного документа, но его можно найти на сайте </w:t>
      </w:r>
      <w:r w:rsidRPr="000D7C9C">
        <w:rPr>
          <w:color w:val="211F1F"/>
        </w:rPr>
        <w:t>https://shkolakabakovskaya-r22.gosweb.gosuslugi.ru/</w:t>
      </w:r>
      <w:r>
        <w:rPr>
          <w:color w:val="211F1F"/>
        </w:rPr>
        <w:t xml:space="preserve"> </w:t>
      </w:r>
    </w:p>
    <w:p w:rsidR="00E43EA1" w:rsidRDefault="00E43EA1" w:rsidP="00D75AB7">
      <w:pPr>
        <w:pStyle w:val="1"/>
        <w:numPr>
          <w:ilvl w:val="4"/>
          <w:numId w:val="207"/>
        </w:numPr>
        <w:tabs>
          <w:tab w:val="left" w:pos="1480"/>
        </w:tabs>
        <w:spacing w:before="212" w:line="256" w:lineRule="auto"/>
        <w:ind w:left="994" w:right="991"/>
        <w:rPr>
          <w:rFonts w:ascii="Arial" w:hAnsi="Arial"/>
          <w:color w:val="211F1F"/>
          <w:sz w:val="20"/>
        </w:rPr>
      </w:pPr>
      <w:bookmarkStart w:id="5" w:name="_bookmark3"/>
      <w:bookmarkEnd w:id="5"/>
      <w:r>
        <w:rPr>
          <w:color w:val="211F1F"/>
        </w:rPr>
        <w:t xml:space="preserve">ПЛАНИРУЕМЫЕРЕЗУЛЬТАТЫОСВОЕНИЯОБУЧАЮЩИМИСЯОСНОВНОЙ ОБРАЗОВАТЕЛЬНОЙ ПРОГРАММЫ ОСНОВНОГО ОБЩЕГО ОБРАЗОВАНИЯ: </w:t>
      </w:r>
      <w:bookmarkStart w:id="6" w:name="_bookmark4"/>
      <w:bookmarkEnd w:id="6"/>
      <w:r>
        <w:rPr>
          <w:color w:val="211F1F"/>
        </w:rPr>
        <w:t>ОБЩАЯ ХАРАКТЕРИСТИКА</w:t>
      </w:r>
    </w:p>
    <w:p w:rsidR="00E43EA1" w:rsidRDefault="00E43EA1">
      <w:pPr>
        <w:pStyle w:val="a3"/>
        <w:spacing w:before="38" w:line="259" w:lineRule="auto"/>
        <w:ind w:left="994" w:right="855" w:firstLine="240"/>
      </w:pPr>
      <w:r>
        <w:rPr>
          <w:color w:val="211F1F"/>
        </w:rPr>
        <w:t>ФГОСОООустанавливаеттребованияктремгруппамрезультатовосвоенияобучающимися программ основного общего образования: личностным, метапредметным и предметным.</w:t>
      </w:r>
    </w:p>
    <w:p w:rsidR="00E43EA1" w:rsidRDefault="00E43EA1">
      <w:pPr>
        <w:pStyle w:val="a3"/>
        <w:spacing w:line="259" w:lineRule="auto"/>
        <w:ind w:left="994" w:right="838" w:firstLine="240"/>
      </w:pPr>
      <w:r>
        <w:rPr>
          <w:color w:val="211F1F"/>
        </w:rPr>
        <w:t xml:space="preserve">Требования к </w:t>
      </w:r>
      <w:r>
        <w:rPr>
          <w:b/>
          <w:color w:val="211F1F"/>
        </w:rPr>
        <w:t xml:space="preserve">личностным результатам </w:t>
      </w:r>
      <w:r>
        <w:rPr>
          <w:color w:val="211F1F"/>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E43EA1" w:rsidRDefault="00E43EA1">
      <w:pPr>
        <w:pStyle w:val="a3"/>
        <w:spacing w:line="259" w:lineRule="auto"/>
        <w:ind w:left="994" w:right="839" w:firstLine="240"/>
      </w:pPr>
      <w:r>
        <w:rPr>
          <w:color w:val="211F1F"/>
        </w:rPr>
        <w:t xml:space="preserve">ФГОС ООО определяет содержательные приоритеты в раскрытии </w:t>
      </w:r>
      <w:r>
        <w:rPr>
          <w:i/>
          <w:color w:val="211F1F"/>
        </w:rPr>
        <w:t>направлений воспитательного процесса</w:t>
      </w:r>
      <w:r>
        <w:rPr>
          <w:color w:val="211F1F"/>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достиженияобучающимися личностных результатов на уровне ключевых понятий, характеризующих до- стижение обучающимися личностных результатов: осознание, готовность, ориентация, восприимчивость, установка.</w:t>
      </w:r>
    </w:p>
    <w:p w:rsidR="00E43EA1" w:rsidRDefault="00E43EA1">
      <w:pPr>
        <w:pStyle w:val="a3"/>
        <w:spacing w:line="259" w:lineRule="auto"/>
        <w:ind w:left="994" w:right="837" w:firstLine="240"/>
      </w:pPr>
      <w:r>
        <w:rPr>
          <w:color w:val="211F1F"/>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 собствуют процессам самопознания, самовоспитания и саморазвития, формирования внутренней позиции личности.</w:t>
      </w:r>
    </w:p>
    <w:p w:rsidR="00E43EA1" w:rsidRDefault="00E43EA1">
      <w:pPr>
        <w:pStyle w:val="a3"/>
        <w:spacing w:line="254" w:lineRule="auto"/>
        <w:ind w:left="994" w:right="837" w:firstLine="240"/>
      </w:pPr>
      <w:r>
        <w:rPr>
          <w:color w:val="211F1F"/>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 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гражданскоговоспитания,патриотическоговоспитания,духовно-нравственноговоспитания,</w:t>
      </w:r>
    </w:p>
    <w:p w:rsidR="00E43EA1" w:rsidRDefault="00E43EA1">
      <w:pPr>
        <w:pStyle w:val="a3"/>
        <w:spacing w:line="254" w:lineRule="auto"/>
        <w:sectPr w:rsidR="00E43EA1">
          <w:pgSz w:w="11920" w:h="16850"/>
          <w:pgMar w:top="740" w:right="0" w:bottom="1440" w:left="283" w:header="0" w:footer="1124" w:gutter="0"/>
          <w:cols w:space="720"/>
        </w:sectPr>
      </w:pPr>
    </w:p>
    <w:p w:rsidR="00E43EA1" w:rsidRDefault="00E43EA1">
      <w:pPr>
        <w:pStyle w:val="a3"/>
        <w:spacing w:before="79" w:line="254" w:lineRule="auto"/>
        <w:ind w:left="994" w:right="843"/>
      </w:pPr>
      <w:r>
        <w:rPr>
          <w:color w:val="211F1F"/>
        </w:rPr>
        <w:lastRenderedPageBreak/>
        <w:t>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E43EA1" w:rsidRDefault="00E43EA1">
      <w:pPr>
        <w:spacing w:line="275" w:lineRule="exact"/>
        <w:ind w:left="1234"/>
        <w:jc w:val="both"/>
        <w:rPr>
          <w:sz w:val="24"/>
        </w:rPr>
      </w:pPr>
      <w:r>
        <w:rPr>
          <w:b/>
          <w:color w:val="211F1F"/>
          <w:sz w:val="24"/>
        </w:rPr>
        <w:t xml:space="preserve">Метапредметные </w:t>
      </w:r>
      <w:r>
        <w:rPr>
          <w:color w:val="211F1F"/>
          <w:sz w:val="24"/>
        </w:rPr>
        <w:t xml:space="preserve">результаты </w:t>
      </w:r>
      <w:r>
        <w:rPr>
          <w:color w:val="211F1F"/>
          <w:spacing w:val="-2"/>
          <w:sz w:val="24"/>
        </w:rPr>
        <w:t>включают:</w:t>
      </w:r>
    </w:p>
    <w:p w:rsidR="00E43EA1" w:rsidRDefault="00E43EA1" w:rsidP="00D75AB7">
      <w:pPr>
        <w:pStyle w:val="a5"/>
        <w:numPr>
          <w:ilvl w:val="0"/>
          <w:numId w:val="206"/>
        </w:numPr>
        <w:tabs>
          <w:tab w:val="left" w:pos="1149"/>
          <w:tab w:val="left" w:pos="1234"/>
        </w:tabs>
        <w:spacing w:before="14" w:line="266" w:lineRule="auto"/>
        <w:ind w:right="844" w:hanging="240"/>
        <w:rPr>
          <w:b/>
          <w:color w:val="211F1F"/>
          <w:sz w:val="24"/>
        </w:rPr>
      </w:pPr>
      <w:r>
        <w:rPr>
          <w:color w:val="211F1F"/>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43EA1" w:rsidRDefault="00E43EA1" w:rsidP="00D75AB7">
      <w:pPr>
        <w:pStyle w:val="a5"/>
        <w:numPr>
          <w:ilvl w:val="0"/>
          <w:numId w:val="206"/>
        </w:numPr>
        <w:tabs>
          <w:tab w:val="left" w:pos="1133"/>
        </w:tabs>
        <w:spacing w:line="275" w:lineRule="exact"/>
        <w:ind w:left="1133" w:hanging="139"/>
        <w:rPr>
          <w:b/>
          <w:color w:val="211F1F"/>
          <w:sz w:val="24"/>
        </w:rPr>
      </w:pPr>
      <w:r>
        <w:rPr>
          <w:color w:val="211F1F"/>
          <w:sz w:val="24"/>
        </w:rPr>
        <w:t>способностьихиспользоватьвучебной,познавательнойисоциальной</w:t>
      </w:r>
      <w:r>
        <w:rPr>
          <w:color w:val="211F1F"/>
          <w:spacing w:val="-2"/>
          <w:sz w:val="24"/>
        </w:rPr>
        <w:t>практике;</w:t>
      </w:r>
    </w:p>
    <w:p w:rsidR="00E43EA1" w:rsidRDefault="00E43EA1" w:rsidP="00D75AB7">
      <w:pPr>
        <w:pStyle w:val="a5"/>
        <w:numPr>
          <w:ilvl w:val="0"/>
          <w:numId w:val="206"/>
        </w:numPr>
        <w:tabs>
          <w:tab w:val="left" w:pos="1181"/>
          <w:tab w:val="left" w:pos="1234"/>
        </w:tabs>
        <w:spacing w:before="63" w:line="271" w:lineRule="auto"/>
        <w:ind w:right="853" w:hanging="240"/>
        <w:rPr>
          <w:b/>
          <w:color w:val="211F1F"/>
          <w:sz w:val="24"/>
        </w:rPr>
      </w:pPr>
      <w:r>
        <w:rPr>
          <w:color w:val="211F1F"/>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43EA1" w:rsidRDefault="00E43EA1" w:rsidP="00D75AB7">
      <w:pPr>
        <w:pStyle w:val="a5"/>
        <w:numPr>
          <w:ilvl w:val="0"/>
          <w:numId w:val="206"/>
        </w:numPr>
        <w:tabs>
          <w:tab w:val="left" w:pos="1234"/>
        </w:tabs>
        <w:spacing w:line="276" w:lineRule="auto"/>
        <w:ind w:right="846" w:hanging="240"/>
        <w:rPr>
          <w:b/>
          <w:color w:val="211F1F"/>
          <w:sz w:val="24"/>
        </w:rPr>
      </w:pPr>
      <w:r>
        <w:rPr>
          <w:color w:val="211F1F"/>
          <w:sz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E43EA1" w:rsidRDefault="00E43EA1">
      <w:pPr>
        <w:pStyle w:val="a3"/>
        <w:spacing w:before="1" w:line="254" w:lineRule="auto"/>
        <w:ind w:left="994" w:right="843" w:firstLine="240"/>
      </w:pPr>
      <w:r>
        <w:rPr>
          <w:color w:val="211F1F"/>
        </w:rPr>
        <w:t>Метапредметные результаты сгруппированы по трем направлениям иотражают способность обучающихся использовать на практике универсальные учебные действия, составляющие умение овладевать:</w:t>
      </w:r>
    </w:p>
    <w:p w:rsidR="00E43EA1" w:rsidRDefault="00E43EA1">
      <w:pPr>
        <w:pStyle w:val="a3"/>
        <w:spacing w:before="1"/>
        <w:ind w:left="1234"/>
        <w:jc w:val="left"/>
      </w:pPr>
      <w:r>
        <w:rPr>
          <w:color w:val="211F1F"/>
        </w:rPr>
        <w:t xml:space="preserve">—универсальными учебными познавательными </w:t>
      </w:r>
      <w:r>
        <w:rPr>
          <w:color w:val="211F1F"/>
          <w:spacing w:val="-2"/>
        </w:rPr>
        <w:t>действиями;</w:t>
      </w:r>
    </w:p>
    <w:p w:rsidR="00E43EA1" w:rsidRDefault="00E43EA1">
      <w:pPr>
        <w:pStyle w:val="a3"/>
        <w:spacing w:before="12"/>
        <w:ind w:left="1294"/>
        <w:jc w:val="left"/>
      </w:pPr>
      <w:r>
        <w:rPr>
          <w:color w:val="211F1F"/>
        </w:rPr>
        <w:t xml:space="preserve">—универсальными учебным и коммуникативными </w:t>
      </w:r>
      <w:r>
        <w:rPr>
          <w:color w:val="211F1F"/>
          <w:spacing w:val="-2"/>
        </w:rPr>
        <w:t>действиями;</w:t>
      </w:r>
    </w:p>
    <w:p w:rsidR="00E43EA1" w:rsidRDefault="00E43EA1">
      <w:pPr>
        <w:pStyle w:val="a3"/>
        <w:spacing w:before="15"/>
        <w:ind w:left="1234"/>
        <w:jc w:val="left"/>
      </w:pPr>
      <w:r>
        <w:rPr>
          <w:color w:val="211F1F"/>
        </w:rPr>
        <w:t xml:space="preserve">—универсальными регулятивными </w:t>
      </w:r>
      <w:r>
        <w:rPr>
          <w:color w:val="211F1F"/>
          <w:spacing w:val="-2"/>
        </w:rPr>
        <w:t>действиями.</w:t>
      </w:r>
    </w:p>
    <w:p w:rsidR="00E43EA1" w:rsidRDefault="00E43EA1">
      <w:pPr>
        <w:pStyle w:val="a3"/>
        <w:spacing w:before="19" w:line="259" w:lineRule="auto"/>
        <w:ind w:left="994" w:right="851" w:firstLine="240"/>
      </w:pPr>
      <w:r>
        <w:rPr>
          <w:color w:val="211F1F"/>
        </w:rPr>
        <w:t xml:space="preserve">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w:t>
      </w:r>
      <w:r>
        <w:rPr>
          <w:color w:val="211F1F"/>
          <w:spacing w:val="-2"/>
        </w:rPr>
        <w:t>информацией.</w:t>
      </w:r>
    </w:p>
    <w:p w:rsidR="00E43EA1" w:rsidRDefault="00E43EA1">
      <w:pPr>
        <w:pStyle w:val="a3"/>
        <w:spacing w:line="259" w:lineRule="auto"/>
        <w:ind w:left="994" w:right="849" w:firstLine="240"/>
      </w:pPr>
      <w:r>
        <w:rPr>
          <w:color w:val="211F1F"/>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E43EA1" w:rsidRDefault="00E43EA1">
      <w:pPr>
        <w:pStyle w:val="a3"/>
        <w:spacing w:line="259" w:lineRule="auto"/>
        <w:ind w:left="994" w:right="843" w:firstLine="240"/>
      </w:pPr>
      <w:r>
        <w:rPr>
          <w:color w:val="211F1F"/>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E43EA1" w:rsidRDefault="00E43EA1">
      <w:pPr>
        <w:pStyle w:val="a3"/>
        <w:spacing w:line="259" w:lineRule="auto"/>
        <w:ind w:left="994" w:right="844" w:firstLine="240"/>
      </w:pPr>
      <w:r>
        <w:rPr>
          <w:color w:val="211F1F"/>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E43EA1" w:rsidRDefault="00E43EA1">
      <w:pPr>
        <w:ind w:left="1234"/>
        <w:jc w:val="both"/>
        <w:rPr>
          <w:sz w:val="24"/>
        </w:rPr>
      </w:pPr>
      <w:r>
        <w:rPr>
          <w:b/>
          <w:color w:val="211F1F"/>
          <w:sz w:val="24"/>
        </w:rPr>
        <w:t xml:space="preserve">Предметные </w:t>
      </w:r>
      <w:r>
        <w:rPr>
          <w:color w:val="211F1F"/>
          <w:sz w:val="24"/>
        </w:rPr>
        <w:t xml:space="preserve">результаты </w:t>
      </w:r>
      <w:r>
        <w:rPr>
          <w:color w:val="211F1F"/>
          <w:spacing w:val="-2"/>
          <w:sz w:val="24"/>
        </w:rPr>
        <w:t>включают:</w:t>
      </w:r>
    </w:p>
    <w:p w:rsidR="00E43EA1" w:rsidRDefault="00E43EA1">
      <w:pPr>
        <w:pStyle w:val="a3"/>
        <w:spacing w:before="17" w:line="259" w:lineRule="auto"/>
        <w:ind w:left="994" w:right="858" w:firstLine="240"/>
      </w:pPr>
      <w:r>
        <w:rPr>
          <w:color w:val="211F1F"/>
        </w:rPr>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E43EA1" w:rsidRDefault="00E43EA1" w:rsidP="00D75AB7">
      <w:pPr>
        <w:pStyle w:val="a5"/>
        <w:numPr>
          <w:ilvl w:val="0"/>
          <w:numId w:val="206"/>
        </w:numPr>
        <w:tabs>
          <w:tab w:val="left" w:pos="1225"/>
        </w:tabs>
        <w:spacing w:line="259" w:lineRule="auto"/>
        <w:ind w:left="994" w:right="851" w:firstLine="60"/>
        <w:rPr>
          <w:color w:val="211F1F"/>
          <w:sz w:val="24"/>
        </w:rPr>
      </w:pPr>
      <w:r>
        <w:rPr>
          <w:color w:val="211F1F"/>
          <w:sz w:val="24"/>
        </w:rPr>
        <w:t>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43EA1" w:rsidRDefault="00E43EA1">
      <w:pPr>
        <w:pStyle w:val="a3"/>
        <w:spacing w:line="275" w:lineRule="exact"/>
        <w:ind w:left="1234"/>
      </w:pPr>
      <w:r>
        <w:rPr>
          <w:color w:val="211F1F"/>
        </w:rPr>
        <w:t xml:space="preserve">Требования к предметным </w:t>
      </w:r>
      <w:r>
        <w:rPr>
          <w:color w:val="211F1F"/>
          <w:spacing w:val="-2"/>
        </w:rPr>
        <w:t>результатам:</w:t>
      </w:r>
    </w:p>
    <w:p w:rsidR="00E43EA1" w:rsidRDefault="00E43EA1" w:rsidP="00D75AB7">
      <w:pPr>
        <w:pStyle w:val="a5"/>
        <w:numPr>
          <w:ilvl w:val="0"/>
          <w:numId w:val="206"/>
        </w:numPr>
        <w:tabs>
          <w:tab w:val="left" w:pos="1188"/>
          <w:tab w:val="left" w:pos="1234"/>
        </w:tabs>
        <w:spacing w:before="18" w:line="307" w:lineRule="auto"/>
        <w:ind w:right="877" w:hanging="240"/>
        <w:jc w:val="left"/>
        <w:rPr>
          <w:b/>
          <w:color w:val="211F1F"/>
          <w:sz w:val="24"/>
        </w:rPr>
      </w:pPr>
      <w:r>
        <w:rPr>
          <w:color w:val="211F1F"/>
          <w:sz w:val="24"/>
        </w:rPr>
        <w:t>сформулированывдеятельностнойформесусилениемакцентанаприменениезнанийи конкретные умения;</w:t>
      </w:r>
    </w:p>
    <w:p w:rsidR="00E43EA1" w:rsidRDefault="00E43EA1" w:rsidP="00D75AB7">
      <w:pPr>
        <w:pStyle w:val="a5"/>
        <w:numPr>
          <w:ilvl w:val="0"/>
          <w:numId w:val="206"/>
        </w:numPr>
        <w:tabs>
          <w:tab w:val="left" w:pos="1234"/>
          <w:tab w:val="left" w:pos="1390"/>
        </w:tabs>
        <w:spacing w:line="288" w:lineRule="auto"/>
        <w:ind w:right="1231" w:hanging="240"/>
        <w:jc w:val="left"/>
        <w:rPr>
          <w:b/>
          <w:color w:val="211F1F"/>
          <w:sz w:val="24"/>
        </w:rPr>
      </w:pPr>
      <w:r>
        <w:rPr>
          <w:b/>
          <w:color w:val="211F1F"/>
          <w:sz w:val="24"/>
        </w:rPr>
        <w:tab/>
      </w:r>
      <w:r>
        <w:rPr>
          <w:color w:val="211F1F"/>
          <w:sz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E43EA1" w:rsidRDefault="00E43EA1" w:rsidP="00D75AB7">
      <w:pPr>
        <w:pStyle w:val="a5"/>
        <w:numPr>
          <w:ilvl w:val="0"/>
          <w:numId w:val="206"/>
        </w:numPr>
        <w:tabs>
          <w:tab w:val="left" w:pos="1145"/>
          <w:tab w:val="left" w:pos="1234"/>
          <w:tab w:val="left" w:pos="7472"/>
        </w:tabs>
        <w:spacing w:line="264" w:lineRule="auto"/>
        <w:ind w:right="870" w:hanging="240"/>
        <w:jc w:val="left"/>
        <w:rPr>
          <w:b/>
          <w:color w:val="211F1F"/>
          <w:sz w:val="24"/>
        </w:rPr>
      </w:pPr>
      <w:r>
        <w:rPr>
          <w:color w:val="211F1F"/>
          <w:sz w:val="24"/>
        </w:rPr>
        <w:t>определяют требования к результатам освоения программ основного общего образования по учебным предметам «Русский язык»,«Литература»,«Немецкий язык»,«История»,</w:t>
      </w:r>
    </w:p>
    <w:p w:rsidR="00E43EA1" w:rsidRDefault="00E43EA1">
      <w:pPr>
        <w:pStyle w:val="a3"/>
        <w:spacing w:before="2"/>
        <w:ind w:left="1234"/>
        <w:jc w:val="left"/>
      </w:pPr>
      <w:r>
        <w:rPr>
          <w:color w:val="211F1F"/>
        </w:rPr>
        <w:t>«Обществознание»,«География», «Изобразительное искусство»,«Музыка»,</w:t>
      </w:r>
      <w:r>
        <w:rPr>
          <w:color w:val="211F1F"/>
          <w:spacing w:val="-2"/>
        </w:rPr>
        <w:t>«Технология»,</w:t>
      </w:r>
    </w:p>
    <w:p w:rsidR="00E43EA1" w:rsidRDefault="00E43EA1">
      <w:pPr>
        <w:pStyle w:val="a3"/>
        <w:jc w:val="left"/>
        <w:sectPr w:rsidR="00E43EA1">
          <w:pgSz w:w="11920" w:h="16850"/>
          <w:pgMar w:top="740" w:right="0" w:bottom="1440" w:left="283" w:header="0" w:footer="1124" w:gutter="0"/>
          <w:cols w:space="720"/>
        </w:sectPr>
      </w:pPr>
    </w:p>
    <w:p w:rsidR="00E43EA1" w:rsidRDefault="00E43EA1">
      <w:pPr>
        <w:pStyle w:val="a3"/>
        <w:spacing w:before="61"/>
        <w:ind w:left="1234"/>
      </w:pPr>
      <w:r>
        <w:rPr>
          <w:color w:val="211F1F"/>
        </w:rPr>
        <w:lastRenderedPageBreak/>
        <w:t xml:space="preserve">«Физическая культура»,«Основы безопасности жизнедеятельности»на базовом </w:t>
      </w:r>
      <w:r>
        <w:rPr>
          <w:color w:val="211F1F"/>
          <w:spacing w:val="-2"/>
        </w:rPr>
        <w:t>уровне;</w:t>
      </w:r>
    </w:p>
    <w:p w:rsidR="00E43EA1" w:rsidRDefault="00E43EA1" w:rsidP="00D75AB7">
      <w:pPr>
        <w:pStyle w:val="a5"/>
        <w:numPr>
          <w:ilvl w:val="0"/>
          <w:numId w:val="206"/>
        </w:numPr>
        <w:tabs>
          <w:tab w:val="left" w:pos="1145"/>
          <w:tab w:val="left" w:pos="1234"/>
        </w:tabs>
        <w:spacing w:before="27" w:line="252" w:lineRule="auto"/>
        <w:ind w:right="841" w:hanging="240"/>
        <w:rPr>
          <w:b/>
          <w:color w:val="211F1F"/>
          <w:sz w:val="24"/>
        </w:rPr>
      </w:pPr>
      <w:r>
        <w:rPr>
          <w:color w:val="211F1F"/>
          <w:sz w:val="24"/>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E43EA1" w:rsidRDefault="00E43EA1" w:rsidP="00D75AB7">
      <w:pPr>
        <w:pStyle w:val="a5"/>
        <w:numPr>
          <w:ilvl w:val="0"/>
          <w:numId w:val="206"/>
        </w:numPr>
        <w:tabs>
          <w:tab w:val="left" w:pos="1159"/>
          <w:tab w:val="left" w:pos="1234"/>
        </w:tabs>
        <w:spacing w:line="252" w:lineRule="auto"/>
        <w:ind w:right="858" w:hanging="240"/>
        <w:rPr>
          <w:b/>
          <w:color w:val="211F1F"/>
          <w:sz w:val="24"/>
        </w:rPr>
      </w:pPr>
      <w:r>
        <w:rPr>
          <w:color w:val="211F1F"/>
          <w:sz w:val="24"/>
        </w:rPr>
        <w:t>усиливают акценты на изучение явлений и процессов современной России и мира в целом, современного состояния науки.</w:t>
      </w:r>
    </w:p>
    <w:p w:rsidR="00E43EA1" w:rsidRDefault="00E43EA1">
      <w:pPr>
        <w:pStyle w:val="1"/>
        <w:numPr>
          <w:ilvl w:val="1"/>
          <w:numId w:val="205"/>
        </w:numPr>
        <w:tabs>
          <w:tab w:val="left" w:pos="1234"/>
          <w:tab w:val="left" w:pos="1570"/>
          <w:tab w:val="left" w:pos="3036"/>
          <w:tab w:val="left" w:pos="4335"/>
          <w:tab w:val="left" w:pos="6368"/>
          <w:tab w:val="left" w:pos="8615"/>
          <w:tab w:val="left" w:pos="10617"/>
        </w:tabs>
        <w:spacing w:before="169" w:line="252" w:lineRule="auto"/>
        <w:ind w:right="848" w:hanging="240"/>
      </w:pPr>
      <w:r>
        <w:rPr>
          <w:color w:val="211F1F"/>
          <w:spacing w:val="-2"/>
        </w:rPr>
        <w:t>СИСТЕМА</w:t>
      </w:r>
      <w:r>
        <w:rPr>
          <w:color w:val="211F1F"/>
        </w:rPr>
        <w:tab/>
      </w:r>
      <w:r>
        <w:rPr>
          <w:color w:val="211F1F"/>
          <w:spacing w:val="-2"/>
        </w:rPr>
        <w:t>ОЦЕНКИ</w:t>
      </w:r>
      <w:r>
        <w:rPr>
          <w:color w:val="211F1F"/>
        </w:rPr>
        <w:tab/>
      </w:r>
      <w:r>
        <w:rPr>
          <w:color w:val="211F1F"/>
          <w:spacing w:val="-2"/>
        </w:rPr>
        <w:t>ДОСТИЖЕНИЯ</w:t>
      </w:r>
      <w:r>
        <w:rPr>
          <w:color w:val="211F1F"/>
        </w:rPr>
        <w:tab/>
      </w:r>
      <w:r>
        <w:rPr>
          <w:color w:val="211F1F"/>
          <w:spacing w:val="-2"/>
        </w:rPr>
        <w:t>ПЛАНИРУЕМЫХ</w:t>
      </w:r>
      <w:r>
        <w:rPr>
          <w:color w:val="211F1F"/>
        </w:rPr>
        <w:tab/>
      </w:r>
      <w:r>
        <w:rPr>
          <w:color w:val="211F1F"/>
          <w:spacing w:val="-2"/>
        </w:rPr>
        <w:t>РЕЗУЛЬТАТОВ</w:t>
      </w:r>
      <w:r>
        <w:rPr>
          <w:color w:val="211F1F"/>
        </w:rPr>
        <w:tab/>
      </w:r>
      <w:r>
        <w:rPr>
          <w:color w:val="211F1F"/>
          <w:spacing w:val="-10"/>
        </w:rPr>
        <w:t xml:space="preserve">В </w:t>
      </w:r>
      <w:r>
        <w:rPr>
          <w:color w:val="211F1F"/>
        </w:rPr>
        <w:t>ОСВОЕНИИ ООП</w:t>
      </w:r>
    </w:p>
    <w:p w:rsidR="00E43EA1" w:rsidRDefault="00E43EA1">
      <w:pPr>
        <w:pStyle w:val="2"/>
        <w:numPr>
          <w:ilvl w:val="2"/>
          <w:numId w:val="205"/>
        </w:numPr>
        <w:tabs>
          <w:tab w:val="left" w:pos="1637"/>
        </w:tabs>
        <w:spacing w:before="159"/>
      </w:pPr>
      <w:bookmarkStart w:id="7" w:name="_TOC_250002"/>
      <w:r>
        <w:rPr>
          <w:color w:val="211E1F"/>
        </w:rPr>
        <w:t>Общие</w:t>
      </w:r>
      <w:bookmarkEnd w:id="7"/>
      <w:r>
        <w:rPr>
          <w:color w:val="211E1F"/>
        </w:rPr>
        <w:t xml:space="preserve"> </w:t>
      </w:r>
      <w:r>
        <w:rPr>
          <w:color w:val="211E1F"/>
          <w:spacing w:val="-2"/>
        </w:rPr>
        <w:t>положения</w:t>
      </w:r>
    </w:p>
    <w:p w:rsidR="00E43EA1" w:rsidRDefault="00E43EA1">
      <w:pPr>
        <w:pStyle w:val="a3"/>
        <w:spacing w:before="77"/>
        <w:ind w:left="994" w:right="843"/>
      </w:pPr>
      <w:r>
        <w:t>ФГОС ООО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Образовательный стандарт задает основные требования к образовательным результатам и средствам оценки их достижения. Система оценки достижения планируемых результатов освоения программы основного общего образования:</w:t>
      </w:r>
    </w:p>
    <w:p w:rsidR="00E43EA1" w:rsidRDefault="00E43EA1" w:rsidP="00D75AB7">
      <w:pPr>
        <w:pStyle w:val="a5"/>
        <w:numPr>
          <w:ilvl w:val="0"/>
          <w:numId w:val="204"/>
        </w:numPr>
        <w:tabs>
          <w:tab w:val="left" w:pos="1199"/>
        </w:tabs>
        <w:spacing w:before="1"/>
        <w:ind w:right="852" w:firstLine="0"/>
        <w:rPr>
          <w:sz w:val="24"/>
        </w:rPr>
      </w:pPr>
      <w:r>
        <w:rPr>
          <w:sz w:val="24"/>
        </w:rPr>
        <w:t xml:space="preserve">отражает содержание и критерии оценки, формы представления результатов оценочной </w:t>
      </w:r>
      <w:r>
        <w:rPr>
          <w:spacing w:val="-2"/>
          <w:sz w:val="24"/>
        </w:rPr>
        <w:t>деятельности;</w:t>
      </w:r>
    </w:p>
    <w:p w:rsidR="00E43EA1" w:rsidRDefault="00E43EA1" w:rsidP="00D75AB7">
      <w:pPr>
        <w:pStyle w:val="a5"/>
        <w:numPr>
          <w:ilvl w:val="0"/>
          <w:numId w:val="204"/>
        </w:numPr>
        <w:tabs>
          <w:tab w:val="left" w:pos="1187"/>
        </w:tabs>
        <w:ind w:right="846" w:firstLine="0"/>
        <w:rPr>
          <w:sz w:val="24"/>
        </w:rPr>
      </w:pPr>
      <w:r>
        <w:rPr>
          <w:sz w:val="24"/>
        </w:rPr>
        <w:t xml:space="preserve">обеспечивает комплексный подход к оценке результатов освоения программы основного общего образования, позволяющий осуществлять оценку предметных и метапредметных </w:t>
      </w:r>
      <w:r>
        <w:rPr>
          <w:spacing w:val="-2"/>
          <w:sz w:val="24"/>
        </w:rPr>
        <w:t>результатов;</w:t>
      </w:r>
    </w:p>
    <w:p w:rsidR="00E43EA1" w:rsidRDefault="00E43EA1" w:rsidP="00D75AB7">
      <w:pPr>
        <w:pStyle w:val="a5"/>
        <w:numPr>
          <w:ilvl w:val="0"/>
          <w:numId w:val="204"/>
        </w:numPr>
        <w:tabs>
          <w:tab w:val="left" w:pos="1158"/>
        </w:tabs>
        <w:ind w:right="842" w:firstLine="0"/>
        <w:rPr>
          <w:sz w:val="24"/>
        </w:rPr>
      </w:pPr>
      <w:r>
        <w:rPr>
          <w:sz w:val="24"/>
        </w:rPr>
        <w:t>предусматривает оценку и учет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взаимооценки, наблюдения, испытаний (тестов), динамических показателей освоения навыков и знаний, в том числе формируемых с использованием цифровых технологий;</w:t>
      </w:r>
    </w:p>
    <w:p w:rsidR="00E43EA1" w:rsidRDefault="00E43EA1" w:rsidP="00D75AB7">
      <w:pPr>
        <w:pStyle w:val="a5"/>
        <w:numPr>
          <w:ilvl w:val="0"/>
          <w:numId w:val="204"/>
        </w:numPr>
        <w:tabs>
          <w:tab w:val="left" w:pos="1132"/>
        </w:tabs>
        <w:ind w:left="1132" w:hanging="138"/>
        <w:rPr>
          <w:sz w:val="24"/>
        </w:rPr>
      </w:pPr>
      <w:r>
        <w:rPr>
          <w:sz w:val="24"/>
        </w:rPr>
        <w:t xml:space="preserve">предусматривает оценку динамик и учебных достижений </w:t>
      </w:r>
      <w:r>
        <w:rPr>
          <w:spacing w:val="-2"/>
          <w:sz w:val="24"/>
        </w:rPr>
        <w:t>обучающихся;</w:t>
      </w:r>
    </w:p>
    <w:p w:rsidR="00E43EA1" w:rsidRDefault="00E43EA1" w:rsidP="00D75AB7">
      <w:pPr>
        <w:pStyle w:val="a5"/>
        <w:numPr>
          <w:ilvl w:val="0"/>
          <w:numId w:val="204"/>
        </w:numPr>
        <w:tabs>
          <w:tab w:val="left" w:pos="1216"/>
        </w:tabs>
        <w:ind w:right="850" w:firstLine="0"/>
        <w:rPr>
          <w:sz w:val="24"/>
        </w:rPr>
      </w:pPr>
      <w:r>
        <w:rPr>
          <w:sz w:val="24"/>
        </w:rPr>
        <w:t>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rsidR="00E43EA1" w:rsidRDefault="00E43EA1">
      <w:pPr>
        <w:pStyle w:val="a3"/>
        <w:spacing w:before="1"/>
        <w:ind w:left="994" w:right="848"/>
      </w:pPr>
      <w:r>
        <w:t>Система оценки достижения планируемых результатов освоения программы основного общего образования включает описание организации и содержания:</w:t>
      </w:r>
    </w:p>
    <w:p w:rsidR="00E43EA1" w:rsidRDefault="00E43EA1" w:rsidP="00D75AB7">
      <w:pPr>
        <w:pStyle w:val="a5"/>
        <w:numPr>
          <w:ilvl w:val="0"/>
          <w:numId w:val="204"/>
        </w:numPr>
        <w:tabs>
          <w:tab w:val="left" w:pos="1132"/>
        </w:tabs>
        <w:ind w:left="1132" w:hanging="138"/>
        <w:rPr>
          <w:sz w:val="24"/>
        </w:rPr>
      </w:pPr>
      <w:r>
        <w:rPr>
          <w:sz w:val="24"/>
        </w:rPr>
        <w:t>промежуточнойаттестацииобучающихсяврамкахурочнойивнеурочной</w:t>
      </w:r>
      <w:r>
        <w:rPr>
          <w:spacing w:val="-2"/>
          <w:sz w:val="24"/>
        </w:rPr>
        <w:t>деятельности;</w:t>
      </w:r>
    </w:p>
    <w:p w:rsidR="00E43EA1" w:rsidRDefault="00E43EA1" w:rsidP="00D75AB7">
      <w:pPr>
        <w:pStyle w:val="a5"/>
        <w:numPr>
          <w:ilvl w:val="0"/>
          <w:numId w:val="204"/>
        </w:numPr>
        <w:tabs>
          <w:tab w:val="left" w:pos="1132"/>
        </w:tabs>
        <w:ind w:left="1132" w:hanging="138"/>
        <w:rPr>
          <w:sz w:val="24"/>
        </w:rPr>
      </w:pPr>
      <w:r>
        <w:rPr>
          <w:sz w:val="24"/>
        </w:rPr>
        <w:t xml:space="preserve">оценки проектной деятельности </w:t>
      </w:r>
      <w:r>
        <w:rPr>
          <w:spacing w:val="-2"/>
          <w:sz w:val="24"/>
        </w:rPr>
        <w:t>обучающихся.</w:t>
      </w:r>
    </w:p>
    <w:p w:rsidR="00E43EA1" w:rsidRDefault="00E43EA1">
      <w:pPr>
        <w:pStyle w:val="a3"/>
        <w:ind w:left="994" w:right="840"/>
      </w:pPr>
      <w:r>
        <w:t>Система оценки достижения планируемых результатов (далее – система оценки) является частью системы оценкии управления качеством образования в МКОУ «Кабаковская СОШ».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E43EA1" w:rsidRDefault="00E43EA1">
      <w:pPr>
        <w:ind w:left="994" w:right="842"/>
        <w:jc w:val="both"/>
        <w:rPr>
          <w:sz w:val="24"/>
        </w:rPr>
      </w:pPr>
      <w:r>
        <w:rPr>
          <w:b/>
          <w:sz w:val="24"/>
        </w:rPr>
        <w:t xml:space="preserve">Основными направлениями и целями оценочной деятельности </w:t>
      </w:r>
      <w:r>
        <w:rPr>
          <w:sz w:val="24"/>
        </w:rPr>
        <w:t>в МКОУ «Кабаковская СОШ»в соответствии с требованиями ФГОС ООО являются:</w:t>
      </w:r>
    </w:p>
    <w:p w:rsidR="00E43EA1" w:rsidRDefault="00E43EA1" w:rsidP="00D75AB7">
      <w:pPr>
        <w:pStyle w:val="a5"/>
        <w:numPr>
          <w:ilvl w:val="0"/>
          <w:numId w:val="204"/>
        </w:numPr>
        <w:tabs>
          <w:tab w:val="left" w:pos="1216"/>
        </w:tabs>
        <w:spacing w:before="1"/>
        <w:ind w:right="846" w:firstLine="0"/>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43EA1" w:rsidRDefault="00E43EA1" w:rsidP="00D75AB7">
      <w:pPr>
        <w:pStyle w:val="a5"/>
        <w:numPr>
          <w:ilvl w:val="0"/>
          <w:numId w:val="204"/>
        </w:numPr>
        <w:tabs>
          <w:tab w:val="left" w:pos="1247"/>
        </w:tabs>
        <w:spacing w:line="242" w:lineRule="auto"/>
        <w:ind w:right="851" w:firstLine="0"/>
        <w:rPr>
          <w:sz w:val="24"/>
        </w:rPr>
      </w:pPr>
      <w:r>
        <w:rPr>
          <w:sz w:val="24"/>
        </w:rPr>
        <w:t xml:space="preserve">оценка результатов деятельности педагогических кадров как основа аттестационных </w:t>
      </w:r>
      <w:r>
        <w:rPr>
          <w:spacing w:val="-2"/>
          <w:sz w:val="24"/>
        </w:rPr>
        <w:t>процедур;</w:t>
      </w:r>
    </w:p>
    <w:p w:rsidR="00E43EA1" w:rsidRDefault="00E43EA1" w:rsidP="00D75AB7">
      <w:pPr>
        <w:pStyle w:val="a5"/>
        <w:numPr>
          <w:ilvl w:val="0"/>
          <w:numId w:val="204"/>
        </w:numPr>
        <w:tabs>
          <w:tab w:val="left" w:pos="1410"/>
        </w:tabs>
        <w:ind w:right="851" w:firstLine="0"/>
        <w:rPr>
          <w:sz w:val="24"/>
        </w:rPr>
      </w:pPr>
      <w:r>
        <w:rPr>
          <w:sz w:val="24"/>
        </w:rPr>
        <w:t>оценка результатов деятельности образовательной организации как основа аккредитационных процедур.</w:t>
      </w:r>
    </w:p>
    <w:p w:rsidR="00E43EA1" w:rsidRDefault="00E43EA1">
      <w:pPr>
        <w:ind w:left="994"/>
        <w:jc w:val="both"/>
        <w:rPr>
          <w:sz w:val="24"/>
        </w:rPr>
      </w:pPr>
      <w:r>
        <w:rPr>
          <w:b/>
          <w:sz w:val="24"/>
        </w:rPr>
        <w:t xml:space="preserve">Основным объектом системы оценки </w:t>
      </w:r>
      <w:r>
        <w:rPr>
          <w:sz w:val="24"/>
        </w:rPr>
        <w:t xml:space="preserve">,ее содержательной и критериальной базой </w:t>
      </w:r>
      <w:r>
        <w:rPr>
          <w:spacing w:val="-2"/>
          <w:sz w:val="24"/>
        </w:rPr>
        <w:t>выступают</w:t>
      </w:r>
    </w:p>
    <w:p w:rsidR="00E43EA1" w:rsidRDefault="00E43EA1">
      <w:pPr>
        <w:jc w:val="both"/>
        <w:rPr>
          <w:sz w:val="24"/>
        </w:rPr>
        <w:sectPr w:rsidR="00E43EA1">
          <w:pgSz w:w="11920" w:h="16850"/>
          <w:pgMar w:top="760" w:right="0" w:bottom="1440" w:left="283" w:header="0" w:footer="1124" w:gutter="0"/>
          <w:cols w:space="720"/>
        </w:sectPr>
      </w:pPr>
    </w:p>
    <w:p w:rsidR="00E43EA1" w:rsidRDefault="00E43EA1">
      <w:pPr>
        <w:pStyle w:val="a3"/>
        <w:tabs>
          <w:tab w:val="left" w:pos="2369"/>
          <w:tab w:val="left" w:pos="3301"/>
          <w:tab w:val="left" w:pos="4361"/>
          <w:tab w:val="left" w:pos="6481"/>
          <w:tab w:val="left" w:pos="6805"/>
          <w:tab w:val="left" w:pos="8409"/>
          <w:tab w:val="left" w:pos="9834"/>
        </w:tabs>
        <w:spacing w:before="79"/>
        <w:ind w:left="994" w:right="862"/>
        <w:jc w:val="left"/>
      </w:pPr>
      <w:r>
        <w:rPr>
          <w:spacing w:val="-2"/>
        </w:rPr>
        <w:lastRenderedPageBreak/>
        <w:t>требования</w:t>
      </w:r>
      <w:r>
        <w:tab/>
      </w:r>
      <w:r>
        <w:rPr>
          <w:spacing w:val="-2"/>
        </w:rPr>
        <w:t>ФГОС,</w:t>
      </w:r>
      <w:r>
        <w:tab/>
      </w:r>
      <w:r>
        <w:rPr>
          <w:spacing w:val="-2"/>
        </w:rPr>
        <w:t>которые</w:t>
      </w:r>
      <w:r>
        <w:tab/>
      </w:r>
      <w:r>
        <w:rPr>
          <w:spacing w:val="-2"/>
        </w:rPr>
        <w:t>конкретизируются</w:t>
      </w:r>
      <w:r>
        <w:tab/>
      </w:r>
      <w:r>
        <w:rPr>
          <w:spacing w:val="-10"/>
        </w:rPr>
        <w:t>в</w:t>
      </w:r>
      <w:r>
        <w:tab/>
      </w:r>
      <w:r>
        <w:rPr>
          <w:spacing w:val="-2"/>
        </w:rPr>
        <w:t>планируемых</w:t>
      </w:r>
      <w:r>
        <w:tab/>
      </w:r>
      <w:r>
        <w:rPr>
          <w:spacing w:val="-2"/>
        </w:rPr>
        <w:t>результатах</w:t>
      </w:r>
      <w:r>
        <w:tab/>
      </w:r>
      <w:r>
        <w:rPr>
          <w:spacing w:val="-2"/>
        </w:rPr>
        <w:t xml:space="preserve">освоения </w:t>
      </w:r>
      <w:r>
        <w:t>обучающимися основной образовательной программы Школы.</w:t>
      </w:r>
    </w:p>
    <w:p w:rsidR="00E43EA1" w:rsidRDefault="00E43EA1">
      <w:pPr>
        <w:pStyle w:val="a3"/>
        <w:ind w:left="994"/>
        <w:jc w:val="left"/>
      </w:pPr>
      <w:r>
        <w:t xml:space="preserve">Система оценки включает процедуры внутренней и внешней </w:t>
      </w:r>
      <w:r>
        <w:rPr>
          <w:spacing w:val="-2"/>
        </w:rPr>
        <w:t>оценки.</w:t>
      </w:r>
    </w:p>
    <w:p w:rsidR="00E43EA1" w:rsidRDefault="00E43EA1">
      <w:pPr>
        <w:ind w:left="994"/>
        <w:rPr>
          <w:sz w:val="24"/>
        </w:rPr>
      </w:pPr>
      <w:r>
        <w:rPr>
          <w:b/>
          <w:sz w:val="24"/>
        </w:rPr>
        <w:t xml:space="preserve">Внутренняя оценка </w:t>
      </w:r>
      <w:r>
        <w:rPr>
          <w:spacing w:val="-2"/>
          <w:sz w:val="24"/>
        </w:rPr>
        <w:t>включает:</w:t>
      </w:r>
    </w:p>
    <w:p w:rsidR="00E43EA1" w:rsidRDefault="00E43EA1">
      <w:pPr>
        <w:pStyle w:val="a3"/>
        <w:ind w:left="994" w:right="7130"/>
        <w:jc w:val="left"/>
      </w:pPr>
      <w:r>
        <w:t>Стартовую диагностику, Текущую и тематическую оценку,</w:t>
      </w:r>
    </w:p>
    <w:p w:rsidR="00E43EA1" w:rsidRDefault="00E43EA1">
      <w:pPr>
        <w:pStyle w:val="a3"/>
        <w:ind w:left="994" w:right="3721"/>
        <w:jc w:val="left"/>
      </w:pPr>
      <w:r>
        <w:t xml:space="preserve">Внутришкольный мониторинг образовательных достижений, Промежуточную и итоговую аттестацию обучающихся, </w:t>
      </w:r>
      <w:r>
        <w:rPr>
          <w:spacing w:val="-2"/>
        </w:rPr>
        <w:t>Портфолио.</w:t>
      </w:r>
    </w:p>
    <w:p w:rsidR="00E43EA1" w:rsidRDefault="00E43EA1">
      <w:pPr>
        <w:spacing w:before="3" w:line="274" w:lineRule="exact"/>
        <w:ind w:left="994"/>
        <w:rPr>
          <w:sz w:val="24"/>
        </w:rPr>
      </w:pPr>
      <w:r>
        <w:rPr>
          <w:b/>
          <w:sz w:val="24"/>
        </w:rPr>
        <w:t xml:space="preserve">К внешним процедурам </w:t>
      </w:r>
      <w:r>
        <w:rPr>
          <w:spacing w:val="-2"/>
          <w:sz w:val="24"/>
        </w:rPr>
        <w:t>относятся:</w:t>
      </w:r>
    </w:p>
    <w:p w:rsidR="00E43EA1" w:rsidRDefault="00E43EA1">
      <w:pPr>
        <w:pStyle w:val="a3"/>
        <w:ind w:left="994" w:right="5740"/>
        <w:jc w:val="left"/>
      </w:pPr>
      <w:r>
        <w:t>Всероссийские проверочные работы (ВПР), Диагностические контрольные работы(ДКР), Государственная итоговая аттестация, Независимая оценка качества образования,</w:t>
      </w:r>
    </w:p>
    <w:p w:rsidR="00E43EA1" w:rsidRDefault="00E43EA1">
      <w:pPr>
        <w:pStyle w:val="a3"/>
        <w:ind w:left="994" w:right="853"/>
        <w:jc w:val="left"/>
      </w:pPr>
      <w:r>
        <w:t>мониторинговыеисследованиямуниципального,региональногоифедеральногоуровней. Особенности каждой из указанных процедур описаны в п.1.3.3 настоящего документа.</w:t>
      </w:r>
    </w:p>
    <w:p w:rsidR="00E43EA1" w:rsidRDefault="00E43EA1">
      <w:pPr>
        <w:pStyle w:val="a3"/>
        <w:ind w:left="994" w:right="843"/>
      </w:pPr>
      <w:r>
        <w:t xml:space="preserve">В соответствии с ФГОСООО система оценки в МКОУ «Кабаковская СОШ» реализует системно-деятельностный, уровневый и комплексный подходы к оценке образовательных </w:t>
      </w:r>
      <w:r>
        <w:rPr>
          <w:spacing w:val="-2"/>
        </w:rPr>
        <w:t>достижений.</w:t>
      </w:r>
    </w:p>
    <w:p w:rsidR="00E43EA1" w:rsidRDefault="00E43EA1">
      <w:pPr>
        <w:pStyle w:val="a3"/>
        <w:ind w:left="994" w:right="841"/>
      </w:pPr>
      <w:r>
        <w:rPr>
          <w:b/>
        </w:rPr>
        <w:t xml:space="preserve">Системно-деятельностный подход </w:t>
      </w:r>
      <w:r>
        <w:t xml:space="preserve">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w:t>
      </w:r>
      <w:r>
        <w:rPr>
          <w:i/>
        </w:rPr>
        <w:t xml:space="preserve">функциональной грамотности </w:t>
      </w:r>
      <w:r>
        <w:t>учащихся.</w:t>
      </w:r>
    </w:p>
    <w:p w:rsidR="00E43EA1" w:rsidRDefault="00E43EA1">
      <w:pPr>
        <w:pStyle w:val="a3"/>
        <w:spacing w:before="1"/>
        <w:ind w:left="994" w:right="848"/>
      </w:pPr>
      <w:r>
        <w:rPr>
          <w:b/>
        </w:rPr>
        <w:t xml:space="preserve">Уровневый подход </w:t>
      </w:r>
      <w:r>
        <w:t>служит важнейшей основой для организации индивидуальной работы с учащимися.Онреализуетсякакпоотношениюксодержаниюоценки,такикпредставлениюи интерпретации результатов измерений.</w:t>
      </w:r>
    </w:p>
    <w:p w:rsidR="00E43EA1" w:rsidRDefault="00E43EA1">
      <w:pPr>
        <w:pStyle w:val="a3"/>
        <w:ind w:left="994" w:right="846"/>
      </w:pPr>
      <w: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E43EA1" w:rsidRDefault="00E43EA1">
      <w:pPr>
        <w:ind w:left="994"/>
        <w:rPr>
          <w:sz w:val="24"/>
        </w:rPr>
      </w:pPr>
      <w:r>
        <w:rPr>
          <w:b/>
          <w:sz w:val="24"/>
        </w:rPr>
        <w:t>Комплексныйподход</w:t>
      </w:r>
      <w:r>
        <w:rPr>
          <w:sz w:val="24"/>
        </w:rPr>
        <w:t>коценкеобразовательныхдостиженийреализуется</w:t>
      </w:r>
      <w:r>
        <w:rPr>
          <w:spacing w:val="-2"/>
          <w:sz w:val="24"/>
        </w:rPr>
        <w:t>путем</w:t>
      </w:r>
    </w:p>
    <w:p w:rsidR="00E43EA1" w:rsidRDefault="00E43EA1">
      <w:pPr>
        <w:pStyle w:val="a3"/>
        <w:tabs>
          <w:tab w:val="left" w:pos="2566"/>
          <w:tab w:val="left" w:pos="2695"/>
          <w:tab w:val="left" w:pos="4369"/>
          <w:tab w:val="left" w:pos="4649"/>
          <w:tab w:val="left" w:pos="5230"/>
          <w:tab w:val="left" w:pos="5727"/>
          <w:tab w:val="left" w:pos="6222"/>
          <w:tab w:val="left" w:pos="6815"/>
          <w:tab w:val="left" w:pos="7148"/>
          <w:tab w:val="left" w:pos="7784"/>
          <w:tab w:val="left" w:pos="8402"/>
          <w:tab w:val="left" w:pos="9035"/>
          <w:tab w:val="left" w:pos="9851"/>
        </w:tabs>
        <w:ind w:left="994" w:right="853"/>
        <w:jc w:val="left"/>
      </w:pPr>
      <w:r>
        <w:t xml:space="preserve">оценки предметных и метапредметных (регулятивных, коммуникативных и познавательных) </w:t>
      </w:r>
      <w:r>
        <w:rPr>
          <w:spacing w:val="-2"/>
        </w:rPr>
        <w:t>результатов;</w:t>
      </w:r>
      <w:r>
        <w:tab/>
      </w:r>
      <w:r>
        <w:rPr>
          <w:spacing w:val="-2"/>
        </w:rPr>
        <w:t>использования</w:t>
      </w:r>
      <w:r>
        <w:tab/>
      </w:r>
      <w:r>
        <w:rPr>
          <w:spacing w:val="-2"/>
        </w:rPr>
        <w:t>комплекса</w:t>
      </w:r>
      <w:r>
        <w:tab/>
      </w:r>
      <w:r>
        <w:rPr>
          <w:spacing w:val="-2"/>
        </w:rPr>
        <w:t>оценочных</w:t>
      </w:r>
      <w:r>
        <w:tab/>
      </w:r>
      <w:r>
        <w:rPr>
          <w:spacing w:val="-2"/>
        </w:rPr>
        <w:t>процедур</w:t>
      </w:r>
      <w:r>
        <w:tab/>
      </w:r>
      <w:r>
        <w:rPr>
          <w:spacing w:val="-2"/>
        </w:rPr>
        <w:t>(стартовой,</w:t>
      </w:r>
      <w:r>
        <w:tab/>
      </w:r>
      <w:r>
        <w:rPr>
          <w:spacing w:val="-2"/>
        </w:rPr>
        <w:t>текущей, тематической,</w:t>
      </w:r>
      <w:r>
        <w:tab/>
      </w:r>
      <w:r>
        <w:tab/>
      </w:r>
      <w:r>
        <w:rPr>
          <w:spacing w:val="-2"/>
        </w:rPr>
        <w:t>промежуточной)</w:t>
      </w:r>
      <w:r>
        <w:tab/>
      </w:r>
      <w:r>
        <w:rPr>
          <w:spacing w:val="-4"/>
        </w:rPr>
        <w:t>как</w:t>
      </w:r>
      <w:r>
        <w:tab/>
      </w:r>
      <w:r>
        <w:rPr>
          <w:spacing w:val="-2"/>
        </w:rPr>
        <w:t>основы</w:t>
      </w:r>
      <w:r>
        <w:tab/>
      </w:r>
      <w:r>
        <w:rPr>
          <w:spacing w:val="-4"/>
        </w:rPr>
        <w:t>для</w:t>
      </w:r>
      <w:r>
        <w:tab/>
      </w:r>
      <w:r>
        <w:rPr>
          <w:spacing w:val="-2"/>
        </w:rPr>
        <w:t>оценки</w:t>
      </w:r>
      <w:r>
        <w:tab/>
      </w:r>
      <w:r>
        <w:rPr>
          <w:spacing w:val="-2"/>
        </w:rPr>
        <w:t>динамики</w:t>
      </w:r>
      <w:r>
        <w:tab/>
      </w:r>
      <w:r>
        <w:rPr>
          <w:spacing w:val="-2"/>
        </w:rPr>
        <w:t xml:space="preserve">индивидуальных </w:t>
      </w:r>
      <w:r>
        <w:t xml:space="preserve">образовательных достижений(индивидуального прогресса) и для итоговой оценки; использования контекстной информации(об особенностях обучающихся, условиях и процессе обучения и др.)для интерпретации полученных результатов в целях управления качеством </w:t>
      </w:r>
      <w:r>
        <w:rPr>
          <w:spacing w:val="-2"/>
        </w:rPr>
        <w:t>образования;</w:t>
      </w:r>
    </w:p>
    <w:p w:rsidR="00E43EA1" w:rsidRDefault="00E43EA1">
      <w:pPr>
        <w:pStyle w:val="a3"/>
        <w:ind w:left="994" w:right="838"/>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 др.), динамических показателей усвоения знаний и развитие умений, в том числе формируемых с использованием цифровых технологий.</w:t>
      </w:r>
    </w:p>
    <w:p w:rsidR="00E43EA1" w:rsidRDefault="00E43EA1">
      <w:pPr>
        <w:pStyle w:val="a3"/>
        <w:spacing w:before="1"/>
        <w:ind w:left="994" w:right="840"/>
      </w:pPr>
      <w:r>
        <w:t>При оценке результатов деятельности педагогов МКОУ «Кабаковская СОШ» основным объектом оценки, её содержательной и критериальной базой выступают планируемые результаты освоения основной образовательной программы всех изучаемых предметов. Основными процедурами этой оценки выступает аттестация педагогических кадров, внешней оценки – мониторинговые исследования разного уровня.</w:t>
      </w:r>
    </w:p>
    <w:p w:rsidR="00E43EA1" w:rsidRDefault="00E43EA1">
      <w:pPr>
        <w:pStyle w:val="a3"/>
        <w:ind w:left="994"/>
      </w:pPr>
      <w:r>
        <w:lastRenderedPageBreak/>
        <w:t xml:space="preserve">При оценке состояния и тенденций развития Школы основным объектом оценки, </w:t>
      </w:r>
      <w:r>
        <w:rPr>
          <w:spacing w:val="-5"/>
        </w:rPr>
        <w:t>её</w:t>
      </w:r>
    </w:p>
    <w:p w:rsidR="00E43EA1" w:rsidRDefault="00E43EA1">
      <w:pPr>
        <w:pStyle w:val="a3"/>
        <w:sectPr w:rsidR="00E43EA1">
          <w:pgSz w:w="11920" w:h="16850"/>
          <w:pgMar w:top="740" w:right="0" w:bottom="1440" w:left="283" w:header="0" w:footer="1124" w:gutter="0"/>
          <w:cols w:space="720"/>
        </w:sectPr>
      </w:pPr>
    </w:p>
    <w:p w:rsidR="00E43EA1" w:rsidRDefault="00E43EA1">
      <w:pPr>
        <w:pStyle w:val="a3"/>
        <w:spacing w:before="79"/>
        <w:ind w:left="994" w:right="847"/>
      </w:pPr>
      <w:r>
        <w:lastRenderedPageBreak/>
        <w:t>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предметов.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и аттестации педагогических кадров.</w:t>
      </w:r>
    </w:p>
    <w:p w:rsidR="00E43EA1" w:rsidRDefault="00E43EA1">
      <w:pPr>
        <w:pStyle w:val="a3"/>
        <w:ind w:left="994" w:right="840"/>
      </w:pPr>
      <w:r>
        <w:t>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 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E43EA1" w:rsidRDefault="00E43EA1">
      <w:pPr>
        <w:pStyle w:val="a3"/>
        <w:spacing w:before="3" w:line="274" w:lineRule="exact"/>
        <w:ind w:left="994"/>
      </w:pPr>
      <w:r>
        <w:t xml:space="preserve">К компетенции Школы </w:t>
      </w:r>
      <w:r>
        <w:rPr>
          <w:spacing w:val="-2"/>
        </w:rPr>
        <w:t>относится:</w:t>
      </w:r>
    </w:p>
    <w:p w:rsidR="00E43EA1" w:rsidRDefault="00E43EA1">
      <w:pPr>
        <w:pStyle w:val="a3"/>
        <w:spacing w:line="274" w:lineRule="exact"/>
        <w:ind w:left="994"/>
      </w:pPr>
      <w:r>
        <w:t xml:space="preserve">Описание организации </w:t>
      </w:r>
      <w:r>
        <w:rPr>
          <w:spacing w:val="-2"/>
        </w:rPr>
        <w:t>содержание:</w:t>
      </w:r>
    </w:p>
    <w:p w:rsidR="00E43EA1" w:rsidRDefault="00E43EA1" w:rsidP="00D75AB7">
      <w:pPr>
        <w:pStyle w:val="a5"/>
        <w:numPr>
          <w:ilvl w:val="0"/>
          <w:numId w:val="204"/>
        </w:numPr>
        <w:tabs>
          <w:tab w:val="left" w:pos="1132"/>
        </w:tabs>
        <w:spacing w:before="1"/>
        <w:ind w:left="1132" w:hanging="138"/>
        <w:jc w:val="left"/>
        <w:rPr>
          <w:sz w:val="24"/>
        </w:rPr>
      </w:pPr>
      <w:r>
        <w:rPr>
          <w:sz w:val="24"/>
        </w:rPr>
        <w:t xml:space="preserve">промежуточной аттестациио бучающихся в рамках урочной и внеурочной </w:t>
      </w:r>
      <w:r>
        <w:rPr>
          <w:spacing w:val="-2"/>
          <w:sz w:val="24"/>
        </w:rPr>
        <w:t>деятельности;</w:t>
      </w:r>
    </w:p>
    <w:p w:rsidR="00E43EA1" w:rsidRDefault="00E43EA1" w:rsidP="00D75AB7">
      <w:pPr>
        <w:pStyle w:val="a5"/>
        <w:numPr>
          <w:ilvl w:val="0"/>
          <w:numId w:val="204"/>
        </w:numPr>
        <w:tabs>
          <w:tab w:val="left" w:pos="1170"/>
        </w:tabs>
        <w:ind w:right="879" w:firstLine="0"/>
        <w:jc w:val="left"/>
        <w:rPr>
          <w:sz w:val="24"/>
        </w:rPr>
      </w:pPr>
      <w:r>
        <w:rPr>
          <w:sz w:val="24"/>
        </w:rPr>
        <w:t xml:space="preserve">итоговой оценки по предметам, невыносимым на государственную итоговую аттестацию </w:t>
      </w:r>
      <w:r>
        <w:rPr>
          <w:spacing w:val="-2"/>
          <w:sz w:val="24"/>
        </w:rPr>
        <w:t>обучающихся;</w:t>
      </w:r>
    </w:p>
    <w:p w:rsidR="00E43EA1" w:rsidRDefault="00E43EA1" w:rsidP="00D75AB7">
      <w:pPr>
        <w:pStyle w:val="a5"/>
        <w:numPr>
          <w:ilvl w:val="0"/>
          <w:numId w:val="204"/>
        </w:numPr>
        <w:tabs>
          <w:tab w:val="left" w:pos="1132"/>
        </w:tabs>
        <w:ind w:left="1132" w:hanging="138"/>
        <w:jc w:val="left"/>
        <w:rPr>
          <w:sz w:val="24"/>
        </w:rPr>
      </w:pPr>
      <w:r>
        <w:rPr>
          <w:sz w:val="24"/>
        </w:rPr>
        <w:t xml:space="preserve">оценки проектной деятельности </w:t>
      </w:r>
      <w:r>
        <w:rPr>
          <w:spacing w:val="-2"/>
          <w:sz w:val="24"/>
        </w:rPr>
        <w:t>обучающихся;</w:t>
      </w:r>
    </w:p>
    <w:p w:rsidR="00E43EA1" w:rsidRDefault="00E43EA1" w:rsidP="00D75AB7">
      <w:pPr>
        <w:pStyle w:val="a5"/>
        <w:numPr>
          <w:ilvl w:val="0"/>
          <w:numId w:val="204"/>
        </w:numPr>
        <w:tabs>
          <w:tab w:val="left" w:pos="1209"/>
        </w:tabs>
        <w:spacing w:line="242" w:lineRule="auto"/>
        <w:ind w:right="1299" w:firstLine="0"/>
        <w:jc w:val="left"/>
        <w:rPr>
          <w:sz w:val="24"/>
        </w:rPr>
      </w:pPr>
      <w:r>
        <w:rPr>
          <w:sz w:val="24"/>
        </w:rPr>
        <w:t>адаптация инструментария для итоговой оценки достижения планируемых результатов, разработанного на федеральном уровне, в целях организации:</w:t>
      </w:r>
    </w:p>
    <w:p w:rsidR="00E43EA1" w:rsidRDefault="00E43EA1">
      <w:pPr>
        <w:pStyle w:val="a3"/>
        <w:ind w:left="994"/>
        <w:jc w:val="left"/>
      </w:pPr>
      <w:r>
        <w:t>оценкидостиженияпланируемыхрезультатовврамкахтекущегоитематическогоконтроля; промежуточной аттестации (системы внутришкольного мониторинга);</w:t>
      </w:r>
    </w:p>
    <w:p w:rsidR="00E43EA1" w:rsidRDefault="00E43EA1">
      <w:pPr>
        <w:pStyle w:val="a3"/>
        <w:ind w:left="994" w:right="853"/>
        <w:jc w:val="left"/>
      </w:pPr>
      <w:r>
        <w:t>итоговойаттестациипопредметам,невыносимымнагосударственнуюитоговуюаттестацию; адаптация (при необходимости — разработка) инструментария для итоговой оценки достижения планируемых результатов по предметам;</w:t>
      </w:r>
    </w:p>
    <w:p w:rsidR="00E43EA1" w:rsidRDefault="00E43EA1">
      <w:pPr>
        <w:pStyle w:val="a3"/>
        <w:ind w:left="994" w:right="1385"/>
        <w:jc w:val="left"/>
      </w:pPr>
      <w:r>
        <w:t xml:space="preserve">адаптацияилиразработкамоделииинструментариядляоценкидеятельностипедагогов образовательного учреждения в целом в целях организации системы внутришкольного </w:t>
      </w:r>
      <w:r>
        <w:rPr>
          <w:spacing w:val="-2"/>
        </w:rPr>
        <w:t>контроля.</w:t>
      </w:r>
    </w:p>
    <w:p w:rsidR="00E43EA1" w:rsidRDefault="00E43EA1">
      <w:pPr>
        <w:pStyle w:val="a3"/>
        <w:spacing w:before="7"/>
        <w:ind w:left="0"/>
        <w:jc w:val="left"/>
      </w:pPr>
    </w:p>
    <w:p w:rsidR="00E43EA1" w:rsidRDefault="00E43EA1">
      <w:pPr>
        <w:pStyle w:val="1"/>
        <w:numPr>
          <w:ilvl w:val="2"/>
          <w:numId w:val="203"/>
        </w:numPr>
        <w:tabs>
          <w:tab w:val="left" w:pos="1594"/>
        </w:tabs>
        <w:ind w:right="2255"/>
      </w:pPr>
      <w:bookmarkStart w:id="8" w:name="_TOC_250001"/>
      <w:r>
        <w:t xml:space="preserve">ОСОБЕННОСТИОЦЕНКИМЕТАПРЕДМЕТНЫХИПРЕДМЕТНЫХ </w:t>
      </w:r>
      <w:bookmarkEnd w:id="8"/>
      <w:r>
        <w:rPr>
          <w:spacing w:val="-2"/>
        </w:rPr>
        <w:t>РЕЗУЛЬТАТОВ</w:t>
      </w:r>
    </w:p>
    <w:p w:rsidR="00E43EA1" w:rsidRDefault="00E43EA1">
      <w:pPr>
        <w:pStyle w:val="2"/>
        <w:ind w:left="994"/>
      </w:pPr>
      <w:r>
        <w:rPr>
          <w:color w:val="211E1F"/>
        </w:rPr>
        <w:t xml:space="preserve">Особенности оценки метапредметных </w:t>
      </w:r>
      <w:r>
        <w:rPr>
          <w:color w:val="211E1F"/>
          <w:spacing w:val="-2"/>
        </w:rPr>
        <w:t>результатов</w:t>
      </w:r>
    </w:p>
    <w:p w:rsidR="00E43EA1" w:rsidRDefault="00E43EA1">
      <w:pPr>
        <w:pStyle w:val="a3"/>
        <w:spacing w:before="33" w:line="264" w:lineRule="auto"/>
        <w:ind w:left="994" w:right="846"/>
      </w:pPr>
      <w:r>
        <w:rPr>
          <w:color w:val="211E1F"/>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E43EA1" w:rsidRDefault="00E43EA1">
      <w:pPr>
        <w:pStyle w:val="a3"/>
        <w:spacing w:line="266" w:lineRule="auto"/>
        <w:ind w:left="994" w:right="850"/>
      </w:pPr>
      <w:r>
        <w:rPr>
          <w:color w:val="211E1F"/>
        </w:rPr>
        <w:t>Формирование метапредметных результатов обеспечивается совокупностью всех учебных предметов и внеурочной деятельности.</w:t>
      </w:r>
    </w:p>
    <w:p w:rsidR="00E43EA1" w:rsidRDefault="00E43EA1">
      <w:pPr>
        <w:pStyle w:val="a3"/>
        <w:spacing w:before="4"/>
        <w:ind w:left="994"/>
      </w:pPr>
      <w:r>
        <w:rPr>
          <w:color w:val="211E1F"/>
        </w:rPr>
        <w:t>Основнымобъектомипредметомоценкиметапредметныхрезультатовявляется</w:t>
      </w:r>
      <w:r>
        <w:rPr>
          <w:color w:val="211E1F"/>
          <w:spacing w:val="-2"/>
        </w:rPr>
        <w:t>овладение:</w:t>
      </w:r>
    </w:p>
    <w:p w:rsidR="00E43EA1" w:rsidRDefault="00E43EA1">
      <w:pPr>
        <w:pStyle w:val="a3"/>
        <w:spacing w:before="31" w:line="266" w:lineRule="auto"/>
        <w:ind w:left="1234" w:right="848" w:hanging="240"/>
      </w:pPr>
      <w:r>
        <w:rPr>
          <w:color w:val="211E1F"/>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E43EA1" w:rsidRDefault="00E43EA1">
      <w:pPr>
        <w:pStyle w:val="a3"/>
        <w:spacing w:before="5" w:line="268" w:lineRule="auto"/>
        <w:ind w:left="1234" w:right="841" w:hanging="240"/>
      </w:pPr>
      <w:r>
        <w:rPr>
          <w:color w:val="211E1F"/>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учитыватьразныемненияиинтересы,аргументироватьиобосновыватьсвоюпозицию,</w:t>
      </w:r>
    </w:p>
    <w:p w:rsidR="00E43EA1" w:rsidRDefault="00E43EA1">
      <w:pPr>
        <w:pStyle w:val="a3"/>
        <w:spacing w:line="268" w:lineRule="auto"/>
        <w:sectPr w:rsidR="00E43EA1">
          <w:pgSz w:w="11920" w:h="16850"/>
          <w:pgMar w:top="740" w:right="0" w:bottom="1440" w:left="283" w:header="0" w:footer="1124" w:gutter="0"/>
          <w:cols w:space="720"/>
        </w:sectPr>
      </w:pPr>
    </w:p>
    <w:p w:rsidR="00E43EA1" w:rsidRDefault="00E43EA1">
      <w:pPr>
        <w:pStyle w:val="a3"/>
        <w:spacing w:before="64" w:line="264" w:lineRule="auto"/>
        <w:ind w:left="1234" w:right="843"/>
      </w:pPr>
      <w:r>
        <w:rPr>
          <w:color w:val="211E1F"/>
        </w:rPr>
        <w:lastRenderedPageBreak/>
        <w:t>задавать вопросы, необходимые для организации собственной деятельности и сотрудничества с партнером);</w:t>
      </w:r>
    </w:p>
    <w:p w:rsidR="00E43EA1" w:rsidRDefault="00E43EA1">
      <w:pPr>
        <w:pStyle w:val="a3"/>
        <w:spacing w:before="4" w:line="268" w:lineRule="auto"/>
        <w:ind w:left="1234" w:right="841" w:hanging="240"/>
      </w:pPr>
      <w:r>
        <w:rPr>
          <w:color w:val="211E1F"/>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 ществлять констатирующий и предвосхищающий контроль по результату и способу действия, актуальный контроль на уровне произвольного внимания).</w:t>
      </w:r>
    </w:p>
    <w:p w:rsidR="00E43EA1" w:rsidRDefault="00E43EA1">
      <w:pPr>
        <w:pStyle w:val="a3"/>
        <w:spacing w:line="268" w:lineRule="auto"/>
        <w:ind w:left="994" w:right="838"/>
        <w:rPr>
          <w:i/>
        </w:rPr>
      </w:pPr>
      <w:r>
        <w:rPr>
          <w:color w:val="211E1F"/>
        </w:rPr>
        <w:t>Оценка достижения метапредметных результатов осуществляется администрацией Школы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математической и естественно-научной грамотности, сформированности регулятивных, коммуникативных и познавательных учебных действий</w:t>
      </w:r>
      <w:r>
        <w:rPr>
          <w:i/>
          <w:color w:val="211E1F"/>
        </w:rPr>
        <w:t>.</w:t>
      </w:r>
    </w:p>
    <w:p w:rsidR="00E43EA1" w:rsidRDefault="00E43EA1">
      <w:pPr>
        <w:pStyle w:val="a3"/>
        <w:spacing w:line="268" w:lineRule="exact"/>
        <w:ind w:left="994"/>
      </w:pPr>
      <w:r>
        <w:rPr>
          <w:color w:val="211E1F"/>
        </w:rPr>
        <w:t xml:space="preserve">Наиболее адекватными формами оценки </w:t>
      </w:r>
      <w:r>
        <w:rPr>
          <w:color w:val="211E1F"/>
          <w:spacing w:val="-2"/>
        </w:rPr>
        <w:t>являются:</w:t>
      </w:r>
    </w:p>
    <w:p w:rsidR="00E43EA1" w:rsidRDefault="00E43EA1" w:rsidP="00D75AB7">
      <w:pPr>
        <w:pStyle w:val="a5"/>
        <w:numPr>
          <w:ilvl w:val="0"/>
          <w:numId w:val="202"/>
        </w:numPr>
        <w:tabs>
          <w:tab w:val="left" w:pos="1132"/>
        </w:tabs>
        <w:spacing w:before="30"/>
        <w:ind w:left="1132" w:hanging="138"/>
        <w:rPr>
          <w:color w:val="211E1F"/>
          <w:sz w:val="24"/>
        </w:rPr>
      </w:pPr>
      <w:r>
        <w:rPr>
          <w:color w:val="211E1F"/>
          <w:sz w:val="24"/>
        </w:rPr>
        <w:t xml:space="preserve">для проверки математической грамотности—письменная работа на межпредметной </w:t>
      </w:r>
      <w:r>
        <w:rPr>
          <w:color w:val="211E1F"/>
          <w:spacing w:val="-2"/>
          <w:sz w:val="24"/>
        </w:rPr>
        <w:t>основе;</w:t>
      </w:r>
    </w:p>
    <w:p w:rsidR="00E43EA1" w:rsidRDefault="00E43EA1" w:rsidP="00D75AB7">
      <w:pPr>
        <w:pStyle w:val="a5"/>
        <w:numPr>
          <w:ilvl w:val="1"/>
          <w:numId w:val="202"/>
        </w:numPr>
        <w:tabs>
          <w:tab w:val="left" w:pos="1374"/>
        </w:tabs>
        <w:spacing w:before="41" w:line="276" w:lineRule="auto"/>
        <w:ind w:right="850" w:firstLine="0"/>
        <w:rPr>
          <w:sz w:val="24"/>
        </w:rPr>
      </w:pPr>
      <w:r>
        <w:rPr>
          <w:color w:val="211E1F"/>
          <w:sz w:val="24"/>
        </w:rPr>
        <w:t xml:space="preserve">для проверки естественно-научной грамотности — письменная работа на межпредметной </w:t>
      </w:r>
      <w:r>
        <w:rPr>
          <w:color w:val="211E1F"/>
          <w:spacing w:val="-2"/>
          <w:sz w:val="24"/>
        </w:rPr>
        <w:t>основе;</w:t>
      </w:r>
    </w:p>
    <w:p w:rsidR="00E43EA1" w:rsidRDefault="00E43EA1" w:rsidP="00D75AB7">
      <w:pPr>
        <w:pStyle w:val="a5"/>
        <w:numPr>
          <w:ilvl w:val="1"/>
          <w:numId w:val="202"/>
        </w:numPr>
        <w:tabs>
          <w:tab w:val="left" w:pos="1458"/>
        </w:tabs>
        <w:spacing w:line="276" w:lineRule="auto"/>
        <w:ind w:right="846" w:firstLine="0"/>
        <w:rPr>
          <w:sz w:val="24"/>
        </w:rPr>
      </w:pPr>
      <w:r>
        <w:rPr>
          <w:color w:val="211E1F"/>
          <w:sz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E43EA1" w:rsidRDefault="00E43EA1">
      <w:pPr>
        <w:pStyle w:val="a3"/>
        <w:spacing w:line="276" w:lineRule="auto"/>
        <w:ind w:left="994" w:right="857"/>
      </w:pPr>
      <w:r>
        <w:rPr>
          <w:color w:val="211E1F"/>
        </w:rPr>
        <w:t>Каждый из перечисленных видов диагностики проводится с периодичностью не менее чем один раз в два года.</w:t>
      </w:r>
    </w:p>
    <w:p w:rsidR="00E43EA1" w:rsidRDefault="00E43EA1">
      <w:pPr>
        <w:pStyle w:val="a3"/>
        <w:spacing w:before="1" w:line="278" w:lineRule="auto"/>
        <w:ind w:left="994" w:right="848"/>
      </w:pPr>
      <w:r>
        <w:rPr>
          <w:color w:val="211E1F"/>
        </w:rPr>
        <w:t>Основной процедурой итоговой оценки достижения метапредметных результатов является защита итогового индивидуального проекта.</w:t>
      </w:r>
    </w:p>
    <w:p w:rsidR="00E43EA1" w:rsidRDefault="00E43EA1">
      <w:pPr>
        <w:pStyle w:val="a3"/>
        <w:spacing w:line="276" w:lineRule="auto"/>
        <w:ind w:left="994" w:right="843"/>
      </w:pPr>
      <w:r>
        <w:rPr>
          <w:b/>
          <w:color w:val="211E1F"/>
        </w:rPr>
        <w:t xml:space="preserve">Итоговый проект </w:t>
      </w:r>
      <w:r>
        <w:rPr>
          <w:color w:val="211E1F"/>
        </w:rPr>
        <w:t xml:space="preserve">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w:t>
      </w:r>
      <w:r>
        <w:rPr>
          <w:color w:val="211E1F"/>
          <w:spacing w:val="-2"/>
        </w:rPr>
        <w:t>обучающимися.</w:t>
      </w:r>
    </w:p>
    <w:p w:rsidR="00E43EA1" w:rsidRDefault="00E43EA1">
      <w:pPr>
        <w:pStyle w:val="a3"/>
        <w:ind w:left="994"/>
      </w:pPr>
      <w:r>
        <w:rPr>
          <w:color w:val="211E1F"/>
        </w:rPr>
        <w:t xml:space="preserve">Результатом(продуктом)проектной деятельности может быть одна из следующих </w:t>
      </w:r>
      <w:r>
        <w:rPr>
          <w:color w:val="211E1F"/>
          <w:spacing w:val="-2"/>
        </w:rPr>
        <w:t>работ:</w:t>
      </w:r>
    </w:p>
    <w:p w:rsidR="00E43EA1" w:rsidRDefault="00E43EA1">
      <w:pPr>
        <w:pStyle w:val="a3"/>
        <w:spacing w:before="35" w:line="276" w:lineRule="auto"/>
        <w:ind w:left="994" w:right="845"/>
      </w:pPr>
      <w:r>
        <w:rPr>
          <w:color w:val="211E1F"/>
        </w:rPr>
        <w:t>а)письменная работа(эссе, реферат, аналитические материалы, обзорные материалы, отчеты о проведенных исследованиях, стендовый доклад и др.);</w:t>
      </w:r>
    </w:p>
    <w:p w:rsidR="00E43EA1" w:rsidRDefault="00E43EA1">
      <w:pPr>
        <w:pStyle w:val="a3"/>
        <w:spacing w:line="276" w:lineRule="auto"/>
        <w:ind w:left="994" w:right="839"/>
      </w:pPr>
      <w:r>
        <w:rPr>
          <w:color w:val="211E1F"/>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 изведения, инсценировки, художественной декламации, исполнения музыкального произведения, компьютерной анимации и др.;</w:t>
      </w:r>
    </w:p>
    <w:p w:rsidR="00E43EA1" w:rsidRDefault="00E43EA1">
      <w:pPr>
        <w:pStyle w:val="a3"/>
        <w:ind w:left="994"/>
      </w:pPr>
      <w:r>
        <w:rPr>
          <w:color w:val="211E1F"/>
        </w:rPr>
        <w:t xml:space="preserve">в)материальный объект, макет, иное конструкторское </w:t>
      </w:r>
      <w:r>
        <w:rPr>
          <w:color w:val="211E1F"/>
          <w:spacing w:val="-2"/>
        </w:rPr>
        <w:t>изделие;</w:t>
      </w:r>
    </w:p>
    <w:p w:rsidR="00E43EA1" w:rsidRDefault="00E43EA1">
      <w:pPr>
        <w:pStyle w:val="a3"/>
        <w:spacing w:before="41" w:line="278" w:lineRule="auto"/>
        <w:ind w:left="994" w:right="852"/>
      </w:pPr>
      <w:r>
        <w:rPr>
          <w:color w:val="211E1F"/>
        </w:rPr>
        <w:t>г) отчетные материалы по социальному проекту, которые могут включать как тексты, так и мультимедийные продукты.</w:t>
      </w:r>
    </w:p>
    <w:p w:rsidR="00E43EA1" w:rsidRDefault="00E43EA1">
      <w:pPr>
        <w:pStyle w:val="a3"/>
        <w:spacing w:line="272" w:lineRule="exact"/>
        <w:ind w:left="994"/>
      </w:pPr>
      <w:r>
        <w:t xml:space="preserve">Организационная структура проектной и учебно-исследовательской </w:t>
      </w:r>
      <w:r>
        <w:rPr>
          <w:spacing w:val="-2"/>
        </w:rPr>
        <w:t>деятельности:</w:t>
      </w:r>
    </w:p>
    <w:p w:rsidR="00E43EA1" w:rsidRDefault="00E43EA1" w:rsidP="00D75AB7">
      <w:pPr>
        <w:pStyle w:val="a5"/>
        <w:numPr>
          <w:ilvl w:val="0"/>
          <w:numId w:val="202"/>
        </w:numPr>
        <w:tabs>
          <w:tab w:val="left" w:pos="1170"/>
        </w:tabs>
        <w:ind w:right="842" w:firstLine="0"/>
        <w:rPr>
          <w:sz w:val="24"/>
        </w:rPr>
      </w:pPr>
      <w:r>
        <w:rPr>
          <w:sz w:val="24"/>
        </w:rPr>
        <w:t>в 5 - 6 классах в учебной деятельности используется специальный тип задач – проектная задача с несколькими вариантами правильных решений, допускается использование краткосрочных групповых и индивидуальных проектов. Индивидуальные проекты</w:t>
      </w:r>
    </w:p>
    <w:p w:rsidR="00E43EA1" w:rsidRDefault="00E43EA1">
      <w:pPr>
        <w:pStyle w:val="a5"/>
        <w:rPr>
          <w:sz w:val="24"/>
        </w:rPr>
        <w:sectPr w:rsidR="00E43EA1">
          <w:pgSz w:w="11920" w:h="16850"/>
          <w:pgMar w:top="760" w:right="0" w:bottom="1440" w:left="283" w:header="0" w:footer="1124" w:gutter="0"/>
          <w:cols w:space="720"/>
        </w:sectPr>
      </w:pPr>
    </w:p>
    <w:p w:rsidR="00E43EA1" w:rsidRDefault="00E43EA1">
      <w:pPr>
        <w:pStyle w:val="a3"/>
        <w:spacing w:before="79"/>
        <w:ind w:left="994"/>
      </w:pPr>
      <w:r>
        <w:lastRenderedPageBreak/>
        <w:t>обучающиеся5-6классоввыполняют</w:t>
      </w:r>
      <w:r>
        <w:rPr>
          <w:spacing w:val="-2"/>
        </w:rPr>
        <w:t>пожеланию.</w:t>
      </w:r>
    </w:p>
    <w:p w:rsidR="00E43EA1" w:rsidRDefault="00E43EA1" w:rsidP="00D75AB7">
      <w:pPr>
        <w:pStyle w:val="a5"/>
        <w:numPr>
          <w:ilvl w:val="0"/>
          <w:numId w:val="202"/>
        </w:numPr>
        <w:tabs>
          <w:tab w:val="left" w:pos="1182"/>
        </w:tabs>
        <w:ind w:right="840" w:firstLine="0"/>
        <w:rPr>
          <w:sz w:val="24"/>
        </w:rPr>
      </w:pPr>
      <w:r>
        <w:rPr>
          <w:sz w:val="24"/>
        </w:rPr>
        <w:t>в 7 классе обязательна работа над групповым проектом; каждый член группы действует самостоятельно, но члены группы совместно распределяют функции, совместно планируют работу каждого, обмениваются результатами, контролируют, оценивают и корректируют друг друга. Важное условие- самостоятельность выполнения учебных задач. Индивидуальные проекты обучающиеся 7 классов выполняют по желанию.</w:t>
      </w:r>
    </w:p>
    <w:p w:rsidR="00E43EA1" w:rsidRDefault="00E43EA1" w:rsidP="00D75AB7">
      <w:pPr>
        <w:pStyle w:val="a5"/>
        <w:numPr>
          <w:ilvl w:val="0"/>
          <w:numId w:val="202"/>
        </w:numPr>
        <w:tabs>
          <w:tab w:val="left" w:pos="1209"/>
        </w:tabs>
        <w:ind w:right="840" w:firstLine="0"/>
        <w:rPr>
          <w:sz w:val="24"/>
        </w:rPr>
      </w:pPr>
      <w:r>
        <w:rPr>
          <w:sz w:val="24"/>
        </w:rPr>
        <w:t>в 8 классе обязательна работа над индивидуальным проектом, представляющим собой самостоятельную работу, осуществляемую на протяжении длительного периода. В ходе такой работы автор проекта самостоятельно и с помощью педагога-руководителя получает возможность научиться планировать и работать по плану это один из важнейших не только учебных, но и социальных навыков, которыми должен овладеть ученик.</w:t>
      </w:r>
    </w:p>
    <w:p w:rsidR="00E43EA1" w:rsidRDefault="00E43EA1">
      <w:pPr>
        <w:pStyle w:val="a3"/>
        <w:tabs>
          <w:tab w:val="left" w:pos="3351"/>
          <w:tab w:val="left" w:pos="5845"/>
          <w:tab w:val="left" w:pos="7782"/>
        </w:tabs>
        <w:ind w:left="994" w:right="839"/>
      </w:pPr>
      <w:r>
        <w:t xml:space="preserve">-для обучающихся 9 класса является обязательным Индивидуальный итоговый проект, который представляет собой учебный проект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 </w:t>
      </w:r>
      <w:r>
        <w:rPr>
          <w:spacing w:val="-2"/>
        </w:rPr>
        <w:t>познавательную,</w:t>
      </w:r>
      <w:r>
        <w:tab/>
      </w:r>
      <w:r>
        <w:rPr>
          <w:spacing w:val="-2"/>
        </w:rPr>
        <w:t>конструкторскую,</w:t>
      </w:r>
      <w:r>
        <w:tab/>
      </w:r>
      <w:r>
        <w:rPr>
          <w:spacing w:val="-2"/>
        </w:rPr>
        <w:t>социальную,</w:t>
      </w:r>
      <w:r>
        <w:tab/>
      </w:r>
      <w:r>
        <w:rPr>
          <w:spacing w:val="-2"/>
        </w:rPr>
        <w:t xml:space="preserve">художественно-творческую). </w:t>
      </w:r>
      <w:r>
        <w:t>Индивидуальный итоговый проект выносится на защиту в рамках итоговой аттестации.</w:t>
      </w:r>
    </w:p>
    <w:p w:rsidR="00E43EA1" w:rsidRDefault="00E43EA1">
      <w:pPr>
        <w:pStyle w:val="a3"/>
        <w:spacing w:before="1"/>
        <w:ind w:left="994" w:right="847"/>
      </w:pPr>
      <w:r>
        <w:rPr>
          <w:color w:val="211E1F"/>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E43EA1" w:rsidRDefault="00E43EA1">
      <w:pPr>
        <w:pStyle w:val="a3"/>
        <w:ind w:left="994" w:right="845"/>
      </w:pPr>
      <w:r>
        <w:rPr>
          <w:color w:val="211E1F"/>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E43EA1" w:rsidRDefault="00E43EA1">
      <w:pPr>
        <w:pStyle w:val="a3"/>
        <w:ind w:left="994" w:right="845"/>
      </w:pPr>
      <w:r>
        <w:rPr>
          <w:color w:val="211E1F"/>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E43EA1" w:rsidRDefault="00E43EA1">
      <w:pPr>
        <w:ind w:left="994" w:right="847"/>
        <w:jc w:val="both"/>
        <w:rPr>
          <w:sz w:val="24"/>
        </w:rPr>
      </w:pPr>
      <w:r>
        <w:rPr>
          <w:b/>
          <w:color w:val="211E1F"/>
          <w:sz w:val="24"/>
        </w:rPr>
        <w:t xml:space="preserve">Критерии оценки проектной работы </w:t>
      </w:r>
      <w:r>
        <w:rPr>
          <w:sz w:val="24"/>
        </w:rPr>
        <w:t>разработаны с учётом целей и задач проектной деятельности на этапе основного общего образования:</w:t>
      </w:r>
    </w:p>
    <w:p w:rsidR="00E43EA1" w:rsidRDefault="00E43EA1">
      <w:pPr>
        <w:pStyle w:val="a3"/>
        <w:ind w:left="994" w:right="843"/>
      </w:pPr>
      <w:r>
        <w:t>Способность к самостоятельному приобретению знаний и решению проблем, проявляющаяс яв умении поставить проблему и выбрать адекватные способы её решения, включая поиски обработку информации, формулировку выводов и/или обоснование и реализцию/апробацию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E43EA1" w:rsidRDefault="00E43EA1">
      <w:pPr>
        <w:pStyle w:val="a3"/>
        <w:spacing w:before="1"/>
        <w:ind w:left="994" w:right="844"/>
      </w:pPr>
      <w: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E43EA1" w:rsidRDefault="00E43EA1">
      <w:pPr>
        <w:pStyle w:val="a3"/>
        <w:ind w:left="994" w:right="842"/>
      </w:pPr>
      <w: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43EA1" w:rsidRDefault="00E43EA1">
      <w:pPr>
        <w:pStyle w:val="a3"/>
        <w:ind w:left="994" w:right="835"/>
      </w:pPr>
      <w:r>
        <w:t xml:space="preserve">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w:t>
      </w:r>
      <w:r>
        <w:rPr>
          <w:spacing w:val="-2"/>
        </w:rPr>
        <w:t>вопросы.</w:t>
      </w:r>
    </w:p>
    <w:p w:rsidR="00E43EA1" w:rsidRDefault="00E43EA1">
      <w:pPr>
        <w:pStyle w:val="a3"/>
        <w:spacing w:before="1"/>
        <w:ind w:left="994" w:right="845"/>
      </w:pPr>
      <w:r>
        <w:t>Результаты выполненного проекта могут быть описаны на основе интегрального(уровневого) подхода или на основе аналитического подхода. При интегральном описании результатов выполнения проекта:</w:t>
      </w:r>
    </w:p>
    <w:p w:rsidR="00E43EA1" w:rsidRDefault="00E43EA1">
      <w:pPr>
        <w:pStyle w:val="a3"/>
        <w:ind w:left="994" w:right="851"/>
      </w:pPr>
      <w:r>
        <w:t>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E43EA1" w:rsidRDefault="00E43EA1">
      <w:pPr>
        <w:pStyle w:val="a3"/>
        <w:ind w:left="994" w:right="838"/>
      </w:pPr>
      <w:r>
        <w:t>в соответствии с принятой системой оценки целесообразно выделять два уровня сформированностинавыковпроектнойдеятельности:базовыйиповышенный.Главное</w:t>
      </w:r>
    </w:p>
    <w:p w:rsidR="00E43EA1" w:rsidRDefault="00E43EA1">
      <w:pPr>
        <w:pStyle w:val="a3"/>
        <w:sectPr w:rsidR="00E43EA1">
          <w:pgSz w:w="11920" w:h="16850"/>
          <w:pgMar w:top="740" w:right="0" w:bottom="1440" w:left="283" w:header="0" w:footer="1124" w:gutter="0"/>
          <w:cols w:space="720"/>
        </w:sectPr>
      </w:pPr>
    </w:p>
    <w:p w:rsidR="00E43EA1" w:rsidRDefault="00E43EA1">
      <w:pPr>
        <w:pStyle w:val="a3"/>
        <w:spacing w:before="79"/>
        <w:ind w:left="994" w:right="853"/>
        <w:jc w:val="left"/>
      </w:pPr>
      <w:r>
        <w:lastRenderedPageBreak/>
        <w:t>отличие выделенных уровней состоит  в степени самостоятельности обучающегося в ходе выполнения проекта</w:t>
      </w:r>
    </w:p>
    <w:p w:rsidR="00E43EA1" w:rsidRDefault="00E43EA1">
      <w:pPr>
        <w:pStyle w:val="a3"/>
        <w:ind w:left="994" w:right="853"/>
        <w:jc w:val="left"/>
      </w:pPr>
      <w:r>
        <w:rPr>
          <w:color w:val="211E1F"/>
        </w:rPr>
        <w:t xml:space="preserve">Решение о том, что проект выполнен </w:t>
      </w:r>
      <w:r>
        <w:t>на повышенном уровне, принимается при условии, что: такая оценка выставлена по каждому из трех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w:t>
      </w:r>
    </w:p>
    <w:p w:rsidR="00E43EA1" w:rsidRDefault="00E43EA1">
      <w:pPr>
        <w:pStyle w:val="a3"/>
        <w:ind w:left="994" w:right="858"/>
      </w:pPr>
      <w:r>
        <w:t>Сформированность предметных знаний и способов действий может быть зафиксирована на базовом уровне: ни один из обязательных элементов проекта (продукт, печатный вариант работы, отзыв руководителя или презентация) не даёт оснований для иного решения.</w:t>
      </w:r>
    </w:p>
    <w:p w:rsidR="00E43EA1" w:rsidRDefault="00E43EA1">
      <w:pPr>
        <w:pStyle w:val="a3"/>
        <w:ind w:left="994" w:right="1385"/>
        <w:jc w:val="left"/>
      </w:pPr>
      <w:r>
        <w:t>Решение о том, что проект выполнен на базовом уровне, принимается при условии, что: Такая оценка выставлена комиссией по каждому из предъявляемых критериев; продемонстрированы все обязательные элементы проекта:</w:t>
      </w:r>
    </w:p>
    <w:p w:rsidR="00E43EA1" w:rsidRDefault="00E43EA1" w:rsidP="00D75AB7">
      <w:pPr>
        <w:pStyle w:val="a5"/>
        <w:numPr>
          <w:ilvl w:val="0"/>
          <w:numId w:val="202"/>
        </w:numPr>
        <w:tabs>
          <w:tab w:val="left" w:pos="1318"/>
          <w:tab w:val="left" w:pos="2940"/>
          <w:tab w:val="left" w:pos="4071"/>
          <w:tab w:val="left" w:pos="5609"/>
          <w:tab w:val="left" w:pos="6966"/>
          <w:tab w:val="left" w:pos="8130"/>
          <w:tab w:val="left" w:pos="9083"/>
        </w:tabs>
        <w:spacing w:before="1"/>
        <w:ind w:right="869" w:firstLine="0"/>
        <w:jc w:val="left"/>
        <w:rPr>
          <w:sz w:val="24"/>
        </w:rPr>
      </w:pPr>
      <w:r>
        <w:rPr>
          <w:spacing w:val="-2"/>
          <w:sz w:val="24"/>
        </w:rPr>
        <w:t>завершённый</w:t>
      </w:r>
      <w:r>
        <w:rPr>
          <w:sz w:val="24"/>
        </w:rPr>
        <w:tab/>
      </w:r>
      <w:r>
        <w:rPr>
          <w:spacing w:val="-2"/>
          <w:sz w:val="24"/>
        </w:rPr>
        <w:t>продукт,</w:t>
      </w:r>
      <w:r>
        <w:rPr>
          <w:sz w:val="24"/>
        </w:rPr>
        <w:tab/>
      </w:r>
      <w:r>
        <w:rPr>
          <w:spacing w:val="-2"/>
          <w:sz w:val="24"/>
        </w:rPr>
        <w:t>отвечающий</w:t>
      </w:r>
      <w:r>
        <w:rPr>
          <w:sz w:val="24"/>
        </w:rPr>
        <w:tab/>
      </w:r>
      <w:r>
        <w:rPr>
          <w:spacing w:val="-2"/>
          <w:sz w:val="24"/>
        </w:rPr>
        <w:t>исходному</w:t>
      </w:r>
      <w:r>
        <w:rPr>
          <w:sz w:val="24"/>
        </w:rPr>
        <w:tab/>
      </w:r>
      <w:r>
        <w:rPr>
          <w:spacing w:val="-2"/>
          <w:sz w:val="24"/>
        </w:rPr>
        <w:t>замыслу,</w:t>
      </w:r>
      <w:r>
        <w:rPr>
          <w:sz w:val="24"/>
        </w:rPr>
        <w:tab/>
      </w:r>
      <w:r>
        <w:rPr>
          <w:spacing w:val="-2"/>
          <w:sz w:val="24"/>
        </w:rPr>
        <w:t>список</w:t>
      </w:r>
      <w:r>
        <w:rPr>
          <w:sz w:val="24"/>
        </w:rPr>
        <w:tab/>
      </w:r>
      <w:r>
        <w:rPr>
          <w:spacing w:val="-2"/>
          <w:sz w:val="24"/>
        </w:rPr>
        <w:t xml:space="preserve">использованных </w:t>
      </w:r>
      <w:r>
        <w:rPr>
          <w:sz w:val="24"/>
        </w:rPr>
        <w:t>источников, положительный отзыв руководителя, презентация проекта;</w:t>
      </w:r>
    </w:p>
    <w:p w:rsidR="00E43EA1" w:rsidRDefault="00E43EA1" w:rsidP="00D75AB7">
      <w:pPr>
        <w:pStyle w:val="a5"/>
        <w:numPr>
          <w:ilvl w:val="0"/>
          <w:numId w:val="202"/>
        </w:numPr>
        <w:tabs>
          <w:tab w:val="left" w:pos="1132"/>
        </w:tabs>
        <w:ind w:left="1132" w:hanging="138"/>
        <w:rPr>
          <w:sz w:val="24"/>
        </w:rPr>
      </w:pPr>
      <w:r>
        <w:rPr>
          <w:sz w:val="24"/>
        </w:rPr>
        <w:t xml:space="preserve">даны ответы на </w:t>
      </w:r>
      <w:r>
        <w:rPr>
          <w:spacing w:val="-2"/>
          <w:sz w:val="24"/>
        </w:rPr>
        <w:t>вопросы.</w:t>
      </w:r>
    </w:p>
    <w:p w:rsidR="00E43EA1" w:rsidRDefault="00E43EA1">
      <w:pPr>
        <w:pStyle w:val="a3"/>
        <w:ind w:left="994" w:right="837"/>
      </w:pPr>
      <w:r>
        <w:t>В случае подготовки проектов на высоком уровне комиссия может подготовить особое заключение для рекомендации проекта на защиту на конкурсы и фестивали разного уровня. 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E43EA1" w:rsidRDefault="00E43EA1">
      <w:pPr>
        <w:pStyle w:val="2"/>
        <w:spacing w:before="5" w:line="274" w:lineRule="exact"/>
        <w:ind w:left="994"/>
      </w:pPr>
      <w:r>
        <w:t xml:space="preserve">Особенности оценки предметных </w:t>
      </w:r>
      <w:r>
        <w:rPr>
          <w:spacing w:val="-2"/>
        </w:rPr>
        <w:t>результатов</w:t>
      </w:r>
    </w:p>
    <w:p w:rsidR="00E43EA1" w:rsidRDefault="00E43EA1">
      <w:pPr>
        <w:pStyle w:val="a3"/>
        <w:ind w:left="994" w:right="853"/>
      </w:pPr>
      <w:r>
        <w:t>Оценка предметных результатов представляет собой оценку достижения обучающимся планируемых результатов по отдельным предметам.</w:t>
      </w:r>
    </w:p>
    <w:p w:rsidR="00E43EA1" w:rsidRDefault="00E43EA1">
      <w:pPr>
        <w:pStyle w:val="a3"/>
        <w:ind w:left="994"/>
      </w:pPr>
      <w:r>
        <w:t xml:space="preserve">Формирование этих результатов обеспечивается каждым учебным </w:t>
      </w:r>
      <w:r>
        <w:rPr>
          <w:spacing w:val="-2"/>
        </w:rPr>
        <w:t>предметом.</w:t>
      </w:r>
    </w:p>
    <w:p w:rsidR="00E43EA1" w:rsidRDefault="00E43EA1">
      <w:pPr>
        <w:pStyle w:val="a3"/>
        <w:ind w:left="994" w:right="839"/>
      </w:pPr>
      <w: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а также компетентностей, релевантных соответствующим моделям функциональной(математической, естественно -научной, читательской и др).</w:t>
      </w:r>
    </w:p>
    <w:p w:rsidR="00E43EA1" w:rsidRDefault="00E43EA1">
      <w:pPr>
        <w:spacing w:line="247" w:lineRule="auto"/>
        <w:ind w:left="994" w:right="841"/>
        <w:jc w:val="both"/>
        <w:rPr>
          <w:b/>
          <w:i/>
          <w:sz w:val="24"/>
        </w:rPr>
      </w:pPr>
      <w:r>
        <w:rPr>
          <w:sz w:val="24"/>
        </w:rPr>
        <w:t xml:space="preserve">Для оценки предметных результатов предлагаются следующие критерии: </w:t>
      </w:r>
      <w:r>
        <w:rPr>
          <w:b/>
          <w:i/>
          <w:sz w:val="24"/>
        </w:rPr>
        <w:t>знание и понимание, применение, функциональность.</w:t>
      </w:r>
    </w:p>
    <w:p w:rsidR="00E43EA1" w:rsidRDefault="00E43EA1">
      <w:pPr>
        <w:pStyle w:val="a3"/>
        <w:ind w:left="994" w:right="840"/>
      </w:pPr>
      <w:r>
        <w:t xml:space="preserve">Обобщенный критерий </w:t>
      </w:r>
      <w:r>
        <w:rPr>
          <w:b/>
        </w:rPr>
        <w:t xml:space="preserve">«Знание и понимание» </w:t>
      </w:r>
      <w:r>
        <w:t>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E43EA1" w:rsidRDefault="00E43EA1">
      <w:pPr>
        <w:pStyle w:val="a3"/>
        <w:ind w:left="994"/>
      </w:pPr>
      <w:r>
        <w:t>Обобщенный критерий</w:t>
      </w:r>
      <w:r>
        <w:rPr>
          <w:spacing w:val="-2"/>
        </w:rPr>
        <w:t>«Применение»включает:</w:t>
      </w:r>
    </w:p>
    <w:p w:rsidR="00E43EA1" w:rsidRDefault="00E43EA1">
      <w:pPr>
        <w:pStyle w:val="a3"/>
        <w:ind w:left="994" w:right="843"/>
      </w:pPr>
      <w: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E43EA1" w:rsidRDefault="00E43EA1">
      <w:pPr>
        <w:pStyle w:val="a3"/>
        <w:ind w:left="994" w:right="836"/>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 исследовательской и учебно-проектной деятельности.</w:t>
      </w:r>
    </w:p>
    <w:p w:rsidR="00E43EA1" w:rsidRDefault="00E43EA1">
      <w:pPr>
        <w:pStyle w:val="a3"/>
        <w:ind w:left="994" w:right="841"/>
      </w:pPr>
      <w:r>
        <w:t xml:space="preserve">Обобщенный критерий </w:t>
      </w:r>
      <w:r>
        <w:rPr>
          <w:b/>
        </w:rPr>
        <w:t xml:space="preserve">«Функциональность» </w:t>
      </w:r>
      <w:r>
        <w:t>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E43EA1" w:rsidRDefault="00E43EA1">
      <w:pPr>
        <w:pStyle w:val="a3"/>
        <w:ind w:left="994" w:right="837"/>
      </w:pPr>
      <w:r>
        <w:t>В отличие от оценки способности обучающихся к решению учебно-познавательных и учебно- практическихзадач,основанныхнаизученномучебномматериале,сиспользованием</w:t>
      </w:r>
    </w:p>
    <w:p w:rsidR="00E43EA1" w:rsidRDefault="00E43EA1">
      <w:pPr>
        <w:pStyle w:val="a3"/>
        <w:sectPr w:rsidR="00E43EA1">
          <w:pgSz w:w="11920" w:h="16850"/>
          <w:pgMar w:top="740" w:right="0" w:bottom="1440" w:left="283" w:header="0" w:footer="1124" w:gutter="0"/>
          <w:cols w:space="720"/>
        </w:sectPr>
      </w:pPr>
    </w:p>
    <w:p w:rsidR="00E43EA1" w:rsidRDefault="00E43EA1">
      <w:pPr>
        <w:pStyle w:val="a3"/>
        <w:spacing w:before="79"/>
        <w:ind w:left="994" w:right="840"/>
      </w:pPr>
      <w:r>
        <w:lastRenderedPageBreak/>
        <w:t xml:space="preserve">критериев «знание и понимание» и «применение», оценка </w:t>
      </w:r>
      <w:r>
        <w:rPr>
          <w:i/>
        </w:rPr>
        <w:t xml:space="preserve">функциональной грамотности </w:t>
      </w:r>
      <w:r>
        <w:t>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E43EA1" w:rsidRDefault="00E43EA1">
      <w:pPr>
        <w:pStyle w:val="a3"/>
        <w:ind w:left="994" w:right="835"/>
      </w:pPr>
      <w:r>
        <w:t xml:space="preserve">При оценке сформированности предметных результатов по критерию «функциональность» </w:t>
      </w:r>
      <w:r>
        <w:rPr>
          <w:spacing w:val="-2"/>
        </w:rPr>
        <w:t>разделяют:</w:t>
      </w:r>
    </w:p>
    <w:p w:rsidR="00E43EA1" w:rsidRDefault="00E43EA1">
      <w:pPr>
        <w:pStyle w:val="a3"/>
        <w:ind w:left="994" w:right="849"/>
      </w:pPr>
      <w:r>
        <w:t>оценку сформированности отдельных элементов функциональной грамотности в ходе изучения отдельных предметов, т.е. способность применять изученные знания и умения при решении нетипичных задач, которые связаны с внеучебными ситуациями и несодержат явного указания на способ решения; эта оценка осуществляется учителем в рамках формирующего оценивания по предложенным критериям;</w:t>
      </w:r>
    </w:p>
    <w:p w:rsidR="00E43EA1" w:rsidRDefault="00E43EA1">
      <w:pPr>
        <w:pStyle w:val="a3"/>
        <w:ind w:left="994" w:right="845"/>
      </w:pPr>
      <w: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E43EA1" w:rsidRDefault="00E43EA1">
      <w:pPr>
        <w:pStyle w:val="a3"/>
        <w:spacing w:before="1"/>
        <w:ind w:left="994" w:right="838"/>
      </w:pPr>
      <w: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знаний и умений, сформированных на отдельных предметах, при решении различных задач.</w:t>
      </w:r>
    </w:p>
    <w:p w:rsidR="00E43EA1" w:rsidRDefault="00E43EA1">
      <w:pPr>
        <w:pStyle w:val="a3"/>
        <w:ind w:left="994" w:right="846"/>
      </w:pPr>
      <w:r>
        <w:t>Оценка предметных результатов ведется каждым учителем в ходе процедур текущего, тематического,промежуточногоиитоговогоконтроля,атакжеадминистрациейШколывходе внутришкольного мониторинга.</w:t>
      </w:r>
    </w:p>
    <w:p w:rsidR="00E43EA1" w:rsidRDefault="00E43EA1">
      <w:pPr>
        <w:pStyle w:val="a3"/>
        <w:ind w:left="994" w:right="846"/>
      </w:pPr>
      <w:r>
        <w:t>Особенности оценки по отдельному предмету фиксируются в приложении к образовательной программе, которая утверждается педагогическим советом и доводится до сведения учащихся и их родителей (законных представителей).Описание должно включить:</w:t>
      </w:r>
    </w:p>
    <w:p w:rsidR="00E43EA1" w:rsidRDefault="00E43EA1" w:rsidP="00D75AB7">
      <w:pPr>
        <w:pStyle w:val="a5"/>
        <w:numPr>
          <w:ilvl w:val="0"/>
          <w:numId w:val="202"/>
        </w:numPr>
        <w:tabs>
          <w:tab w:val="left" w:pos="1144"/>
        </w:tabs>
        <w:ind w:right="876" w:firstLine="0"/>
        <w:rPr>
          <w:sz w:val="24"/>
        </w:rPr>
      </w:pPr>
      <w:r>
        <w:rPr>
          <w:sz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E43EA1" w:rsidRDefault="00E43EA1" w:rsidP="00D75AB7">
      <w:pPr>
        <w:pStyle w:val="a5"/>
        <w:numPr>
          <w:ilvl w:val="0"/>
          <w:numId w:val="202"/>
        </w:numPr>
        <w:tabs>
          <w:tab w:val="left" w:pos="1132"/>
        </w:tabs>
        <w:ind w:right="1444" w:firstLine="0"/>
        <w:rPr>
          <w:sz w:val="24"/>
        </w:rPr>
      </w:pPr>
      <w:r>
        <w:rPr>
          <w:sz w:val="24"/>
        </w:rPr>
        <w:t>требования к выставлению отметок за промежуточную аттестацию(при необходимости С учетом степени значимости отметок за отдельные оценочные процедуры);</w:t>
      </w:r>
    </w:p>
    <w:p w:rsidR="00E43EA1" w:rsidRDefault="00E43EA1">
      <w:pPr>
        <w:pStyle w:val="a3"/>
        <w:spacing w:before="1"/>
        <w:ind w:left="994"/>
      </w:pPr>
      <w:r>
        <w:t xml:space="preserve">-график контрольных </w:t>
      </w:r>
      <w:r>
        <w:rPr>
          <w:spacing w:val="-2"/>
        </w:rPr>
        <w:t>мероприятий</w:t>
      </w:r>
    </w:p>
    <w:p w:rsidR="00E43EA1" w:rsidRDefault="00E43EA1">
      <w:pPr>
        <w:pStyle w:val="a3"/>
        <w:ind w:left="0"/>
        <w:jc w:val="left"/>
      </w:pPr>
    </w:p>
    <w:p w:rsidR="00E43EA1" w:rsidRDefault="00E43EA1">
      <w:pPr>
        <w:pStyle w:val="a3"/>
        <w:ind w:left="0"/>
        <w:jc w:val="left"/>
      </w:pPr>
    </w:p>
    <w:p w:rsidR="00E43EA1" w:rsidRDefault="00E43EA1">
      <w:pPr>
        <w:pStyle w:val="a3"/>
        <w:ind w:left="0"/>
        <w:jc w:val="left"/>
      </w:pPr>
    </w:p>
    <w:p w:rsidR="00E43EA1" w:rsidRDefault="00E43EA1">
      <w:pPr>
        <w:pStyle w:val="a3"/>
        <w:ind w:left="0"/>
        <w:jc w:val="left"/>
      </w:pPr>
    </w:p>
    <w:p w:rsidR="00E43EA1" w:rsidRDefault="00E43EA1">
      <w:pPr>
        <w:pStyle w:val="a3"/>
        <w:ind w:left="0"/>
        <w:jc w:val="left"/>
      </w:pPr>
    </w:p>
    <w:p w:rsidR="00E43EA1" w:rsidRDefault="00E43EA1">
      <w:pPr>
        <w:pStyle w:val="a3"/>
        <w:spacing w:before="7"/>
        <w:ind w:left="0"/>
        <w:jc w:val="left"/>
      </w:pPr>
    </w:p>
    <w:p w:rsidR="00E43EA1" w:rsidRDefault="00E43EA1">
      <w:pPr>
        <w:pStyle w:val="2"/>
        <w:numPr>
          <w:ilvl w:val="2"/>
          <w:numId w:val="203"/>
        </w:numPr>
        <w:tabs>
          <w:tab w:val="left" w:pos="1639"/>
        </w:tabs>
        <w:ind w:left="1639" w:hanging="645"/>
        <w:rPr>
          <w:rFonts w:ascii="Arial" w:hAnsi="Arial"/>
          <w:color w:val="211E1F"/>
          <w:sz w:val="18"/>
        </w:rPr>
      </w:pPr>
      <w:bookmarkStart w:id="9" w:name="_TOC_250000"/>
      <w:r>
        <w:rPr>
          <w:color w:val="211E1F"/>
        </w:rPr>
        <w:t>Организация и содержание оценочных</w:t>
      </w:r>
      <w:bookmarkEnd w:id="9"/>
      <w:r>
        <w:rPr>
          <w:color w:val="211E1F"/>
        </w:rPr>
        <w:t xml:space="preserve"> </w:t>
      </w:r>
      <w:r>
        <w:rPr>
          <w:color w:val="211E1F"/>
          <w:spacing w:val="-2"/>
        </w:rPr>
        <w:t>процедур</w:t>
      </w:r>
    </w:p>
    <w:p w:rsidR="00E43EA1" w:rsidRDefault="00E43EA1">
      <w:pPr>
        <w:pStyle w:val="a3"/>
        <w:spacing w:before="77"/>
        <w:ind w:left="994" w:right="838"/>
      </w:pPr>
      <w:r>
        <w:rPr>
          <w:b/>
          <w:color w:val="211E1F"/>
        </w:rPr>
        <w:t xml:space="preserve">Стартовая диагностика </w:t>
      </w:r>
      <w:r>
        <w:rPr>
          <w:color w:val="211E1F"/>
        </w:rPr>
        <w:t>представляет собой процедуру оценки готовности к обучению на данном уровне образования. Проводится администрацией Школы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 волическими средствами, логическими операциями</w:t>
      </w:r>
      <w:r>
        <w:rPr>
          <w:b/>
          <w:i/>
          <w:color w:val="211E1F"/>
        </w:rPr>
        <w:t xml:space="preserve">. </w:t>
      </w:r>
      <w:r>
        <w:rPr>
          <w:color w:val="211E1F"/>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43EA1" w:rsidRDefault="00E43EA1">
      <w:pPr>
        <w:pStyle w:val="a3"/>
        <w:spacing w:before="1"/>
        <w:ind w:left="994" w:right="839"/>
      </w:pPr>
      <w:r>
        <w:rPr>
          <w:b/>
          <w:color w:val="211E1F"/>
        </w:rPr>
        <w:t xml:space="preserve">Текущая оценка </w:t>
      </w:r>
      <w:r>
        <w:rPr>
          <w:color w:val="211E1F"/>
        </w:rPr>
        <w:t>представляет собой процедуру оценки индивидуального продвижения в освоении программы учебного предмета. Текущая оценка может быть формирующей,т.е. под- 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текущейоценкиявляютсятематическиепланируемыерезультаты,этапыосвоениякоторых</w:t>
      </w:r>
    </w:p>
    <w:p w:rsidR="00E43EA1" w:rsidRDefault="00E43EA1">
      <w:pPr>
        <w:pStyle w:val="a3"/>
        <w:sectPr w:rsidR="00E43EA1">
          <w:pgSz w:w="11920" w:h="16850"/>
          <w:pgMar w:top="740" w:right="0" w:bottom="1440" w:left="283" w:header="0" w:footer="1124" w:gutter="0"/>
          <w:cols w:space="720"/>
        </w:sectPr>
      </w:pPr>
    </w:p>
    <w:p w:rsidR="00E43EA1" w:rsidRDefault="00E43EA1">
      <w:pPr>
        <w:pStyle w:val="a3"/>
        <w:spacing w:before="79"/>
        <w:ind w:left="994" w:right="837"/>
      </w:pPr>
      <w:r>
        <w:rPr>
          <w:color w:val="211E1F"/>
        </w:rPr>
        <w:lastRenderedPageBreak/>
        <w:t>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 движения и др.) с учетом особенностей учебного предмета и особенностей контрольно- 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E43EA1" w:rsidRDefault="00E43EA1">
      <w:pPr>
        <w:pStyle w:val="a3"/>
        <w:spacing w:before="3" w:line="268" w:lineRule="auto"/>
        <w:ind w:left="994" w:right="845"/>
      </w:pPr>
      <w:r>
        <w:rPr>
          <w:b/>
          <w:color w:val="211E1F"/>
        </w:rPr>
        <w:t xml:space="preserve">Тематическая оценка </w:t>
      </w:r>
      <w:r>
        <w:rPr>
          <w:color w:val="211E1F"/>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методическихкомплектах,рекомендованныхМинистерствомпросвещенияРФ.Попредметам,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E43EA1" w:rsidRDefault="00E43EA1">
      <w:pPr>
        <w:pStyle w:val="a3"/>
        <w:spacing w:line="268" w:lineRule="auto"/>
        <w:ind w:left="994" w:right="838"/>
      </w:pPr>
      <w:r>
        <w:rPr>
          <w:b/>
          <w:color w:val="211E1F"/>
        </w:rPr>
        <w:t xml:space="preserve">Портфолио </w:t>
      </w:r>
      <w:r>
        <w:rPr>
          <w:color w:val="211E1F"/>
        </w:rPr>
        <w:t>представляет собой процедуру оценки динамики учебной итворческой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E43EA1" w:rsidRDefault="00E43EA1" w:rsidP="003325C9">
      <w:pPr>
        <w:spacing w:line="254" w:lineRule="exact"/>
        <w:ind w:left="994"/>
        <w:jc w:val="both"/>
        <w:rPr>
          <w:sz w:val="24"/>
        </w:rPr>
      </w:pPr>
      <w:r>
        <w:rPr>
          <w:b/>
          <w:color w:val="211E1F"/>
          <w:sz w:val="24"/>
        </w:rPr>
        <w:t xml:space="preserve">Внутришкольный мониторин </w:t>
      </w:r>
      <w:r>
        <w:rPr>
          <w:color w:val="211E1F"/>
          <w:sz w:val="24"/>
        </w:rPr>
        <w:t xml:space="preserve">представляет собой </w:t>
      </w:r>
      <w:r>
        <w:rPr>
          <w:color w:val="211E1F"/>
          <w:spacing w:val="-2"/>
          <w:sz w:val="24"/>
        </w:rPr>
        <w:t>процедуры:</w:t>
      </w:r>
    </w:p>
    <w:p w:rsidR="00E43EA1" w:rsidRDefault="00E43EA1" w:rsidP="00D75AB7">
      <w:pPr>
        <w:pStyle w:val="a5"/>
        <w:numPr>
          <w:ilvl w:val="0"/>
          <w:numId w:val="201"/>
        </w:numPr>
        <w:tabs>
          <w:tab w:val="left" w:pos="1200"/>
        </w:tabs>
        <w:spacing w:line="274" w:lineRule="exact"/>
        <w:ind w:left="1200" w:hanging="206"/>
        <w:rPr>
          <w:sz w:val="24"/>
        </w:rPr>
      </w:pPr>
      <w:r>
        <w:rPr>
          <w:color w:val="211E1F"/>
          <w:sz w:val="24"/>
        </w:rPr>
        <w:t xml:space="preserve">оценки уровн ядостижения предметных и метапредметных  </w:t>
      </w:r>
      <w:r>
        <w:rPr>
          <w:color w:val="211E1F"/>
          <w:spacing w:val="-2"/>
          <w:sz w:val="24"/>
        </w:rPr>
        <w:t>результатов;</w:t>
      </w:r>
    </w:p>
    <w:p w:rsidR="00E43EA1" w:rsidRDefault="00E43EA1" w:rsidP="00D75AB7">
      <w:pPr>
        <w:pStyle w:val="a5"/>
        <w:numPr>
          <w:ilvl w:val="0"/>
          <w:numId w:val="201"/>
        </w:numPr>
        <w:tabs>
          <w:tab w:val="left" w:pos="1200"/>
        </w:tabs>
        <w:spacing w:before="31"/>
        <w:ind w:left="1200" w:hanging="206"/>
        <w:rPr>
          <w:sz w:val="24"/>
        </w:rPr>
      </w:pPr>
      <w:r>
        <w:rPr>
          <w:color w:val="211E1F"/>
          <w:sz w:val="24"/>
        </w:rPr>
        <w:t xml:space="preserve">оценки уровня функциональной </w:t>
      </w:r>
      <w:r>
        <w:rPr>
          <w:color w:val="211E1F"/>
          <w:spacing w:val="-2"/>
          <w:sz w:val="24"/>
        </w:rPr>
        <w:t>грамотности;</w:t>
      </w:r>
    </w:p>
    <w:p w:rsidR="00E43EA1" w:rsidRDefault="00E43EA1" w:rsidP="00D75AB7">
      <w:pPr>
        <w:pStyle w:val="a5"/>
        <w:numPr>
          <w:ilvl w:val="0"/>
          <w:numId w:val="201"/>
        </w:numPr>
        <w:tabs>
          <w:tab w:val="left" w:pos="1200"/>
          <w:tab w:val="left" w:pos="1234"/>
        </w:tabs>
        <w:spacing w:before="65" w:line="276" w:lineRule="auto"/>
        <w:ind w:right="846" w:hanging="240"/>
        <w:rPr>
          <w:sz w:val="24"/>
        </w:rPr>
      </w:pPr>
      <w:r>
        <w:rPr>
          <w:color w:val="211E1F"/>
          <w:sz w:val="24"/>
        </w:rPr>
        <w:t>оценки уровня профессионального мастерства учителя</w:t>
      </w:r>
      <w:r>
        <w:rPr>
          <w:i/>
          <w:color w:val="211E1F"/>
          <w:sz w:val="24"/>
        </w:rPr>
        <w:t xml:space="preserve">, </w:t>
      </w:r>
      <w:r>
        <w:rPr>
          <w:color w:val="211E1F"/>
          <w:sz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E43EA1" w:rsidRDefault="00E43EA1">
      <w:pPr>
        <w:pStyle w:val="a3"/>
        <w:spacing w:before="1"/>
        <w:ind w:left="994" w:right="848"/>
      </w:pPr>
      <w:r>
        <w:rPr>
          <w:color w:val="211E1F"/>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w:t>
      </w:r>
    </w:p>
    <w:p w:rsidR="00E43EA1" w:rsidRDefault="00E43EA1">
      <w:pPr>
        <w:pStyle w:val="a3"/>
        <w:spacing w:before="1"/>
        <w:ind w:right="838" w:firstLine="708"/>
      </w:pPr>
      <w:r>
        <w:rPr>
          <w:b/>
          <w:color w:val="211E1F"/>
        </w:rPr>
        <w:t xml:space="preserve">Промежуточная аттестация </w:t>
      </w:r>
      <w:r>
        <w:t xml:space="preserve">подразделяется на </w:t>
      </w:r>
      <w:r>
        <w:rPr>
          <w:b/>
        </w:rPr>
        <w:t xml:space="preserve">четвертную </w:t>
      </w:r>
      <w:r>
        <w:t xml:space="preserve">промежуточную аттестацию, которая проводится по каждому учебному предмету, курсу по итогам четверти, а также </w:t>
      </w:r>
      <w:r>
        <w:rPr>
          <w:b/>
        </w:rPr>
        <w:t xml:space="preserve">годовую </w:t>
      </w:r>
      <w:r>
        <w:t>промежуточную аттестацию, которая проводится по каждому учебному предмету, курсу по итогам учебного года на основе четвертных отметок.</w:t>
      </w:r>
    </w:p>
    <w:p w:rsidR="00E43EA1" w:rsidRDefault="00E43EA1">
      <w:pPr>
        <w:pStyle w:val="a3"/>
        <w:tabs>
          <w:tab w:val="left" w:pos="6541"/>
        </w:tabs>
        <w:ind w:right="845" w:firstLine="708"/>
      </w:pPr>
      <w:r>
        <w:t>Четвертная промежуточная аттестация</w:t>
      </w:r>
      <w:r>
        <w:tab/>
        <w:t>представляется собой выставление средневзвешенного балла за учебный период.</w:t>
      </w:r>
    </w:p>
    <w:p w:rsidR="00E43EA1" w:rsidRDefault="00E43EA1">
      <w:pPr>
        <w:pStyle w:val="a3"/>
        <w:sectPr w:rsidR="00E43EA1">
          <w:pgSz w:w="11920" w:h="16850"/>
          <w:pgMar w:top="740" w:right="0" w:bottom="1440" w:left="283" w:header="0" w:footer="1124" w:gutter="0"/>
          <w:cols w:space="720"/>
        </w:sectPr>
      </w:pPr>
    </w:p>
    <w:p w:rsidR="00E43EA1" w:rsidRDefault="00E43EA1">
      <w:pPr>
        <w:pStyle w:val="a3"/>
        <w:spacing w:before="79"/>
        <w:ind w:right="848" w:firstLine="708"/>
      </w:pPr>
      <w:r>
        <w:lastRenderedPageBreak/>
        <w:t>Средневзвешенный балл – автоматически подсчитываемый системой «Сетевой край. Образование» аналитический показатель успеваемости учащегося, учитывающий вес каждого вида работы, за которые выставлены оценки в течение четверти, в общем их числе.</w:t>
      </w:r>
    </w:p>
    <w:p w:rsidR="00E43EA1" w:rsidRDefault="00E43EA1">
      <w:pPr>
        <w:pStyle w:val="a3"/>
        <w:ind w:right="852" w:firstLine="708"/>
      </w:pPr>
      <w:r>
        <w:t>Средневзвешенная оценка включает учет и подсчет баллов, полученных на протяжении всего учебного периода за различные виды учебной работы.</w:t>
      </w:r>
    </w:p>
    <w:p w:rsidR="00E43EA1" w:rsidRDefault="00E43EA1">
      <w:pPr>
        <w:pStyle w:val="a3"/>
        <w:ind w:right="839" w:firstLine="708"/>
      </w:pPr>
      <w:r>
        <w:t>Пропуски (посещаемость) никак не учитываются при подсчете средневзвешенной оценки. Таким образом, на результат вычисления средневзвешенной отметки влияют только отметки в журнале. Это позволяет рассчитывать средневзвешенную отметку и тем самым более объективно оценивать успеваемость учащихся.</w:t>
      </w:r>
    </w:p>
    <w:p w:rsidR="00E43EA1" w:rsidRDefault="00E43EA1" w:rsidP="008E13E2">
      <w:pPr>
        <w:pStyle w:val="a3"/>
        <w:ind w:right="839" w:firstLine="708"/>
      </w:pPr>
      <w:r>
        <w:t>Годовая промежуточная аттестация проводится на основе результатов четвертных промежуточных аттестаций. Округление результата проводится по правилам математического округления. Порядок проведения промежуточной аттестации регламентируется Федеральным законом «Об образовании в Российской Федерации» (ст.58) и «Положением о текущем контроле успеваемости и промежуточной аттестации обучающихся МКОУ «Кабаковская СОШ»</w:t>
      </w:r>
      <w:r>
        <w:rPr>
          <w:color w:val="211E1F"/>
        </w:rPr>
        <w:t>.</w:t>
      </w:r>
    </w:p>
    <w:p w:rsidR="00E43EA1" w:rsidRDefault="00E43EA1">
      <w:pPr>
        <w:pStyle w:val="2"/>
        <w:spacing w:before="6" w:line="274" w:lineRule="exact"/>
        <w:ind w:left="994"/>
      </w:pPr>
      <w:r>
        <w:rPr>
          <w:color w:val="211E1F"/>
        </w:rPr>
        <w:t xml:space="preserve">Государственная итоговая </w:t>
      </w:r>
      <w:r>
        <w:rPr>
          <w:color w:val="211E1F"/>
          <w:spacing w:val="-2"/>
        </w:rPr>
        <w:t>аттестация</w:t>
      </w:r>
    </w:p>
    <w:p w:rsidR="00E43EA1" w:rsidRDefault="00E43EA1">
      <w:pPr>
        <w:pStyle w:val="a3"/>
        <w:ind w:right="844" w:firstLine="566"/>
      </w:pPr>
      <w:r>
        <w:t>В соответствии со ст.59 ФЗ-273 «Об образовании в Российской Федерации» государственная итоговая аттестация, завершающая освоение ООП ООО, является обязательной процедурой, завершающей освоение основной образовательной программы основного общего образования и проводимой в целях определения соответствия результатов освоения обучающимися ООП ООО соответствующим требованиям ФГОС ООО.</w:t>
      </w:r>
    </w:p>
    <w:p w:rsidR="00E43EA1" w:rsidRDefault="00E43EA1">
      <w:pPr>
        <w:pStyle w:val="a3"/>
        <w:ind w:right="837" w:firstLine="566"/>
      </w:pPr>
      <w:r>
        <w:t>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определяются Министерством просвещения Российской Федерации -федеральным органом исполнительной власти, осуществляющим функции по выработке государственной политики и нормативно- правовому регулированию в сфере образования.</w:t>
      </w:r>
    </w:p>
    <w:p w:rsidR="00E43EA1" w:rsidRDefault="00E43EA1">
      <w:pPr>
        <w:pStyle w:val="a3"/>
        <w:ind w:right="839" w:firstLine="566"/>
      </w:pPr>
      <w:r>
        <w:t>Целью ГИА является установление уровня образовательных достижений выпускников. ГИА включает в себя четыре экзамена: два обязательных экзамена (по русскому языку и математике) и два экзамена по выбору обучающихся по другим учебным предметам.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экзамен–ГВЭ).</w:t>
      </w:r>
    </w:p>
    <w:p w:rsidR="00E43EA1" w:rsidRDefault="00E43EA1">
      <w:pPr>
        <w:pStyle w:val="a3"/>
        <w:ind w:right="834"/>
      </w:pPr>
      <w:r>
        <w:t>В МКОУ «Кабаковская СОШ» государственная итоговая аттестация обучающихся 9-х классов проводится на основании утвержденного Порядка в форме основного государственного экзамена (далее – ОГЭ) или в форме государственного выпускного экзамена (далее – ГВЭ). ГВЭ вправе проходить обучающиеся с ограниченными возможностями здоровья (далее – ОВЗ). Обучающиеся с ОВЗ при подаче заявления на ГИА предоставляют копию рекомендации ПМПК, а обучающиеся – дети-инвалиды,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w:t>
      </w:r>
    </w:p>
    <w:p w:rsidR="00E43EA1" w:rsidRDefault="00E43EA1">
      <w:pPr>
        <w:pStyle w:val="a3"/>
        <w:ind w:right="837"/>
      </w:pPr>
      <w:r>
        <w:rPr>
          <w:b/>
        </w:rPr>
        <w:t xml:space="preserve">Итоговая оценка </w:t>
      </w:r>
      <w:r>
        <w:t>(итоговая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w:t>
      </w:r>
    </w:p>
    <w:p w:rsidR="00E43EA1" w:rsidRDefault="00E43EA1">
      <w:pPr>
        <w:pStyle w:val="a3"/>
        <w:sectPr w:rsidR="00E43EA1">
          <w:pgSz w:w="11920" w:h="16850"/>
          <w:pgMar w:top="740" w:right="0" w:bottom="1440" w:left="283" w:header="0" w:footer="1124" w:gutter="0"/>
          <w:cols w:space="720"/>
        </w:sectPr>
      </w:pPr>
    </w:p>
    <w:p w:rsidR="00E43EA1" w:rsidRDefault="00E43EA1">
      <w:pPr>
        <w:pStyle w:val="a3"/>
        <w:spacing w:before="79"/>
        <w:jc w:val="left"/>
      </w:pPr>
      <w:r>
        <w:lastRenderedPageBreak/>
        <w:t>Попредметам,невынесеннымнаГИА,итоговаяоценкаставитсянаосноверезультатовтолько внутренней оценки.</w:t>
      </w:r>
    </w:p>
    <w:p w:rsidR="00E43EA1" w:rsidRDefault="00E43EA1">
      <w:pPr>
        <w:pStyle w:val="a3"/>
        <w:ind w:right="853"/>
        <w:jc w:val="left"/>
      </w:pPr>
      <w: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E43EA1" w:rsidRDefault="00E43EA1">
      <w:pPr>
        <w:pStyle w:val="a3"/>
        <w:tabs>
          <w:tab w:val="left" w:pos="1774"/>
          <w:tab w:val="left" w:pos="2700"/>
          <w:tab w:val="left" w:pos="3170"/>
          <w:tab w:val="left" w:pos="5600"/>
          <w:tab w:val="left" w:pos="7076"/>
          <w:tab w:val="left" w:pos="8186"/>
          <w:tab w:val="left" w:pos="8642"/>
          <w:tab w:val="left" w:pos="9556"/>
        </w:tabs>
        <w:ind w:right="858" w:firstLine="180"/>
        <w:jc w:val="left"/>
      </w:pPr>
      <w:r>
        <w:rPr>
          <w:spacing w:val="-2"/>
        </w:rPr>
        <w:t>Итоговая</w:t>
      </w:r>
      <w:r>
        <w:tab/>
      </w:r>
      <w:r>
        <w:rPr>
          <w:spacing w:val="-2"/>
        </w:rPr>
        <w:t>оценка</w:t>
      </w:r>
      <w:r>
        <w:tab/>
      </w:r>
      <w:r>
        <w:rPr>
          <w:spacing w:val="-6"/>
        </w:rPr>
        <w:t>по</w:t>
      </w:r>
      <w:r>
        <w:tab/>
      </w:r>
      <w:r>
        <w:rPr>
          <w:spacing w:val="-2"/>
        </w:rPr>
        <w:t>междисциплинарным</w:t>
      </w:r>
      <w:r>
        <w:tab/>
      </w:r>
      <w:r>
        <w:rPr>
          <w:spacing w:val="-2"/>
        </w:rPr>
        <w:t>программам</w:t>
      </w:r>
      <w:r>
        <w:tab/>
      </w:r>
      <w:r>
        <w:rPr>
          <w:spacing w:val="-2"/>
        </w:rPr>
        <w:t>ставится</w:t>
      </w:r>
      <w:r>
        <w:tab/>
      </w:r>
      <w:r>
        <w:rPr>
          <w:spacing w:val="-6"/>
        </w:rPr>
        <w:t>на</w:t>
      </w:r>
      <w:r>
        <w:tab/>
      </w:r>
      <w:r>
        <w:rPr>
          <w:spacing w:val="-2"/>
        </w:rPr>
        <w:t>основе</w:t>
      </w:r>
      <w:r>
        <w:tab/>
      </w:r>
      <w:r>
        <w:rPr>
          <w:spacing w:val="-2"/>
        </w:rPr>
        <w:t xml:space="preserve">результатов </w:t>
      </w:r>
      <w:r>
        <w:t>внутришкольного мониторинга и фиксируется в характеристике учащегося.</w:t>
      </w:r>
    </w:p>
    <w:p w:rsidR="00E43EA1" w:rsidRDefault="00E43EA1">
      <w:pPr>
        <w:pStyle w:val="a3"/>
        <w:ind w:left="1234"/>
        <w:jc w:val="left"/>
      </w:pPr>
      <w:r>
        <w:t xml:space="preserve">Характеристика готовится по запросу других образовательных  организаций на </w:t>
      </w:r>
      <w:r>
        <w:rPr>
          <w:spacing w:val="-2"/>
        </w:rPr>
        <w:t>основании:</w:t>
      </w:r>
    </w:p>
    <w:p w:rsidR="00E43EA1" w:rsidRDefault="00E43EA1" w:rsidP="00D75AB7">
      <w:pPr>
        <w:pStyle w:val="a5"/>
        <w:numPr>
          <w:ilvl w:val="0"/>
          <w:numId w:val="200"/>
        </w:numPr>
        <w:tabs>
          <w:tab w:val="left" w:pos="865"/>
        </w:tabs>
        <w:spacing w:before="12" w:line="252" w:lineRule="auto"/>
        <w:ind w:right="879" w:firstLine="240"/>
        <w:jc w:val="left"/>
        <w:rPr>
          <w:sz w:val="24"/>
        </w:rPr>
      </w:pPr>
      <w:r>
        <w:rPr>
          <w:sz w:val="24"/>
        </w:rPr>
        <w:t xml:space="preserve">объективных показателей образовательных достижений обучающегося на уровне основного </w:t>
      </w:r>
      <w:r>
        <w:rPr>
          <w:spacing w:val="-2"/>
          <w:sz w:val="24"/>
        </w:rPr>
        <w:t>образования;</w:t>
      </w:r>
    </w:p>
    <w:p w:rsidR="00E43EA1" w:rsidRDefault="00E43EA1" w:rsidP="00D75AB7">
      <w:pPr>
        <w:pStyle w:val="a5"/>
        <w:numPr>
          <w:ilvl w:val="0"/>
          <w:numId w:val="200"/>
        </w:numPr>
        <w:tabs>
          <w:tab w:val="left" w:pos="805"/>
        </w:tabs>
        <w:spacing w:before="2"/>
        <w:ind w:left="805" w:hanging="140"/>
        <w:jc w:val="left"/>
        <w:rPr>
          <w:sz w:val="24"/>
        </w:rPr>
      </w:pPr>
      <w:r>
        <w:rPr>
          <w:sz w:val="24"/>
        </w:rPr>
        <w:t xml:space="preserve">портфолио </w:t>
      </w:r>
      <w:r>
        <w:rPr>
          <w:spacing w:val="-2"/>
          <w:sz w:val="24"/>
        </w:rPr>
        <w:t>выпускника;</w:t>
      </w:r>
    </w:p>
    <w:p w:rsidR="00E43EA1" w:rsidRDefault="00E43EA1" w:rsidP="00D75AB7">
      <w:pPr>
        <w:pStyle w:val="a5"/>
        <w:numPr>
          <w:ilvl w:val="0"/>
          <w:numId w:val="200"/>
        </w:numPr>
        <w:tabs>
          <w:tab w:val="left" w:pos="860"/>
        </w:tabs>
        <w:spacing w:before="12" w:line="252" w:lineRule="auto"/>
        <w:ind w:right="876" w:firstLine="240"/>
        <w:jc w:val="left"/>
        <w:rPr>
          <w:sz w:val="24"/>
        </w:rPr>
      </w:pPr>
      <w:r>
        <w:rPr>
          <w:sz w:val="24"/>
        </w:rPr>
        <w:t>экспертных оценок классного руководителя и учителей, обучавших данного выпускника на уровне основного общего образования;</w:t>
      </w:r>
    </w:p>
    <w:p w:rsidR="00E43EA1" w:rsidRDefault="00E43EA1">
      <w:pPr>
        <w:pStyle w:val="a3"/>
        <w:spacing w:line="275" w:lineRule="exact"/>
        <w:ind w:left="994"/>
        <w:jc w:val="left"/>
      </w:pPr>
      <w:r>
        <w:t xml:space="preserve">В характеристике </w:t>
      </w:r>
      <w:r>
        <w:rPr>
          <w:spacing w:val="-2"/>
        </w:rPr>
        <w:t>выпускника:</w:t>
      </w:r>
    </w:p>
    <w:p w:rsidR="00E43EA1" w:rsidRDefault="00E43EA1" w:rsidP="00D75AB7">
      <w:pPr>
        <w:pStyle w:val="a5"/>
        <w:numPr>
          <w:ilvl w:val="0"/>
          <w:numId w:val="199"/>
        </w:numPr>
        <w:tabs>
          <w:tab w:val="left" w:pos="798"/>
        </w:tabs>
        <w:spacing w:before="19" w:line="247" w:lineRule="auto"/>
        <w:ind w:right="848" w:firstLine="0"/>
        <w:rPr>
          <w:sz w:val="24"/>
        </w:rPr>
      </w:pPr>
      <w:r>
        <w:rPr>
          <w:sz w:val="24"/>
        </w:rPr>
        <w:t>отмечаются образовательные достижения обучающегося по освоению личностных, метапредметных и предметных результатов;</w:t>
      </w:r>
    </w:p>
    <w:p w:rsidR="00E43EA1" w:rsidRDefault="00E43EA1" w:rsidP="00D75AB7">
      <w:pPr>
        <w:pStyle w:val="a5"/>
        <w:numPr>
          <w:ilvl w:val="0"/>
          <w:numId w:val="199"/>
        </w:numPr>
        <w:tabs>
          <w:tab w:val="left" w:pos="577"/>
        </w:tabs>
        <w:spacing w:before="5" w:line="252" w:lineRule="auto"/>
        <w:ind w:right="839" w:firstLine="0"/>
        <w:rPr>
          <w:sz w:val="24"/>
        </w:rPr>
      </w:pPr>
      <w:r>
        <w:rPr>
          <w:sz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E43EA1" w:rsidRDefault="00E43EA1">
      <w:pPr>
        <w:pStyle w:val="a3"/>
        <w:spacing w:before="2"/>
        <w:ind w:right="851"/>
      </w:pPr>
      <w: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E43EA1" w:rsidRDefault="00E43EA1">
      <w:pPr>
        <w:pStyle w:val="a3"/>
        <w:sectPr w:rsidR="00E43EA1">
          <w:pgSz w:w="11920" w:h="16850"/>
          <w:pgMar w:top="740" w:right="0" w:bottom="1440" w:left="283" w:header="0" w:footer="1124" w:gutter="0"/>
          <w:cols w:space="720"/>
        </w:sectPr>
      </w:pPr>
    </w:p>
    <w:p w:rsidR="00E43EA1" w:rsidRDefault="00E43EA1" w:rsidP="00D75AB7">
      <w:pPr>
        <w:pStyle w:val="1"/>
        <w:numPr>
          <w:ilvl w:val="3"/>
          <w:numId w:val="207"/>
        </w:numPr>
        <w:tabs>
          <w:tab w:val="left" w:pos="1702"/>
          <w:tab w:val="left" w:pos="4753"/>
          <w:tab w:val="left" w:pos="6248"/>
          <w:tab w:val="left" w:pos="8248"/>
        </w:tabs>
        <w:spacing w:before="68"/>
        <w:ind w:left="994" w:right="860" w:firstLine="0"/>
        <w:rPr>
          <w:rFonts w:ascii="Arial" w:hAnsi="Arial"/>
          <w:color w:val="211F1F"/>
          <w:sz w:val="20"/>
        </w:rPr>
      </w:pPr>
      <w:r>
        <w:rPr>
          <w:spacing w:val="-2"/>
        </w:rPr>
        <w:lastRenderedPageBreak/>
        <w:t>СОДЕРЖАТЕЛЬНЫЙ</w:t>
      </w:r>
      <w:r>
        <w:tab/>
      </w:r>
      <w:r>
        <w:rPr>
          <w:spacing w:val="-2"/>
        </w:rPr>
        <w:t>РАЗДЕЛ</w:t>
      </w:r>
      <w:r>
        <w:tab/>
      </w:r>
      <w:r>
        <w:rPr>
          <w:spacing w:val="-2"/>
        </w:rPr>
        <w:t>ОСНОВНОЙ</w:t>
      </w:r>
      <w:r>
        <w:tab/>
      </w:r>
      <w:r>
        <w:rPr>
          <w:spacing w:val="-2"/>
        </w:rPr>
        <w:t xml:space="preserve">ОБРАЗОВАТЕЛЬНОЙ </w:t>
      </w:r>
      <w:r>
        <w:t>ПРОГРАММЫ ОСНОВНОГО ОБЩЕГО ОБРАЗОВАНИЯ</w:t>
      </w:r>
    </w:p>
    <w:p w:rsidR="00E43EA1" w:rsidRDefault="00E43EA1" w:rsidP="00D75AB7">
      <w:pPr>
        <w:pStyle w:val="a5"/>
        <w:numPr>
          <w:ilvl w:val="4"/>
          <w:numId w:val="207"/>
        </w:numPr>
        <w:tabs>
          <w:tab w:val="left" w:pos="994"/>
        </w:tabs>
        <w:ind w:right="1287"/>
        <w:jc w:val="left"/>
        <w:rPr>
          <w:rFonts w:ascii="Arial" w:hAnsi="Arial"/>
          <w:b/>
          <w:color w:val="211F1F"/>
          <w:sz w:val="20"/>
        </w:rPr>
      </w:pPr>
      <w:r>
        <w:rPr>
          <w:b/>
          <w:sz w:val="24"/>
        </w:rPr>
        <w:t>РАБОЧИЕ ПРОГРАММЫ УЧЕБНЫХ ПРЕДМЕТОВ, УЧЕБНЫХ КУРСОВ (В Т.Ч. ВНЕУРОЧНОЙ ДЕЯТЕЛЬНОСТИ), УЧЕБНЫХ МОДУЛЕЙ</w:t>
      </w:r>
    </w:p>
    <w:p w:rsidR="00E43EA1" w:rsidRDefault="00E43EA1" w:rsidP="00D75AB7">
      <w:pPr>
        <w:pStyle w:val="1"/>
        <w:numPr>
          <w:ilvl w:val="5"/>
          <w:numId w:val="207"/>
        </w:numPr>
        <w:tabs>
          <w:tab w:val="left" w:pos="990"/>
        </w:tabs>
        <w:spacing w:before="1"/>
        <w:ind w:left="990" w:hanging="565"/>
        <w:rPr>
          <w:color w:val="211F1F"/>
          <w:sz w:val="20"/>
        </w:rPr>
      </w:pPr>
      <w:r>
        <w:t>РУССКИЙ</w:t>
      </w:r>
      <w:r>
        <w:rPr>
          <w:spacing w:val="-4"/>
        </w:rPr>
        <w:t>ЯЗЫК</w:t>
      </w:r>
    </w:p>
    <w:p w:rsidR="00E43EA1" w:rsidRDefault="00E43EA1">
      <w:pPr>
        <w:pStyle w:val="2"/>
        <w:ind w:right="3101"/>
        <w:jc w:val="left"/>
      </w:pPr>
      <w:r>
        <w:t xml:space="preserve">СОДЕРЖАНИЕУЧЕБНОГОПРЕДМЕТА«РУССКИЙЯЗЫК» </w:t>
      </w:r>
      <w:r>
        <w:rPr>
          <w:u w:val="thick"/>
        </w:rPr>
        <w:t>РУССКИЙ ЯЗЫК 5 КЛАСС 170 час</w:t>
      </w:r>
    </w:p>
    <w:p w:rsidR="00E43EA1" w:rsidRDefault="00E43EA1">
      <w:pPr>
        <w:spacing w:line="270" w:lineRule="exact"/>
        <w:ind w:left="427"/>
        <w:rPr>
          <w:b/>
          <w:sz w:val="24"/>
        </w:rPr>
      </w:pPr>
      <w:r>
        <w:rPr>
          <w:b/>
          <w:color w:val="211E1F"/>
          <w:sz w:val="24"/>
        </w:rPr>
        <w:t>Общиесведенияоязыке2</w:t>
      </w:r>
      <w:r>
        <w:rPr>
          <w:b/>
          <w:color w:val="211E1F"/>
          <w:spacing w:val="-5"/>
          <w:sz w:val="24"/>
        </w:rPr>
        <w:t>час</w:t>
      </w:r>
    </w:p>
    <w:p w:rsidR="00E43EA1" w:rsidRDefault="00E43EA1">
      <w:pPr>
        <w:pStyle w:val="a3"/>
        <w:spacing w:before="1" w:line="235" w:lineRule="auto"/>
        <w:jc w:val="left"/>
      </w:pPr>
      <w:r>
        <w:rPr>
          <w:color w:val="211E1F"/>
        </w:rPr>
        <w:t xml:space="preserve">Богатство и выразительность русского языка Лингвистика как наука о языке. Основные разделы </w:t>
      </w:r>
      <w:r>
        <w:rPr>
          <w:color w:val="211E1F"/>
          <w:spacing w:val="-2"/>
        </w:rPr>
        <w:t>лингвистики.</w:t>
      </w:r>
    </w:p>
    <w:p w:rsidR="00E43EA1" w:rsidRDefault="00E43EA1">
      <w:pPr>
        <w:pStyle w:val="2"/>
        <w:spacing w:before="9" w:line="275" w:lineRule="exact"/>
        <w:jc w:val="left"/>
      </w:pPr>
      <w:r>
        <w:rPr>
          <w:color w:val="211E1F"/>
        </w:rPr>
        <w:t>Языки речь6</w:t>
      </w:r>
      <w:r>
        <w:rPr>
          <w:color w:val="211E1F"/>
          <w:spacing w:val="-5"/>
        </w:rPr>
        <w:t>час</w:t>
      </w:r>
    </w:p>
    <w:p w:rsidR="00E43EA1" w:rsidRDefault="00E43EA1" w:rsidP="003325C9">
      <w:pPr>
        <w:pStyle w:val="a3"/>
        <w:ind w:right="2441"/>
        <w:jc w:val="left"/>
      </w:pPr>
      <w:r>
        <w:rPr>
          <w:color w:val="211E1F"/>
        </w:rPr>
        <w:t>Язык и речь. Речь устная и письменная, монологическая и диалогическая, полилог. Виды речевой деятельности (говорение, слушание, чтение,письмо),их особенности.</w:t>
      </w:r>
    </w:p>
    <w:p w:rsidR="00E43EA1" w:rsidRDefault="00E43EA1">
      <w:pPr>
        <w:pStyle w:val="a3"/>
        <w:ind w:right="835"/>
      </w:pPr>
      <w:r>
        <w:rPr>
          <w:color w:val="211E1F"/>
        </w:rPr>
        <w:t>Создание устных монологических высказываний на основе жизненных наблюдений, чтения научно- учебной, художественной и научно-популярной литературы. 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 Сочинения различных видов с опорой на жизненный и читательский опыт, сюжетную картину (в том числе сочинения-миниатюры). Виды аудирования: выборочное, ознакомительное, детальное. Виды чтения: изучающее, ознакомительное, просмотровое, поисковое.</w:t>
      </w:r>
    </w:p>
    <w:p w:rsidR="00E43EA1" w:rsidRDefault="00E43EA1">
      <w:pPr>
        <w:pStyle w:val="2"/>
        <w:spacing w:before="4" w:line="274" w:lineRule="exact"/>
      </w:pPr>
      <w:r>
        <w:rPr>
          <w:color w:val="211E1F"/>
        </w:rPr>
        <w:t xml:space="preserve">Текст10 </w:t>
      </w:r>
      <w:r>
        <w:rPr>
          <w:color w:val="211E1F"/>
          <w:spacing w:val="-5"/>
        </w:rPr>
        <w:t>час</w:t>
      </w:r>
    </w:p>
    <w:p w:rsidR="00E43EA1" w:rsidRDefault="00E43EA1">
      <w:pPr>
        <w:pStyle w:val="a3"/>
        <w:ind w:right="832"/>
      </w:pPr>
      <w:r>
        <w:rPr>
          <w:color w:val="211E1F"/>
        </w:rP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 смысловые части. Средства связи предложений и частей текста: формы слова, однокоренные слова, синонимы, антонимы, личные местоимения, повтор слова. 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 Информационная переработка текста: простой и сложный план текста.</w:t>
      </w:r>
    </w:p>
    <w:p w:rsidR="00E43EA1" w:rsidRDefault="00E43EA1">
      <w:pPr>
        <w:pStyle w:val="2"/>
        <w:spacing w:before="3" w:line="274" w:lineRule="exact"/>
      </w:pPr>
      <w:r>
        <w:rPr>
          <w:color w:val="211E1F"/>
        </w:rPr>
        <w:t>Функциональныеразновидностиязыка2</w:t>
      </w:r>
      <w:r>
        <w:rPr>
          <w:color w:val="211E1F"/>
          <w:spacing w:val="-5"/>
        </w:rPr>
        <w:t>час</w:t>
      </w:r>
    </w:p>
    <w:p w:rsidR="00E43EA1" w:rsidRDefault="00E43EA1">
      <w:pPr>
        <w:pStyle w:val="a3"/>
        <w:ind w:right="850"/>
      </w:pPr>
      <w:r>
        <w:rPr>
          <w:color w:val="211E1F"/>
        </w:rPr>
        <w:t>Общее представление о функциональных разновидностях языка (о разговорной речи, функциональных стилях, языке художественной литературы).</w:t>
      </w:r>
    </w:p>
    <w:p w:rsidR="00E43EA1" w:rsidRDefault="00E43EA1">
      <w:pPr>
        <w:pStyle w:val="2"/>
        <w:spacing w:before="5"/>
        <w:jc w:val="left"/>
      </w:pPr>
      <w:r>
        <w:rPr>
          <w:color w:val="211E1F"/>
        </w:rPr>
        <w:t>СИСТЕМАЯЗЫКА34</w:t>
      </w:r>
      <w:r>
        <w:rPr>
          <w:color w:val="211E1F"/>
          <w:spacing w:val="-5"/>
        </w:rPr>
        <w:t>час</w:t>
      </w:r>
    </w:p>
    <w:p w:rsidR="00E43EA1" w:rsidRDefault="00E43EA1">
      <w:pPr>
        <w:spacing w:line="274" w:lineRule="exact"/>
        <w:ind w:left="427"/>
        <w:jc w:val="both"/>
        <w:rPr>
          <w:b/>
          <w:sz w:val="24"/>
        </w:rPr>
      </w:pPr>
      <w:r>
        <w:rPr>
          <w:b/>
          <w:color w:val="211E1F"/>
          <w:sz w:val="24"/>
        </w:rPr>
        <w:t>Фонетика.Графика.Орфоэпия6</w:t>
      </w:r>
      <w:r>
        <w:rPr>
          <w:b/>
          <w:color w:val="211E1F"/>
          <w:spacing w:val="-5"/>
          <w:sz w:val="24"/>
        </w:rPr>
        <w:t>час</w:t>
      </w:r>
    </w:p>
    <w:p w:rsidR="00E43EA1" w:rsidRDefault="00E43EA1">
      <w:pPr>
        <w:pStyle w:val="a3"/>
        <w:ind w:right="842"/>
      </w:pPr>
      <w:r>
        <w:rPr>
          <w:color w:val="211E1F"/>
        </w:rPr>
        <w:t>Фонетика и графика как разделы лингвистики. Звук как единица языка. Смысл о различительная роль звука. Система гласных звуков. Система согласных звуков. Изменение звуков в речевом потоке. Элементы фонетической транскрипции. Слог. Ударение. Свойства русского ударения.</w:t>
      </w:r>
    </w:p>
    <w:p w:rsidR="00E43EA1" w:rsidRDefault="00E43EA1">
      <w:pPr>
        <w:pStyle w:val="a3"/>
      </w:pPr>
      <w:r>
        <w:rPr>
          <w:color w:val="211E1F"/>
        </w:rPr>
        <w:t xml:space="preserve">Соотношение звуков и букв. Фонетический анализ </w:t>
      </w:r>
      <w:r>
        <w:rPr>
          <w:color w:val="211E1F"/>
          <w:spacing w:val="-2"/>
        </w:rPr>
        <w:t>слова.</w:t>
      </w:r>
    </w:p>
    <w:p w:rsidR="00E43EA1" w:rsidRDefault="00E43EA1">
      <w:pPr>
        <w:pStyle w:val="a3"/>
        <w:ind w:right="1484"/>
      </w:pPr>
      <w:r>
        <w:rPr>
          <w:color w:val="211E1F"/>
        </w:rPr>
        <w:t>Способы обозначения[й’],мягкости согласных. Основные выразительные средства фонетики. Прописные и строчные буквы. Интонация, её функции. Основные элементы интонации.</w:t>
      </w:r>
    </w:p>
    <w:p w:rsidR="00E43EA1" w:rsidRDefault="00E43EA1">
      <w:pPr>
        <w:pStyle w:val="2"/>
        <w:spacing w:before="3" w:line="274" w:lineRule="exact"/>
      </w:pPr>
      <w:r>
        <w:rPr>
          <w:color w:val="211E1F"/>
        </w:rPr>
        <w:t>Орфография2</w:t>
      </w:r>
      <w:r>
        <w:rPr>
          <w:color w:val="211E1F"/>
          <w:spacing w:val="-5"/>
        </w:rPr>
        <w:t>час</w:t>
      </w:r>
    </w:p>
    <w:p w:rsidR="00E43EA1" w:rsidRDefault="00E43EA1">
      <w:pPr>
        <w:pStyle w:val="a3"/>
        <w:ind w:right="1384"/>
        <w:rPr>
          <w:i/>
        </w:rPr>
      </w:pPr>
      <w:r>
        <w:rPr>
          <w:color w:val="211E1F"/>
        </w:rPr>
        <w:t xml:space="preserve">Орфография как раздел лингвистики. Понятие«орфограмма». Буквенные и небуквенные орфо- граммы. Правописание разделительных </w:t>
      </w:r>
      <w:r>
        <w:rPr>
          <w:b/>
          <w:i/>
          <w:color w:val="211E1F"/>
        </w:rPr>
        <w:t xml:space="preserve">ъ </w:t>
      </w:r>
      <w:r>
        <w:rPr>
          <w:color w:val="211E1F"/>
        </w:rPr>
        <w:t xml:space="preserve">и </w:t>
      </w:r>
      <w:r>
        <w:rPr>
          <w:b/>
          <w:i/>
          <w:color w:val="211E1F"/>
        </w:rPr>
        <w:t>ь</w:t>
      </w:r>
      <w:r>
        <w:rPr>
          <w:i/>
          <w:color w:val="211E1F"/>
        </w:rPr>
        <w:t>.</w:t>
      </w:r>
    </w:p>
    <w:p w:rsidR="00E43EA1" w:rsidRDefault="00E43EA1">
      <w:pPr>
        <w:pStyle w:val="2"/>
        <w:spacing w:before="3" w:line="274" w:lineRule="exact"/>
      </w:pPr>
      <w:r>
        <w:rPr>
          <w:color w:val="211E1F"/>
        </w:rPr>
        <w:t>Лексикология14</w:t>
      </w:r>
      <w:r>
        <w:rPr>
          <w:color w:val="211E1F"/>
          <w:spacing w:val="-5"/>
        </w:rPr>
        <w:t>час</w:t>
      </w:r>
    </w:p>
    <w:p w:rsidR="00E43EA1" w:rsidRDefault="00E43EA1">
      <w:pPr>
        <w:pStyle w:val="a3"/>
        <w:ind w:right="839"/>
      </w:pPr>
      <w:r>
        <w:rPr>
          <w:color w:val="211E1F"/>
        </w:rPr>
        <w:t>Лексикология как раздел лингвистики. 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E43EA1" w:rsidRDefault="00E43EA1">
      <w:pPr>
        <w:pStyle w:val="a3"/>
        <w:sectPr w:rsidR="00E43EA1">
          <w:pgSz w:w="11920" w:h="16850"/>
          <w:pgMar w:top="760" w:right="0" w:bottom="1440" w:left="283" w:header="0" w:footer="1124" w:gutter="0"/>
          <w:cols w:space="720"/>
        </w:sectPr>
      </w:pPr>
    </w:p>
    <w:p w:rsidR="00E43EA1" w:rsidRDefault="00E43EA1">
      <w:pPr>
        <w:pStyle w:val="a3"/>
        <w:spacing w:before="79"/>
        <w:ind w:right="848"/>
      </w:pPr>
      <w:r>
        <w:rPr>
          <w:color w:val="211E1F"/>
        </w:rPr>
        <w:lastRenderedPageBreak/>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Лексический анализ слов (в рамках изученного).</w:t>
      </w:r>
    </w:p>
    <w:p w:rsidR="00E43EA1" w:rsidRDefault="00E43EA1">
      <w:pPr>
        <w:pStyle w:val="2"/>
        <w:spacing w:before="8" w:line="274" w:lineRule="exact"/>
      </w:pPr>
      <w:r>
        <w:rPr>
          <w:color w:val="211E1F"/>
        </w:rPr>
        <w:t>Морфемика.Орфография12</w:t>
      </w:r>
      <w:r>
        <w:rPr>
          <w:color w:val="211E1F"/>
          <w:spacing w:val="-5"/>
        </w:rPr>
        <w:t>час</w:t>
      </w:r>
    </w:p>
    <w:p w:rsidR="00E43EA1" w:rsidRDefault="00E43EA1">
      <w:pPr>
        <w:pStyle w:val="a3"/>
        <w:ind w:right="842"/>
      </w:pPr>
      <w:r>
        <w:rPr>
          <w:color w:val="211E1F"/>
        </w:rPr>
        <w:t>Морфемика как раздел лингвистики. 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нулём звука). Морфемный анализ слов. Уместное использование слов с суффиксами оценки в собственной речи. Правописание корней с безударными проверяемыми, непроверяемыми гласными (в рамках изученного).</w:t>
      </w:r>
    </w:p>
    <w:p w:rsidR="00E43EA1" w:rsidRDefault="00E43EA1">
      <w:pPr>
        <w:pStyle w:val="a3"/>
        <w:ind w:right="842"/>
        <w:rPr>
          <w:i/>
        </w:rPr>
      </w:pPr>
      <w:r>
        <w:rPr>
          <w:color w:val="211E1F"/>
        </w:rPr>
        <w:t xml:space="preserve">Правописание корней с проверяемыми, непроверяемыми, непроизносимыми согласными (в рамках изученного). Правописание </w:t>
      </w:r>
      <w:r>
        <w:rPr>
          <w:b/>
          <w:i/>
          <w:color w:val="211E1F"/>
        </w:rPr>
        <w:t xml:space="preserve">ё — о </w:t>
      </w:r>
      <w:r>
        <w:rPr>
          <w:color w:val="211E1F"/>
        </w:rPr>
        <w:t xml:space="preserve">после шипящих в корне слова. Правописание неизменяемых на письме приставок и приставок на </w:t>
      </w:r>
      <w:r>
        <w:rPr>
          <w:b/>
          <w:i/>
          <w:color w:val="211E1F"/>
        </w:rPr>
        <w:t xml:space="preserve">-з </w:t>
      </w:r>
      <w:r>
        <w:rPr>
          <w:i/>
          <w:color w:val="211E1F"/>
        </w:rPr>
        <w:t>(-</w:t>
      </w:r>
      <w:r>
        <w:rPr>
          <w:b/>
          <w:i/>
          <w:color w:val="211E1F"/>
        </w:rPr>
        <w:t>с</w:t>
      </w:r>
      <w:r>
        <w:rPr>
          <w:i/>
          <w:color w:val="211E1F"/>
        </w:rPr>
        <w:t xml:space="preserve">). </w:t>
      </w:r>
      <w:r>
        <w:rPr>
          <w:color w:val="211E1F"/>
        </w:rPr>
        <w:t xml:space="preserve">Правописание </w:t>
      </w:r>
      <w:r>
        <w:rPr>
          <w:b/>
          <w:i/>
          <w:color w:val="211E1F"/>
        </w:rPr>
        <w:t xml:space="preserve">ы — и </w:t>
      </w:r>
      <w:r>
        <w:rPr>
          <w:color w:val="211E1F"/>
        </w:rPr>
        <w:t xml:space="preserve">после приставок. Правописание </w:t>
      </w:r>
      <w:r>
        <w:rPr>
          <w:b/>
          <w:i/>
          <w:color w:val="211E1F"/>
        </w:rPr>
        <w:t xml:space="preserve">ы — и </w:t>
      </w:r>
      <w:r>
        <w:rPr>
          <w:color w:val="211E1F"/>
        </w:rPr>
        <w:t xml:space="preserve">после </w:t>
      </w:r>
      <w:r>
        <w:rPr>
          <w:b/>
          <w:i/>
          <w:color w:val="211E1F"/>
        </w:rPr>
        <w:t>ц</w:t>
      </w:r>
      <w:r>
        <w:rPr>
          <w:i/>
          <w:color w:val="211E1F"/>
        </w:rPr>
        <w:t>.</w:t>
      </w:r>
    </w:p>
    <w:p w:rsidR="00E43EA1" w:rsidRDefault="00E43EA1">
      <w:pPr>
        <w:pStyle w:val="2"/>
        <w:spacing w:line="274" w:lineRule="exact"/>
      </w:pPr>
      <w:r>
        <w:rPr>
          <w:color w:val="211E1F"/>
        </w:rPr>
        <w:t>Морфология.Культураречи.Орфография70</w:t>
      </w:r>
      <w:r>
        <w:rPr>
          <w:color w:val="211E1F"/>
          <w:spacing w:val="-5"/>
        </w:rPr>
        <w:t>час</w:t>
      </w:r>
    </w:p>
    <w:p w:rsidR="00E43EA1" w:rsidRDefault="00E43EA1">
      <w:pPr>
        <w:pStyle w:val="a3"/>
        <w:ind w:right="834"/>
      </w:pPr>
      <w:r>
        <w:rPr>
          <w:color w:val="211E1F"/>
        </w:rPr>
        <w:t>Морфология как раздел грамматики. Грамматическое значение слова. Части речи как лексико- грамматические разряды слов. Система частей речи в русском языке. Самостоятельные и слу- жебные части речи.</w:t>
      </w:r>
    </w:p>
    <w:p w:rsidR="00E43EA1" w:rsidRDefault="00E43EA1">
      <w:pPr>
        <w:pStyle w:val="2"/>
        <w:spacing w:before="3" w:line="275" w:lineRule="exact"/>
      </w:pPr>
      <w:r>
        <w:rPr>
          <w:color w:val="211E1F"/>
        </w:rPr>
        <w:t>Имясуществительное25</w:t>
      </w:r>
      <w:r>
        <w:rPr>
          <w:color w:val="211E1F"/>
          <w:spacing w:val="-5"/>
        </w:rPr>
        <w:t>час</w:t>
      </w:r>
    </w:p>
    <w:p w:rsidR="00E43EA1" w:rsidRDefault="00E43EA1">
      <w:pPr>
        <w:pStyle w:val="a3"/>
        <w:ind w:right="835"/>
        <w:rPr>
          <w:b/>
          <w:i/>
        </w:rPr>
      </w:pPr>
      <w:r>
        <w:rPr>
          <w:color w:val="211E1F"/>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Род, число, падеж имени существительного. Имена существительные общего рода. 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w:t>
      </w:r>
      <w:r>
        <w:rPr>
          <w:b/>
          <w:i/>
          <w:color w:val="211E1F"/>
        </w:rPr>
        <w:t xml:space="preserve">ь </w:t>
      </w:r>
      <w:r>
        <w:rPr>
          <w:color w:val="211E1F"/>
        </w:rPr>
        <w:t xml:space="preserve">на конце имён существительных после шипящих. Правописание безударных окончаний имён существительных. Правописание </w:t>
      </w:r>
      <w:r>
        <w:rPr>
          <w:b/>
          <w:i/>
          <w:color w:val="211E1F"/>
        </w:rPr>
        <w:t xml:space="preserve">о — е </w:t>
      </w:r>
      <w:r>
        <w:rPr>
          <w:i/>
          <w:color w:val="211E1F"/>
        </w:rPr>
        <w:t>(</w:t>
      </w:r>
      <w:r>
        <w:rPr>
          <w:b/>
          <w:i/>
          <w:color w:val="211E1F"/>
        </w:rPr>
        <w:t>ё</w:t>
      </w:r>
      <w:r>
        <w:rPr>
          <w:i/>
          <w:color w:val="211E1F"/>
        </w:rPr>
        <w:t xml:space="preserve">) </w:t>
      </w:r>
      <w:r>
        <w:rPr>
          <w:color w:val="211E1F"/>
        </w:rPr>
        <w:t>после шипящихи</w:t>
      </w:r>
      <w:r>
        <w:rPr>
          <w:b/>
          <w:i/>
          <w:color w:val="211E1F"/>
        </w:rPr>
        <w:t>ц</w:t>
      </w:r>
      <w:r>
        <w:rPr>
          <w:color w:val="211E1F"/>
        </w:rPr>
        <w:t>всуффиксахиокончанияхимёнсуществительных.Правописаниесуффиксов</w:t>
      </w:r>
      <w:r>
        <w:rPr>
          <w:b/>
          <w:i/>
          <w:color w:val="211E1F"/>
        </w:rPr>
        <w:t>-чик</w:t>
      </w:r>
    </w:p>
    <w:p w:rsidR="00E43EA1" w:rsidRDefault="00E43EA1">
      <w:pPr>
        <w:ind w:left="994"/>
        <w:jc w:val="both"/>
        <w:rPr>
          <w:i/>
          <w:sz w:val="24"/>
        </w:rPr>
      </w:pPr>
      <w:r>
        <w:rPr>
          <w:b/>
          <w:i/>
          <w:color w:val="211E1F"/>
          <w:sz w:val="24"/>
        </w:rPr>
        <w:t>щик-</w:t>
      </w:r>
      <w:r>
        <w:rPr>
          <w:i/>
          <w:color w:val="211E1F"/>
          <w:sz w:val="24"/>
        </w:rPr>
        <w:t>;-</w:t>
      </w:r>
      <w:r>
        <w:rPr>
          <w:b/>
          <w:i/>
          <w:color w:val="211E1F"/>
          <w:sz w:val="24"/>
        </w:rPr>
        <w:t>екик-</w:t>
      </w:r>
      <w:r>
        <w:rPr>
          <w:i/>
          <w:color w:val="211E1F"/>
          <w:sz w:val="24"/>
        </w:rPr>
        <w:t>(-</w:t>
      </w:r>
      <w:r>
        <w:rPr>
          <w:b/>
          <w:i/>
          <w:color w:val="211E1F"/>
          <w:sz w:val="24"/>
        </w:rPr>
        <w:t>чик-</w:t>
      </w:r>
      <w:r>
        <w:rPr>
          <w:i/>
          <w:color w:val="211E1F"/>
          <w:spacing w:val="-10"/>
          <w:sz w:val="24"/>
        </w:rPr>
        <w:t>)</w:t>
      </w:r>
    </w:p>
    <w:p w:rsidR="00E43EA1" w:rsidRDefault="00E43EA1">
      <w:pPr>
        <w:ind w:left="427" w:right="834"/>
        <w:jc w:val="both"/>
        <w:rPr>
          <w:sz w:val="24"/>
        </w:rPr>
      </w:pPr>
      <w:r>
        <w:rPr>
          <w:color w:val="211E1F"/>
          <w:sz w:val="24"/>
        </w:rPr>
        <w:t xml:space="preserve">имён существительных. Правописание корней с чередованием </w:t>
      </w:r>
      <w:r>
        <w:rPr>
          <w:b/>
          <w:i/>
          <w:color w:val="211E1F"/>
          <w:sz w:val="24"/>
        </w:rPr>
        <w:t xml:space="preserve">а </w:t>
      </w:r>
      <w:r>
        <w:rPr>
          <w:color w:val="211E1F"/>
          <w:sz w:val="24"/>
        </w:rPr>
        <w:t xml:space="preserve">// </w:t>
      </w:r>
      <w:r>
        <w:rPr>
          <w:b/>
          <w:i/>
          <w:color w:val="211E1F"/>
          <w:sz w:val="24"/>
        </w:rPr>
        <w:t>о</w:t>
      </w:r>
      <w:r>
        <w:rPr>
          <w:color w:val="211E1F"/>
          <w:sz w:val="24"/>
        </w:rPr>
        <w:t xml:space="preserve">: </w:t>
      </w:r>
      <w:r>
        <w:rPr>
          <w:i/>
          <w:color w:val="211E1F"/>
          <w:sz w:val="24"/>
        </w:rPr>
        <w:t>-</w:t>
      </w:r>
      <w:r>
        <w:rPr>
          <w:b/>
          <w:i/>
          <w:color w:val="211E1F"/>
          <w:sz w:val="24"/>
        </w:rPr>
        <w:t>лаг лож</w:t>
      </w:r>
      <w:r>
        <w:rPr>
          <w:i/>
          <w:color w:val="211E1F"/>
          <w:sz w:val="24"/>
        </w:rPr>
        <w:t>-; -</w:t>
      </w:r>
      <w:r>
        <w:rPr>
          <w:b/>
          <w:i/>
          <w:color w:val="211E1F"/>
          <w:sz w:val="24"/>
        </w:rPr>
        <w:t>раст</w:t>
      </w:r>
      <w:r>
        <w:rPr>
          <w:i/>
          <w:color w:val="211E1F"/>
          <w:sz w:val="24"/>
        </w:rPr>
        <w:t>- — -</w:t>
      </w:r>
      <w:r>
        <w:rPr>
          <w:b/>
          <w:i/>
          <w:color w:val="211E1F"/>
          <w:sz w:val="24"/>
        </w:rPr>
        <w:t>ращ</w:t>
      </w:r>
      <w:r>
        <w:rPr>
          <w:i/>
          <w:color w:val="211E1F"/>
          <w:sz w:val="24"/>
        </w:rPr>
        <w:t xml:space="preserve">- — - </w:t>
      </w:r>
      <w:r>
        <w:rPr>
          <w:b/>
          <w:i/>
          <w:color w:val="211E1F"/>
          <w:sz w:val="24"/>
        </w:rPr>
        <w:t>рос</w:t>
      </w:r>
      <w:r>
        <w:rPr>
          <w:i/>
          <w:color w:val="211E1F"/>
          <w:sz w:val="24"/>
        </w:rPr>
        <w:t>-; -</w:t>
      </w:r>
      <w:r>
        <w:rPr>
          <w:b/>
          <w:i/>
          <w:color w:val="211E1F"/>
          <w:sz w:val="24"/>
        </w:rPr>
        <w:t>гар</w:t>
      </w:r>
      <w:r>
        <w:rPr>
          <w:i/>
          <w:color w:val="211E1F"/>
          <w:sz w:val="24"/>
        </w:rPr>
        <w:t>- — -</w:t>
      </w:r>
      <w:r>
        <w:rPr>
          <w:b/>
          <w:i/>
          <w:color w:val="211E1F"/>
          <w:sz w:val="24"/>
        </w:rPr>
        <w:t>гор</w:t>
      </w:r>
      <w:r>
        <w:rPr>
          <w:i/>
          <w:color w:val="211E1F"/>
          <w:sz w:val="24"/>
        </w:rPr>
        <w:t>-, -</w:t>
      </w:r>
      <w:r>
        <w:rPr>
          <w:b/>
          <w:i/>
          <w:color w:val="211E1F"/>
          <w:sz w:val="24"/>
        </w:rPr>
        <w:t>зар</w:t>
      </w:r>
      <w:r>
        <w:rPr>
          <w:i/>
          <w:color w:val="211E1F"/>
          <w:sz w:val="24"/>
        </w:rPr>
        <w:t>- — -</w:t>
      </w:r>
      <w:r>
        <w:rPr>
          <w:b/>
          <w:i/>
          <w:color w:val="211E1F"/>
          <w:sz w:val="24"/>
        </w:rPr>
        <w:t>зор</w:t>
      </w:r>
      <w:r>
        <w:rPr>
          <w:i/>
          <w:color w:val="211E1F"/>
          <w:sz w:val="24"/>
        </w:rPr>
        <w:t xml:space="preserve">-; </w:t>
      </w:r>
      <w:r>
        <w:rPr>
          <w:b/>
          <w:i/>
          <w:color w:val="211E1F"/>
          <w:sz w:val="24"/>
        </w:rPr>
        <w:t>-клан клон-</w:t>
      </w:r>
      <w:r>
        <w:rPr>
          <w:i/>
          <w:color w:val="211E1F"/>
          <w:sz w:val="24"/>
        </w:rPr>
        <w:t xml:space="preserve">, </w:t>
      </w:r>
      <w:r>
        <w:rPr>
          <w:b/>
          <w:i/>
          <w:color w:val="211E1F"/>
          <w:sz w:val="24"/>
        </w:rPr>
        <w:t xml:space="preserve">-скак скоч-. </w:t>
      </w:r>
      <w:r>
        <w:rPr>
          <w:color w:val="211E1F"/>
          <w:sz w:val="24"/>
        </w:rPr>
        <w:t xml:space="preserve">Слитное и раздельное написание </w:t>
      </w:r>
      <w:r>
        <w:rPr>
          <w:b/>
          <w:i/>
          <w:color w:val="211E1F"/>
          <w:sz w:val="24"/>
        </w:rPr>
        <w:t xml:space="preserve">не </w:t>
      </w:r>
      <w:r>
        <w:rPr>
          <w:color w:val="211E1F"/>
          <w:sz w:val="24"/>
        </w:rPr>
        <w:t>с именами существительными.</w:t>
      </w:r>
    </w:p>
    <w:p w:rsidR="00E43EA1" w:rsidRDefault="00E43EA1">
      <w:pPr>
        <w:pStyle w:val="2"/>
        <w:spacing w:before="4" w:line="274" w:lineRule="exact"/>
      </w:pPr>
      <w:r>
        <w:rPr>
          <w:color w:val="211E1F"/>
        </w:rPr>
        <w:t>Имяприлагательное15</w:t>
      </w:r>
      <w:r>
        <w:rPr>
          <w:color w:val="211E1F"/>
          <w:spacing w:val="-5"/>
        </w:rPr>
        <w:t>час</w:t>
      </w:r>
    </w:p>
    <w:p w:rsidR="00E43EA1" w:rsidRDefault="00E43EA1">
      <w:pPr>
        <w:pStyle w:val="a3"/>
        <w:ind w:right="844"/>
      </w:pPr>
      <w:r>
        <w:rPr>
          <w:color w:val="211E1F"/>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rsidR="00E43EA1" w:rsidRDefault="00E43EA1">
      <w:pPr>
        <w:pStyle w:val="a3"/>
        <w:ind w:right="840"/>
      </w:pPr>
      <w:r>
        <w:rPr>
          <w:color w:val="211E1F"/>
        </w:rPr>
        <w:t xml:space="preserve">Склонение имён прилагательных. Морфологический анализ имён прилагательных. Нормы словоизменения, произношения имён прилагательных, постановки ударения (в рамках изученного). Правописание безударных окончаний имён прилагательных. Правописание кратких форм имён прилагательных с основой на шипящий. Слитное и раздельное написание </w:t>
      </w:r>
      <w:r>
        <w:rPr>
          <w:b/>
          <w:i/>
          <w:color w:val="211E1F"/>
        </w:rPr>
        <w:t xml:space="preserve">не </w:t>
      </w:r>
      <w:r>
        <w:rPr>
          <w:color w:val="211E1F"/>
        </w:rPr>
        <w:t xml:space="preserve">с именами </w:t>
      </w:r>
      <w:r>
        <w:rPr>
          <w:color w:val="211E1F"/>
          <w:spacing w:val="-2"/>
        </w:rPr>
        <w:t>прилагательными.</w:t>
      </w:r>
    </w:p>
    <w:p w:rsidR="00E43EA1" w:rsidRDefault="00E43EA1">
      <w:pPr>
        <w:pStyle w:val="2"/>
        <w:spacing w:before="3" w:line="274" w:lineRule="exact"/>
      </w:pPr>
      <w:r>
        <w:rPr>
          <w:color w:val="211E1F"/>
        </w:rPr>
        <w:t>Глагол30</w:t>
      </w:r>
      <w:r>
        <w:rPr>
          <w:color w:val="211E1F"/>
          <w:spacing w:val="-5"/>
        </w:rPr>
        <w:t>час</w:t>
      </w:r>
    </w:p>
    <w:p w:rsidR="00E43EA1" w:rsidRDefault="00E43EA1">
      <w:pPr>
        <w:pStyle w:val="a3"/>
        <w:ind w:right="841"/>
      </w:pPr>
      <w:r>
        <w:rPr>
          <w:color w:val="211E1F"/>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E43EA1" w:rsidRDefault="00E43EA1">
      <w:pPr>
        <w:tabs>
          <w:tab w:val="left" w:pos="3298"/>
          <w:tab w:val="left" w:pos="4102"/>
          <w:tab w:val="left" w:pos="4999"/>
          <w:tab w:val="left" w:pos="5849"/>
          <w:tab w:val="left" w:pos="6502"/>
          <w:tab w:val="left" w:pos="7244"/>
          <w:tab w:val="left" w:pos="8058"/>
          <w:tab w:val="left" w:pos="8963"/>
          <w:tab w:val="left" w:pos="9666"/>
        </w:tabs>
        <w:ind w:left="465" w:right="840" w:firstLine="607"/>
        <w:jc w:val="right"/>
        <w:rPr>
          <w:i/>
          <w:sz w:val="24"/>
        </w:rPr>
      </w:pPr>
      <w:r>
        <w:rPr>
          <w:color w:val="211E1F"/>
          <w:sz w:val="24"/>
        </w:rPr>
        <w:t>Глаголы совершенного и несовершенного вида, возвратные и невозвратные. Инфинитив и его грамматические свойства. Основа инфинитива, основа настоящего (будущего простого) времени глагола. Спряжение глагола. Нормы словоизменения глаголов, постановки ударения в глагольных формах(в рамках изученного).Правописание корней с чередованием</w:t>
      </w:r>
      <w:r>
        <w:rPr>
          <w:b/>
          <w:i/>
          <w:color w:val="211E1F"/>
          <w:sz w:val="24"/>
        </w:rPr>
        <w:t>е</w:t>
      </w:r>
      <w:r>
        <w:rPr>
          <w:color w:val="211E1F"/>
          <w:sz w:val="24"/>
        </w:rPr>
        <w:t>//</w:t>
      </w:r>
      <w:r>
        <w:rPr>
          <w:b/>
          <w:i/>
          <w:color w:val="211E1F"/>
          <w:sz w:val="24"/>
        </w:rPr>
        <w:t>и:</w:t>
      </w:r>
      <w:r>
        <w:rPr>
          <w:i/>
          <w:color w:val="211E1F"/>
          <w:sz w:val="24"/>
        </w:rPr>
        <w:t>-</w:t>
      </w:r>
      <w:r>
        <w:rPr>
          <w:b/>
          <w:i/>
          <w:color w:val="211E1F"/>
          <w:sz w:val="24"/>
        </w:rPr>
        <w:t>бербир</w:t>
      </w:r>
      <w:r>
        <w:rPr>
          <w:i/>
          <w:color w:val="211E1F"/>
          <w:sz w:val="24"/>
        </w:rPr>
        <w:t>-,-</w:t>
      </w:r>
      <w:r>
        <w:rPr>
          <w:b/>
          <w:i/>
          <w:color w:val="211E1F"/>
          <w:sz w:val="24"/>
        </w:rPr>
        <w:t>блест блист</w:t>
      </w:r>
      <w:r>
        <w:rPr>
          <w:i/>
          <w:color w:val="211E1F"/>
          <w:sz w:val="24"/>
        </w:rPr>
        <w:t>-, -</w:t>
      </w:r>
      <w:r>
        <w:rPr>
          <w:b/>
          <w:i/>
          <w:color w:val="211E1F"/>
          <w:sz w:val="24"/>
        </w:rPr>
        <w:t>дердир</w:t>
      </w:r>
      <w:r>
        <w:rPr>
          <w:i/>
          <w:color w:val="211E1F"/>
          <w:sz w:val="24"/>
        </w:rPr>
        <w:t>-, -</w:t>
      </w:r>
      <w:r>
        <w:rPr>
          <w:b/>
          <w:i/>
          <w:color w:val="211E1F"/>
          <w:sz w:val="24"/>
        </w:rPr>
        <w:t>жег</w:t>
      </w:r>
      <w:r>
        <w:rPr>
          <w:b/>
          <w:i/>
          <w:color w:val="211E1F"/>
          <w:sz w:val="24"/>
        </w:rPr>
        <w:tab/>
      </w:r>
      <w:r>
        <w:rPr>
          <w:b/>
          <w:i/>
          <w:color w:val="211E1F"/>
          <w:spacing w:val="-4"/>
          <w:sz w:val="24"/>
        </w:rPr>
        <w:t>жиг</w:t>
      </w:r>
      <w:r>
        <w:rPr>
          <w:i/>
          <w:color w:val="211E1F"/>
          <w:spacing w:val="-4"/>
          <w:sz w:val="24"/>
        </w:rPr>
        <w:t>-,</w:t>
      </w:r>
      <w:r>
        <w:rPr>
          <w:i/>
          <w:color w:val="211E1F"/>
          <w:sz w:val="24"/>
        </w:rPr>
        <w:tab/>
      </w:r>
      <w:r>
        <w:rPr>
          <w:i/>
          <w:color w:val="211E1F"/>
          <w:spacing w:val="-4"/>
          <w:sz w:val="24"/>
        </w:rPr>
        <w:t>-</w:t>
      </w:r>
      <w:r>
        <w:rPr>
          <w:b/>
          <w:i/>
          <w:color w:val="211E1F"/>
          <w:spacing w:val="-4"/>
          <w:sz w:val="24"/>
        </w:rPr>
        <w:t>мер</w:t>
      </w:r>
      <w:r>
        <w:rPr>
          <w:b/>
          <w:i/>
          <w:color w:val="211E1F"/>
          <w:sz w:val="24"/>
        </w:rPr>
        <w:tab/>
      </w:r>
      <w:r>
        <w:rPr>
          <w:i/>
          <w:color w:val="211E1F"/>
          <w:spacing w:val="-2"/>
          <w:sz w:val="24"/>
        </w:rPr>
        <w:t>-</w:t>
      </w:r>
      <w:r>
        <w:rPr>
          <w:b/>
          <w:i/>
          <w:color w:val="211E1F"/>
          <w:spacing w:val="-2"/>
          <w:sz w:val="24"/>
        </w:rPr>
        <w:t>мир</w:t>
      </w:r>
      <w:r>
        <w:rPr>
          <w:i/>
          <w:color w:val="211E1F"/>
          <w:spacing w:val="-2"/>
          <w:sz w:val="24"/>
        </w:rPr>
        <w:t>-,</w:t>
      </w:r>
      <w:r>
        <w:rPr>
          <w:i/>
          <w:color w:val="211E1F"/>
          <w:sz w:val="24"/>
        </w:rPr>
        <w:tab/>
      </w:r>
      <w:r>
        <w:rPr>
          <w:i/>
          <w:color w:val="211E1F"/>
          <w:spacing w:val="-4"/>
          <w:sz w:val="24"/>
        </w:rPr>
        <w:t>-</w:t>
      </w:r>
      <w:r>
        <w:rPr>
          <w:b/>
          <w:i/>
          <w:color w:val="211E1F"/>
          <w:spacing w:val="-4"/>
          <w:sz w:val="24"/>
        </w:rPr>
        <w:t>пер</w:t>
      </w:r>
      <w:r>
        <w:rPr>
          <w:b/>
          <w:i/>
          <w:color w:val="211E1F"/>
          <w:sz w:val="24"/>
        </w:rPr>
        <w:tab/>
      </w:r>
      <w:r>
        <w:rPr>
          <w:b/>
          <w:i/>
          <w:color w:val="211E1F"/>
          <w:spacing w:val="-2"/>
          <w:sz w:val="24"/>
        </w:rPr>
        <w:t>пир</w:t>
      </w:r>
      <w:r>
        <w:rPr>
          <w:i/>
          <w:color w:val="211E1F"/>
          <w:spacing w:val="-2"/>
          <w:sz w:val="24"/>
        </w:rPr>
        <w:t>-,</w:t>
      </w:r>
      <w:r>
        <w:rPr>
          <w:i/>
          <w:color w:val="211E1F"/>
          <w:sz w:val="24"/>
        </w:rPr>
        <w:tab/>
      </w:r>
      <w:r>
        <w:rPr>
          <w:i/>
          <w:color w:val="211E1F"/>
          <w:spacing w:val="-2"/>
          <w:sz w:val="24"/>
        </w:rPr>
        <w:t>-</w:t>
      </w:r>
      <w:r>
        <w:rPr>
          <w:b/>
          <w:i/>
          <w:color w:val="211E1F"/>
          <w:spacing w:val="-2"/>
          <w:sz w:val="24"/>
        </w:rPr>
        <w:t>стел</w:t>
      </w:r>
      <w:r>
        <w:rPr>
          <w:b/>
          <w:i/>
          <w:color w:val="211E1F"/>
          <w:sz w:val="24"/>
        </w:rPr>
        <w:tab/>
      </w:r>
      <w:r>
        <w:rPr>
          <w:b/>
          <w:i/>
          <w:color w:val="211E1F"/>
          <w:spacing w:val="-2"/>
          <w:sz w:val="24"/>
        </w:rPr>
        <w:t>стил</w:t>
      </w:r>
      <w:r>
        <w:rPr>
          <w:i/>
          <w:color w:val="211E1F"/>
          <w:spacing w:val="-2"/>
          <w:sz w:val="24"/>
        </w:rPr>
        <w:t>-,</w:t>
      </w:r>
      <w:r>
        <w:rPr>
          <w:i/>
          <w:color w:val="211E1F"/>
          <w:sz w:val="24"/>
        </w:rPr>
        <w:tab/>
      </w:r>
      <w:r>
        <w:rPr>
          <w:i/>
          <w:color w:val="211E1F"/>
          <w:spacing w:val="-4"/>
          <w:sz w:val="24"/>
        </w:rPr>
        <w:t>-</w:t>
      </w:r>
      <w:r>
        <w:rPr>
          <w:b/>
          <w:i/>
          <w:color w:val="211E1F"/>
          <w:spacing w:val="-4"/>
          <w:sz w:val="24"/>
        </w:rPr>
        <w:t>тер</w:t>
      </w:r>
      <w:r>
        <w:rPr>
          <w:b/>
          <w:i/>
          <w:color w:val="211E1F"/>
          <w:sz w:val="24"/>
        </w:rPr>
        <w:tab/>
      </w:r>
      <w:r>
        <w:rPr>
          <w:b/>
          <w:i/>
          <w:color w:val="211E1F"/>
          <w:spacing w:val="-2"/>
          <w:sz w:val="24"/>
        </w:rPr>
        <w:t>тир</w:t>
      </w:r>
      <w:r>
        <w:rPr>
          <w:i/>
          <w:color w:val="211E1F"/>
          <w:spacing w:val="-2"/>
          <w:sz w:val="24"/>
        </w:rPr>
        <w:t>-.</w:t>
      </w:r>
    </w:p>
    <w:p w:rsidR="00E43EA1" w:rsidRDefault="00E43EA1">
      <w:pPr>
        <w:pStyle w:val="a3"/>
        <w:ind w:left="0" w:right="835"/>
        <w:jc w:val="right"/>
      </w:pPr>
      <w:r>
        <w:rPr>
          <w:color w:val="211E1F"/>
        </w:rPr>
        <w:t>Использование</w:t>
      </w:r>
      <w:r>
        <w:rPr>
          <w:b/>
          <w:i/>
          <w:color w:val="211E1F"/>
        </w:rPr>
        <w:t>ь</w:t>
      </w:r>
      <w:r>
        <w:rPr>
          <w:color w:val="211E1F"/>
        </w:rPr>
        <w:t>какпоказателяграмматическойформывинфинитиве,вформе2-го</w:t>
      </w:r>
      <w:r>
        <w:rPr>
          <w:color w:val="211E1F"/>
          <w:spacing w:val="-4"/>
        </w:rPr>
        <w:t>лица</w:t>
      </w:r>
    </w:p>
    <w:p w:rsidR="00E43EA1" w:rsidRDefault="00E43EA1">
      <w:pPr>
        <w:pStyle w:val="a3"/>
        <w:jc w:val="right"/>
        <w:sectPr w:rsidR="00E43EA1">
          <w:pgSz w:w="11920" w:h="16850"/>
          <w:pgMar w:top="740" w:right="0" w:bottom="1440" w:left="283" w:header="0" w:footer="1124" w:gutter="0"/>
          <w:cols w:space="720"/>
        </w:sectPr>
      </w:pPr>
    </w:p>
    <w:p w:rsidR="00E43EA1" w:rsidRDefault="00E43EA1">
      <w:pPr>
        <w:pStyle w:val="a3"/>
        <w:spacing w:before="79"/>
        <w:jc w:val="left"/>
        <w:rPr>
          <w:b/>
          <w:i/>
        </w:rPr>
      </w:pPr>
      <w:r>
        <w:rPr>
          <w:color w:val="211E1F"/>
        </w:rPr>
        <w:lastRenderedPageBreak/>
        <w:t>единственногочислапослешипящих.Правописание</w:t>
      </w:r>
      <w:r>
        <w:rPr>
          <w:b/>
          <w:i/>
          <w:color w:val="211E1F"/>
        </w:rPr>
        <w:t>-тся</w:t>
      </w:r>
      <w:r>
        <w:rPr>
          <w:color w:val="211E1F"/>
        </w:rPr>
        <w:t>и</w:t>
      </w:r>
      <w:r>
        <w:rPr>
          <w:b/>
          <w:i/>
          <w:color w:val="211E1F"/>
        </w:rPr>
        <w:t>-ться</w:t>
      </w:r>
      <w:r>
        <w:rPr>
          <w:color w:val="211E1F"/>
        </w:rPr>
        <w:t>вглаголах,суффиксов</w:t>
      </w:r>
      <w:r>
        <w:rPr>
          <w:b/>
          <w:i/>
          <w:color w:val="211E1F"/>
        </w:rPr>
        <w:t>-</w:t>
      </w:r>
      <w:r>
        <w:rPr>
          <w:b/>
          <w:i/>
          <w:color w:val="211E1F"/>
          <w:spacing w:val="-5"/>
        </w:rPr>
        <w:t>ова</w:t>
      </w:r>
    </w:p>
    <w:p w:rsidR="00E43EA1" w:rsidRDefault="00E43EA1">
      <w:pPr>
        <w:pStyle w:val="a3"/>
        <w:ind w:right="2441"/>
        <w:jc w:val="left"/>
      </w:pPr>
      <w:r>
        <w:rPr>
          <w:i/>
          <w:color w:val="211E1F"/>
        </w:rPr>
        <w:t>-</w:t>
      </w:r>
      <w:r>
        <w:rPr>
          <w:b/>
          <w:i/>
          <w:color w:val="211E1F"/>
        </w:rPr>
        <w:t>ева</w:t>
      </w:r>
      <w:r>
        <w:rPr>
          <w:i/>
          <w:color w:val="211E1F"/>
        </w:rPr>
        <w:t xml:space="preserve">-, </w:t>
      </w:r>
      <w:r>
        <w:rPr>
          <w:b/>
          <w:i/>
          <w:color w:val="211E1F"/>
        </w:rPr>
        <w:t>-ыва ива-</w:t>
      </w:r>
      <w:r>
        <w:rPr>
          <w:i/>
          <w:color w:val="211E1F"/>
        </w:rPr>
        <w:t xml:space="preserve">. </w:t>
      </w:r>
      <w:r>
        <w:rPr>
          <w:color w:val="211E1F"/>
        </w:rPr>
        <w:t>Правописание безударных личных окончаний глагола. Правописаниегласнойпередсуффиксом</w:t>
      </w:r>
      <w:r>
        <w:rPr>
          <w:b/>
          <w:i/>
          <w:color w:val="211E1F"/>
        </w:rPr>
        <w:t>-л-</w:t>
      </w:r>
      <w:r>
        <w:rPr>
          <w:color w:val="211E1F"/>
        </w:rPr>
        <w:t xml:space="preserve">вформахпрошедшеговремениглагола. Слитное и раздельное написание </w:t>
      </w:r>
      <w:r>
        <w:rPr>
          <w:b/>
          <w:i/>
          <w:color w:val="211E1F"/>
        </w:rPr>
        <w:t xml:space="preserve">не </w:t>
      </w:r>
      <w:r>
        <w:rPr>
          <w:color w:val="211E1F"/>
        </w:rPr>
        <w:t>с глаголами.</w:t>
      </w:r>
    </w:p>
    <w:p w:rsidR="00E43EA1" w:rsidRDefault="00E43EA1">
      <w:pPr>
        <w:pStyle w:val="2"/>
        <w:spacing w:before="8" w:line="274" w:lineRule="exact"/>
        <w:jc w:val="left"/>
      </w:pPr>
      <w:r>
        <w:rPr>
          <w:color w:val="211E1F"/>
        </w:rPr>
        <w:t>Синтаксис.Культураречи.Пунктуация24</w:t>
      </w:r>
      <w:r>
        <w:rPr>
          <w:color w:val="211E1F"/>
          <w:spacing w:val="-5"/>
        </w:rPr>
        <w:t>час</w:t>
      </w:r>
    </w:p>
    <w:p w:rsidR="00E43EA1" w:rsidRDefault="00E43EA1">
      <w:pPr>
        <w:pStyle w:val="a3"/>
        <w:ind w:right="853"/>
        <w:jc w:val="left"/>
      </w:pPr>
      <w:r>
        <w:rPr>
          <w:color w:val="211E1F"/>
        </w:rPr>
        <w:t>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E43EA1" w:rsidRDefault="00E43EA1">
      <w:pPr>
        <w:pStyle w:val="a3"/>
        <w:tabs>
          <w:tab w:val="left" w:pos="2170"/>
          <w:tab w:val="left" w:pos="2479"/>
          <w:tab w:val="left" w:pos="2597"/>
          <w:tab w:val="left" w:pos="2971"/>
          <w:tab w:val="left" w:pos="3601"/>
          <w:tab w:val="left" w:pos="4162"/>
          <w:tab w:val="left" w:pos="4489"/>
          <w:tab w:val="left" w:pos="5029"/>
          <w:tab w:val="left" w:pos="5605"/>
          <w:tab w:val="left" w:pos="5636"/>
          <w:tab w:val="left" w:pos="6015"/>
          <w:tab w:val="left" w:pos="6834"/>
          <w:tab w:val="left" w:pos="7134"/>
          <w:tab w:val="left" w:pos="7561"/>
          <w:tab w:val="left" w:pos="7799"/>
          <w:tab w:val="left" w:pos="7844"/>
          <w:tab w:val="left" w:pos="9484"/>
          <w:tab w:val="left" w:pos="9995"/>
        </w:tabs>
        <w:ind w:right="850"/>
        <w:jc w:val="left"/>
      </w:pPr>
      <w:r>
        <w:rPr>
          <w:color w:val="211E1F"/>
        </w:rPr>
        <w:t xml:space="preserve">Синтаксический анализ словосочетания. Предложение и его признаки. Виды предложений по цели </w:t>
      </w:r>
      <w:r>
        <w:rPr>
          <w:color w:val="211E1F"/>
          <w:spacing w:val="-2"/>
        </w:rPr>
        <w:t>высказывания</w:t>
      </w:r>
      <w:r>
        <w:rPr>
          <w:color w:val="211E1F"/>
        </w:rPr>
        <w:tab/>
      </w:r>
      <w:r>
        <w:rPr>
          <w:color w:val="211E1F"/>
          <w:spacing w:val="-10"/>
        </w:rPr>
        <w:t>и</w:t>
      </w:r>
      <w:r>
        <w:rPr>
          <w:color w:val="211E1F"/>
        </w:rPr>
        <w:tab/>
      </w:r>
      <w:r>
        <w:rPr>
          <w:color w:val="211E1F"/>
        </w:rPr>
        <w:tab/>
      </w:r>
      <w:r>
        <w:rPr>
          <w:color w:val="211E1F"/>
          <w:spacing w:val="-2"/>
        </w:rPr>
        <w:t>эмоциональной</w:t>
      </w:r>
      <w:r>
        <w:rPr>
          <w:color w:val="211E1F"/>
        </w:rPr>
        <w:tab/>
      </w:r>
      <w:r>
        <w:rPr>
          <w:color w:val="211E1F"/>
          <w:spacing w:val="-2"/>
        </w:rPr>
        <w:t>окраске.</w:t>
      </w:r>
      <w:r>
        <w:rPr>
          <w:color w:val="211E1F"/>
        </w:rPr>
        <w:tab/>
      </w:r>
      <w:r>
        <w:rPr>
          <w:color w:val="211E1F"/>
        </w:rPr>
        <w:tab/>
      </w:r>
      <w:r>
        <w:rPr>
          <w:color w:val="211E1F"/>
          <w:spacing w:val="-2"/>
        </w:rPr>
        <w:t>Смысловые</w:t>
      </w:r>
      <w:r>
        <w:rPr>
          <w:color w:val="211E1F"/>
        </w:rPr>
        <w:tab/>
      </w:r>
      <w:r>
        <w:rPr>
          <w:color w:val="211E1F"/>
          <w:spacing w:val="-10"/>
        </w:rPr>
        <w:t>и</w:t>
      </w:r>
      <w:r>
        <w:rPr>
          <w:color w:val="211E1F"/>
        </w:rPr>
        <w:tab/>
      </w:r>
      <w:r>
        <w:rPr>
          <w:color w:val="211E1F"/>
          <w:spacing w:val="-2"/>
        </w:rPr>
        <w:t>интонационные</w:t>
      </w:r>
      <w:r>
        <w:rPr>
          <w:color w:val="211E1F"/>
        </w:rPr>
        <w:tab/>
      </w:r>
      <w:r>
        <w:rPr>
          <w:color w:val="211E1F"/>
          <w:spacing w:val="-2"/>
        </w:rPr>
        <w:t xml:space="preserve">особенности </w:t>
      </w:r>
      <w:r>
        <w:rPr>
          <w:color w:val="211E1F"/>
        </w:rPr>
        <w:t xml:space="preserve">повествовательных, вопросительных, побудительных; восклицательных и невосклицательных пред- ложений. Главные члены предложения (грамматическая основа). Подлежащее и морфологические средстваеговыражения:именемсуществительнымилиместоимениемвименительномпадеже, сочетанием имени существительного в форме именительного падежа с существительным или местоимениемвформетворительногопадежаспредлогом;сочетаниемименичислительногов форме именительного падежа с существительным в форме родительного падежа. Сказуемое и </w:t>
      </w:r>
      <w:r>
        <w:rPr>
          <w:color w:val="211E1F"/>
          <w:spacing w:val="-2"/>
        </w:rPr>
        <w:t>морфологические</w:t>
      </w:r>
      <w:r>
        <w:rPr>
          <w:color w:val="211E1F"/>
        </w:rPr>
        <w:tab/>
      </w:r>
      <w:r>
        <w:rPr>
          <w:color w:val="211E1F"/>
          <w:spacing w:val="-2"/>
        </w:rPr>
        <w:t>средства</w:t>
      </w:r>
      <w:r>
        <w:rPr>
          <w:color w:val="211E1F"/>
        </w:rPr>
        <w:tab/>
      </w:r>
      <w:r>
        <w:rPr>
          <w:color w:val="211E1F"/>
          <w:spacing w:val="-4"/>
        </w:rPr>
        <w:t>его</w:t>
      </w:r>
      <w:r>
        <w:rPr>
          <w:color w:val="211E1F"/>
        </w:rPr>
        <w:tab/>
      </w:r>
      <w:r>
        <w:rPr>
          <w:color w:val="211E1F"/>
          <w:spacing w:val="-2"/>
        </w:rPr>
        <w:t>выражения:</w:t>
      </w:r>
      <w:r>
        <w:rPr>
          <w:color w:val="211E1F"/>
        </w:rPr>
        <w:tab/>
      </w:r>
      <w:r>
        <w:rPr>
          <w:color w:val="211E1F"/>
          <w:spacing w:val="-2"/>
        </w:rPr>
        <w:t>глаголом,</w:t>
      </w:r>
      <w:r>
        <w:rPr>
          <w:color w:val="211E1F"/>
        </w:rPr>
        <w:tab/>
      </w:r>
      <w:r>
        <w:rPr>
          <w:color w:val="211E1F"/>
          <w:spacing w:val="-2"/>
        </w:rPr>
        <w:t>именем</w:t>
      </w:r>
      <w:r>
        <w:rPr>
          <w:color w:val="211E1F"/>
        </w:rPr>
        <w:tab/>
      </w:r>
      <w:r>
        <w:rPr>
          <w:color w:val="211E1F"/>
        </w:rPr>
        <w:tab/>
      </w:r>
      <w:r>
        <w:rPr>
          <w:color w:val="211E1F"/>
          <w:spacing w:val="-2"/>
        </w:rPr>
        <w:t>существительным,</w:t>
      </w:r>
      <w:r>
        <w:rPr>
          <w:color w:val="211E1F"/>
        </w:rPr>
        <w:tab/>
      </w:r>
      <w:r>
        <w:rPr>
          <w:color w:val="211E1F"/>
          <w:spacing w:val="-2"/>
        </w:rPr>
        <w:t xml:space="preserve">именем </w:t>
      </w:r>
      <w:r>
        <w:rPr>
          <w:color w:val="211E1F"/>
        </w:rPr>
        <w:t xml:space="preserve">прилагательным.Тиремеждуподлежащимисказуемым.Предложенияраспространённыеи </w:t>
      </w:r>
      <w:r>
        <w:rPr>
          <w:color w:val="211E1F"/>
          <w:spacing w:val="-2"/>
        </w:rPr>
        <w:t>нераспространённые.</w:t>
      </w:r>
      <w:r>
        <w:rPr>
          <w:color w:val="211E1F"/>
        </w:rPr>
        <w:tab/>
      </w:r>
      <w:r>
        <w:rPr>
          <w:color w:val="211E1F"/>
        </w:rPr>
        <w:tab/>
      </w:r>
      <w:r>
        <w:rPr>
          <w:color w:val="211E1F"/>
          <w:spacing w:val="-2"/>
        </w:rPr>
        <w:t>Второстепенные</w:t>
      </w:r>
      <w:r>
        <w:rPr>
          <w:color w:val="211E1F"/>
        </w:rPr>
        <w:tab/>
      </w:r>
      <w:r>
        <w:rPr>
          <w:color w:val="211E1F"/>
          <w:spacing w:val="-2"/>
        </w:rPr>
        <w:t>члены</w:t>
      </w:r>
      <w:r>
        <w:rPr>
          <w:color w:val="211E1F"/>
        </w:rPr>
        <w:tab/>
      </w:r>
      <w:r>
        <w:rPr>
          <w:color w:val="211E1F"/>
          <w:spacing w:val="-2"/>
        </w:rPr>
        <w:t>предложения:</w:t>
      </w:r>
      <w:r>
        <w:rPr>
          <w:color w:val="211E1F"/>
        </w:rPr>
        <w:tab/>
      </w:r>
      <w:r>
        <w:rPr>
          <w:color w:val="211E1F"/>
        </w:rPr>
        <w:tab/>
      </w:r>
      <w:r>
        <w:rPr>
          <w:color w:val="211E1F"/>
          <w:spacing w:val="-2"/>
        </w:rPr>
        <w:t>определение,</w:t>
      </w:r>
      <w:r>
        <w:rPr>
          <w:color w:val="211E1F"/>
        </w:rPr>
        <w:tab/>
      </w:r>
      <w:r>
        <w:rPr>
          <w:color w:val="211E1F"/>
          <w:spacing w:val="-2"/>
        </w:rPr>
        <w:t xml:space="preserve">дополнение, </w:t>
      </w:r>
      <w:r>
        <w:rPr>
          <w:color w:val="211E1F"/>
        </w:rPr>
        <w:t>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выраже-ния,виды обстоятельств по значению(времени,места,образадействия,цели,причины,мерыи степени, условия, уступки).</w:t>
      </w:r>
    </w:p>
    <w:p w:rsidR="00E43EA1" w:rsidRDefault="00E43EA1">
      <w:pPr>
        <w:pStyle w:val="a3"/>
        <w:ind w:right="834"/>
      </w:pPr>
      <w:r>
        <w:rPr>
          <w:color w:val="211E1F"/>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b/>
          <w:i/>
          <w:color w:val="211E1F"/>
        </w:rPr>
        <w:t>и</w:t>
      </w:r>
      <w:r>
        <w:rPr>
          <w:i/>
          <w:color w:val="211E1F"/>
        </w:rPr>
        <w:t xml:space="preserve">, </w:t>
      </w:r>
      <w:r>
        <w:rPr>
          <w:color w:val="211E1F"/>
        </w:rPr>
        <w:t xml:space="preserve">союзами </w:t>
      </w:r>
      <w:r>
        <w:rPr>
          <w:b/>
          <w:i/>
          <w:color w:val="211E1F"/>
        </w:rPr>
        <w:t>а</w:t>
      </w:r>
      <w:r>
        <w:rPr>
          <w:i/>
          <w:color w:val="211E1F"/>
        </w:rPr>
        <w:t xml:space="preserve">, </w:t>
      </w:r>
      <w:r>
        <w:rPr>
          <w:b/>
          <w:i/>
          <w:color w:val="211E1F"/>
        </w:rPr>
        <w:t>но</w:t>
      </w:r>
      <w:r>
        <w:rPr>
          <w:i/>
          <w:color w:val="211E1F"/>
        </w:rPr>
        <w:t xml:space="preserve">, </w:t>
      </w:r>
      <w:r>
        <w:rPr>
          <w:b/>
          <w:i/>
          <w:color w:val="211E1F"/>
        </w:rPr>
        <w:t>однако</w:t>
      </w:r>
      <w:r>
        <w:rPr>
          <w:i/>
          <w:color w:val="211E1F"/>
        </w:rPr>
        <w:t xml:space="preserve">, </w:t>
      </w:r>
      <w:r>
        <w:rPr>
          <w:b/>
          <w:i/>
          <w:color w:val="211E1F"/>
        </w:rPr>
        <w:t>зато</w:t>
      </w:r>
      <w:r>
        <w:rPr>
          <w:i/>
          <w:color w:val="211E1F"/>
        </w:rPr>
        <w:t xml:space="preserve">, </w:t>
      </w:r>
      <w:r>
        <w:rPr>
          <w:b/>
          <w:i/>
          <w:color w:val="211E1F"/>
        </w:rPr>
        <w:t xml:space="preserve">да </w:t>
      </w:r>
      <w:r>
        <w:rPr>
          <w:color w:val="211E1F"/>
        </w:rPr>
        <w:t xml:space="preserve">(в значении </w:t>
      </w:r>
      <w:r>
        <w:rPr>
          <w:b/>
          <w:i/>
          <w:color w:val="211E1F"/>
        </w:rPr>
        <w:t>и</w:t>
      </w:r>
      <w:r>
        <w:rPr>
          <w:color w:val="211E1F"/>
        </w:rPr>
        <w:t xml:space="preserve">), </w:t>
      </w:r>
      <w:r>
        <w:rPr>
          <w:b/>
          <w:i/>
          <w:color w:val="211E1F"/>
        </w:rPr>
        <w:t xml:space="preserve">да </w:t>
      </w:r>
      <w:r>
        <w:rPr>
          <w:color w:val="211E1F"/>
        </w:rPr>
        <w:t xml:space="preserve">(в значении </w:t>
      </w:r>
      <w:r>
        <w:rPr>
          <w:b/>
          <w:i/>
          <w:color w:val="211E1F"/>
        </w:rPr>
        <w:t>но</w:t>
      </w:r>
      <w:r>
        <w:rPr>
          <w:color w:val="211E1F"/>
        </w:rPr>
        <w:t xml:space="preserve">).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 Пунктуационное оформление предложений, осложнённых однородными членами, связанными бессоюзной связью, одиночным союзом </w:t>
      </w:r>
      <w:r>
        <w:rPr>
          <w:b/>
          <w:i/>
          <w:color w:val="211E1F"/>
        </w:rPr>
        <w:t>и</w:t>
      </w:r>
      <w:r>
        <w:rPr>
          <w:color w:val="211E1F"/>
        </w:rPr>
        <w:t xml:space="preserve">, союзами </w:t>
      </w:r>
      <w:r>
        <w:rPr>
          <w:b/>
          <w:i/>
          <w:color w:val="211E1F"/>
        </w:rPr>
        <w:t>а</w:t>
      </w:r>
      <w:r>
        <w:rPr>
          <w:color w:val="211E1F"/>
        </w:rPr>
        <w:t xml:space="preserve">, </w:t>
      </w:r>
      <w:r>
        <w:rPr>
          <w:b/>
          <w:i/>
          <w:color w:val="211E1F"/>
        </w:rPr>
        <w:t>но</w:t>
      </w:r>
      <w:r>
        <w:rPr>
          <w:color w:val="211E1F"/>
        </w:rPr>
        <w:t xml:space="preserve">, </w:t>
      </w:r>
      <w:r>
        <w:rPr>
          <w:b/>
          <w:i/>
          <w:color w:val="211E1F"/>
        </w:rPr>
        <w:t>однако</w:t>
      </w:r>
      <w:r>
        <w:rPr>
          <w:color w:val="211E1F"/>
        </w:rPr>
        <w:t xml:space="preserve">, </w:t>
      </w:r>
      <w:r>
        <w:rPr>
          <w:b/>
          <w:i/>
          <w:color w:val="211E1F"/>
        </w:rPr>
        <w:t>зато</w:t>
      </w:r>
      <w:r>
        <w:rPr>
          <w:color w:val="211E1F"/>
        </w:rPr>
        <w:t xml:space="preserve">, </w:t>
      </w:r>
      <w:r>
        <w:rPr>
          <w:b/>
          <w:i/>
          <w:color w:val="211E1F"/>
        </w:rPr>
        <w:t xml:space="preserve">да </w:t>
      </w:r>
      <w:r>
        <w:rPr>
          <w:color w:val="211E1F"/>
        </w:rPr>
        <w:t xml:space="preserve">(в значении </w:t>
      </w:r>
      <w:r>
        <w:rPr>
          <w:b/>
          <w:i/>
          <w:color w:val="211E1F"/>
        </w:rPr>
        <w:t>и</w:t>
      </w:r>
      <w:r>
        <w:rPr>
          <w:color w:val="211E1F"/>
        </w:rPr>
        <w:t xml:space="preserve">), </w:t>
      </w:r>
      <w:r>
        <w:rPr>
          <w:b/>
          <w:i/>
          <w:color w:val="211E1F"/>
        </w:rPr>
        <w:t xml:space="preserve">да </w:t>
      </w:r>
      <w:r>
        <w:rPr>
          <w:color w:val="211E1F"/>
        </w:rPr>
        <w:t xml:space="preserve">(в значении </w:t>
      </w:r>
      <w:r>
        <w:rPr>
          <w:b/>
          <w:i/>
          <w:color w:val="211E1F"/>
        </w:rPr>
        <w:t>но</w:t>
      </w:r>
      <w:r>
        <w:rPr>
          <w:color w:val="211E1F"/>
        </w:rPr>
        <w:t xml:space="preserve">). 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Пунктуационное оформление сложных предложений, состоящих из частей, связанных бессоюзной связью и союзами </w:t>
      </w:r>
      <w:r>
        <w:rPr>
          <w:b/>
          <w:i/>
          <w:color w:val="211E1F"/>
        </w:rPr>
        <w:t>и</w:t>
      </w:r>
      <w:r>
        <w:rPr>
          <w:color w:val="211E1F"/>
        </w:rPr>
        <w:t xml:space="preserve">, </w:t>
      </w:r>
      <w:r>
        <w:rPr>
          <w:b/>
          <w:i/>
          <w:color w:val="211E1F"/>
        </w:rPr>
        <w:t>но</w:t>
      </w:r>
      <w:r>
        <w:rPr>
          <w:color w:val="211E1F"/>
        </w:rPr>
        <w:t xml:space="preserve">, </w:t>
      </w:r>
      <w:r>
        <w:rPr>
          <w:b/>
          <w:i/>
          <w:color w:val="211E1F"/>
        </w:rPr>
        <w:t>а</w:t>
      </w:r>
      <w:r>
        <w:rPr>
          <w:color w:val="211E1F"/>
        </w:rPr>
        <w:t xml:space="preserve">, </w:t>
      </w:r>
      <w:r>
        <w:rPr>
          <w:b/>
          <w:i/>
          <w:color w:val="211E1F"/>
        </w:rPr>
        <w:t>однако</w:t>
      </w:r>
      <w:r>
        <w:rPr>
          <w:color w:val="211E1F"/>
        </w:rPr>
        <w:t xml:space="preserve">, </w:t>
      </w:r>
      <w:r>
        <w:rPr>
          <w:b/>
          <w:i/>
          <w:color w:val="211E1F"/>
        </w:rPr>
        <w:t>зато</w:t>
      </w:r>
      <w:r>
        <w:rPr>
          <w:color w:val="211E1F"/>
        </w:rPr>
        <w:t xml:space="preserve">, </w:t>
      </w:r>
      <w:r>
        <w:rPr>
          <w:b/>
          <w:i/>
          <w:color w:val="211E1F"/>
        </w:rPr>
        <w:t>да</w:t>
      </w:r>
      <w:r>
        <w:rPr>
          <w:color w:val="211E1F"/>
        </w:rPr>
        <w:t xml:space="preserve">. Предложения с прямой речью. Пунктуационное оформление предложений с прямой речью. Диалог. Пунктуационное оформление диалога на письме. Пунктуация как раздел </w:t>
      </w:r>
      <w:r>
        <w:rPr>
          <w:color w:val="211E1F"/>
          <w:spacing w:val="-2"/>
        </w:rPr>
        <w:t>лингвистики</w:t>
      </w:r>
    </w:p>
    <w:p w:rsidR="00E43EA1" w:rsidRDefault="00E43EA1">
      <w:pPr>
        <w:spacing w:before="4"/>
        <w:ind w:left="427"/>
        <w:jc w:val="both"/>
        <w:rPr>
          <w:b/>
          <w:sz w:val="24"/>
        </w:rPr>
      </w:pPr>
      <w:r>
        <w:rPr>
          <w:b/>
          <w:color w:val="211E1F"/>
          <w:sz w:val="24"/>
          <w:u w:val="thick" w:color="211E1F"/>
        </w:rPr>
        <w:t>РУССКИЙЯЗЫК 6КЛАСС 204</w:t>
      </w:r>
      <w:r>
        <w:rPr>
          <w:b/>
          <w:color w:val="211E1F"/>
          <w:spacing w:val="-5"/>
          <w:sz w:val="24"/>
          <w:u w:val="thick" w:color="211E1F"/>
        </w:rPr>
        <w:t>час</w:t>
      </w:r>
    </w:p>
    <w:p w:rsidR="00E43EA1" w:rsidRDefault="00E43EA1">
      <w:pPr>
        <w:pStyle w:val="2"/>
        <w:spacing w:before="228" w:line="275" w:lineRule="exact"/>
      </w:pPr>
      <w:r>
        <w:rPr>
          <w:color w:val="211E1F"/>
        </w:rPr>
        <w:t>Общиесведенияоязыке3</w:t>
      </w:r>
      <w:r>
        <w:rPr>
          <w:color w:val="211E1F"/>
          <w:spacing w:val="-5"/>
        </w:rPr>
        <w:t>час</w:t>
      </w:r>
    </w:p>
    <w:p w:rsidR="00E43EA1" w:rsidRDefault="00E43EA1">
      <w:pPr>
        <w:pStyle w:val="a3"/>
        <w:spacing w:line="261" w:lineRule="auto"/>
        <w:ind w:right="853"/>
      </w:pPr>
      <w:r>
        <w:rPr>
          <w:color w:val="211E1F"/>
        </w:rPr>
        <w:t>Русский язык — государственный язык Российской Федерации и язык межнационального общения. Понятие о литературном языке.</w:t>
      </w:r>
    </w:p>
    <w:p w:rsidR="00E43EA1" w:rsidRDefault="00E43EA1">
      <w:pPr>
        <w:pStyle w:val="2"/>
        <w:spacing w:line="275" w:lineRule="exact"/>
      </w:pPr>
      <w:r>
        <w:rPr>
          <w:color w:val="211E1F"/>
        </w:rPr>
        <w:t>Языки речь5</w:t>
      </w:r>
      <w:r>
        <w:rPr>
          <w:color w:val="211E1F"/>
          <w:spacing w:val="-5"/>
        </w:rPr>
        <w:t>час</w:t>
      </w:r>
    </w:p>
    <w:p w:rsidR="00E43EA1" w:rsidRDefault="00E43EA1">
      <w:pPr>
        <w:pStyle w:val="a3"/>
        <w:spacing w:line="264" w:lineRule="auto"/>
        <w:ind w:right="852"/>
      </w:pPr>
      <w:r>
        <w:rPr>
          <w:color w:val="211E1F"/>
        </w:rPr>
        <w:t>Монолог-описание, монолог-повествование, монолог-рассуждение; сообщение на лингвистическую тему. Виды диалога: побуждение к действию, обмен мнениями.</w:t>
      </w:r>
    </w:p>
    <w:p w:rsidR="00E43EA1" w:rsidRDefault="00E43EA1">
      <w:pPr>
        <w:pStyle w:val="2"/>
        <w:spacing w:before="4" w:line="274" w:lineRule="exact"/>
      </w:pPr>
      <w:r>
        <w:rPr>
          <w:color w:val="211E1F"/>
        </w:rPr>
        <w:t xml:space="preserve">Текст23 </w:t>
      </w:r>
      <w:r>
        <w:rPr>
          <w:color w:val="211E1F"/>
          <w:spacing w:val="-5"/>
        </w:rPr>
        <w:t>час</w:t>
      </w:r>
    </w:p>
    <w:p w:rsidR="00E43EA1" w:rsidRDefault="00E43EA1">
      <w:pPr>
        <w:pStyle w:val="a3"/>
        <w:ind w:right="839"/>
      </w:pPr>
      <w:r>
        <w:rPr>
          <w:color w:val="211E1F"/>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 Описание внешности человека. Описание помещения. Описание природы. Описание местности. Описание действий.</w:t>
      </w:r>
    </w:p>
    <w:p w:rsidR="00E43EA1" w:rsidRDefault="00E43EA1">
      <w:pPr>
        <w:pStyle w:val="a3"/>
        <w:sectPr w:rsidR="00E43EA1">
          <w:pgSz w:w="11920" w:h="16850"/>
          <w:pgMar w:top="740" w:right="0" w:bottom="1440" w:left="283" w:header="0" w:footer="1124" w:gutter="0"/>
          <w:cols w:space="720"/>
        </w:sectPr>
      </w:pPr>
    </w:p>
    <w:p w:rsidR="00E43EA1" w:rsidRDefault="00E43EA1">
      <w:pPr>
        <w:pStyle w:val="2"/>
        <w:spacing w:before="68"/>
      </w:pPr>
      <w:r>
        <w:rPr>
          <w:color w:val="211E1F"/>
        </w:rPr>
        <w:lastRenderedPageBreak/>
        <w:t>Функциональныеразновидностиязыка12</w:t>
      </w:r>
      <w:r>
        <w:rPr>
          <w:color w:val="211E1F"/>
          <w:spacing w:val="-5"/>
        </w:rPr>
        <w:t>час</w:t>
      </w:r>
    </w:p>
    <w:p w:rsidR="00E43EA1" w:rsidRDefault="00E43EA1">
      <w:pPr>
        <w:pStyle w:val="a3"/>
        <w:spacing w:before="116" w:line="261" w:lineRule="auto"/>
        <w:ind w:right="852"/>
      </w:pPr>
      <w:r>
        <w:rPr>
          <w:color w:val="211E1F"/>
        </w:rPr>
        <w:t xml:space="preserve">Официально-деловой стиль. Заявление. Расписка. Научный стиль. Словарная статья. Научное </w:t>
      </w:r>
      <w:r>
        <w:rPr>
          <w:color w:val="211E1F"/>
          <w:spacing w:val="-2"/>
        </w:rPr>
        <w:t>сообщение.</w:t>
      </w:r>
    </w:p>
    <w:p w:rsidR="00E43EA1" w:rsidRDefault="00E43EA1">
      <w:pPr>
        <w:pStyle w:val="2"/>
        <w:spacing w:before="13"/>
      </w:pPr>
      <w:r>
        <w:rPr>
          <w:color w:val="211E1F"/>
        </w:rPr>
        <w:t>СИСТЕМАЯЗЫКА133</w:t>
      </w:r>
      <w:r>
        <w:rPr>
          <w:color w:val="211E1F"/>
          <w:spacing w:val="-5"/>
        </w:rPr>
        <w:t>час</w:t>
      </w:r>
    </w:p>
    <w:p w:rsidR="00E43EA1" w:rsidRDefault="00E43EA1">
      <w:pPr>
        <w:spacing w:before="21" w:line="275" w:lineRule="exact"/>
        <w:ind w:left="427"/>
        <w:jc w:val="both"/>
        <w:rPr>
          <w:b/>
          <w:sz w:val="24"/>
        </w:rPr>
      </w:pPr>
      <w:r>
        <w:rPr>
          <w:b/>
          <w:color w:val="211E1F"/>
          <w:sz w:val="24"/>
        </w:rPr>
        <w:t>Лексикология.Культураречи20</w:t>
      </w:r>
      <w:r>
        <w:rPr>
          <w:b/>
          <w:color w:val="211E1F"/>
          <w:spacing w:val="-5"/>
          <w:sz w:val="24"/>
        </w:rPr>
        <w:t>час</w:t>
      </w:r>
    </w:p>
    <w:p w:rsidR="00E43EA1" w:rsidRDefault="00E43EA1">
      <w:pPr>
        <w:pStyle w:val="a3"/>
        <w:spacing w:line="268" w:lineRule="auto"/>
        <w:ind w:right="838"/>
      </w:pPr>
      <w:r>
        <w:rPr>
          <w:color w:val="211E1F"/>
        </w:rPr>
        <w:t>Лексика русского языка с точкизрения её происхождения: исконно русские и заимствованные слова. Лексика русского языка с точки зрения принадлежности к активному и пассивному запасу: неологизмы, устаревшие слова (историзмы и архаизмы). 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 Фразеологизмы. Их признаки и значение. Употребление лексических средств в соответствии с ситуацией общения. Оценка своей и чужой речи с точки зрения точного, уместного и выразительного словоупотребления. Эпитеты, метафоры, олицетворения. Лексические словари.</w:t>
      </w:r>
    </w:p>
    <w:p w:rsidR="00E43EA1" w:rsidRDefault="00E43EA1">
      <w:pPr>
        <w:pStyle w:val="2"/>
        <w:spacing w:line="269" w:lineRule="exact"/>
      </w:pPr>
      <w:r>
        <w:rPr>
          <w:color w:val="211E1F"/>
        </w:rPr>
        <w:t>Словообразование.Культураречи.Орфография14</w:t>
      </w:r>
      <w:r>
        <w:rPr>
          <w:color w:val="211E1F"/>
          <w:spacing w:val="-5"/>
        </w:rPr>
        <w:t>час</w:t>
      </w:r>
    </w:p>
    <w:p w:rsidR="00E43EA1" w:rsidRDefault="00E43EA1">
      <w:pPr>
        <w:pStyle w:val="a3"/>
        <w:spacing w:before="35" w:line="268" w:lineRule="auto"/>
        <w:ind w:right="836"/>
        <w:rPr>
          <w:i/>
        </w:rPr>
      </w:pPr>
      <w:r>
        <w:rPr>
          <w:color w:val="211E1F"/>
        </w:rPr>
        <w:t xml:space="preserve">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приставочно-суффиксальный, бес- суффиксный, сложение, переход из одной части речи в другую). Морфемный и словообразовательный анализ слов. Правописание сложных и сложносокращённых слов. Нормы правописания корня </w:t>
      </w:r>
      <w:r>
        <w:rPr>
          <w:i/>
          <w:color w:val="211E1F"/>
        </w:rPr>
        <w:t>-</w:t>
      </w:r>
      <w:r>
        <w:rPr>
          <w:b/>
          <w:i/>
          <w:color w:val="211E1F"/>
        </w:rPr>
        <w:t>кас</w:t>
      </w:r>
      <w:r>
        <w:rPr>
          <w:i/>
          <w:color w:val="211E1F"/>
        </w:rPr>
        <w:t>- — -</w:t>
      </w:r>
      <w:r>
        <w:rPr>
          <w:b/>
          <w:i/>
          <w:color w:val="211E1F"/>
        </w:rPr>
        <w:t>кос</w:t>
      </w:r>
      <w:r>
        <w:rPr>
          <w:i/>
          <w:color w:val="211E1F"/>
        </w:rPr>
        <w:t xml:space="preserve">- </w:t>
      </w:r>
      <w:r>
        <w:rPr>
          <w:color w:val="211E1F"/>
        </w:rPr>
        <w:t xml:space="preserve">с чередованием </w:t>
      </w:r>
      <w:r>
        <w:rPr>
          <w:b/>
          <w:i/>
          <w:color w:val="211E1F"/>
        </w:rPr>
        <w:t xml:space="preserve">а </w:t>
      </w:r>
      <w:r>
        <w:rPr>
          <w:color w:val="211E1F"/>
        </w:rPr>
        <w:t xml:space="preserve">// </w:t>
      </w:r>
      <w:r>
        <w:rPr>
          <w:b/>
          <w:i/>
          <w:color w:val="211E1F"/>
        </w:rPr>
        <w:t>о</w:t>
      </w:r>
      <w:r>
        <w:rPr>
          <w:color w:val="211E1F"/>
        </w:rPr>
        <w:t xml:space="preserve">, гласных в приставках </w:t>
      </w:r>
      <w:r>
        <w:rPr>
          <w:b/>
          <w:i/>
          <w:color w:val="211E1F"/>
        </w:rPr>
        <w:t>пре</w:t>
      </w:r>
      <w:r>
        <w:rPr>
          <w:i/>
          <w:color w:val="211E1F"/>
        </w:rPr>
        <w:t xml:space="preserve">- </w:t>
      </w:r>
      <w:r>
        <w:rPr>
          <w:color w:val="211E1F"/>
        </w:rPr>
        <w:t xml:space="preserve">и </w:t>
      </w:r>
      <w:r>
        <w:rPr>
          <w:b/>
          <w:i/>
          <w:color w:val="211E1F"/>
        </w:rPr>
        <w:t>при</w:t>
      </w:r>
      <w:r>
        <w:rPr>
          <w:i/>
          <w:color w:val="211E1F"/>
        </w:rPr>
        <w:t>-.</w:t>
      </w:r>
    </w:p>
    <w:p w:rsidR="00E43EA1" w:rsidRDefault="00E43EA1">
      <w:pPr>
        <w:pStyle w:val="2"/>
        <w:spacing w:line="278" w:lineRule="auto"/>
        <w:ind w:right="5740"/>
        <w:jc w:val="left"/>
      </w:pPr>
      <w:r>
        <w:rPr>
          <w:color w:val="211E1F"/>
        </w:rPr>
        <w:t>Морфология.Культураречи.Орфография99час Имя существительное 10 час</w:t>
      </w:r>
    </w:p>
    <w:p w:rsidR="00E43EA1" w:rsidRDefault="00E43EA1">
      <w:pPr>
        <w:pStyle w:val="a3"/>
        <w:spacing w:line="226" w:lineRule="exact"/>
        <w:jc w:val="left"/>
      </w:pPr>
      <w:r>
        <w:rPr>
          <w:color w:val="211E1F"/>
        </w:rPr>
        <w:t>Особенностисловообразования.Нормыпроизношенияимёнсуществительных,нормы</w:t>
      </w:r>
      <w:r>
        <w:rPr>
          <w:color w:val="211E1F"/>
          <w:spacing w:val="-2"/>
        </w:rPr>
        <w:t>постановки</w:t>
      </w:r>
    </w:p>
    <w:p w:rsidR="00E43EA1" w:rsidRDefault="00E43EA1">
      <w:pPr>
        <w:pStyle w:val="a3"/>
        <w:jc w:val="left"/>
      </w:pPr>
      <w:r>
        <w:rPr>
          <w:color w:val="211E1F"/>
        </w:rPr>
        <w:t xml:space="preserve">ударения(в рамках изученного).Нормы словоизменения имён существительных. Нормы слитного и дефисного написания </w:t>
      </w:r>
      <w:r>
        <w:rPr>
          <w:b/>
          <w:i/>
          <w:color w:val="211E1F"/>
        </w:rPr>
        <w:t>пол</w:t>
      </w:r>
      <w:r>
        <w:rPr>
          <w:i/>
          <w:color w:val="211E1F"/>
        </w:rPr>
        <w:t xml:space="preserve">- </w:t>
      </w:r>
      <w:r>
        <w:rPr>
          <w:color w:val="211E1F"/>
        </w:rPr>
        <w:t xml:space="preserve">и </w:t>
      </w:r>
      <w:r>
        <w:rPr>
          <w:b/>
          <w:i/>
          <w:color w:val="211E1F"/>
        </w:rPr>
        <w:t>полу</w:t>
      </w:r>
      <w:r>
        <w:rPr>
          <w:i/>
          <w:color w:val="211E1F"/>
        </w:rPr>
        <w:t xml:space="preserve">- </w:t>
      </w:r>
      <w:r>
        <w:rPr>
          <w:color w:val="211E1F"/>
        </w:rPr>
        <w:t>со словами.</w:t>
      </w:r>
    </w:p>
    <w:p w:rsidR="00E43EA1" w:rsidRDefault="00E43EA1">
      <w:pPr>
        <w:pStyle w:val="2"/>
        <w:spacing w:line="275" w:lineRule="exact"/>
        <w:jc w:val="left"/>
      </w:pPr>
      <w:r>
        <w:rPr>
          <w:color w:val="211E1F"/>
        </w:rPr>
        <w:t>Имяприлагательное15</w:t>
      </w:r>
      <w:r>
        <w:rPr>
          <w:color w:val="211E1F"/>
          <w:spacing w:val="-5"/>
        </w:rPr>
        <w:t>час</w:t>
      </w:r>
    </w:p>
    <w:p w:rsidR="00E43EA1" w:rsidRDefault="00E43EA1">
      <w:pPr>
        <w:pStyle w:val="a3"/>
        <w:ind w:right="838"/>
      </w:pPr>
      <w:r>
        <w:rPr>
          <w:color w:val="211E1F"/>
        </w:rPr>
        <w:t xml:space="preserve">Качественные, относительные и притяжательные имена прилагательные. Степени сравнения качественных имён прилагательных. Словообразование имён прилагательных. Морфологический анализ имён прилагательных. Правописание </w:t>
      </w:r>
      <w:r>
        <w:rPr>
          <w:b/>
          <w:i/>
          <w:color w:val="211E1F"/>
        </w:rPr>
        <w:t xml:space="preserve">н </w:t>
      </w:r>
      <w:r>
        <w:rPr>
          <w:color w:val="211E1F"/>
        </w:rPr>
        <w:t xml:space="preserve">и </w:t>
      </w:r>
      <w:r>
        <w:rPr>
          <w:b/>
          <w:i/>
          <w:color w:val="211E1F"/>
        </w:rPr>
        <w:t xml:space="preserve">нн </w:t>
      </w:r>
      <w:r>
        <w:rPr>
          <w:color w:val="211E1F"/>
        </w:rPr>
        <w:t>в именах прилагательных. Правописание суффиксов -</w:t>
      </w:r>
      <w:r>
        <w:rPr>
          <w:b/>
          <w:i/>
          <w:color w:val="211E1F"/>
        </w:rPr>
        <w:t>к</w:t>
      </w:r>
      <w:r>
        <w:rPr>
          <w:color w:val="211E1F"/>
        </w:rPr>
        <w:t>- и -</w:t>
      </w:r>
      <w:r>
        <w:rPr>
          <w:b/>
          <w:i/>
          <w:color w:val="211E1F"/>
        </w:rPr>
        <w:t>ск</w:t>
      </w:r>
      <w:r>
        <w:rPr>
          <w:color w:val="211E1F"/>
        </w:rPr>
        <w:t>- имён прилагательных. Правописание сложных имён прилагательных. Нормы произношения имён прилагательных, нормы ударения (в рамках изученного).</w:t>
      </w:r>
    </w:p>
    <w:p w:rsidR="00E43EA1" w:rsidRDefault="00E43EA1">
      <w:pPr>
        <w:pStyle w:val="2"/>
        <w:spacing w:before="2" w:line="275" w:lineRule="exact"/>
      </w:pPr>
      <w:r>
        <w:rPr>
          <w:color w:val="211E1F"/>
        </w:rPr>
        <w:t>Имячислительное23</w:t>
      </w:r>
      <w:r>
        <w:rPr>
          <w:color w:val="211E1F"/>
          <w:spacing w:val="-5"/>
        </w:rPr>
        <w:t>час</w:t>
      </w:r>
    </w:p>
    <w:p w:rsidR="00E43EA1" w:rsidRDefault="00E43EA1">
      <w:pPr>
        <w:pStyle w:val="a3"/>
        <w:ind w:right="840"/>
      </w:pPr>
      <w:r>
        <w:rPr>
          <w:color w:val="211E1F"/>
        </w:rPr>
        <w:t xml:space="preserve">Общее грамматическое значение имени числительного. Синтаксические функции имён числительных. Разряды имён числительных по значению: количественные (целые, дробные, собирательные), порядковые числительные. Разряды имён числительных по строению: простые, сложные, составные числительные. Словообразование имён числительных. Склонение количественных и порядковых имён числительных. Правильное образование форм имён числительных. Правильное употребление собирательных имён числительных. Употребление имён числительных в научных текстах, деловой речи. Морфологический анализ имён числительных. Нормы правописания имён числительных: написание </w:t>
      </w:r>
      <w:r>
        <w:rPr>
          <w:b/>
          <w:i/>
          <w:color w:val="211E1F"/>
        </w:rPr>
        <w:t xml:space="preserve">ь </w:t>
      </w:r>
      <w:r>
        <w:rPr>
          <w:color w:val="211E1F"/>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E43EA1" w:rsidRDefault="00E43EA1">
      <w:pPr>
        <w:pStyle w:val="2"/>
        <w:spacing w:before="9"/>
      </w:pPr>
      <w:r>
        <w:rPr>
          <w:color w:val="211E1F"/>
        </w:rPr>
        <w:t>Местоимение15</w:t>
      </w:r>
      <w:r>
        <w:rPr>
          <w:color w:val="211E1F"/>
          <w:spacing w:val="-5"/>
        </w:rPr>
        <w:t>час</w:t>
      </w:r>
    </w:p>
    <w:p w:rsidR="00E43EA1" w:rsidRDefault="00E43EA1">
      <w:pPr>
        <w:pStyle w:val="a3"/>
        <w:spacing w:before="22"/>
      </w:pPr>
      <w:r>
        <w:rPr>
          <w:color w:val="211E1F"/>
        </w:rPr>
        <w:t>Общееграмматическоезначениеместоимения.Синтаксическиефункции</w:t>
      </w:r>
      <w:r>
        <w:rPr>
          <w:color w:val="211E1F"/>
          <w:spacing w:val="-2"/>
        </w:rPr>
        <w:t>местоимений.</w:t>
      </w:r>
    </w:p>
    <w:p w:rsidR="00E43EA1" w:rsidRDefault="00E43EA1">
      <w:pPr>
        <w:pStyle w:val="a3"/>
        <w:spacing w:before="36" w:line="264" w:lineRule="auto"/>
        <w:ind w:right="849"/>
      </w:pPr>
      <w:r>
        <w:rPr>
          <w:color w:val="211E1F"/>
        </w:rPr>
        <w:t>Разряды местоимений: личные, возвратное, вопросительные, относительные, указательные, притяжательные, неопределённые, отрицательные, определительные. Склонение местоимений.</w:t>
      </w:r>
    </w:p>
    <w:p w:rsidR="00E43EA1" w:rsidRDefault="00E43EA1">
      <w:pPr>
        <w:pStyle w:val="a3"/>
        <w:spacing w:before="5" w:line="266" w:lineRule="auto"/>
        <w:ind w:right="839"/>
      </w:pPr>
      <w:r>
        <w:rPr>
          <w:color w:val="211E1F"/>
        </w:rPr>
        <w:t>Словообразование местоимений. Роль местоимений в речи. Употребление местоимений в соот- ветствиистребованиямирусскогоречевогоэтикета,втомчислеместоимения3-голицав</w:t>
      </w:r>
    </w:p>
    <w:p w:rsidR="00E43EA1" w:rsidRDefault="00E43EA1">
      <w:pPr>
        <w:pStyle w:val="a3"/>
        <w:spacing w:line="266" w:lineRule="auto"/>
        <w:sectPr w:rsidR="00E43EA1">
          <w:pgSz w:w="11920" w:h="16850"/>
          <w:pgMar w:top="760" w:right="0" w:bottom="1440" w:left="283" w:header="0" w:footer="1124" w:gutter="0"/>
          <w:cols w:space="720"/>
        </w:sectPr>
      </w:pPr>
    </w:p>
    <w:p w:rsidR="00E43EA1" w:rsidRDefault="00E43EA1">
      <w:pPr>
        <w:pStyle w:val="a3"/>
        <w:spacing w:before="64" w:line="264" w:lineRule="auto"/>
        <w:ind w:right="841"/>
      </w:pPr>
      <w:r>
        <w:rPr>
          <w:color w:val="211E1F"/>
        </w:rPr>
        <w:lastRenderedPageBreak/>
        <w:t>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E43EA1" w:rsidRDefault="00E43EA1">
      <w:pPr>
        <w:pStyle w:val="a3"/>
        <w:spacing w:before="4" w:line="266" w:lineRule="auto"/>
        <w:ind w:right="839"/>
      </w:pPr>
      <w:r>
        <w:rPr>
          <w:color w:val="211E1F"/>
        </w:rPr>
        <w:t xml:space="preserve">Морфологический анализ местоимений. Нормы правописания местоимений: правописание место- имений с </w:t>
      </w:r>
      <w:r>
        <w:rPr>
          <w:b/>
          <w:i/>
          <w:color w:val="211E1F"/>
        </w:rPr>
        <w:t xml:space="preserve">не </w:t>
      </w:r>
      <w:r>
        <w:rPr>
          <w:color w:val="211E1F"/>
        </w:rPr>
        <w:t xml:space="preserve">и </w:t>
      </w:r>
      <w:r>
        <w:rPr>
          <w:b/>
          <w:i/>
          <w:color w:val="211E1F"/>
        </w:rPr>
        <w:t>ни</w:t>
      </w:r>
      <w:r>
        <w:rPr>
          <w:i/>
          <w:color w:val="211E1F"/>
        </w:rPr>
        <w:t xml:space="preserve">; </w:t>
      </w:r>
      <w:r>
        <w:rPr>
          <w:color w:val="211E1F"/>
        </w:rPr>
        <w:t>слитное, раздельное и дефисное написание местоимений.</w:t>
      </w:r>
    </w:p>
    <w:p w:rsidR="00E43EA1" w:rsidRDefault="00E43EA1">
      <w:pPr>
        <w:pStyle w:val="2"/>
        <w:spacing w:before="12"/>
      </w:pPr>
      <w:r>
        <w:rPr>
          <w:color w:val="211E1F"/>
        </w:rPr>
        <w:t>Глагол36</w:t>
      </w:r>
      <w:r>
        <w:rPr>
          <w:color w:val="211E1F"/>
          <w:spacing w:val="-5"/>
        </w:rPr>
        <w:t>час</w:t>
      </w:r>
    </w:p>
    <w:p w:rsidR="00E43EA1" w:rsidRDefault="00E43EA1">
      <w:pPr>
        <w:pStyle w:val="a3"/>
        <w:spacing w:before="24" w:line="268" w:lineRule="auto"/>
        <w:ind w:right="837"/>
      </w:pPr>
      <w:r>
        <w:rPr>
          <w:color w:val="211E1F"/>
        </w:rPr>
        <w:t xml:space="preserve">Переходные и непереходные глаголы. Разноспрягаемые глаголы. Безличные глаголы. Использование личных глаголов в безличном значении. 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 Морфологический анализ глаголов и речь Монолог-описание, монолог-рассуждение, монолог- повествование. Виды диалога: побуждение к действию, обмен мнениями, запрос информации, Использование </w:t>
      </w:r>
      <w:r>
        <w:rPr>
          <w:b/>
          <w:i/>
          <w:color w:val="211E1F"/>
        </w:rPr>
        <w:t xml:space="preserve">ь </w:t>
      </w:r>
      <w:r>
        <w:rPr>
          <w:color w:val="211E1F"/>
        </w:rPr>
        <w:t>как показателя грамматической формы в повелительном наклонении глагола.</w:t>
      </w:r>
    </w:p>
    <w:p w:rsidR="00E43EA1" w:rsidRDefault="00E43EA1">
      <w:pPr>
        <w:spacing w:line="266" w:lineRule="exact"/>
        <w:ind w:left="427"/>
        <w:jc w:val="both"/>
        <w:rPr>
          <w:b/>
          <w:sz w:val="24"/>
        </w:rPr>
      </w:pPr>
      <w:r>
        <w:rPr>
          <w:b/>
          <w:color w:val="211E1F"/>
          <w:w w:val="75"/>
          <w:sz w:val="24"/>
          <w:u w:val="thick" w:color="211E1F"/>
        </w:rPr>
        <w:t>РУССКИЙЯЗЫК7КЛАСС136</w:t>
      </w:r>
      <w:r>
        <w:rPr>
          <w:b/>
          <w:color w:val="211E1F"/>
          <w:spacing w:val="-5"/>
          <w:w w:val="75"/>
          <w:sz w:val="24"/>
          <w:u w:val="thick" w:color="211E1F"/>
        </w:rPr>
        <w:t>час</w:t>
      </w:r>
    </w:p>
    <w:p w:rsidR="00E43EA1" w:rsidRDefault="00E43EA1">
      <w:pPr>
        <w:pStyle w:val="2"/>
        <w:spacing w:line="274" w:lineRule="exact"/>
        <w:jc w:val="left"/>
      </w:pPr>
      <w:r>
        <w:rPr>
          <w:color w:val="211E1F"/>
        </w:rPr>
        <w:t>Общиесведенияоязыке1</w:t>
      </w:r>
      <w:r>
        <w:rPr>
          <w:color w:val="211E1F"/>
          <w:spacing w:val="-5"/>
        </w:rPr>
        <w:t>час</w:t>
      </w:r>
    </w:p>
    <w:p w:rsidR="00E43EA1" w:rsidRDefault="00E43EA1">
      <w:pPr>
        <w:pStyle w:val="a3"/>
        <w:spacing w:line="264" w:lineRule="auto"/>
        <w:ind w:right="1403"/>
        <w:jc w:val="left"/>
      </w:pPr>
      <w:r>
        <w:rPr>
          <w:color w:val="211E1F"/>
        </w:rPr>
        <w:t>Русскийязыккакразвивающеесяявление.Взаимосвязьязыка,культурыиисториинарода. Язык сообщение информации. 2 час</w:t>
      </w:r>
    </w:p>
    <w:p w:rsidR="00E43EA1" w:rsidRDefault="00E43EA1">
      <w:pPr>
        <w:pStyle w:val="2"/>
        <w:spacing w:line="254" w:lineRule="exact"/>
        <w:jc w:val="left"/>
      </w:pPr>
      <w:r>
        <w:rPr>
          <w:color w:val="211E1F"/>
        </w:rPr>
        <w:t xml:space="preserve">Текст8 </w:t>
      </w:r>
      <w:r>
        <w:rPr>
          <w:color w:val="211E1F"/>
          <w:spacing w:val="-5"/>
        </w:rPr>
        <w:t>час</w:t>
      </w:r>
    </w:p>
    <w:p w:rsidR="00E43EA1" w:rsidRDefault="00E43EA1">
      <w:pPr>
        <w:pStyle w:val="a3"/>
        <w:spacing w:line="268" w:lineRule="auto"/>
        <w:ind w:right="837"/>
      </w:pPr>
      <w:r>
        <w:rPr>
          <w:color w:val="211E1F"/>
        </w:rPr>
        <w:t>Текст как речевое произведение. Основные признаки текста (обобщение). Структура текста. Абзац. 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 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E43EA1" w:rsidRDefault="00E43EA1">
      <w:pPr>
        <w:pStyle w:val="2"/>
        <w:spacing w:line="266" w:lineRule="exact"/>
        <w:rPr>
          <w:b w:val="0"/>
        </w:rPr>
      </w:pPr>
      <w:r>
        <w:rPr>
          <w:color w:val="211E1F"/>
        </w:rPr>
        <w:t>Функциональныеразновидностиязыка</w:t>
      </w:r>
      <w:r>
        <w:rPr>
          <w:b w:val="0"/>
        </w:rPr>
        <w:t>.6</w:t>
      </w:r>
      <w:r>
        <w:rPr>
          <w:b w:val="0"/>
          <w:spacing w:val="-5"/>
        </w:rPr>
        <w:t>час</w:t>
      </w:r>
    </w:p>
    <w:p w:rsidR="00E43EA1" w:rsidRDefault="00E43EA1">
      <w:pPr>
        <w:pStyle w:val="a3"/>
        <w:spacing w:before="22" w:line="268" w:lineRule="auto"/>
        <w:ind w:right="838" w:firstLine="60"/>
      </w:pPr>
      <w:r>
        <w:rPr>
          <w:color w:val="211E1F"/>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 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p w:rsidR="00E43EA1" w:rsidRDefault="00E43EA1">
      <w:pPr>
        <w:pStyle w:val="a3"/>
        <w:spacing w:line="265" w:lineRule="exact"/>
        <w:jc w:val="left"/>
      </w:pPr>
      <w:r>
        <w:rPr>
          <w:color w:val="211E1F"/>
        </w:rPr>
        <w:t>СИСТЕМАЯЗЫКА101</w:t>
      </w:r>
      <w:r>
        <w:rPr>
          <w:color w:val="211E1F"/>
          <w:spacing w:val="-5"/>
        </w:rPr>
        <w:t>час</w:t>
      </w:r>
    </w:p>
    <w:p w:rsidR="00E43EA1" w:rsidRDefault="00E43EA1">
      <w:pPr>
        <w:pStyle w:val="a3"/>
        <w:spacing w:line="274" w:lineRule="exact"/>
        <w:jc w:val="left"/>
      </w:pPr>
      <w:r>
        <w:rPr>
          <w:color w:val="211E1F"/>
        </w:rPr>
        <w:t>Морфология.Культура речи Морфология как раздел науки о языке(обобщение).1</w:t>
      </w:r>
      <w:r>
        <w:rPr>
          <w:color w:val="211E1F"/>
          <w:spacing w:val="-5"/>
        </w:rPr>
        <w:t>час</w:t>
      </w:r>
    </w:p>
    <w:p w:rsidR="00E43EA1" w:rsidRDefault="00E43EA1">
      <w:pPr>
        <w:pStyle w:val="2"/>
        <w:spacing w:before="12"/>
        <w:jc w:val="left"/>
      </w:pPr>
      <w:r>
        <w:rPr>
          <w:color w:val="211E1F"/>
        </w:rPr>
        <w:t xml:space="preserve">Причастие20 </w:t>
      </w:r>
      <w:r>
        <w:rPr>
          <w:color w:val="211E1F"/>
          <w:spacing w:val="-5"/>
        </w:rPr>
        <w:t>час</w:t>
      </w:r>
    </w:p>
    <w:p w:rsidR="00E43EA1" w:rsidRDefault="00E43EA1">
      <w:pPr>
        <w:pStyle w:val="a3"/>
        <w:tabs>
          <w:tab w:val="left" w:pos="2354"/>
          <w:tab w:val="left" w:pos="3869"/>
          <w:tab w:val="left" w:pos="4877"/>
          <w:tab w:val="left" w:pos="7021"/>
          <w:tab w:val="left" w:pos="7940"/>
          <w:tab w:val="left" w:pos="9318"/>
        </w:tabs>
        <w:spacing w:before="17" w:line="264" w:lineRule="auto"/>
        <w:ind w:right="854"/>
        <w:jc w:val="left"/>
        <w:rPr>
          <w:i/>
        </w:rPr>
      </w:pPr>
      <w:r>
        <w:rPr>
          <w:color w:val="211E1F"/>
        </w:rPr>
        <w:t xml:space="preserve">Причастия как особая группа слов. Признаки глагола и имени прилагательного в причастии. Причастиянастоящегоипрошедшеговремени.Действительныеистрадательныепричастия. Полныеикраткиеформыстрадательныхпричастий.Склонениепричастий.Причастиевсоставе </w:t>
      </w:r>
      <w:r>
        <w:rPr>
          <w:color w:val="211E1F"/>
          <w:spacing w:val="-2"/>
        </w:rPr>
        <w:t>словосочетаний.</w:t>
      </w:r>
      <w:r>
        <w:rPr>
          <w:color w:val="211E1F"/>
        </w:rPr>
        <w:tab/>
      </w:r>
      <w:r>
        <w:rPr>
          <w:color w:val="211E1F"/>
          <w:spacing w:val="-2"/>
        </w:rPr>
        <w:t>Причастный</w:t>
      </w:r>
      <w:r>
        <w:rPr>
          <w:color w:val="211E1F"/>
        </w:rPr>
        <w:tab/>
      </w:r>
      <w:r>
        <w:rPr>
          <w:color w:val="211E1F"/>
          <w:spacing w:val="-2"/>
        </w:rPr>
        <w:t>оборот.</w:t>
      </w:r>
      <w:r>
        <w:rPr>
          <w:color w:val="211E1F"/>
        </w:rPr>
        <w:tab/>
      </w:r>
      <w:r>
        <w:rPr>
          <w:color w:val="211E1F"/>
          <w:spacing w:val="-2"/>
        </w:rPr>
        <w:t>Морфологический</w:t>
      </w:r>
      <w:r>
        <w:rPr>
          <w:color w:val="211E1F"/>
        </w:rPr>
        <w:tab/>
      </w:r>
      <w:r>
        <w:rPr>
          <w:color w:val="211E1F"/>
          <w:spacing w:val="-2"/>
        </w:rPr>
        <w:t>анализ</w:t>
      </w:r>
      <w:r>
        <w:rPr>
          <w:color w:val="211E1F"/>
        </w:rPr>
        <w:tab/>
      </w:r>
      <w:r>
        <w:rPr>
          <w:color w:val="211E1F"/>
          <w:spacing w:val="-2"/>
        </w:rPr>
        <w:t>причастий.</w:t>
      </w:r>
      <w:r>
        <w:rPr>
          <w:color w:val="211E1F"/>
        </w:rPr>
        <w:tab/>
      </w:r>
      <w:r>
        <w:rPr>
          <w:color w:val="211E1F"/>
          <w:spacing w:val="-2"/>
        </w:rPr>
        <w:t xml:space="preserve">Употребление </w:t>
      </w:r>
      <w:r>
        <w:rPr>
          <w:color w:val="211E1F"/>
        </w:rPr>
        <w:t xml:space="preserve">причастия в речи. Созвучные причастия и имена прилагательные </w:t>
      </w:r>
      <w:r>
        <w:rPr>
          <w:i/>
          <w:color w:val="211E1F"/>
        </w:rPr>
        <w:t>(</w:t>
      </w:r>
      <w:r>
        <w:rPr>
          <w:b/>
          <w:i/>
          <w:color w:val="211E1F"/>
        </w:rPr>
        <w:t>висящий—висячий</w:t>
      </w:r>
      <w:r>
        <w:rPr>
          <w:i/>
          <w:color w:val="211E1F"/>
        </w:rPr>
        <w:t>,</w:t>
      </w:r>
      <w:r>
        <w:rPr>
          <w:b/>
          <w:i/>
          <w:color w:val="211E1F"/>
        </w:rPr>
        <w:t>горящий— горячий</w:t>
      </w:r>
      <w:r>
        <w:rPr>
          <w:i/>
          <w:color w:val="211E1F"/>
        </w:rPr>
        <w:t xml:space="preserve">). </w:t>
      </w:r>
      <w:r>
        <w:rPr>
          <w:color w:val="211E1F"/>
        </w:rPr>
        <w:t>Употребление причастий с суффиксом</w:t>
      </w:r>
      <w:r>
        <w:rPr>
          <w:b/>
          <w:color w:val="211E1F"/>
        </w:rPr>
        <w:t>-</w:t>
      </w:r>
      <w:r>
        <w:rPr>
          <w:b/>
          <w:i/>
          <w:color w:val="211E1F"/>
        </w:rPr>
        <w:t>ся</w:t>
      </w:r>
      <w:r>
        <w:rPr>
          <w:color w:val="211E1F"/>
        </w:rPr>
        <w:t xml:space="preserve">. Согласование причастий в словосочетаниях типа </w:t>
      </w:r>
      <w:r>
        <w:rPr>
          <w:i/>
          <w:color w:val="211E1F"/>
        </w:rPr>
        <w:t xml:space="preserve">прич. </w:t>
      </w:r>
      <w:r>
        <w:rPr>
          <w:color w:val="211E1F"/>
        </w:rPr>
        <w:t xml:space="preserve">+ </w:t>
      </w:r>
      <w:r>
        <w:rPr>
          <w:i/>
          <w:color w:val="211E1F"/>
        </w:rPr>
        <w:t xml:space="preserve">сущ. </w:t>
      </w:r>
    </w:p>
    <w:p w:rsidR="00E43EA1" w:rsidRDefault="00E43EA1">
      <w:pPr>
        <w:pStyle w:val="a3"/>
        <w:spacing w:before="2"/>
        <w:jc w:val="left"/>
      </w:pPr>
      <w:r>
        <w:rPr>
          <w:color w:val="211E1F"/>
        </w:rPr>
        <w:t xml:space="preserve">Ударение в некоторых формах </w:t>
      </w:r>
      <w:r>
        <w:rPr>
          <w:color w:val="211E1F"/>
          <w:spacing w:val="-2"/>
        </w:rPr>
        <w:t>причастий.</w:t>
      </w:r>
    </w:p>
    <w:p w:rsidR="00E43EA1" w:rsidRDefault="00E43EA1">
      <w:pPr>
        <w:pStyle w:val="a3"/>
        <w:spacing w:before="29" w:line="264" w:lineRule="auto"/>
        <w:ind w:right="849"/>
      </w:pPr>
      <w:r>
        <w:rPr>
          <w:color w:val="211E1F"/>
        </w:rPr>
        <w:t xml:space="preserve">Правописание падежных окончаний причастий. Правописание гласных в суффиксах причастий. Правописание </w:t>
      </w:r>
      <w:r>
        <w:rPr>
          <w:b/>
          <w:i/>
          <w:color w:val="211E1F"/>
        </w:rPr>
        <w:t xml:space="preserve">н </w:t>
      </w:r>
      <w:r>
        <w:rPr>
          <w:color w:val="211E1F"/>
        </w:rPr>
        <w:t xml:space="preserve">и </w:t>
      </w:r>
      <w:r>
        <w:rPr>
          <w:b/>
          <w:i/>
          <w:color w:val="211E1F"/>
        </w:rPr>
        <w:t xml:space="preserve">нн </w:t>
      </w:r>
      <w:r>
        <w:rPr>
          <w:color w:val="211E1F"/>
        </w:rPr>
        <w:t xml:space="preserve">в суффиксах причастий и отглагольных имён прилагательных. Правописание окончаний причастий. Слитное и раздельное написание </w:t>
      </w:r>
      <w:r>
        <w:rPr>
          <w:b/>
          <w:i/>
          <w:color w:val="211E1F"/>
        </w:rPr>
        <w:t xml:space="preserve">не </w:t>
      </w:r>
      <w:r>
        <w:rPr>
          <w:color w:val="211E1F"/>
        </w:rPr>
        <w:t>с причастиями.</w:t>
      </w:r>
    </w:p>
    <w:p w:rsidR="00E43EA1" w:rsidRDefault="00E43EA1">
      <w:pPr>
        <w:pStyle w:val="a3"/>
        <w:spacing w:line="275" w:lineRule="exact"/>
      </w:pPr>
      <w:r>
        <w:rPr>
          <w:color w:val="211E1F"/>
        </w:rPr>
        <w:t xml:space="preserve">Знаки препинания в предложениях с причастным  </w:t>
      </w:r>
      <w:r>
        <w:rPr>
          <w:color w:val="211E1F"/>
          <w:spacing w:val="-2"/>
        </w:rPr>
        <w:t>оборотом.</w:t>
      </w:r>
    </w:p>
    <w:p w:rsidR="00E43EA1" w:rsidRDefault="00E43EA1">
      <w:pPr>
        <w:pStyle w:val="a3"/>
        <w:spacing w:line="275" w:lineRule="exact"/>
        <w:sectPr w:rsidR="00E43EA1">
          <w:pgSz w:w="11920" w:h="16850"/>
          <w:pgMar w:top="760" w:right="0" w:bottom="1440" w:left="283" w:header="0" w:footer="1124" w:gutter="0"/>
          <w:cols w:space="720"/>
        </w:sectPr>
      </w:pPr>
    </w:p>
    <w:p w:rsidR="00E43EA1" w:rsidRDefault="00E43EA1">
      <w:pPr>
        <w:pStyle w:val="2"/>
        <w:spacing w:before="71"/>
      </w:pPr>
      <w:r>
        <w:rPr>
          <w:color w:val="211E1F"/>
        </w:rPr>
        <w:lastRenderedPageBreak/>
        <w:t>Деепричастие14</w:t>
      </w:r>
      <w:r>
        <w:rPr>
          <w:color w:val="211E1F"/>
          <w:spacing w:val="-5"/>
        </w:rPr>
        <w:t>час</w:t>
      </w:r>
    </w:p>
    <w:p w:rsidR="00E43EA1" w:rsidRDefault="00E43EA1">
      <w:pPr>
        <w:pStyle w:val="a3"/>
        <w:spacing w:before="19" w:line="264" w:lineRule="auto"/>
        <w:ind w:right="843"/>
      </w:pPr>
      <w:r>
        <w:rPr>
          <w:color w:val="211E1F"/>
        </w:rPr>
        <w:t>Деепричастия как особая группа слов. Признаки глагола и наречия в деепричастии. Синтаксическая функция деепричастия, роль в речи. Деепричастия совершенного и несовершенного вида. Деепричастие в составе словосочетаний. Деепричастный оборот.</w:t>
      </w:r>
    </w:p>
    <w:p w:rsidR="00E43EA1" w:rsidRDefault="00E43EA1">
      <w:pPr>
        <w:pStyle w:val="a3"/>
        <w:spacing w:line="275" w:lineRule="exact"/>
      </w:pPr>
      <w:r>
        <w:rPr>
          <w:color w:val="211E1F"/>
        </w:rPr>
        <w:t>Морфологическийанализдеепричастий.Постановкаударенияв</w:t>
      </w:r>
      <w:r>
        <w:rPr>
          <w:color w:val="211E1F"/>
          <w:spacing w:val="-2"/>
        </w:rPr>
        <w:t>деепричастиях.</w:t>
      </w:r>
    </w:p>
    <w:p w:rsidR="00E43EA1" w:rsidRDefault="00E43EA1">
      <w:pPr>
        <w:pStyle w:val="a3"/>
        <w:spacing w:before="26" w:line="264" w:lineRule="auto"/>
        <w:ind w:right="841"/>
      </w:pPr>
      <w:r>
        <w:rPr>
          <w:color w:val="211E1F"/>
        </w:rPr>
        <w:t xml:space="preserve">Правописание гласных в суффиксах деепричастий. Слитное и раздельное написание </w:t>
      </w:r>
      <w:r>
        <w:rPr>
          <w:b/>
          <w:i/>
          <w:color w:val="211E1F"/>
        </w:rPr>
        <w:t xml:space="preserve">не </w:t>
      </w:r>
      <w:r>
        <w:rPr>
          <w:color w:val="211E1F"/>
        </w:rPr>
        <w:t>с деепричастиями. Правильное построение предложений с одиночными деепричастиями и деепричастными оборотами. Знаки препинания в предложениях с одиночным деепричастием и деепричастным оборотом.</w:t>
      </w:r>
    </w:p>
    <w:p w:rsidR="00E43EA1" w:rsidRDefault="00E43EA1">
      <w:pPr>
        <w:pStyle w:val="2"/>
        <w:spacing w:before="10"/>
      </w:pPr>
      <w:r>
        <w:rPr>
          <w:color w:val="211E1F"/>
        </w:rPr>
        <w:t>Наречие21</w:t>
      </w:r>
      <w:r>
        <w:rPr>
          <w:color w:val="211E1F"/>
          <w:spacing w:val="-5"/>
        </w:rPr>
        <w:t>час</w:t>
      </w:r>
    </w:p>
    <w:p w:rsidR="00E43EA1" w:rsidRDefault="00E43EA1">
      <w:pPr>
        <w:pStyle w:val="a3"/>
        <w:spacing w:before="19" w:line="264" w:lineRule="auto"/>
        <w:ind w:right="839"/>
      </w:pPr>
      <w:r>
        <w:rPr>
          <w:color w:val="211E1F"/>
        </w:rPr>
        <w:t xml:space="preserve">Общее грамматическое значение наречий. Разряды наречий по значению. Простая и составная формы сравнительной и превосходной степеней сравнения наречий. Словообразование наречий. Синтаксические свойства наречий. Морфологический анализ наречий. Нормы постановки ударения в наречиях, нормы произношения наречий. Нормы образования степеней сравнения наречий. Роль наречий в тексте. Правописание наречий: слитное, раздельное, дефисное написание; слитное и раздельное написание </w:t>
      </w:r>
      <w:r>
        <w:rPr>
          <w:b/>
          <w:i/>
          <w:color w:val="211E1F"/>
        </w:rPr>
        <w:t xml:space="preserve">не </w:t>
      </w:r>
      <w:r>
        <w:rPr>
          <w:color w:val="211E1F"/>
        </w:rPr>
        <w:t xml:space="preserve">с наречиями; </w:t>
      </w:r>
      <w:r>
        <w:rPr>
          <w:b/>
          <w:i/>
          <w:color w:val="211E1F"/>
        </w:rPr>
        <w:t xml:space="preserve">н </w:t>
      </w:r>
      <w:r>
        <w:rPr>
          <w:color w:val="211E1F"/>
        </w:rPr>
        <w:t xml:space="preserve">и </w:t>
      </w:r>
      <w:r>
        <w:rPr>
          <w:b/>
          <w:i/>
          <w:color w:val="211E1F"/>
        </w:rPr>
        <w:t xml:space="preserve">нн </w:t>
      </w:r>
      <w:r>
        <w:rPr>
          <w:color w:val="211E1F"/>
        </w:rPr>
        <w:t>в наречиях на -</w:t>
      </w:r>
      <w:r>
        <w:rPr>
          <w:b/>
          <w:i/>
          <w:color w:val="211E1F"/>
        </w:rPr>
        <w:t xml:space="preserve">о </w:t>
      </w:r>
      <w:r>
        <w:rPr>
          <w:color w:val="211E1F"/>
        </w:rPr>
        <w:t>(-</w:t>
      </w:r>
      <w:r>
        <w:rPr>
          <w:b/>
          <w:i/>
          <w:color w:val="211E1F"/>
        </w:rPr>
        <w:t>е</w:t>
      </w:r>
      <w:r>
        <w:rPr>
          <w:color w:val="211E1F"/>
        </w:rPr>
        <w:t xml:space="preserve">); правописание суффиксов </w:t>
      </w:r>
      <w:r>
        <w:rPr>
          <w:i/>
          <w:color w:val="211E1F"/>
        </w:rPr>
        <w:t>-</w:t>
      </w:r>
      <w:r>
        <w:rPr>
          <w:b/>
          <w:i/>
          <w:color w:val="211E1F"/>
        </w:rPr>
        <w:t xml:space="preserve">а </w:t>
      </w:r>
      <w:r>
        <w:rPr>
          <w:color w:val="211E1F"/>
        </w:rPr>
        <w:t>и -</w:t>
      </w:r>
      <w:r>
        <w:rPr>
          <w:b/>
          <w:i/>
          <w:color w:val="211E1F"/>
        </w:rPr>
        <w:t xml:space="preserve">о </w:t>
      </w:r>
      <w:r>
        <w:rPr>
          <w:color w:val="211E1F"/>
        </w:rPr>
        <w:t xml:space="preserve">наречий с приставками </w:t>
      </w:r>
      <w:r>
        <w:rPr>
          <w:b/>
          <w:i/>
          <w:color w:val="211E1F"/>
        </w:rPr>
        <w:t>из-</w:t>
      </w:r>
      <w:r>
        <w:rPr>
          <w:i/>
          <w:color w:val="211E1F"/>
        </w:rPr>
        <w:t xml:space="preserve">, </w:t>
      </w:r>
      <w:r>
        <w:rPr>
          <w:b/>
          <w:i/>
          <w:color w:val="211E1F"/>
        </w:rPr>
        <w:t>до-</w:t>
      </w:r>
      <w:r>
        <w:rPr>
          <w:i/>
          <w:color w:val="211E1F"/>
        </w:rPr>
        <w:t xml:space="preserve">, </w:t>
      </w:r>
      <w:r>
        <w:rPr>
          <w:b/>
          <w:i/>
          <w:color w:val="211E1F"/>
        </w:rPr>
        <w:t>с-</w:t>
      </w:r>
      <w:r>
        <w:rPr>
          <w:i/>
          <w:color w:val="211E1F"/>
        </w:rPr>
        <w:t xml:space="preserve">, </w:t>
      </w:r>
      <w:r>
        <w:rPr>
          <w:b/>
          <w:i/>
          <w:color w:val="211E1F"/>
        </w:rPr>
        <w:t>в-</w:t>
      </w:r>
      <w:r>
        <w:rPr>
          <w:i/>
          <w:color w:val="211E1F"/>
        </w:rPr>
        <w:t xml:space="preserve">, </w:t>
      </w:r>
      <w:r>
        <w:rPr>
          <w:b/>
          <w:i/>
          <w:color w:val="211E1F"/>
        </w:rPr>
        <w:t>на-</w:t>
      </w:r>
      <w:r>
        <w:rPr>
          <w:i/>
          <w:color w:val="211E1F"/>
        </w:rPr>
        <w:t xml:space="preserve">, </w:t>
      </w:r>
      <w:r>
        <w:rPr>
          <w:b/>
          <w:i/>
          <w:color w:val="211E1F"/>
        </w:rPr>
        <w:t>за-</w:t>
      </w:r>
      <w:r>
        <w:rPr>
          <w:i/>
          <w:color w:val="211E1F"/>
        </w:rPr>
        <w:t xml:space="preserve">; </w:t>
      </w:r>
      <w:r>
        <w:rPr>
          <w:color w:val="211E1F"/>
        </w:rPr>
        <w:t xml:space="preserve">употребление </w:t>
      </w:r>
      <w:r>
        <w:rPr>
          <w:b/>
          <w:i/>
          <w:color w:val="211E1F"/>
        </w:rPr>
        <w:t xml:space="preserve">ь </w:t>
      </w:r>
      <w:r>
        <w:rPr>
          <w:color w:val="211E1F"/>
        </w:rPr>
        <w:t>после шипящих на конце наречий; правописание суффиксов наречий -</w:t>
      </w:r>
      <w:r>
        <w:rPr>
          <w:b/>
          <w:i/>
          <w:color w:val="211E1F"/>
        </w:rPr>
        <w:t xml:space="preserve">о </w:t>
      </w:r>
      <w:r>
        <w:rPr>
          <w:color w:val="211E1F"/>
        </w:rPr>
        <w:t>и -</w:t>
      </w:r>
      <w:r>
        <w:rPr>
          <w:b/>
          <w:i/>
          <w:color w:val="211E1F"/>
        </w:rPr>
        <w:t xml:space="preserve">е </w:t>
      </w:r>
      <w:r>
        <w:rPr>
          <w:color w:val="211E1F"/>
        </w:rPr>
        <w:t>после шипящих.</w:t>
      </w:r>
    </w:p>
    <w:p w:rsidR="00E43EA1" w:rsidRDefault="00E43EA1">
      <w:pPr>
        <w:pStyle w:val="2"/>
        <w:spacing w:before="8"/>
      </w:pPr>
      <w:r>
        <w:rPr>
          <w:color w:val="211E1F"/>
        </w:rPr>
        <w:t>Словакатегориисостояния2</w:t>
      </w:r>
      <w:r>
        <w:rPr>
          <w:color w:val="211E1F"/>
          <w:spacing w:val="-5"/>
        </w:rPr>
        <w:t>час</w:t>
      </w:r>
    </w:p>
    <w:p w:rsidR="00E43EA1" w:rsidRDefault="00E43EA1">
      <w:pPr>
        <w:pStyle w:val="a3"/>
        <w:spacing w:before="24" w:line="268" w:lineRule="auto"/>
        <w:ind w:right="850"/>
      </w:pPr>
      <w:r>
        <w:rPr>
          <w:color w:val="211E1F"/>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E43EA1" w:rsidRDefault="00E43EA1">
      <w:pPr>
        <w:pStyle w:val="2"/>
        <w:spacing w:before="4"/>
      </w:pPr>
      <w:r>
        <w:rPr>
          <w:color w:val="211E1F"/>
        </w:rPr>
        <w:t>Служебныечастиречи1</w:t>
      </w:r>
      <w:r>
        <w:rPr>
          <w:color w:val="211E1F"/>
          <w:spacing w:val="-5"/>
        </w:rPr>
        <w:t>час</w:t>
      </w:r>
    </w:p>
    <w:p w:rsidR="00E43EA1" w:rsidRDefault="00E43EA1">
      <w:pPr>
        <w:pStyle w:val="a3"/>
        <w:spacing w:before="22" w:line="268" w:lineRule="auto"/>
        <w:ind w:right="845"/>
      </w:pPr>
      <w:r>
        <w:rPr>
          <w:color w:val="211E1F"/>
        </w:rPr>
        <w:t xml:space="preserve">Общая характеристика служебных частей речи. Отличие самостоятельных частей речи от </w:t>
      </w:r>
      <w:r>
        <w:rPr>
          <w:color w:val="211E1F"/>
          <w:spacing w:val="-2"/>
        </w:rPr>
        <w:t>служебных.</w:t>
      </w:r>
    </w:p>
    <w:p w:rsidR="00E43EA1" w:rsidRDefault="00E43EA1">
      <w:pPr>
        <w:pStyle w:val="2"/>
        <w:spacing w:before="6"/>
      </w:pPr>
      <w:r>
        <w:rPr>
          <w:color w:val="211E1F"/>
        </w:rPr>
        <w:t>Предлог12</w:t>
      </w:r>
      <w:r>
        <w:rPr>
          <w:color w:val="211E1F"/>
          <w:spacing w:val="-5"/>
        </w:rPr>
        <w:t>час</w:t>
      </w:r>
    </w:p>
    <w:p w:rsidR="00E43EA1" w:rsidRDefault="00E43EA1">
      <w:pPr>
        <w:pStyle w:val="a3"/>
        <w:spacing w:before="24" w:line="268" w:lineRule="auto"/>
        <w:ind w:right="835"/>
      </w:pPr>
      <w:r>
        <w:rPr>
          <w:color w:val="211E1F"/>
        </w:rPr>
        <w:t xml:space="preserve">Предлог как служебная часть речи. Грамматические функции предлогов. Разряды предлогов по происхождению: предлоги производные и непроизводные. Разряды предлогов по строению: пред- логи простые и составные. Морфологический анализ предлогов. Употребление предлогов в речи в соответствии с их значением и стилистическими особенностями. Нормы употребления имён существительных и местоимений с предлогами. Правильное использование предлогов </w:t>
      </w:r>
      <w:r>
        <w:rPr>
          <w:b/>
          <w:i/>
          <w:color w:val="211E1F"/>
        </w:rPr>
        <w:t>из — с</w:t>
      </w:r>
      <w:r>
        <w:rPr>
          <w:i/>
          <w:color w:val="211E1F"/>
        </w:rPr>
        <w:t xml:space="preserve">, </w:t>
      </w:r>
      <w:r>
        <w:rPr>
          <w:b/>
          <w:i/>
          <w:color w:val="211E1F"/>
        </w:rPr>
        <w:t>в — на</w:t>
      </w:r>
      <w:r>
        <w:rPr>
          <w:i/>
          <w:color w:val="211E1F"/>
        </w:rPr>
        <w:t xml:space="preserve">. </w:t>
      </w:r>
      <w:r>
        <w:rPr>
          <w:color w:val="211E1F"/>
        </w:rPr>
        <w:t xml:space="preserve">Правильное образование предложно-падежных форм с предлогами </w:t>
      </w:r>
      <w:r>
        <w:rPr>
          <w:b/>
          <w:i/>
          <w:color w:val="211E1F"/>
        </w:rPr>
        <w:t>по</w:t>
      </w:r>
      <w:r>
        <w:rPr>
          <w:i/>
          <w:color w:val="211E1F"/>
        </w:rPr>
        <w:t xml:space="preserve">, </w:t>
      </w:r>
      <w:r>
        <w:rPr>
          <w:b/>
          <w:i/>
          <w:color w:val="211E1F"/>
        </w:rPr>
        <w:t>благодаря</w:t>
      </w:r>
      <w:r>
        <w:rPr>
          <w:i/>
          <w:color w:val="211E1F"/>
        </w:rPr>
        <w:t xml:space="preserve">, </w:t>
      </w:r>
      <w:r>
        <w:rPr>
          <w:b/>
          <w:i/>
          <w:color w:val="211E1F"/>
        </w:rPr>
        <w:t>согласно</w:t>
      </w:r>
      <w:r>
        <w:rPr>
          <w:i/>
          <w:color w:val="211E1F"/>
        </w:rPr>
        <w:t xml:space="preserve">, </w:t>
      </w:r>
      <w:r>
        <w:rPr>
          <w:b/>
          <w:i/>
          <w:color w:val="211E1F"/>
        </w:rPr>
        <w:t>вопреки</w:t>
      </w:r>
      <w:r>
        <w:rPr>
          <w:i/>
          <w:color w:val="211E1F"/>
        </w:rPr>
        <w:t xml:space="preserve">, </w:t>
      </w:r>
      <w:r>
        <w:rPr>
          <w:b/>
          <w:i/>
          <w:color w:val="211E1F"/>
        </w:rPr>
        <w:t>наперерез</w:t>
      </w:r>
      <w:r>
        <w:rPr>
          <w:i/>
          <w:color w:val="211E1F"/>
        </w:rPr>
        <w:t xml:space="preserve">. </w:t>
      </w:r>
      <w:r>
        <w:rPr>
          <w:color w:val="211E1F"/>
        </w:rPr>
        <w:t>Правописание производных предлогов.</w:t>
      </w:r>
    </w:p>
    <w:p w:rsidR="00E43EA1" w:rsidRDefault="00E43EA1">
      <w:pPr>
        <w:pStyle w:val="2"/>
        <w:spacing w:line="272" w:lineRule="exact"/>
      </w:pPr>
      <w:r>
        <w:rPr>
          <w:color w:val="211E1F"/>
        </w:rPr>
        <w:t>Союз12</w:t>
      </w:r>
      <w:r>
        <w:rPr>
          <w:color w:val="211E1F"/>
          <w:spacing w:val="-5"/>
        </w:rPr>
        <w:t>час</w:t>
      </w:r>
    </w:p>
    <w:p w:rsidR="00E43EA1" w:rsidRDefault="00E43EA1">
      <w:pPr>
        <w:pStyle w:val="a3"/>
        <w:spacing w:before="24" w:line="268" w:lineRule="auto"/>
        <w:ind w:right="838"/>
      </w:pPr>
      <w:r>
        <w:rPr>
          <w:color w:val="211E1F"/>
        </w:rPr>
        <w:t xml:space="preserve">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 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 Правописание союзов. Знаки препинания в сложных союзных предложениях. Знаки препинания в предложениях с союзом </w:t>
      </w:r>
      <w:r>
        <w:rPr>
          <w:b/>
          <w:i/>
          <w:color w:val="211E1F"/>
        </w:rPr>
        <w:t>и</w:t>
      </w:r>
      <w:r>
        <w:rPr>
          <w:i/>
          <w:color w:val="211E1F"/>
        </w:rPr>
        <w:t xml:space="preserve">, </w:t>
      </w:r>
      <w:r>
        <w:rPr>
          <w:color w:val="211E1F"/>
        </w:rPr>
        <w:t>связывающим однородные члены и части сложного предложения.</w:t>
      </w:r>
    </w:p>
    <w:p w:rsidR="00E43EA1" w:rsidRDefault="00E43EA1">
      <w:pPr>
        <w:pStyle w:val="2"/>
        <w:spacing w:line="271" w:lineRule="exact"/>
      </w:pPr>
      <w:r>
        <w:rPr>
          <w:color w:val="211E1F"/>
        </w:rPr>
        <w:t>Частица12</w:t>
      </w:r>
      <w:r>
        <w:rPr>
          <w:color w:val="211E1F"/>
          <w:spacing w:val="-5"/>
        </w:rPr>
        <w:t>час</w:t>
      </w:r>
    </w:p>
    <w:p w:rsidR="00E43EA1" w:rsidRDefault="00E43EA1">
      <w:pPr>
        <w:pStyle w:val="a3"/>
        <w:spacing w:before="24" w:line="268" w:lineRule="auto"/>
        <w:ind w:right="842"/>
      </w:pPr>
      <w:r>
        <w:rPr>
          <w:color w:val="211E1F"/>
        </w:rPr>
        <w:t>Частица как служебная часть речи. Разряды частиц по значению и употреблению: формообразу- ющие, отрицательные, модальные.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Морфологический анализ</w:t>
      </w:r>
    </w:p>
    <w:p w:rsidR="00E43EA1" w:rsidRDefault="00E43EA1">
      <w:pPr>
        <w:pStyle w:val="a3"/>
        <w:spacing w:line="268" w:lineRule="auto"/>
        <w:sectPr w:rsidR="00E43EA1">
          <w:pgSz w:w="11920" w:h="16850"/>
          <w:pgMar w:top="760" w:right="0" w:bottom="1440" w:left="283" w:header="0" w:footer="1124" w:gutter="0"/>
          <w:cols w:space="720"/>
        </w:sectPr>
      </w:pPr>
    </w:p>
    <w:p w:rsidR="00E43EA1" w:rsidRDefault="00E43EA1">
      <w:pPr>
        <w:pStyle w:val="a3"/>
        <w:spacing w:before="64" w:line="266" w:lineRule="auto"/>
        <w:ind w:right="841"/>
        <w:rPr>
          <w:i/>
        </w:rPr>
      </w:pPr>
      <w:r>
        <w:rPr>
          <w:color w:val="211E1F"/>
        </w:rPr>
        <w:lastRenderedPageBreak/>
        <w:t xml:space="preserve">частиц. Смысловые различия частиц </w:t>
      </w:r>
      <w:r>
        <w:rPr>
          <w:b/>
          <w:i/>
          <w:color w:val="211E1F"/>
        </w:rPr>
        <w:t xml:space="preserve">не </w:t>
      </w:r>
      <w:r>
        <w:rPr>
          <w:color w:val="211E1F"/>
        </w:rPr>
        <w:t xml:space="preserve">и </w:t>
      </w:r>
      <w:r>
        <w:rPr>
          <w:b/>
          <w:i/>
          <w:color w:val="211E1F"/>
        </w:rPr>
        <w:t>ни</w:t>
      </w:r>
      <w:r>
        <w:rPr>
          <w:i/>
          <w:color w:val="211E1F"/>
        </w:rPr>
        <w:t xml:space="preserve">. </w:t>
      </w:r>
      <w:r>
        <w:rPr>
          <w:color w:val="211E1F"/>
        </w:rPr>
        <w:t xml:space="preserve">Использование частиц </w:t>
      </w:r>
      <w:r>
        <w:rPr>
          <w:b/>
          <w:i/>
          <w:color w:val="211E1F"/>
        </w:rPr>
        <w:t xml:space="preserve">не </w:t>
      </w:r>
      <w:r>
        <w:rPr>
          <w:color w:val="211E1F"/>
        </w:rPr>
        <w:t xml:space="preserve">и </w:t>
      </w:r>
      <w:r>
        <w:rPr>
          <w:b/>
          <w:i/>
          <w:color w:val="211E1F"/>
        </w:rPr>
        <w:t xml:space="preserve">ни </w:t>
      </w:r>
      <w:r>
        <w:rPr>
          <w:color w:val="211E1F"/>
        </w:rPr>
        <w:t xml:space="preserve">в письменной речи. Различение приставки </w:t>
      </w:r>
      <w:r>
        <w:rPr>
          <w:b/>
          <w:i/>
          <w:color w:val="211E1F"/>
        </w:rPr>
        <w:t>не</w:t>
      </w:r>
      <w:r>
        <w:rPr>
          <w:color w:val="211E1F"/>
        </w:rPr>
        <w:t xml:space="preserve">- и частицы </w:t>
      </w:r>
      <w:r>
        <w:rPr>
          <w:b/>
          <w:i/>
          <w:color w:val="211E1F"/>
        </w:rPr>
        <w:t>не</w:t>
      </w:r>
      <w:r>
        <w:rPr>
          <w:color w:val="211E1F"/>
        </w:rPr>
        <w:t xml:space="preserve">. Слитное и раздельное написание </w:t>
      </w:r>
      <w:r>
        <w:rPr>
          <w:b/>
          <w:i/>
          <w:color w:val="211E1F"/>
        </w:rPr>
        <w:t xml:space="preserve">не </w:t>
      </w:r>
      <w:r>
        <w:rPr>
          <w:color w:val="211E1F"/>
        </w:rPr>
        <w:t xml:space="preserve">с разными частями речи (обобщение). Правописание частиц </w:t>
      </w:r>
      <w:r>
        <w:rPr>
          <w:b/>
          <w:i/>
          <w:color w:val="211E1F"/>
        </w:rPr>
        <w:t>бы</w:t>
      </w:r>
      <w:r>
        <w:rPr>
          <w:i/>
          <w:color w:val="211E1F"/>
        </w:rPr>
        <w:t xml:space="preserve">, </w:t>
      </w:r>
      <w:r>
        <w:rPr>
          <w:b/>
          <w:i/>
          <w:color w:val="211E1F"/>
        </w:rPr>
        <w:t>ли</w:t>
      </w:r>
      <w:r>
        <w:rPr>
          <w:i/>
          <w:color w:val="211E1F"/>
        </w:rPr>
        <w:t xml:space="preserve">, </w:t>
      </w:r>
      <w:r>
        <w:rPr>
          <w:b/>
          <w:i/>
          <w:color w:val="211E1F"/>
        </w:rPr>
        <w:t xml:space="preserve">же </w:t>
      </w:r>
      <w:r>
        <w:rPr>
          <w:color w:val="211E1F"/>
        </w:rPr>
        <w:t xml:space="preserve">с другими словами. Дефисное написание частиц </w:t>
      </w:r>
      <w:r>
        <w:rPr>
          <w:i/>
          <w:color w:val="211E1F"/>
        </w:rPr>
        <w:t>-</w:t>
      </w:r>
      <w:r>
        <w:rPr>
          <w:b/>
          <w:i/>
          <w:color w:val="211E1F"/>
        </w:rPr>
        <w:t>то</w:t>
      </w:r>
      <w:r>
        <w:rPr>
          <w:i/>
          <w:color w:val="211E1F"/>
        </w:rPr>
        <w:t>, -</w:t>
      </w:r>
      <w:r>
        <w:rPr>
          <w:b/>
          <w:i/>
          <w:color w:val="211E1F"/>
        </w:rPr>
        <w:t>таки</w:t>
      </w:r>
      <w:r>
        <w:rPr>
          <w:i/>
          <w:color w:val="211E1F"/>
        </w:rPr>
        <w:t>, -</w:t>
      </w:r>
      <w:r>
        <w:rPr>
          <w:b/>
          <w:i/>
          <w:color w:val="211E1F"/>
        </w:rPr>
        <w:t>ка</w:t>
      </w:r>
      <w:r>
        <w:rPr>
          <w:i/>
          <w:color w:val="211E1F"/>
        </w:rPr>
        <w:t>.</w:t>
      </w:r>
    </w:p>
    <w:p w:rsidR="00E43EA1" w:rsidRDefault="00E43EA1">
      <w:pPr>
        <w:pStyle w:val="2"/>
        <w:spacing w:before="11"/>
      </w:pPr>
      <w:r>
        <w:rPr>
          <w:color w:val="211E1F"/>
        </w:rPr>
        <w:t>Междометия и звукоподражательные слова 4</w:t>
      </w:r>
      <w:r>
        <w:rPr>
          <w:color w:val="211E1F"/>
          <w:spacing w:val="-5"/>
        </w:rPr>
        <w:t>час</w:t>
      </w:r>
    </w:p>
    <w:p w:rsidR="00E43EA1" w:rsidRDefault="00E43EA1">
      <w:pPr>
        <w:pStyle w:val="a3"/>
        <w:spacing w:before="24" w:line="268" w:lineRule="auto"/>
        <w:ind w:right="841"/>
      </w:pPr>
      <w:r>
        <w:rPr>
          <w:color w:val="211E1F"/>
        </w:rPr>
        <w:t>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Звукоподражательные слова. 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E43EA1" w:rsidRDefault="00E43EA1">
      <w:pPr>
        <w:pStyle w:val="a3"/>
        <w:spacing w:line="266" w:lineRule="auto"/>
        <w:ind w:right="853"/>
        <w:rPr>
          <w:b/>
        </w:rPr>
      </w:pPr>
      <w:r>
        <w:rPr>
          <w:b/>
          <w:color w:val="211E1F"/>
        </w:rPr>
        <w:t xml:space="preserve">Омонимия </w:t>
      </w:r>
      <w:r>
        <w:rPr>
          <w:color w:val="211E1F"/>
        </w:rPr>
        <w:t xml:space="preserve">слов разных частей речи. Грамматическая омонимия. Использование грамматических омонимов в речи. </w:t>
      </w:r>
      <w:r>
        <w:rPr>
          <w:b/>
          <w:color w:val="211E1F"/>
        </w:rPr>
        <w:t>2 час</w:t>
      </w:r>
    </w:p>
    <w:p w:rsidR="00E43EA1" w:rsidRDefault="00E43EA1">
      <w:pPr>
        <w:ind w:left="427"/>
        <w:jc w:val="both"/>
        <w:rPr>
          <w:b/>
          <w:sz w:val="24"/>
        </w:rPr>
      </w:pPr>
      <w:r>
        <w:rPr>
          <w:b/>
          <w:sz w:val="24"/>
          <w:u w:val="thick"/>
        </w:rPr>
        <w:t>РУССКИЙЯЗЫК8КЛАСС102</w:t>
      </w:r>
      <w:r>
        <w:rPr>
          <w:b/>
          <w:spacing w:val="-5"/>
          <w:sz w:val="24"/>
          <w:u w:val="thick"/>
        </w:rPr>
        <w:t>час</w:t>
      </w:r>
    </w:p>
    <w:p w:rsidR="00E43EA1" w:rsidRDefault="00E43EA1">
      <w:pPr>
        <w:pStyle w:val="2"/>
        <w:spacing w:before="28"/>
        <w:jc w:val="left"/>
      </w:pPr>
      <w:r>
        <w:rPr>
          <w:color w:val="211E1F"/>
        </w:rPr>
        <w:t>Общиесведенияоязыке1</w:t>
      </w:r>
      <w:r>
        <w:rPr>
          <w:color w:val="211E1F"/>
          <w:spacing w:val="-5"/>
        </w:rPr>
        <w:t>час</w:t>
      </w:r>
    </w:p>
    <w:p w:rsidR="00E43EA1" w:rsidRDefault="00E43EA1">
      <w:pPr>
        <w:pStyle w:val="a3"/>
        <w:jc w:val="left"/>
      </w:pPr>
      <w:r>
        <w:rPr>
          <w:color w:val="211E1F"/>
        </w:rPr>
        <w:t xml:space="preserve">Русский язык в кругу других славянских </w:t>
      </w:r>
      <w:r>
        <w:rPr>
          <w:color w:val="211E1F"/>
          <w:spacing w:val="-2"/>
        </w:rPr>
        <w:t>языков.</w:t>
      </w:r>
    </w:p>
    <w:p w:rsidR="00E43EA1" w:rsidRDefault="00E43EA1">
      <w:pPr>
        <w:pStyle w:val="2"/>
        <w:spacing w:before="32" w:line="275" w:lineRule="exact"/>
        <w:jc w:val="left"/>
      </w:pPr>
      <w:r>
        <w:rPr>
          <w:color w:val="211E1F"/>
        </w:rPr>
        <w:t>Языки речь4</w:t>
      </w:r>
      <w:r>
        <w:rPr>
          <w:color w:val="211E1F"/>
          <w:spacing w:val="-5"/>
        </w:rPr>
        <w:t>час</w:t>
      </w:r>
    </w:p>
    <w:p w:rsidR="00E43EA1" w:rsidRDefault="00E43EA1">
      <w:pPr>
        <w:pStyle w:val="a3"/>
        <w:tabs>
          <w:tab w:val="left" w:pos="2674"/>
          <w:tab w:val="left" w:pos="5225"/>
          <w:tab w:val="left" w:pos="7962"/>
          <w:tab w:val="left" w:pos="9518"/>
          <w:tab w:val="left" w:pos="9856"/>
        </w:tabs>
        <w:spacing w:line="264" w:lineRule="auto"/>
        <w:ind w:right="857"/>
        <w:jc w:val="left"/>
      </w:pPr>
      <w:r>
        <w:rPr>
          <w:color w:val="211E1F"/>
          <w:spacing w:val="-2"/>
        </w:rPr>
        <w:t>Монолог-описание,</w:t>
      </w:r>
      <w:r>
        <w:rPr>
          <w:color w:val="211E1F"/>
        </w:rPr>
        <w:tab/>
      </w:r>
      <w:r>
        <w:rPr>
          <w:color w:val="211E1F"/>
          <w:spacing w:val="-2"/>
        </w:rPr>
        <w:t>монолог-рассуждение,</w:t>
      </w:r>
      <w:r>
        <w:rPr>
          <w:color w:val="211E1F"/>
        </w:rPr>
        <w:tab/>
      </w:r>
      <w:r>
        <w:rPr>
          <w:color w:val="211E1F"/>
          <w:spacing w:val="-2"/>
        </w:rPr>
        <w:t>монолог-повествование;</w:t>
      </w:r>
      <w:r>
        <w:rPr>
          <w:color w:val="211E1F"/>
        </w:rPr>
        <w:tab/>
      </w:r>
      <w:r>
        <w:rPr>
          <w:color w:val="211E1F"/>
          <w:spacing w:val="-2"/>
        </w:rPr>
        <w:t>выступление</w:t>
      </w:r>
      <w:r>
        <w:rPr>
          <w:color w:val="211E1F"/>
        </w:rPr>
        <w:tab/>
      </w:r>
      <w:r>
        <w:rPr>
          <w:color w:val="211E1F"/>
          <w:spacing w:val="-10"/>
        </w:rPr>
        <w:t>с</w:t>
      </w:r>
      <w:r>
        <w:rPr>
          <w:color w:val="211E1F"/>
        </w:rPr>
        <w:tab/>
      </w:r>
      <w:r>
        <w:rPr>
          <w:color w:val="211E1F"/>
          <w:spacing w:val="-2"/>
        </w:rPr>
        <w:t xml:space="preserve">научным </w:t>
      </w:r>
      <w:r>
        <w:rPr>
          <w:color w:val="211E1F"/>
        </w:rPr>
        <w:t>сообщением. Диалог.</w:t>
      </w:r>
    </w:p>
    <w:p w:rsidR="00E43EA1" w:rsidRDefault="00E43EA1">
      <w:pPr>
        <w:pStyle w:val="2"/>
        <w:spacing w:before="1" w:line="275" w:lineRule="exact"/>
        <w:jc w:val="left"/>
      </w:pPr>
      <w:r>
        <w:rPr>
          <w:color w:val="211E1F"/>
        </w:rPr>
        <w:t xml:space="preserve">Текст22 </w:t>
      </w:r>
      <w:r>
        <w:rPr>
          <w:color w:val="211E1F"/>
          <w:spacing w:val="-5"/>
        </w:rPr>
        <w:t>час</w:t>
      </w:r>
    </w:p>
    <w:p w:rsidR="00E43EA1" w:rsidRDefault="00E43EA1">
      <w:pPr>
        <w:pStyle w:val="a3"/>
        <w:spacing w:line="268" w:lineRule="auto"/>
        <w:ind w:right="839"/>
      </w:pPr>
      <w:r>
        <w:rPr>
          <w:color w:val="211E1F"/>
        </w:rPr>
        <w:t>Текст и его основные признаки. Особенности функционально-смысловых типов речи (пове- 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p w:rsidR="00E43EA1" w:rsidRDefault="00E43EA1">
      <w:pPr>
        <w:pStyle w:val="2"/>
        <w:spacing w:line="273" w:lineRule="exact"/>
      </w:pPr>
      <w:r>
        <w:rPr>
          <w:color w:val="211E1F"/>
        </w:rPr>
        <w:t>Функциональныеразновидностиязыка</w:t>
      </w:r>
      <w:r>
        <w:t>5</w:t>
      </w:r>
      <w:r>
        <w:rPr>
          <w:spacing w:val="-5"/>
        </w:rPr>
        <w:t>час</w:t>
      </w:r>
    </w:p>
    <w:p w:rsidR="00E43EA1" w:rsidRDefault="00E43EA1">
      <w:pPr>
        <w:pStyle w:val="a3"/>
        <w:ind w:right="838"/>
      </w:pPr>
      <w:r>
        <w:rPr>
          <w:color w:val="211E1F"/>
        </w:rPr>
        <w:t>Официально-деловой стиль. Сфера употребления, функции, языковые особенности. Жанры официально-делового стиля (заявление, объяснительная записка, автобиография, характеристика). Научный стиль. Сфера употребления, функции, языковые особенности. 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E43EA1" w:rsidRDefault="00E43EA1">
      <w:pPr>
        <w:pStyle w:val="2"/>
        <w:spacing w:before="2"/>
        <w:jc w:val="left"/>
      </w:pPr>
      <w:r>
        <w:rPr>
          <w:color w:val="211E1F"/>
        </w:rPr>
        <w:t>СИСТЕМАЯЗЫКА70</w:t>
      </w:r>
      <w:r>
        <w:rPr>
          <w:color w:val="211E1F"/>
          <w:spacing w:val="-5"/>
        </w:rPr>
        <w:t>час</w:t>
      </w:r>
    </w:p>
    <w:p w:rsidR="00E43EA1" w:rsidRDefault="00E43EA1">
      <w:pPr>
        <w:spacing w:line="275" w:lineRule="exact"/>
        <w:ind w:left="427"/>
        <w:rPr>
          <w:b/>
          <w:sz w:val="24"/>
        </w:rPr>
      </w:pPr>
      <w:r>
        <w:rPr>
          <w:b/>
          <w:color w:val="211E1F"/>
          <w:sz w:val="24"/>
        </w:rPr>
        <w:t>Синтаксис.Культураречи.Пунктуация2</w:t>
      </w:r>
      <w:r>
        <w:rPr>
          <w:b/>
          <w:color w:val="211E1F"/>
          <w:spacing w:val="-5"/>
          <w:sz w:val="24"/>
        </w:rPr>
        <w:t xml:space="preserve"> час</w:t>
      </w:r>
    </w:p>
    <w:p w:rsidR="00E43EA1" w:rsidRDefault="00E43EA1">
      <w:pPr>
        <w:pStyle w:val="a3"/>
        <w:spacing w:line="266" w:lineRule="auto"/>
        <w:ind w:right="853"/>
        <w:jc w:val="left"/>
      </w:pPr>
      <w:r>
        <w:rPr>
          <w:color w:val="211E1F"/>
        </w:rPr>
        <w:t>Синтаксискакразделлингвистики.Словосочетаниеипредложениекакединицысинтаксиса. Пунктуация. Функции знаков препинания.</w:t>
      </w:r>
    </w:p>
    <w:p w:rsidR="00E43EA1" w:rsidRDefault="00E43EA1">
      <w:pPr>
        <w:pStyle w:val="2"/>
        <w:spacing w:before="8"/>
        <w:jc w:val="left"/>
      </w:pPr>
      <w:r>
        <w:rPr>
          <w:color w:val="211E1F"/>
        </w:rPr>
        <w:t>Словосочетание5</w:t>
      </w:r>
      <w:r>
        <w:rPr>
          <w:color w:val="211E1F"/>
          <w:spacing w:val="-5"/>
        </w:rPr>
        <w:t>час</w:t>
      </w:r>
    </w:p>
    <w:p w:rsidR="00E43EA1" w:rsidRDefault="00E43EA1">
      <w:pPr>
        <w:pStyle w:val="a3"/>
        <w:spacing w:before="24" w:line="268" w:lineRule="auto"/>
        <w:ind w:right="842" w:firstLine="60"/>
      </w:pPr>
      <w:r>
        <w:rPr>
          <w:color w:val="211E1F"/>
        </w:rPr>
        <w:t>Основные признаки словосочетания. Виды словосочетаний по морфологическим свойствам глав- ного слова: глагольные, именные, наречные. 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 Нормы построения словосочетаний.</w:t>
      </w:r>
    </w:p>
    <w:p w:rsidR="00E43EA1" w:rsidRDefault="00E43EA1">
      <w:pPr>
        <w:pStyle w:val="2"/>
        <w:spacing w:line="271" w:lineRule="exact"/>
      </w:pPr>
      <w:r>
        <w:rPr>
          <w:color w:val="211E1F"/>
        </w:rPr>
        <w:t>Предложение63</w:t>
      </w:r>
      <w:r>
        <w:rPr>
          <w:color w:val="211E1F"/>
          <w:spacing w:val="-5"/>
        </w:rPr>
        <w:t>час</w:t>
      </w:r>
    </w:p>
    <w:p w:rsidR="00E43EA1" w:rsidRDefault="00E43EA1">
      <w:pPr>
        <w:pStyle w:val="a3"/>
        <w:spacing w:line="268" w:lineRule="auto"/>
        <w:ind w:right="839"/>
      </w:pPr>
      <w:r>
        <w:rPr>
          <w:color w:val="211E1F"/>
        </w:rPr>
        <w:t>Предложение. Основные признаки предложения: смысловая и интонационная законченность, грамматическая оформленность. 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E43EA1" w:rsidRDefault="00E43EA1">
      <w:pPr>
        <w:pStyle w:val="a3"/>
        <w:spacing w:line="268" w:lineRule="auto"/>
        <w:ind w:right="843"/>
      </w:pPr>
      <w:r>
        <w:rPr>
          <w:b/>
          <w:color w:val="211E1F"/>
        </w:rPr>
        <w:t xml:space="preserve">Видыпредложений6час </w:t>
      </w:r>
      <w:r>
        <w:rPr>
          <w:color w:val="211E1F"/>
        </w:rPr>
        <w:t>поколичествуграмматических основ(простые,сложные). Виды простых предложений по наличию главных членов (двусоставные, односоставные). Виды предложений по наличию второстепенных членов (распространённые, нераспространённые). Предложения полные и неполные. Употребление неполных предложений в диалогической речи, соблюдение в устной речи</w:t>
      </w:r>
    </w:p>
    <w:p w:rsidR="00E43EA1" w:rsidRDefault="00E43EA1">
      <w:pPr>
        <w:pStyle w:val="a3"/>
        <w:spacing w:line="268" w:lineRule="auto"/>
        <w:sectPr w:rsidR="00E43EA1">
          <w:pgSz w:w="11920" w:h="16850"/>
          <w:pgMar w:top="760" w:right="0" w:bottom="1440" w:left="283" w:header="0" w:footer="1124" w:gutter="0"/>
          <w:cols w:space="720"/>
        </w:sectPr>
      </w:pPr>
    </w:p>
    <w:p w:rsidR="00E43EA1" w:rsidRDefault="00E43EA1">
      <w:pPr>
        <w:pStyle w:val="a3"/>
        <w:spacing w:before="64" w:line="264" w:lineRule="auto"/>
        <w:ind w:right="853"/>
        <w:jc w:val="left"/>
        <w:rPr>
          <w:i/>
        </w:rPr>
      </w:pPr>
      <w:r>
        <w:rPr>
          <w:color w:val="211E1F"/>
        </w:rPr>
        <w:lastRenderedPageBreak/>
        <w:t xml:space="preserve">интонациинеполногопредложения.Грамматические,интонационныеипунктуационныеособен- ности предложений со словами </w:t>
      </w:r>
      <w:r>
        <w:rPr>
          <w:b/>
          <w:i/>
          <w:color w:val="211E1F"/>
        </w:rPr>
        <w:t>да</w:t>
      </w:r>
      <w:r>
        <w:rPr>
          <w:i/>
          <w:color w:val="211E1F"/>
        </w:rPr>
        <w:t xml:space="preserve">, </w:t>
      </w:r>
      <w:r>
        <w:rPr>
          <w:b/>
          <w:i/>
          <w:color w:val="211E1F"/>
        </w:rPr>
        <w:t>нет</w:t>
      </w:r>
      <w:r>
        <w:rPr>
          <w:i/>
          <w:color w:val="211E1F"/>
        </w:rPr>
        <w:t>.</w:t>
      </w:r>
    </w:p>
    <w:p w:rsidR="00E43EA1" w:rsidRDefault="00E43EA1">
      <w:pPr>
        <w:pStyle w:val="a3"/>
        <w:spacing w:before="2"/>
        <w:jc w:val="left"/>
      </w:pPr>
      <w:r>
        <w:rPr>
          <w:color w:val="211E1F"/>
        </w:rPr>
        <w:t xml:space="preserve">Нормы построения простого предложения, использования </w:t>
      </w:r>
      <w:r>
        <w:rPr>
          <w:color w:val="211E1F"/>
          <w:spacing w:val="-2"/>
        </w:rPr>
        <w:t>инверсии.</w:t>
      </w:r>
    </w:p>
    <w:p w:rsidR="00E43EA1" w:rsidRDefault="00E43EA1">
      <w:pPr>
        <w:pStyle w:val="2"/>
        <w:spacing w:before="44"/>
        <w:jc w:val="left"/>
      </w:pPr>
      <w:r>
        <w:rPr>
          <w:color w:val="211E1F"/>
        </w:rPr>
        <w:t>Двусоставноепредложение5</w:t>
      </w:r>
      <w:r>
        <w:rPr>
          <w:color w:val="211E1F"/>
          <w:spacing w:val="-5"/>
        </w:rPr>
        <w:t>час</w:t>
      </w:r>
    </w:p>
    <w:p w:rsidR="00E43EA1" w:rsidRDefault="00E43EA1">
      <w:pPr>
        <w:pStyle w:val="3"/>
        <w:spacing w:before="31"/>
      </w:pPr>
      <w:r>
        <w:rPr>
          <w:color w:val="211E1F"/>
        </w:rPr>
        <w:t xml:space="preserve">Главные члены </w:t>
      </w:r>
      <w:r>
        <w:rPr>
          <w:color w:val="211E1F"/>
          <w:spacing w:val="-2"/>
        </w:rPr>
        <w:t>предложения</w:t>
      </w:r>
    </w:p>
    <w:p w:rsidR="00E43EA1" w:rsidRDefault="00E43EA1">
      <w:pPr>
        <w:pStyle w:val="a3"/>
        <w:spacing w:before="36"/>
        <w:jc w:val="left"/>
      </w:pPr>
      <w:r>
        <w:rPr>
          <w:color w:val="211E1F"/>
        </w:rPr>
        <w:t>Подлежащееисказуемоекакглавныечленыпредложения.Способывыражения</w:t>
      </w:r>
      <w:r>
        <w:rPr>
          <w:color w:val="211E1F"/>
          <w:spacing w:val="-2"/>
        </w:rPr>
        <w:t>подлежащего.</w:t>
      </w:r>
    </w:p>
    <w:p w:rsidR="00E43EA1" w:rsidRDefault="00E43EA1">
      <w:pPr>
        <w:pStyle w:val="a3"/>
        <w:spacing w:before="38" w:line="266" w:lineRule="auto"/>
        <w:ind w:right="840"/>
      </w:pPr>
      <w:r>
        <w:rPr>
          <w:color w:val="211E1F"/>
        </w:rPr>
        <w:t xml:space="preserve">Виды сказуемого (простое глагольное, составное глагольное, составное именное) и способы его выражения. Тире между подлежащими сказуемым. Нормы согласования сказуемого с подлежащим, выраженным словосочетанием, сложносокращёнными словами, словами </w:t>
      </w:r>
      <w:r>
        <w:rPr>
          <w:b/>
          <w:i/>
          <w:color w:val="211E1F"/>
        </w:rPr>
        <w:t>большинство — меньшинство</w:t>
      </w:r>
      <w:r>
        <w:rPr>
          <w:i/>
          <w:color w:val="211E1F"/>
        </w:rPr>
        <w:t xml:space="preserve">, </w:t>
      </w:r>
      <w:r>
        <w:rPr>
          <w:color w:val="211E1F"/>
        </w:rPr>
        <w:t>количественными сочетаниями.</w:t>
      </w:r>
    </w:p>
    <w:p w:rsidR="00E43EA1" w:rsidRDefault="00E43EA1">
      <w:pPr>
        <w:pStyle w:val="3"/>
        <w:spacing w:before="6"/>
        <w:jc w:val="both"/>
      </w:pPr>
      <w:r>
        <w:rPr>
          <w:color w:val="211E1F"/>
        </w:rPr>
        <w:t>Второстепенныечленыпредложения10</w:t>
      </w:r>
      <w:r>
        <w:rPr>
          <w:color w:val="211E1F"/>
          <w:spacing w:val="-5"/>
        </w:rPr>
        <w:t xml:space="preserve"> час</w:t>
      </w:r>
    </w:p>
    <w:p w:rsidR="00E43EA1" w:rsidRDefault="00E43EA1">
      <w:pPr>
        <w:pStyle w:val="a3"/>
        <w:spacing w:before="41" w:line="268" w:lineRule="auto"/>
        <w:ind w:right="844"/>
      </w:pPr>
      <w:r>
        <w:rPr>
          <w:color w:val="211E1F"/>
        </w:rPr>
        <w:t>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 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E43EA1" w:rsidRDefault="00E43EA1">
      <w:pPr>
        <w:pStyle w:val="2"/>
        <w:spacing w:before="1"/>
      </w:pPr>
      <w:r>
        <w:rPr>
          <w:color w:val="211E1F"/>
        </w:rPr>
        <w:t>Односоставныепредложения10</w:t>
      </w:r>
      <w:r>
        <w:rPr>
          <w:color w:val="211E1F"/>
          <w:spacing w:val="-5"/>
        </w:rPr>
        <w:t>час</w:t>
      </w:r>
    </w:p>
    <w:p w:rsidR="00E43EA1" w:rsidRDefault="00E43EA1">
      <w:pPr>
        <w:pStyle w:val="a3"/>
        <w:spacing w:before="24" w:line="268" w:lineRule="auto"/>
        <w:ind w:right="836"/>
      </w:pPr>
      <w:r>
        <w:rPr>
          <w:color w:val="211E1F"/>
        </w:rPr>
        <w:t>Односоставные предложения, их грамматические признаки. Грамматические различия односоставных предложений и двусоставных неполных предложений. Виды односоставных предложений: назывные, определённо личные, неопределённо-личные, обобщённо-личные, безлич- ные предложения. Синтаксическая синонимия односоставных и двусоставных предложений. Употребление односоставных предложений в речи.</w:t>
      </w:r>
    </w:p>
    <w:p w:rsidR="00E43EA1" w:rsidRDefault="00E43EA1">
      <w:pPr>
        <w:pStyle w:val="2"/>
      </w:pPr>
      <w:r>
        <w:rPr>
          <w:color w:val="211E1F"/>
        </w:rPr>
        <w:t>Простоеосложнённоепредложение10</w:t>
      </w:r>
      <w:r>
        <w:rPr>
          <w:color w:val="211E1F"/>
          <w:spacing w:val="-5"/>
        </w:rPr>
        <w:t xml:space="preserve"> час</w:t>
      </w:r>
    </w:p>
    <w:p w:rsidR="00E43EA1" w:rsidRDefault="00E43EA1">
      <w:pPr>
        <w:pStyle w:val="3"/>
        <w:spacing w:before="29"/>
        <w:jc w:val="both"/>
      </w:pPr>
      <w:r>
        <w:rPr>
          <w:color w:val="211E1F"/>
        </w:rPr>
        <w:t xml:space="preserve">Предложения с однородными </w:t>
      </w:r>
      <w:r>
        <w:rPr>
          <w:color w:val="211E1F"/>
          <w:spacing w:val="-2"/>
        </w:rPr>
        <w:t>членами</w:t>
      </w:r>
    </w:p>
    <w:p w:rsidR="00E43EA1" w:rsidRDefault="00E43EA1">
      <w:pPr>
        <w:pStyle w:val="a3"/>
        <w:spacing w:before="48" w:line="266" w:lineRule="auto"/>
        <w:ind w:right="837"/>
        <w:rPr>
          <w:b/>
          <w:i/>
        </w:rPr>
      </w:pPr>
      <w:r>
        <w:rPr>
          <w:color w:val="211E1F"/>
        </w:rPr>
        <w:t xml:space="preserve">Однородные члены предложения, их признаки, средства связи. Союзная и бессоюзная связь однородных членов предложения. Однородные и неоднородные определения. Предложения с обобщающими словами при однородных членах. Нормы построения предложений с однородными членами, связанными двойными союзами </w:t>
      </w:r>
      <w:r>
        <w:rPr>
          <w:b/>
          <w:i/>
          <w:color w:val="211E1F"/>
        </w:rPr>
        <w:t>не только... но и</w:t>
      </w:r>
      <w:r>
        <w:rPr>
          <w:i/>
          <w:color w:val="211E1F"/>
        </w:rPr>
        <w:t xml:space="preserve">, </w:t>
      </w:r>
      <w:r>
        <w:rPr>
          <w:b/>
          <w:i/>
          <w:color w:val="211E1F"/>
        </w:rPr>
        <w:t>как. так и.</w:t>
      </w:r>
    </w:p>
    <w:p w:rsidR="00E43EA1" w:rsidRDefault="00E43EA1">
      <w:pPr>
        <w:spacing w:before="4" w:line="278" w:lineRule="auto"/>
        <w:ind w:left="427" w:right="842"/>
        <w:jc w:val="both"/>
        <w:rPr>
          <w:i/>
          <w:sz w:val="24"/>
        </w:rPr>
      </w:pPr>
      <w:r>
        <w:rPr>
          <w:color w:val="211E1F"/>
          <w:sz w:val="24"/>
        </w:rPr>
        <w:t>Нормы постановки знаков препинания в предложениях с однородными членами, связанными попарно, с помощью повторяющихся союзов (</w:t>
      </w:r>
      <w:r>
        <w:rPr>
          <w:b/>
          <w:i/>
          <w:color w:val="211E1F"/>
          <w:sz w:val="24"/>
        </w:rPr>
        <w:t>и... и</w:t>
      </w:r>
      <w:r>
        <w:rPr>
          <w:color w:val="211E1F"/>
          <w:sz w:val="24"/>
        </w:rPr>
        <w:t xml:space="preserve">, </w:t>
      </w:r>
      <w:r>
        <w:rPr>
          <w:b/>
          <w:i/>
          <w:color w:val="211E1F"/>
          <w:sz w:val="24"/>
        </w:rPr>
        <w:t>или... или</w:t>
      </w:r>
      <w:r>
        <w:rPr>
          <w:i/>
          <w:color w:val="211E1F"/>
          <w:sz w:val="24"/>
        </w:rPr>
        <w:t xml:space="preserve">, </w:t>
      </w:r>
      <w:r>
        <w:rPr>
          <w:b/>
          <w:i/>
          <w:color w:val="211E1F"/>
          <w:sz w:val="24"/>
        </w:rPr>
        <w:t>либо... либо</w:t>
      </w:r>
      <w:r>
        <w:rPr>
          <w:i/>
          <w:color w:val="211E1F"/>
          <w:sz w:val="24"/>
        </w:rPr>
        <w:t xml:space="preserve">, </w:t>
      </w:r>
      <w:r>
        <w:rPr>
          <w:b/>
          <w:i/>
          <w:color w:val="211E1F"/>
          <w:sz w:val="24"/>
        </w:rPr>
        <w:t>ни... ни</w:t>
      </w:r>
      <w:r>
        <w:rPr>
          <w:i/>
          <w:color w:val="211E1F"/>
          <w:sz w:val="24"/>
        </w:rPr>
        <w:t xml:space="preserve">, </w:t>
      </w:r>
      <w:r>
        <w:rPr>
          <w:b/>
          <w:i/>
          <w:color w:val="211E1F"/>
          <w:sz w:val="24"/>
        </w:rPr>
        <w:t>то... то</w:t>
      </w:r>
      <w:r>
        <w:rPr>
          <w:i/>
          <w:color w:val="211E1F"/>
          <w:sz w:val="24"/>
        </w:rPr>
        <w:t>).</w:t>
      </w:r>
    </w:p>
    <w:p w:rsidR="00E43EA1" w:rsidRDefault="00E43EA1">
      <w:pPr>
        <w:pStyle w:val="a3"/>
        <w:spacing w:line="264" w:lineRule="auto"/>
        <w:ind w:right="860"/>
      </w:pPr>
      <w:r>
        <w:rPr>
          <w:color w:val="211E1F"/>
        </w:rPr>
        <w:t xml:space="preserve">Нормы постановки знаков препинания в предложениях с обобщающими словами при однородных членах. Нормы постановки знаков препинания в простом и сложном предложениях с союзом </w:t>
      </w:r>
      <w:r>
        <w:rPr>
          <w:b/>
          <w:i/>
          <w:color w:val="211E1F"/>
        </w:rPr>
        <w:t>и</w:t>
      </w:r>
      <w:r>
        <w:rPr>
          <w:color w:val="211E1F"/>
        </w:rPr>
        <w:t>.</w:t>
      </w:r>
    </w:p>
    <w:p w:rsidR="00E43EA1" w:rsidRDefault="00E43EA1">
      <w:pPr>
        <w:pStyle w:val="3"/>
        <w:spacing w:before="7"/>
        <w:jc w:val="both"/>
      </w:pPr>
      <w:r>
        <w:rPr>
          <w:color w:val="211E1F"/>
        </w:rPr>
        <w:t>Предложениясобособленнымичленами12</w:t>
      </w:r>
      <w:r>
        <w:rPr>
          <w:color w:val="211E1F"/>
          <w:spacing w:val="-5"/>
        </w:rPr>
        <w:t>час</w:t>
      </w:r>
    </w:p>
    <w:p w:rsidR="00E43EA1" w:rsidRDefault="00E43EA1">
      <w:pPr>
        <w:pStyle w:val="a3"/>
        <w:spacing w:before="44" w:line="268" w:lineRule="auto"/>
        <w:ind w:right="841"/>
      </w:pPr>
      <w:r>
        <w:rPr>
          <w:color w:val="211E1F"/>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E43EA1" w:rsidRDefault="00E43EA1" w:rsidP="00265995">
      <w:pPr>
        <w:spacing w:line="271" w:lineRule="auto"/>
        <w:ind w:left="427" w:right="853"/>
        <w:rPr>
          <w:b/>
          <w:i/>
          <w:sz w:val="24"/>
        </w:rPr>
      </w:pPr>
      <w:r>
        <w:rPr>
          <w:color w:val="211E1F"/>
          <w:sz w:val="24"/>
        </w:rPr>
        <w:t xml:space="preserve">Нормыпостановкизнаковпрепинаниявпредложенияхсосравнительнымоборотом;нормы обособления согласованных  и несогласованных определений(в том числе приложений),до- полнений,обстоятельств,уточняющихчленов,пояснительныхиприсоединительныхконструкций. </w:t>
      </w:r>
      <w:r>
        <w:rPr>
          <w:b/>
          <w:i/>
          <w:color w:val="211E1F"/>
          <w:sz w:val="24"/>
        </w:rPr>
        <w:t>Предложения с обращениями, вводными и вставными конструкциями 10 час</w:t>
      </w:r>
    </w:p>
    <w:p w:rsidR="00E43EA1" w:rsidRDefault="00E43EA1">
      <w:pPr>
        <w:pStyle w:val="a3"/>
        <w:ind w:right="841"/>
      </w:pPr>
      <w:r>
        <w:rPr>
          <w:color w:val="211E1F"/>
        </w:rPr>
        <w:t>Обращение. Основные функции обращения. Распространённое и нераспространённое обращение. Вводные конструкции. 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 Омонимия членов предложения и вводных слов, словосочетаний и предложений. Нормы построения предложений с вводными словами и предложениями, вставными конструкциями, обращениями (распространёнными и нераспространёнными),междометиями. Нормы постановки знаков препинания  в предложениях с</w:t>
      </w:r>
    </w:p>
    <w:p w:rsidR="00E43EA1" w:rsidRDefault="00E43EA1">
      <w:pPr>
        <w:pStyle w:val="a3"/>
        <w:sectPr w:rsidR="00E43EA1">
          <w:pgSz w:w="11920" w:h="16850"/>
          <w:pgMar w:top="760" w:right="0" w:bottom="1440" w:left="283" w:header="0" w:footer="1124" w:gutter="0"/>
          <w:cols w:space="720"/>
        </w:sectPr>
      </w:pPr>
    </w:p>
    <w:p w:rsidR="00E43EA1" w:rsidRDefault="00E43EA1" w:rsidP="00265995">
      <w:pPr>
        <w:pStyle w:val="a3"/>
        <w:spacing w:before="79"/>
        <w:jc w:val="left"/>
      </w:pPr>
      <w:r>
        <w:rPr>
          <w:color w:val="211E1F"/>
        </w:rPr>
        <w:lastRenderedPageBreak/>
        <w:t xml:space="preserve">вводными и вставными онструкциями, обращениями и </w:t>
      </w:r>
      <w:r>
        <w:rPr>
          <w:color w:val="211E1F"/>
          <w:spacing w:val="-2"/>
        </w:rPr>
        <w:t>междометиями.</w:t>
      </w:r>
    </w:p>
    <w:p w:rsidR="00E43EA1" w:rsidRDefault="00E43EA1">
      <w:pPr>
        <w:spacing w:before="69"/>
        <w:ind w:left="427"/>
        <w:rPr>
          <w:b/>
          <w:sz w:val="24"/>
        </w:rPr>
      </w:pPr>
      <w:r>
        <w:rPr>
          <w:b/>
          <w:color w:val="211E1F"/>
          <w:sz w:val="24"/>
          <w:u w:val="thick" w:color="211E1F"/>
        </w:rPr>
        <w:t>РУССКИЙЯЗЫК9КЛАСС102</w:t>
      </w:r>
      <w:r>
        <w:rPr>
          <w:b/>
          <w:color w:val="211E1F"/>
          <w:spacing w:val="-5"/>
          <w:sz w:val="24"/>
          <w:u w:val="thick" w:color="211E1F"/>
        </w:rPr>
        <w:t>час</w:t>
      </w:r>
    </w:p>
    <w:p w:rsidR="00E43EA1" w:rsidRDefault="00E43EA1">
      <w:pPr>
        <w:pStyle w:val="2"/>
        <w:spacing w:before="60"/>
        <w:ind w:left="487"/>
        <w:jc w:val="left"/>
      </w:pPr>
      <w:r>
        <w:rPr>
          <w:color w:val="211E1F"/>
        </w:rPr>
        <w:t>Общиесведенияоязыке4</w:t>
      </w:r>
      <w:r>
        <w:rPr>
          <w:color w:val="211E1F"/>
          <w:spacing w:val="-5"/>
        </w:rPr>
        <w:t>час</w:t>
      </w:r>
    </w:p>
    <w:p w:rsidR="00E43EA1" w:rsidRDefault="00E43EA1">
      <w:pPr>
        <w:pStyle w:val="a3"/>
        <w:spacing w:before="56" w:line="264" w:lineRule="auto"/>
        <w:ind w:right="5740"/>
        <w:jc w:val="left"/>
      </w:pPr>
      <w:r>
        <w:rPr>
          <w:color w:val="211E1F"/>
        </w:rPr>
        <w:t>Роль русского языка в Российской Федерации. Русский язык в современном мире.</w:t>
      </w:r>
    </w:p>
    <w:p w:rsidR="00E43EA1" w:rsidRDefault="00E43EA1">
      <w:pPr>
        <w:pStyle w:val="2"/>
        <w:spacing w:before="72"/>
        <w:jc w:val="left"/>
      </w:pPr>
      <w:r>
        <w:rPr>
          <w:color w:val="211E1F"/>
        </w:rPr>
        <w:t>Языки речь4</w:t>
      </w:r>
      <w:r>
        <w:rPr>
          <w:color w:val="211E1F"/>
          <w:spacing w:val="-5"/>
        </w:rPr>
        <w:t>час</w:t>
      </w:r>
    </w:p>
    <w:p w:rsidR="00E43EA1" w:rsidRDefault="00E43EA1">
      <w:pPr>
        <w:pStyle w:val="a3"/>
        <w:spacing w:before="55" w:line="268" w:lineRule="auto"/>
        <w:ind w:right="839"/>
      </w:pPr>
      <w:r>
        <w:rPr>
          <w:color w:val="211E1F"/>
        </w:rPr>
        <w:t>Речь устная и письменная, монологическая и диалогическая, полилог (повторение). Виды речевой деятельности: говорение, письмо, аудирование, чтение (повторение). Виды аудирования: выборочное, ознакомительное, детальное. Виды чтения: изучающее, ознакомительное, просмотровое, поисковое. 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Подробное, сжатое, выборочное изложение прочитанного или прослушанного текста.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Приёмы работы с учебной книгой, лингвистическими словарями, справочной литературой.</w:t>
      </w:r>
    </w:p>
    <w:p w:rsidR="00E43EA1" w:rsidRDefault="00E43EA1">
      <w:pPr>
        <w:pStyle w:val="2"/>
        <w:spacing w:line="263" w:lineRule="exact"/>
        <w:jc w:val="left"/>
      </w:pPr>
      <w:r>
        <w:rPr>
          <w:color w:val="211E1F"/>
          <w:spacing w:val="-2"/>
        </w:rPr>
        <w:t>Текст</w:t>
      </w:r>
    </w:p>
    <w:p w:rsidR="00E43EA1" w:rsidRDefault="00E43EA1">
      <w:pPr>
        <w:pStyle w:val="a3"/>
        <w:spacing w:before="53" w:line="259" w:lineRule="auto"/>
        <w:ind w:right="853"/>
        <w:jc w:val="left"/>
      </w:pPr>
      <w:r>
        <w:rPr>
          <w:color w:val="211E1F"/>
        </w:rPr>
        <w:t>Сочетаниеразныхфункционально-смысловыхтиповречивтексте,втомчислесочетание элементов разных функциональных разновидностей языка в художественном произведении.</w:t>
      </w:r>
    </w:p>
    <w:p w:rsidR="00E43EA1" w:rsidRDefault="00E43EA1">
      <w:pPr>
        <w:pStyle w:val="a3"/>
        <w:spacing w:before="4" w:line="261" w:lineRule="auto"/>
        <w:ind w:right="853"/>
        <w:jc w:val="left"/>
      </w:pPr>
      <w:r>
        <w:rPr>
          <w:color w:val="211E1F"/>
        </w:rPr>
        <w:t>Особенностиупотребленияязыковыхсредстввыразительностивтекстах,принадлежащихк различным функционально-смысловым типам речи. Информационная переработка текста.</w:t>
      </w:r>
    </w:p>
    <w:p w:rsidR="00E43EA1" w:rsidRDefault="00E43EA1">
      <w:pPr>
        <w:pStyle w:val="2"/>
        <w:spacing w:before="3"/>
        <w:jc w:val="left"/>
      </w:pPr>
      <w:r>
        <w:rPr>
          <w:color w:val="211E1F"/>
        </w:rPr>
        <w:t>Функциональныеразновидностиязыка</w:t>
      </w:r>
      <w:r>
        <w:t>5</w:t>
      </w:r>
      <w:r>
        <w:rPr>
          <w:spacing w:val="-5"/>
        </w:rPr>
        <w:t>час</w:t>
      </w:r>
    </w:p>
    <w:p w:rsidR="00E43EA1" w:rsidRDefault="00E43EA1">
      <w:pPr>
        <w:pStyle w:val="a3"/>
        <w:spacing w:before="51"/>
        <w:ind w:right="844"/>
      </w:pPr>
      <w:r>
        <w:rPr>
          <w:color w:val="211E1F"/>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E43EA1" w:rsidRDefault="00E43EA1">
      <w:pPr>
        <w:pStyle w:val="a3"/>
        <w:spacing w:before="60" w:line="261" w:lineRule="auto"/>
        <w:ind w:right="832"/>
      </w:pPr>
      <w:r>
        <w:rPr>
          <w:color w:val="211E1F"/>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 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E43EA1" w:rsidRDefault="00E43EA1">
      <w:pPr>
        <w:pStyle w:val="2"/>
        <w:spacing w:before="2" w:line="295" w:lineRule="auto"/>
        <w:ind w:right="5740"/>
        <w:jc w:val="left"/>
      </w:pPr>
      <w:r>
        <w:rPr>
          <w:color w:val="211E1F"/>
        </w:rPr>
        <w:t>Синтаксис.Культураречи.Пунктуация69час Сложное предложение 1 час</w:t>
      </w:r>
    </w:p>
    <w:p w:rsidR="00E43EA1" w:rsidRDefault="00E43EA1">
      <w:pPr>
        <w:pStyle w:val="a3"/>
        <w:spacing w:line="235" w:lineRule="exact"/>
        <w:jc w:val="left"/>
      </w:pPr>
      <w:r>
        <w:rPr>
          <w:color w:val="211E1F"/>
        </w:rPr>
        <w:t xml:space="preserve">Понятие о сложном предложении(повторение).Классификация сложных </w:t>
      </w:r>
      <w:r>
        <w:rPr>
          <w:color w:val="211E1F"/>
          <w:spacing w:val="-2"/>
        </w:rPr>
        <w:t>предложений.</w:t>
      </w:r>
    </w:p>
    <w:p w:rsidR="00E43EA1" w:rsidRDefault="00E43EA1">
      <w:pPr>
        <w:pStyle w:val="a3"/>
        <w:spacing w:before="9"/>
        <w:jc w:val="left"/>
      </w:pPr>
      <w:r>
        <w:rPr>
          <w:color w:val="211E1F"/>
        </w:rPr>
        <w:t xml:space="preserve">Смысловое,структурное и интонационное единство частей сложного </w:t>
      </w:r>
      <w:r>
        <w:rPr>
          <w:color w:val="211E1F"/>
          <w:spacing w:val="-2"/>
        </w:rPr>
        <w:t>предложения.</w:t>
      </w:r>
    </w:p>
    <w:p w:rsidR="00E43EA1" w:rsidRDefault="00E43EA1">
      <w:pPr>
        <w:pStyle w:val="2"/>
        <w:spacing w:before="37"/>
        <w:jc w:val="left"/>
      </w:pPr>
      <w:r>
        <w:rPr>
          <w:color w:val="211E1F"/>
        </w:rPr>
        <w:t>Сложносочинённоепредложение12</w:t>
      </w:r>
      <w:r>
        <w:rPr>
          <w:color w:val="211E1F"/>
          <w:spacing w:val="-5"/>
        </w:rPr>
        <w:t>час</w:t>
      </w:r>
    </w:p>
    <w:p w:rsidR="00E43EA1" w:rsidRDefault="00E43EA1">
      <w:pPr>
        <w:pStyle w:val="a3"/>
        <w:spacing w:before="17" w:line="261" w:lineRule="auto"/>
        <w:ind w:right="841"/>
      </w:pPr>
      <w:r>
        <w:rPr>
          <w:color w:val="211E1F"/>
        </w:rPr>
        <w:t xml:space="preserve">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 Употребление сложносочинённых предложений в речи. Грамматическая синонимия сложносочинённых предложений и простых предложений с однородными членами. 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w:t>
      </w:r>
      <w:r>
        <w:rPr>
          <w:color w:val="211E1F"/>
          <w:spacing w:val="-2"/>
        </w:rPr>
        <w:t>предложений.</w:t>
      </w:r>
    </w:p>
    <w:p w:rsidR="00E43EA1" w:rsidRDefault="00E43EA1">
      <w:pPr>
        <w:pStyle w:val="a3"/>
        <w:spacing w:line="261" w:lineRule="auto"/>
        <w:sectPr w:rsidR="00E43EA1">
          <w:pgSz w:w="11920" w:h="16850"/>
          <w:pgMar w:top="740" w:right="0" w:bottom="1440" w:left="283" w:header="0" w:footer="1124" w:gutter="0"/>
          <w:cols w:space="720"/>
        </w:sectPr>
      </w:pPr>
    </w:p>
    <w:p w:rsidR="00E43EA1" w:rsidRDefault="00E43EA1">
      <w:pPr>
        <w:pStyle w:val="2"/>
        <w:spacing w:before="71"/>
      </w:pPr>
      <w:r>
        <w:rPr>
          <w:color w:val="211E1F"/>
        </w:rPr>
        <w:lastRenderedPageBreak/>
        <w:t>Сложноподчинённоепредложение27</w:t>
      </w:r>
      <w:r>
        <w:rPr>
          <w:color w:val="211E1F"/>
          <w:spacing w:val="-5"/>
        </w:rPr>
        <w:t xml:space="preserve"> час</w:t>
      </w:r>
    </w:p>
    <w:p w:rsidR="00E43EA1" w:rsidRDefault="00E43EA1">
      <w:pPr>
        <w:pStyle w:val="a3"/>
        <w:spacing w:before="24" w:line="264" w:lineRule="auto"/>
        <w:ind w:right="1910"/>
      </w:pPr>
      <w:r>
        <w:rPr>
          <w:color w:val="211E1F"/>
        </w:rPr>
        <w:t>Понятиеосложноподчинённомпредложении.Главнаяипридаточнаячастипредложения. Союзы и союзные слова. Различия подчинительных союзов и союзных слов.</w:t>
      </w:r>
    </w:p>
    <w:p w:rsidR="00E43EA1" w:rsidRDefault="00E43EA1">
      <w:pPr>
        <w:pStyle w:val="a3"/>
        <w:spacing w:before="8" w:line="266" w:lineRule="auto"/>
        <w:ind w:right="842"/>
      </w:pPr>
      <w:r>
        <w:rPr>
          <w:color w:val="211E1F"/>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предложений с обособленными членами.</w:t>
      </w:r>
    </w:p>
    <w:p w:rsidR="00E43EA1" w:rsidRDefault="00E43EA1">
      <w:pPr>
        <w:pStyle w:val="a3"/>
        <w:spacing w:before="5" w:line="268" w:lineRule="auto"/>
        <w:ind w:right="835"/>
      </w:pPr>
      <w:r>
        <w:rPr>
          <w:color w:val="211E1F"/>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i/>
          <w:color w:val="211E1F"/>
        </w:rPr>
        <w:t>чтобы</w:t>
      </w:r>
      <w:r>
        <w:rPr>
          <w:i/>
          <w:color w:val="211E1F"/>
        </w:rPr>
        <w:t xml:space="preserve">, </w:t>
      </w:r>
      <w:r>
        <w:rPr>
          <w:color w:val="211E1F"/>
        </w:rPr>
        <w:t xml:space="preserve">союзными словами </w:t>
      </w:r>
      <w:r>
        <w:rPr>
          <w:b/>
          <w:i/>
          <w:color w:val="211E1F"/>
        </w:rPr>
        <w:t>какой</w:t>
      </w:r>
      <w:r>
        <w:rPr>
          <w:i/>
          <w:color w:val="211E1F"/>
        </w:rPr>
        <w:t xml:space="preserve">, </w:t>
      </w:r>
      <w:r>
        <w:rPr>
          <w:b/>
          <w:i/>
          <w:color w:val="211E1F"/>
        </w:rPr>
        <w:t>который</w:t>
      </w:r>
      <w:r>
        <w:rPr>
          <w:i/>
          <w:color w:val="211E1F"/>
        </w:rPr>
        <w:t xml:space="preserve">. </w:t>
      </w:r>
      <w:r>
        <w:rPr>
          <w:color w:val="211E1F"/>
        </w:rPr>
        <w:t>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 Синтаксический и пунктуационный анализ сложноподчи- нённых предложений.</w:t>
      </w:r>
    </w:p>
    <w:p w:rsidR="00E43EA1" w:rsidRDefault="00E43EA1">
      <w:pPr>
        <w:pStyle w:val="2"/>
        <w:spacing w:line="260" w:lineRule="exact"/>
      </w:pPr>
      <w:r>
        <w:rPr>
          <w:color w:val="211E1F"/>
        </w:rPr>
        <w:t>Бессоюзноесложноепредложение16</w:t>
      </w:r>
      <w:r>
        <w:rPr>
          <w:color w:val="211E1F"/>
          <w:spacing w:val="-5"/>
        </w:rPr>
        <w:t>час</w:t>
      </w:r>
    </w:p>
    <w:p w:rsidR="00E43EA1" w:rsidRDefault="00E43EA1">
      <w:pPr>
        <w:pStyle w:val="a3"/>
        <w:spacing w:before="19" w:line="268" w:lineRule="auto"/>
        <w:ind w:right="837"/>
      </w:pPr>
      <w:r>
        <w:rPr>
          <w:color w:val="211E1F"/>
        </w:rP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 юзных сложных предложений. Бессоюзные сложные предложения со значением перечисления. Запятая и точка с запятой в бессоюзном сложном предложении.</w:t>
      </w:r>
    </w:p>
    <w:p w:rsidR="00E43EA1" w:rsidRDefault="00E43EA1">
      <w:pPr>
        <w:pStyle w:val="a3"/>
        <w:spacing w:line="268" w:lineRule="auto"/>
        <w:ind w:right="832"/>
      </w:pPr>
      <w:r>
        <w:rPr>
          <w:color w:val="211E1F"/>
        </w:rPr>
        <w:t>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 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p w:rsidR="00E43EA1" w:rsidRDefault="00E43EA1">
      <w:pPr>
        <w:pStyle w:val="2"/>
      </w:pPr>
      <w:r>
        <w:rPr>
          <w:color w:val="211E1F"/>
        </w:rPr>
        <w:t>Сложныепредложениясразнымивидамисоюзнойибессоюзнойсвязи9</w:t>
      </w:r>
      <w:r>
        <w:rPr>
          <w:color w:val="211E1F"/>
          <w:spacing w:val="-5"/>
        </w:rPr>
        <w:t>час</w:t>
      </w:r>
    </w:p>
    <w:p w:rsidR="00E43EA1" w:rsidRDefault="00E43EA1">
      <w:pPr>
        <w:pStyle w:val="a3"/>
        <w:spacing w:before="17" w:line="266" w:lineRule="auto"/>
        <w:ind w:right="858"/>
      </w:pPr>
      <w:r>
        <w:rPr>
          <w:color w:val="211E1F"/>
        </w:rP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rsidR="00E43EA1" w:rsidRDefault="00E43EA1">
      <w:pPr>
        <w:pStyle w:val="2"/>
        <w:spacing w:before="11"/>
      </w:pPr>
      <w:r>
        <w:rPr>
          <w:color w:val="211E1F"/>
        </w:rPr>
        <w:t>Прямаяикосвеннаяречь4</w:t>
      </w:r>
      <w:r>
        <w:rPr>
          <w:color w:val="211E1F"/>
          <w:spacing w:val="-5"/>
        </w:rPr>
        <w:t>час</w:t>
      </w:r>
    </w:p>
    <w:p w:rsidR="00E43EA1" w:rsidRDefault="00E43EA1">
      <w:pPr>
        <w:pStyle w:val="a3"/>
        <w:spacing w:before="24" w:line="268" w:lineRule="auto"/>
        <w:ind w:right="845"/>
      </w:pPr>
      <w:r>
        <w:rPr>
          <w:color w:val="211E1F"/>
        </w:rPr>
        <w:t>Прямая и косвенная речь. Синонимия предложений с прямой и косвенной речью. 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Применение знаний по синтаксису и пунктуации в практике правописания.</w:t>
      </w:r>
    </w:p>
    <w:p w:rsidR="00E43EA1" w:rsidRDefault="00E43EA1">
      <w:pPr>
        <w:pStyle w:val="1"/>
        <w:spacing w:before="3" w:line="264" w:lineRule="auto"/>
        <w:ind w:right="849"/>
        <w:jc w:val="both"/>
      </w:pPr>
      <w:r>
        <w:rPr>
          <w:color w:val="211E1F"/>
        </w:rPr>
        <w:t>ПЛАНИРУЕМЫЕ РЕЗУЛЬТАТЫ ОСВОЕНИЯ УЧЕБНОГО ПРЕДМЕТА «РУССКИЙЯЗЫК» НА УРОВНЕ ОСНОВНОЕ ОБЩЕЕ ОБРАЗОВАНИЕ</w:t>
      </w:r>
    </w:p>
    <w:p w:rsidR="00E43EA1" w:rsidRDefault="00E43EA1">
      <w:pPr>
        <w:pStyle w:val="2"/>
        <w:spacing w:before="7"/>
      </w:pPr>
      <w:r>
        <w:rPr>
          <w:color w:val="211E1F"/>
        </w:rPr>
        <w:t xml:space="preserve">Личностные </w:t>
      </w:r>
      <w:r>
        <w:rPr>
          <w:color w:val="211E1F"/>
          <w:spacing w:val="-2"/>
        </w:rPr>
        <w:t>результаты</w:t>
      </w:r>
    </w:p>
    <w:p w:rsidR="00E43EA1" w:rsidRDefault="00E43EA1">
      <w:pPr>
        <w:pStyle w:val="a3"/>
        <w:spacing w:before="22" w:line="261" w:lineRule="auto"/>
        <w:ind w:right="841"/>
      </w:pPr>
      <w:r>
        <w:rPr>
          <w:color w:val="211E1F"/>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43EA1" w:rsidRDefault="00E43EA1">
      <w:pPr>
        <w:pStyle w:val="a3"/>
        <w:spacing w:line="274" w:lineRule="exact"/>
      </w:pPr>
      <w:r>
        <w:rPr>
          <w:color w:val="211E1F"/>
        </w:rPr>
        <w:t>ЛичностныерезультатыосвоенияРабочейпрограммыпорусскомуязыкудляосновного</w:t>
      </w:r>
      <w:r>
        <w:rPr>
          <w:color w:val="211E1F"/>
          <w:spacing w:val="-2"/>
        </w:rPr>
        <w:t>общего</w:t>
      </w:r>
    </w:p>
    <w:p w:rsidR="00E43EA1" w:rsidRDefault="00E43EA1">
      <w:pPr>
        <w:pStyle w:val="a3"/>
        <w:spacing w:line="274" w:lineRule="exact"/>
        <w:sectPr w:rsidR="00E43EA1">
          <w:pgSz w:w="11920" w:h="16850"/>
          <w:pgMar w:top="760" w:right="0" w:bottom="1440" w:left="283" w:header="0" w:footer="1124" w:gutter="0"/>
          <w:cols w:space="720"/>
        </w:sectPr>
      </w:pPr>
    </w:p>
    <w:p w:rsidR="00E43EA1" w:rsidRDefault="00E43EA1">
      <w:pPr>
        <w:pStyle w:val="a3"/>
        <w:spacing w:before="61" w:line="261" w:lineRule="auto"/>
        <w:ind w:right="849"/>
      </w:pPr>
      <w:r>
        <w:rPr>
          <w:color w:val="211E1F"/>
        </w:rPr>
        <w:lastRenderedPageBreak/>
        <w:t>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43EA1" w:rsidRDefault="00E43EA1">
      <w:pPr>
        <w:pStyle w:val="3"/>
        <w:spacing w:before="5"/>
        <w:jc w:val="both"/>
      </w:pPr>
      <w:r>
        <w:rPr>
          <w:color w:val="211E1F"/>
        </w:rPr>
        <w:t xml:space="preserve">Гражданского </w:t>
      </w:r>
      <w:r>
        <w:rPr>
          <w:color w:val="211E1F"/>
          <w:spacing w:val="-2"/>
        </w:rPr>
        <w:t>воспитания:</w:t>
      </w:r>
    </w:p>
    <w:p w:rsidR="00E43EA1" w:rsidRDefault="00E43EA1">
      <w:pPr>
        <w:pStyle w:val="a3"/>
        <w:spacing w:before="32" w:line="268" w:lineRule="auto"/>
        <w:ind w:right="838"/>
      </w:pPr>
      <w:r>
        <w:rPr>
          <w:color w:val="211E1F"/>
        </w:rPr>
        <w:t>готовность к выполнению обязанностей гражданина и реализации его прав, уважение прав, свободи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разнообразнойсовместнойдеятельности,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E43EA1" w:rsidRDefault="00E43EA1">
      <w:pPr>
        <w:pStyle w:val="3"/>
        <w:spacing w:line="266" w:lineRule="exact"/>
        <w:jc w:val="both"/>
      </w:pPr>
      <w:r>
        <w:rPr>
          <w:color w:val="211E1F"/>
        </w:rPr>
        <w:t>Патриотическо го</w:t>
      </w:r>
      <w:r>
        <w:rPr>
          <w:color w:val="211E1F"/>
          <w:spacing w:val="-2"/>
        </w:rPr>
        <w:t>воспитания:</w:t>
      </w:r>
    </w:p>
    <w:p w:rsidR="00E43EA1" w:rsidRDefault="00E43EA1">
      <w:pPr>
        <w:pStyle w:val="a3"/>
        <w:spacing w:before="31" w:line="261" w:lineRule="auto"/>
        <w:ind w:right="837"/>
      </w:pPr>
      <w:r>
        <w:rPr>
          <w:color w:val="211E1F"/>
        </w:rPr>
        <w:t>осознание российской гражданской идентичности в поликультурном и много 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43EA1" w:rsidRDefault="00E43EA1">
      <w:pPr>
        <w:pStyle w:val="3"/>
        <w:spacing w:line="274" w:lineRule="exact"/>
        <w:jc w:val="both"/>
      </w:pPr>
      <w:r>
        <w:rPr>
          <w:color w:val="211E1F"/>
        </w:rPr>
        <w:t xml:space="preserve">Духовно-нравственного </w:t>
      </w:r>
      <w:r>
        <w:rPr>
          <w:color w:val="211E1F"/>
          <w:spacing w:val="-2"/>
        </w:rPr>
        <w:t>воспитания:</w:t>
      </w:r>
    </w:p>
    <w:p w:rsidR="00E43EA1" w:rsidRDefault="00E43EA1">
      <w:pPr>
        <w:pStyle w:val="a3"/>
        <w:spacing w:before="31" w:line="261" w:lineRule="auto"/>
        <w:ind w:right="840"/>
      </w:pPr>
      <w:r>
        <w:rPr>
          <w:color w:val="211E1F"/>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43EA1" w:rsidRDefault="00E43EA1">
      <w:pPr>
        <w:pStyle w:val="3"/>
        <w:spacing w:before="3"/>
        <w:jc w:val="both"/>
      </w:pPr>
      <w:r>
        <w:rPr>
          <w:color w:val="211E1F"/>
        </w:rPr>
        <w:t xml:space="preserve">Эстетического </w:t>
      </w:r>
      <w:r>
        <w:rPr>
          <w:color w:val="211E1F"/>
          <w:spacing w:val="-2"/>
        </w:rPr>
        <w:t>воспитания:</w:t>
      </w:r>
    </w:p>
    <w:p w:rsidR="00E43EA1" w:rsidRDefault="00E43EA1">
      <w:pPr>
        <w:pStyle w:val="a3"/>
        <w:spacing w:before="31" w:line="261" w:lineRule="auto"/>
        <w:ind w:right="846"/>
      </w:pPr>
      <w:r>
        <w:rPr>
          <w:color w:val="211E1F"/>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43EA1" w:rsidRDefault="00E43EA1">
      <w:pPr>
        <w:pStyle w:val="a3"/>
        <w:tabs>
          <w:tab w:val="left" w:pos="1670"/>
          <w:tab w:val="left" w:pos="2825"/>
          <w:tab w:val="left" w:pos="3675"/>
          <w:tab w:val="left" w:pos="3985"/>
          <w:tab w:val="left" w:pos="4928"/>
          <w:tab w:val="left" w:pos="5365"/>
          <w:tab w:val="left" w:pos="6894"/>
          <w:tab w:val="left" w:pos="8277"/>
          <w:tab w:val="left" w:pos="8610"/>
          <w:tab w:val="left" w:pos="10194"/>
        </w:tabs>
        <w:spacing w:before="3" w:line="261" w:lineRule="auto"/>
        <w:ind w:right="848"/>
        <w:jc w:val="left"/>
      </w:pPr>
      <w:r>
        <w:rPr>
          <w:b/>
          <w:i/>
          <w:color w:val="211E1F"/>
        </w:rPr>
        <w:t xml:space="preserve">Физического воспитания, формирования культуры здоровья и эмоционального благополучия: </w:t>
      </w:r>
      <w:r>
        <w:rPr>
          <w:color w:val="211E1F"/>
          <w:spacing w:val="-2"/>
        </w:rPr>
        <w:t>осознание</w:t>
      </w:r>
      <w:r>
        <w:rPr>
          <w:color w:val="211E1F"/>
        </w:rPr>
        <w:tab/>
      </w:r>
      <w:r>
        <w:rPr>
          <w:color w:val="211E1F"/>
          <w:spacing w:val="-2"/>
        </w:rPr>
        <w:t>ценности</w:t>
      </w:r>
      <w:r>
        <w:rPr>
          <w:color w:val="211E1F"/>
        </w:rPr>
        <w:tab/>
      </w:r>
      <w:r>
        <w:rPr>
          <w:color w:val="211E1F"/>
          <w:spacing w:val="-4"/>
        </w:rPr>
        <w:t>жизни</w:t>
      </w:r>
      <w:r>
        <w:rPr>
          <w:color w:val="211E1F"/>
        </w:rPr>
        <w:tab/>
      </w:r>
      <w:r>
        <w:rPr>
          <w:color w:val="211E1F"/>
          <w:spacing w:val="-10"/>
        </w:rPr>
        <w:t>с</w:t>
      </w:r>
      <w:r>
        <w:rPr>
          <w:color w:val="211E1F"/>
        </w:rPr>
        <w:tab/>
      </w:r>
      <w:r>
        <w:rPr>
          <w:color w:val="211E1F"/>
          <w:spacing w:val="-2"/>
        </w:rPr>
        <w:t>опорой</w:t>
      </w:r>
      <w:r>
        <w:rPr>
          <w:color w:val="211E1F"/>
        </w:rPr>
        <w:tab/>
      </w:r>
      <w:r>
        <w:rPr>
          <w:color w:val="211E1F"/>
          <w:spacing w:val="-6"/>
        </w:rPr>
        <w:t>на</w:t>
      </w:r>
      <w:r>
        <w:rPr>
          <w:color w:val="211E1F"/>
        </w:rPr>
        <w:tab/>
      </w:r>
      <w:r>
        <w:rPr>
          <w:color w:val="211E1F"/>
          <w:spacing w:val="-2"/>
        </w:rPr>
        <w:t>собственный</w:t>
      </w:r>
      <w:r>
        <w:rPr>
          <w:color w:val="211E1F"/>
        </w:rPr>
        <w:tab/>
      </w:r>
      <w:r>
        <w:rPr>
          <w:color w:val="211E1F"/>
          <w:spacing w:val="-2"/>
        </w:rPr>
        <w:t>жизненный</w:t>
      </w:r>
      <w:r>
        <w:rPr>
          <w:color w:val="211E1F"/>
        </w:rPr>
        <w:tab/>
      </w:r>
      <w:r>
        <w:rPr>
          <w:color w:val="211E1F"/>
          <w:spacing w:val="-10"/>
        </w:rPr>
        <w:t>и</w:t>
      </w:r>
      <w:r>
        <w:rPr>
          <w:color w:val="211E1F"/>
        </w:rPr>
        <w:tab/>
      </w:r>
      <w:r>
        <w:rPr>
          <w:color w:val="211E1F"/>
          <w:spacing w:val="-2"/>
        </w:rPr>
        <w:t>читательский</w:t>
      </w:r>
      <w:r>
        <w:rPr>
          <w:color w:val="211E1F"/>
        </w:rPr>
        <w:tab/>
      </w:r>
      <w:r>
        <w:rPr>
          <w:color w:val="211E1F"/>
          <w:spacing w:val="-2"/>
        </w:rPr>
        <w:t xml:space="preserve">опыт; </w:t>
      </w:r>
      <w:r>
        <w:rPr>
          <w:color w:val="211E1F"/>
        </w:rPr>
        <w:t>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алкоголя,наркотиков,курение)иных форм вреда для физического и психического здоровья; соблюдение правил безопасности,в том числе навыки безопасного поведения в интернет среде в процессе школьного языкового образования; способность адаптироваться к стрессовым ситуациям</w:t>
      </w:r>
    </w:p>
    <w:p w:rsidR="00E43EA1" w:rsidRDefault="00E43EA1">
      <w:pPr>
        <w:pStyle w:val="a3"/>
        <w:spacing w:line="261" w:lineRule="auto"/>
        <w:jc w:val="left"/>
        <w:sectPr w:rsidR="00E43EA1">
          <w:pgSz w:w="11920" w:h="16850"/>
          <w:pgMar w:top="760" w:right="0" w:bottom="1440" w:left="283" w:header="0" w:footer="1124" w:gutter="0"/>
          <w:cols w:space="720"/>
        </w:sectPr>
      </w:pPr>
    </w:p>
    <w:p w:rsidR="00E43EA1" w:rsidRDefault="00E43EA1">
      <w:pPr>
        <w:pStyle w:val="a3"/>
        <w:spacing w:before="61" w:line="261" w:lineRule="auto"/>
        <w:ind w:right="851"/>
      </w:pPr>
      <w:r>
        <w:rPr>
          <w:color w:val="211E1F"/>
        </w:rPr>
        <w:lastRenderedPageBreak/>
        <w:t>и меняющимся социальным, информационным и природным условиям, в том числе осмысляя собственный опыт и выстраивая дальнейшие цели;</w:t>
      </w:r>
    </w:p>
    <w:p w:rsidR="00E43EA1" w:rsidRDefault="00E43EA1">
      <w:pPr>
        <w:pStyle w:val="a3"/>
        <w:spacing w:before="1"/>
      </w:pPr>
      <w:r>
        <w:rPr>
          <w:color w:val="211E1F"/>
        </w:rPr>
        <w:t xml:space="preserve">умение принимать себя и других,не </w:t>
      </w:r>
      <w:r>
        <w:rPr>
          <w:color w:val="211E1F"/>
          <w:spacing w:val="-2"/>
        </w:rPr>
        <w:t>осуждая;</w:t>
      </w:r>
    </w:p>
    <w:p w:rsidR="00E43EA1" w:rsidRDefault="00E43EA1">
      <w:pPr>
        <w:pStyle w:val="a3"/>
        <w:spacing w:before="20" w:line="261" w:lineRule="auto"/>
        <w:ind w:right="840"/>
      </w:pPr>
      <w:r>
        <w:rPr>
          <w:color w:val="211E1F"/>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E43EA1" w:rsidRDefault="00E43EA1">
      <w:pPr>
        <w:pStyle w:val="3"/>
        <w:spacing w:before="4"/>
        <w:jc w:val="both"/>
      </w:pPr>
      <w:r>
        <w:rPr>
          <w:color w:val="211E1F"/>
        </w:rPr>
        <w:t xml:space="preserve">Трудового </w:t>
      </w:r>
      <w:r>
        <w:rPr>
          <w:color w:val="211E1F"/>
          <w:spacing w:val="-2"/>
        </w:rPr>
        <w:t>воспитания:</w:t>
      </w:r>
    </w:p>
    <w:p w:rsidR="00E43EA1" w:rsidRDefault="00E43EA1">
      <w:pPr>
        <w:pStyle w:val="a3"/>
        <w:spacing w:before="31" w:line="261" w:lineRule="auto"/>
        <w:ind w:right="841"/>
      </w:pPr>
      <w:r>
        <w:rPr>
          <w:color w:val="211E1F"/>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43EA1" w:rsidRDefault="00E43EA1">
      <w:pPr>
        <w:pStyle w:val="a3"/>
        <w:spacing w:line="261" w:lineRule="auto"/>
        <w:ind w:right="837"/>
      </w:pPr>
      <w:r>
        <w:rPr>
          <w:color w:val="211E1F"/>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деятельности;осознанный выбор и построение индивидуальной траектории образованияи жизненных планов с учётом личных и общественных интересов и потребностей; умение рассказать о своих планах на будущее.</w:t>
      </w:r>
    </w:p>
    <w:p w:rsidR="00E43EA1" w:rsidRDefault="00E43EA1">
      <w:pPr>
        <w:pStyle w:val="3"/>
        <w:spacing w:before="1"/>
        <w:jc w:val="both"/>
      </w:pPr>
      <w:r>
        <w:rPr>
          <w:color w:val="211E1F"/>
        </w:rPr>
        <w:t xml:space="preserve">Экологического </w:t>
      </w:r>
      <w:r>
        <w:rPr>
          <w:color w:val="211E1F"/>
          <w:spacing w:val="-2"/>
        </w:rPr>
        <w:t>воспитания:</w:t>
      </w:r>
    </w:p>
    <w:p w:rsidR="00E43EA1" w:rsidRDefault="00E43EA1">
      <w:pPr>
        <w:pStyle w:val="a3"/>
        <w:spacing w:before="31" w:line="261" w:lineRule="auto"/>
        <w:ind w:right="840"/>
      </w:pPr>
      <w:r>
        <w:rPr>
          <w:color w:val="211E1F"/>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w:t>
      </w:r>
      <w:r>
        <w:rPr>
          <w:color w:val="211E1F"/>
          <w:spacing w:val="-2"/>
        </w:rPr>
        <w:t>проблемы;</w:t>
      </w:r>
    </w:p>
    <w:p w:rsidR="00E43EA1" w:rsidRDefault="00E43EA1">
      <w:pPr>
        <w:pStyle w:val="a3"/>
        <w:spacing w:line="261" w:lineRule="auto"/>
        <w:ind w:right="837"/>
      </w:pPr>
      <w:r>
        <w:rPr>
          <w:color w:val="211E1F"/>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природной,технологи- ческой и социальной сред; готовность к участию в практической деятельности экологической </w:t>
      </w:r>
      <w:r>
        <w:rPr>
          <w:color w:val="211E1F"/>
          <w:spacing w:val="-2"/>
        </w:rPr>
        <w:t>направленности.</w:t>
      </w:r>
    </w:p>
    <w:p w:rsidR="00E43EA1" w:rsidRDefault="00E43EA1">
      <w:pPr>
        <w:pStyle w:val="3"/>
        <w:spacing w:line="273" w:lineRule="exact"/>
        <w:jc w:val="both"/>
      </w:pPr>
      <w:r>
        <w:rPr>
          <w:color w:val="211E1F"/>
        </w:rPr>
        <w:t xml:space="preserve">Ценности научного </w:t>
      </w:r>
      <w:r>
        <w:rPr>
          <w:color w:val="211E1F"/>
          <w:spacing w:val="-2"/>
        </w:rPr>
        <w:t>познания:</w:t>
      </w:r>
    </w:p>
    <w:p w:rsidR="00E43EA1" w:rsidRDefault="00E43EA1">
      <w:pPr>
        <w:pStyle w:val="a3"/>
        <w:spacing w:before="31" w:line="261" w:lineRule="auto"/>
        <w:ind w:right="842"/>
      </w:pPr>
      <w:r>
        <w:rPr>
          <w:color w:val="211E1F"/>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43EA1" w:rsidRDefault="00E43EA1">
      <w:pPr>
        <w:pStyle w:val="3"/>
        <w:spacing w:line="273" w:lineRule="exact"/>
        <w:jc w:val="both"/>
      </w:pPr>
      <w:r>
        <w:rPr>
          <w:color w:val="211E1F"/>
        </w:rPr>
        <w:t>Адаптацииобучающегосякизменяющимсяусловиямсоциальнойиприродной</w:t>
      </w:r>
      <w:r>
        <w:rPr>
          <w:color w:val="211E1F"/>
          <w:spacing w:val="-2"/>
        </w:rPr>
        <w:t>среды:</w:t>
      </w:r>
    </w:p>
    <w:p w:rsidR="00E43EA1" w:rsidRDefault="00E43EA1">
      <w:pPr>
        <w:pStyle w:val="a3"/>
        <w:spacing w:before="33" w:line="261" w:lineRule="auto"/>
        <w:ind w:right="841"/>
      </w:pPr>
      <w:r>
        <w:rPr>
          <w:color w:val="211E1F"/>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43EA1" w:rsidRDefault="00E43EA1">
      <w:pPr>
        <w:pStyle w:val="a3"/>
        <w:spacing w:line="261" w:lineRule="auto"/>
        <w:ind w:right="842"/>
      </w:pPr>
      <w:r>
        <w:rPr>
          <w:color w:val="211E1F"/>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 вместной деятельности новые знания, навыки и компетенции из опыта других; необходимость в формировании новых знаний, умений связывать образы,формулировать идеи,понятия, гипотезы об объектахиявлениях,втомчислеранеенеизвестных,осознаниедефицитасобственныхзнанийи</w:t>
      </w:r>
    </w:p>
    <w:p w:rsidR="00E43EA1" w:rsidRDefault="00E43EA1">
      <w:pPr>
        <w:pStyle w:val="a3"/>
        <w:spacing w:line="261" w:lineRule="auto"/>
        <w:sectPr w:rsidR="00E43EA1">
          <w:pgSz w:w="11920" w:h="16850"/>
          <w:pgMar w:top="760" w:right="0" w:bottom="1440" w:left="283" w:header="0" w:footer="1124" w:gutter="0"/>
          <w:cols w:space="720"/>
        </w:sectPr>
      </w:pPr>
    </w:p>
    <w:p w:rsidR="00E43EA1" w:rsidRDefault="00E43EA1">
      <w:pPr>
        <w:pStyle w:val="a3"/>
        <w:spacing w:before="61" w:line="261" w:lineRule="auto"/>
        <w:ind w:right="839"/>
      </w:pPr>
      <w:r>
        <w:rPr>
          <w:color w:val="211E1F"/>
        </w:rPr>
        <w:lastRenderedPageBreak/>
        <w:t xml:space="preserve">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 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w:t>
      </w:r>
      <w:r>
        <w:rPr>
          <w:color w:val="211E1F"/>
          <w:spacing w:val="-2"/>
        </w:rPr>
        <w:t>последствий;</w:t>
      </w:r>
    </w:p>
    <w:p w:rsidR="00E43EA1" w:rsidRDefault="00E43EA1">
      <w:pPr>
        <w:pStyle w:val="a3"/>
        <w:spacing w:line="261" w:lineRule="auto"/>
        <w:ind w:right="843"/>
      </w:pPr>
      <w:r>
        <w:rPr>
          <w:color w:val="211E1F"/>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E43EA1" w:rsidRDefault="00E43EA1">
      <w:pPr>
        <w:pStyle w:val="2"/>
      </w:pPr>
      <w:r>
        <w:t xml:space="preserve">Метапредметные </w:t>
      </w:r>
      <w:r>
        <w:rPr>
          <w:spacing w:val="-2"/>
        </w:rPr>
        <w:t>результаты</w:t>
      </w:r>
    </w:p>
    <w:p w:rsidR="00E43EA1" w:rsidRDefault="00E43EA1" w:rsidP="00D75AB7">
      <w:pPr>
        <w:pStyle w:val="a5"/>
        <w:numPr>
          <w:ilvl w:val="0"/>
          <w:numId w:val="198"/>
        </w:numPr>
        <w:tabs>
          <w:tab w:val="left" w:pos="786"/>
        </w:tabs>
        <w:spacing w:before="88"/>
        <w:ind w:left="786" w:hanging="361"/>
        <w:rPr>
          <w:b/>
          <w:color w:val="211E1F"/>
          <w:sz w:val="24"/>
        </w:rPr>
      </w:pPr>
      <w:r>
        <w:rPr>
          <w:b/>
          <w:sz w:val="24"/>
        </w:rPr>
        <w:t xml:space="preserve">Овладение универсальными учебными познавательными </w:t>
      </w:r>
      <w:r>
        <w:rPr>
          <w:b/>
          <w:spacing w:val="-2"/>
          <w:sz w:val="24"/>
        </w:rPr>
        <w:t>действиями</w:t>
      </w:r>
    </w:p>
    <w:p w:rsidR="00E43EA1" w:rsidRDefault="00E43EA1">
      <w:pPr>
        <w:pStyle w:val="3"/>
        <w:spacing w:before="134" w:line="274" w:lineRule="exact"/>
        <w:jc w:val="both"/>
      </w:pPr>
      <w:r>
        <w:rPr>
          <w:color w:val="211E1F"/>
        </w:rPr>
        <w:t xml:space="preserve">Базовые логические </w:t>
      </w:r>
      <w:r>
        <w:rPr>
          <w:color w:val="211E1F"/>
          <w:spacing w:val="-2"/>
        </w:rPr>
        <w:t>действия:</w:t>
      </w:r>
    </w:p>
    <w:p w:rsidR="00E43EA1" w:rsidRDefault="00E43EA1">
      <w:pPr>
        <w:pStyle w:val="a3"/>
        <w:spacing w:line="256" w:lineRule="auto"/>
        <w:ind w:right="841"/>
      </w:pPr>
      <w:r>
        <w:rPr>
          <w:color w:val="211E1F"/>
        </w:rPr>
        <w:t xml:space="preserve">выявлять и характеризовать существенные признаки языковых единиц, языковых явлений и </w:t>
      </w:r>
      <w:r>
        <w:rPr>
          <w:color w:val="211E1F"/>
          <w:spacing w:val="-2"/>
        </w:rPr>
        <w:t>процессов;</w:t>
      </w:r>
    </w:p>
    <w:p w:rsidR="00E43EA1" w:rsidRDefault="00E43EA1">
      <w:pPr>
        <w:pStyle w:val="a3"/>
        <w:spacing w:line="256" w:lineRule="auto"/>
        <w:ind w:right="851"/>
      </w:pPr>
      <w:r>
        <w:rPr>
          <w:color w:val="211E1F"/>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43EA1" w:rsidRDefault="00E43EA1">
      <w:pPr>
        <w:pStyle w:val="a3"/>
        <w:spacing w:line="256" w:lineRule="auto"/>
        <w:ind w:right="842"/>
      </w:pPr>
      <w:r>
        <w:rPr>
          <w:color w:val="211E1F"/>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43EA1" w:rsidRDefault="00E43EA1">
      <w:pPr>
        <w:pStyle w:val="a3"/>
        <w:spacing w:line="256" w:lineRule="auto"/>
        <w:ind w:right="853"/>
        <w:jc w:val="left"/>
      </w:pPr>
      <w:r>
        <w:rPr>
          <w:color w:val="211E1F"/>
        </w:rPr>
        <w:t>выявлятьдефицитинформациитекста,необходимойдлярешенияпоставленнойучебнойзадачи;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43EA1" w:rsidRDefault="00E43EA1">
      <w:pPr>
        <w:pStyle w:val="a3"/>
        <w:spacing w:line="256" w:lineRule="auto"/>
        <w:ind w:right="845"/>
      </w:pPr>
      <w:r>
        <w:rPr>
          <w:color w:val="211E1F"/>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43EA1" w:rsidRDefault="00E43EA1">
      <w:pPr>
        <w:pStyle w:val="3"/>
        <w:spacing w:line="275" w:lineRule="exact"/>
        <w:jc w:val="both"/>
      </w:pPr>
      <w:r>
        <w:rPr>
          <w:color w:val="211E1F"/>
        </w:rPr>
        <w:t xml:space="preserve">Базовые исследовательские </w:t>
      </w:r>
      <w:r>
        <w:rPr>
          <w:color w:val="211E1F"/>
          <w:spacing w:val="-2"/>
        </w:rPr>
        <w:t>действия:</w:t>
      </w:r>
    </w:p>
    <w:p w:rsidR="00E43EA1" w:rsidRDefault="00E43EA1">
      <w:pPr>
        <w:pStyle w:val="a3"/>
        <w:tabs>
          <w:tab w:val="left" w:pos="2237"/>
          <w:tab w:val="left" w:pos="3389"/>
          <w:tab w:val="left" w:pos="5086"/>
          <w:tab w:val="left" w:pos="6879"/>
          <w:tab w:val="left" w:pos="7767"/>
          <w:tab w:val="left" w:pos="8992"/>
          <w:tab w:val="left" w:pos="9402"/>
        </w:tabs>
        <w:spacing w:line="249" w:lineRule="auto"/>
        <w:ind w:right="841"/>
        <w:jc w:val="left"/>
      </w:pPr>
      <w:r>
        <w:rPr>
          <w:color w:val="211E1F"/>
        </w:rPr>
        <w:t xml:space="preserve">использовать вопросы как исследовательский инструмент познания в языковом образовании; </w:t>
      </w:r>
      <w:r>
        <w:rPr>
          <w:color w:val="211E1F"/>
          <w:spacing w:val="-2"/>
        </w:rPr>
        <w:t>формулировать</w:t>
      </w:r>
      <w:r>
        <w:rPr>
          <w:color w:val="211E1F"/>
        </w:rPr>
        <w:tab/>
      </w:r>
      <w:r>
        <w:rPr>
          <w:color w:val="211E1F"/>
          <w:spacing w:val="-2"/>
        </w:rPr>
        <w:t>вопросы,</w:t>
      </w:r>
      <w:r>
        <w:rPr>
          <w:color w:val="211E1F"/>
        </w:rPr>
        <w:tab/>
      </w:r>
      <w:r>
        <w:rPr>
          <w:color w:val="211E1F"/>
          <w:spacing w:val="-2"/>
        </w:rPr>
        <w:t>фиксирующие</w:t>
      </w:r>
      <w:r>
        <w:rPr>
          <w:color w:val="211E1F"/>
        </w:rPr>
        <w:tab/>
      </w:r>
      <w:r>
        <w:rPr>
          <w:color w:val="211E1F"/>
          <w:spacing w:val="-2"/>
        </w:rPr>
        <w:t>несоответствие</w:t>
      </w:r>
      <w:r>
        <w:rPr>
          <w:color w:val="211E1F"/>
        </w:rPr>
        <w:tab/>
      </w:r>
      <w:r>
        <w:rPr>
          <w:color w:val="211E1F"/>
          <w:spacing w:val="-2"/>
        </w:rPr>
        <w:t>между</w:t>
      </w:r>
      <w:r>
        <w:rPr>
          <w:color w:val="211E1F"/>
        </w:rPr>
        <w:tab/>
      </w:r>
      <w:r>
        <w:rPr>
          <w:color w:val="211E1F"/>
          <w:spacing w:val="-2"/>
        </w:rPr>
        <w:t>реальным</w:t>
      </w:r>
      <w:r>
        <w:rPr>
          <w:color w:val="211E1F"/>
        </w:rPr>
        <w:tab/>
      </w:r>
      <w:r>
        <w:rPr>
          <w:color w:val="211E1F"/>
          <w:spacing w:val="-10"/>
        </w:rPr>
        <w:t>и</w:t>
      </w:r>
      <w:r>
        <w:rPr>
          <w:color w:val="211E1F"/>
        </w:rPr>
        <w:tab/>
      </w:r>
      <w:r>
        <w:rPr>
          <w:color w:val="211E1F"/>
          <w:spacing w:val="-2"/>
        </w:rPr>
        <w:t xml:space="preserve">желательным </w:t>
      </w:r>
      <w:r>
        <w:rPr>
          <w:color w:val="211E1F"/>
        </w:rPr>
        <w:t>состоянием ситуации, и самостоятельно устанавливать искомое и данное;</w:t>
      </w:r>
    </w:p>
    <w:p w:rsidR="00E43EA1" w:rsidRDefault="00E43EA1">
      <w:pPr>
        <w:pStyle w:val="a3"/>
        <w:spacing w:line="256" w:lineRule="auto"/>
        <w:ind w:right="853"/>
        <w:jc w:val="left"/>
      </w:pPr>
      <w:r>
        <w:rPr>
          <w:color w:val="211E1F"/>
        </w:rPr>
        <w:t>формировать гипотезу об истинности собственных суждений и суждений других, аргументировать свою позицию, мнение;</w:t>
      </w:r>
    </w:p>
    <w:p w:rsidR="00E43EA1" w:rsidRDefault="00E43EA1">
      <w:pPr>
        <w:pStyle w:val="a3"/>
        <w:jc w:val="left"/>
      </w:pPr>
      <w:r>
        <w:rPr>
          <w:color w:val="211E1F"/>
        </w:rPr>
        <w:t>составлятьалгоритмдействийииспользоватьегодлярешенияучебных</w:t>
      </w:r>
      <w:r>
        <w:rPr>
          <w:color w:val="211E1F"/>
          <w:spacing w:val="-2"/>
        </w:rPr>
        <w:t>задач;</w:t>
      </w:r>
    </w:p>
    <w:p w:rsidR="00E43EA1" w:rsidRDefault="00E43EA1">
      <w:pPr>
        <w:pStyle w:val="a3"/>
        <w:spacing w:before="8" w:line="256" w:lineRule="auto"/>
        <w:ind w:right="842"/>
      </w:pPr>
      <w:r>
        <w:rPr>
          <w:color w:val="211E1F"/>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E43EA1" w:rsidRDefault="00E43EA1">
      <w:pPr>
        <w:pStyle w:val="a3"/>
        <w:spacing w:line="256" w:lineRule="auto"/>
        <w:ind w:right="855"/>
      </w:pPr>
      <w:r>
        <w:rPr>
          <w:color w:val="211E1F"/>
        </w:rPr>
        <w:t>оценивать на применимость и достоверность информацию, полученную в ходе лингвистического исследования (эксперимента);</w:t>
      </w:r>
    </w:p>
    <w:p w:rsidR="00E43EA1" w:rsidRDefault="00E43EA1">
      <w:pPr>
        <w:pStyle w:val="a3"/>
        <w:spacing w:line="256" w:lineRule="auto"/>
        <w:ind w:right="839"/>
      </w:pPr>
      <w:r>
        <w:rPr>
          <w:color w:val="211E1F"/>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43EA1" w:rsidRDefault="00E43EA1">
      <w:pPr>
        <w:pStyle w:val="3"/>
        <w:spacing w:before="137"/>
        <w:jc w:val="both"/>
      </w:pPr>
      <w:r>
        <w:rPr>
          <w:color w:val="211E1F"/>
        </w:rPr>
        <w:t xml:space="preserve">Работа с </w:t>
      </w:r>
      <w:r>
        <w:rPr>
          <w:color w:val="211E1F"/>
          <w:spacing w:val="-2"/>
        </w:rPr>
        <w:t>информацией:</w:t>
      </w:r>
    </w:p>
    <w:p w:rsidR="00E43EA1" w:rsidRDefault="00E43EA1">
      <w:pPr>
        <w:pStyle w:val="a3"/>
        <w:spacing w:before="19"/>
      </w:pPr>
      <w:r>
        <w:rPr>
          <w:color w:val="211E1F"/>
        </w:rPr>
        <w:t>применятьразличныеметоды,инструментыизапросыприпоискеиотбореинформациис</w:t>
      </w:r>
      <w:r>
        <w:rPr>
          <w:color w:val="211E1F"/>
          <w:spacing w:val="-2"/>
        </w:rPr>
        <w:t>учётом</w:t>
      </w:r>
    </w:p>
    <w:p w:rsidR="00E43EA1" w:rsidRDefault="00E43EA1">
      <w:pPr>
        <w:pStyle w:val="a3"/>
        <w:sectPr w:rsidR="00E43EA1">
          <w:pgSz w:w="11920" w:h="16850"/>
          <w:pgMar w:top="760" w:right="0" w:bottom="1440" w:left="283" w:header="0" w:footer="1124" w:gutter="0"/>
          <w:cols w:space="720"/>
        </w:sectPr>
      </w:pPr>
    </w:p>
    <w:p w:rsidR="00E43EA1" w:rsidRDefault="00E43EA1">
      <w:pPr>
        <w:pStyle w:val="a3"/>
        <w:spacing w:before="79"/>
      </w:pPr>
      <w:r>
        <w:rPr>
          <w:color w:val="211E1F"/>
        </w:rPr>
        <w:lastRenderedPageBreak/>
        <w:t xml:space="preserve">предложенной учебной задачи и заданных </w:t>
      </w:r>
      <w:r>
        <w:rPr>
          <w:color w:val="211E1F"/>
          <w:spacing w:val="-2"/>
        </w:rPr>
        <w:t>критериев;</w:t>
      </w:r>
    </w:p>
    <w:p w:rsidR="00E43EA1" w:rsidRDefault="00E43EA1">
      <w:pPr>
        <w:pStyle w:val="a3"/>
        <w:spacing w:before="12" w:line="249" w:lineRule="auto"/>
        <w:ind w:right="844"/>
      </w:pPr>
      <w:r>
        <w:rPr>
          <w:color w:val="211E1F"/>
        </w:rPr>
        <w:t>выбирать, анализировать, интерпретировать, обобщать и систематизировать информацию, представленную в текстах, таблицах, схемах;</w:t>
      </w:r>
    </w:p>
    <w:p w:rsidR="00E43EA1" w:rsidRDefault="00E43EA1">
      <w:pPr>
        <w:pStyle w:val="a3"/>
        <w:spacing w:before="7" w:line="252" w:lineRule="auto"/>
        <w:ind w:right="834"/>
      </w:pPr>
      <w:r>
        <w:rPr>
          <w:color w:val="211E1F"/>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 формации с целью решения учебных задач;</w:t>
      </w:r>
    </w:p>
    <w:p w:rsidR="00E43EA1" w:rsidRDefault="00E43EA1">
      <w:pPr>
        <w:pStyle w:val="a3"/>
        <w:spacing w:line="252" w:lineRule="auto"/>
        <w:ind w:right="849"/>
      </w:pPr>
      <w:r>
        <w:rPr>
          <w:color w:val="211E1F"/>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43EA1" w:rsidRDefault="00E43EA1">
      <w:pPr>
        <w:pStyle w:val="a3"/>
        <w:spacing w:before="3" w:line="247" w:lineRule="auto"/>
        <w:ind w:right="851"/>
      </w:pPr>
      <w:r>
        <w:rPr>
          <w:color w:val="211E1F"/>
        </w:rPr>
        <w:t>находить сходные аргументы (подтверждающие или опровергающие одну и ту же идею, версию) в различных информационных источниках;</w:t>
      </w:r>
    </w:p>
    <w:p w:rsidR="00E43EA1" w:rsidRDefault="00E43EA1">
      <w:pPr>
        <w:pStyle w:val="a3"/>
        <w:spacing w:before="5" w:line="252" w:lineRule="auto"/>
        <w:ind w:right="842"/>
      </w:pPr>
      <w:r>
        <w:rPr>
          <w:color w:val="211E1F"/>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E43EA1" w:rsidRDefault="00E43EA1">
      <w:pPr>
        <w:pStyle w:val="a3"/>
        <w:spacing w:before="2" w:line="249" w:lineRule="auto"/>
        <w:ind w:right="842"/>
      </w:pPr>
      <w:r>
        <w:rPr>
          <w:color w:val="211E1F"/>
        </w:rPr>
        <w:t>оценивать надёжность информации по критериям, предложенным учителем или сформулированным самостоятельно;</w:t>
      </w:r>
    </w:p>
    <w:p w:rsidR="00E43EA1" w:rsidRDefault="00E43EA1">
      <w:pPr>
        <w:pStyle w:val="a3"/>
        <w:spacing w:before="5"/>
      </w:pPr>
      <w:r>
        <w:rPr>
          <w:color w:val="211E1F"/>
        </w:rPr>
        <w:t xml:space="preserve">эффективно запоминать и систематизировать </w:t>
      </w:r>
      <w:r>
        <w:rPr>
          <w:color w:val="211E1F"/>
          <w:spacing w:val="-2"/>
        </w:rPr>
        <w:t>информацию.</w:t>
      </w:r>
    </w:p>
    <w:p w:rsidR="00E43EA1" w:rsidRDefault="00E43EA1" w:rsidP="00D75AB7">
      <w:pPr>
        <w:pStyle w:val="2"/>
        <w:numPr>
          <w:ilvl w:val="0"/>
          <w:numId w:val="198"/>
        </w:numPr>
        <w:tabs>
          <w:tab w:val="left" w:pos="606"/>
        </w:tabs>
        <w:spacing w:before="204"/>
        <w:ind w:left="606" w:hanging="181"/>
        <w:jc w:val="left"/>
        <w:rPr>
          <w:sz w:val="22"/>
        </w:rPr>
      </w:pPr>
      <w:r>
        <w:t xml:space="preserve">Овладение универсальными учебными коммуникативными </w:t>
      </w:r>
      <w:r>
        <w:rPr>
          <w:spacing w:val="-2"/>
        </w:rPr>
        <w:t>действиями</w:t>
      </w:r>
    </w:p>
    <w:p w:rsidR="00E43EA1" w:rsidRDefault="00E43EA1">
      <w:pPr>
        <w:pStyle w:val="3"/>
        <w:spacing w:before="192" w:line="274" w:lineRule="exact"/>
      </w:pPr>
      <w:r>
        <w:rPr>
          <w:color w:val="211E1F"/>
          <w:spacing w:val="-2"/>
        </w:rPr>
        <w:t>Общение:</w:t>
      </w:r>
    </w:p>
    <w:p w:rsidR="00E43EA1" w:rsidRDefault="00E43EA1">
      <w:pPr>
        <w:pStyle w:val="a3"/>
        <w:spacing w:line="256" w:lineRule="auto"/>
        <w:ind w:right="845"/>
      </w:pPr>
      <w:r>
        <w:rPr>
          <w:color w:val="211E1F"/>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E43EA1" w:rsidRDefault="00E43EA1">
      <w:pPr>
        <w:pStyle w:val="a3"/>
        <w:spacing w:line="276" w:lineRule="exact"/>
      </w:pPr>
      <w:r>
        <w:rPr>
          <w:color w:val="211E1F"/>
        </w:rPr>
        <w:t>распознаватьневербальныесредстваобщения,пониматьзначениесоциальных</w:t>
      </w:r>
      <w:r>
        <w:rPr>
          <w:color w:val="211E1F"/>
          <w:spacing w:val="-2"/>
        </w:rPr>
        <w:t>знаков;</w:t>
      </w:r>
    </w:p>
    <w:p w:rsidR="00E43EA1" w:rsidRDefault="00E43EA1">
      <w:pPr>
        <w:pStyle w:val="a3"/>
        <w:spacing w:before="7" w:line="254" w:lineRule="auto"/>
        <w:ind w:right="857"/>
      </w:pPr>
      <w:r>
        <w:rPr>
          <w:color w:val="211E1F"/>
        </w:rPr>
        <w:t xml:space="preserve">знать и распознавать предпосылки конфликтных ситуаций и смягчать конфликты,вести </w:t>
      </w:r>
      <w:r>
        <w:rPr>
          <w:color w:val="211E1F"/>
          <w:spacing w:val="-2"/>
        </w:rPr>
        <w:t>переговоры;</w:t>
      </w:r>
    </w:p>
    <w:p w:rsidR="00E43EA1" w:rsidRDefault="00E43EA1">
      <w:pPr>
        <w:pStyle w:val="a3"/>
        <w:spacing w:before="3" w:line="256" w:lineRule="auto"/>
        <w:ind w:right="854"/>
      </w:pPr>
      <w:r>
        <w:rPr>
          <w:color w:val="211E1F"/>
        </w:rPr>
        <w:t>понимать намерения других, проявлять уважительное отношение к собеседнику и в корректной форме формулировать свои возражения;</w:t>
      </w:r>
    </w:p>
    <w:p w:rsidR="00E43EA1" w:rsidRDefault="00E43EA1">
      <w:pPr>
        <w:pStyle w:val="a3"/>
        <w:spacing w:before="116" w:line="252" w:lineRule="auto"/>
        <w:ind w:right="847"/>
      </w:pPr>
      <w:r>
        <w:rPr>
          <w:color w:val="211E1F"/>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43EA1" w:rsidRDefault="00E43EA1">
      <w:pPr>
        <w:pStyle w:val="a3"/>
        <w:spacing w:before="1" w:line="252" w:lineRule="auto"/>
        <w:ind w:right="843"/>
      </w:pPr>
      <w:r>
        <w:rPr>
          <w:color w:val="211E1F"/>
        </w:rPr>
        <w:t>сопоставлять свои суждения с суждениями других участников диалога, обнаруживать различие и сходство позиций; публично представлять результаты проведённого языкового анализа, выполненного лингвистического эксперимента, исследования, проекта;</w:t>
      </w:r>
    </w:p>
    <w:p w:rsidR="00E43EA1" w:rsidRDefault="00E43EA1">
      <w:pPr>
        <w:pStyle w:val="a3"/>
        <w:spacing w:before="2" w:line="252" w:lineRule="auto"/>
        <w:ind w:right="834"/>
      </w:pPr>
      <w:r>
        <w:rPr>
          <w:color w:val="211E1F"/>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 люстративного материала.</w:t>
      </w:r>
    </w:p>
    <w:p w:rsidR="00E43EA1" w:rsidRDefault="00E43EA1">
      <w:pPr>
        <w:pStyle w:val="3"/>
        <w:spacing w:before="11"/>
        <w:jc w:val="both"/>
      </w:pPr>
      <w:r>
        <w:rPr>
          <w:color w:val="211E1F"/>
        </w:rPr>
        <w:t xml:space="preserve">Совместная </w:t>
      </w:r>
      <w:r>
        <w:rPr>
          <w:color w:val="211E1F"/>
          <w:spacing w:val="-2"/>
        </w:rPr>
        <w:t>деятельность:</w:t>
      </w:r>
    </w:p>
    <w:p w:rsidR="00E43EA1" w:rsidRDefault="00E43EA1">
      <w:pPr>
        <w:pStyle w:val="a3"/>
        <w:spacing w:before="22" w:line="252" w:lineRule="auto"/>
        <w:ind w:right="843"/>
      </w:pPr>
      <w:r>
        <w:rPr>
          <w:color w:val="211E1F"/>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43EA1" w:rsidRDefault="00E43EA1">
      <w:pPr>
        <w:pStyle w:val="a3"/>
        <w:spacing w:line="252" w:lineRule="auto"/>
        <w:ind w:right="842"/>
      </w:pPr>
      <w:r>
        <w:rPr>
          <w:color w:val="211E1F"/>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w:t>
      </w:r>
      <w:r>
        <w:rPr>
          <w:color w:val="211E1F"/>
          <w:spacing w:val="-2"/>
        </w:rPr>
        <w:t>подчиняться;</w:t>
      </w:r>
    </w:p>
    <w:p w:rsidR="00E43EA1" w:rsidRDefault="00E43EA1">
      <w:pPr>
        <w:pStyle w:val="a3"/>
        <w:spacing w:line="252" w:lineRule="auto"/>
        <w:ind w:right="845"/>
      </w:pPr>
      <w:r>
        <w:rPr>
          <w:color w:val="211E1F"/>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штурм»и </w:t>
      </w:r>
      <w:r>
        <w:rPr>
          <w:color w:val="211E1F"/>
          <w:spacing w:val="-2"/>
        </w:rPr>
        <w:t>иные);</w:t>
      </w:r>
    </w:p>
    <w:p w:rsidR="00E43EA1" w:rsidRDefault="00E43EA1">
      <w:pPr>
        <w:pStyle w:val="a3"/>
        <w:spacing w:line="252" w:lineRule="auto"/>
        <w:ind w:right="843"/>
      </w:pPr>
      <w:r>
        <w:rPr>
          <w:color w:val="211E1F"/>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43EA1" w:rsidRDefault="00E43EA1">
      <w:pPr>
        <w:pStyle w:val="a3"/>
        <w:spacing w:line="252" w:lineRule="auto"/>
        <w:sectPr w:rsidR="00E43EA1">
          <w:pgSz w:w="11920" w:h="16850"/>
          <w:pgMar w:top="740" w:right="0" w:bottom="1440" w:left="283" w:header="0" w:footer="1124" w:gutter="0"/>
          <w:cols w:space="720"/>
        </w:sectPr>
      </w:pPr>
    </w:p>
    <w:p w:rsidR="00E43EA1" w:rsidRDefault="00E43EA1">
      <w:pPr>
        <w:pStyle w:val="a3"/>
        <w:spacing w:before="79" w:line="252" w:lineRule="auto"/>
        <w:ind w:right="841"/>
      </w:pPr>
      <w:r>
        <w:rPr>
          <w:color w:val="211E1F"/>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43EA1" w:rsidRDefault="00E43EA1" w:rsidP="00D75AB7">
      <w:pPr>
        <w:pStyle w:val="2"/>
        <w:numPr>
          <w:ilvl w:val="0"/>
          <w:numId w:val="197"/>
        </w:numPr>
        <w:tabs>
          <w:tab w:val="left" w:pos="425"/>
        </w:tabs>
        <w:spacing w:before="48"/>
        <w:ind w:left="425" w:hanging="241"/>
      </w:pPr>
      <w:r>
        <w:rPr>
          <w:color w:val="211E1F"/>
          <w:w w:val="75"/>
        </w:rPr>
        <w:t xml:space="preserve">Овладение универсальными учебными регулятивными </w:t>
      </w:r>
      <w:r>
        <w:rPr>
          <w:color w:val="211E1F"/>
          <w:spacing w:val="-2"/>
          <w:w w:val="75"/>
        </w:rPr>
        <w:t>действиями</w:t>
      </w:r>
    </w:p>
    <w:p w:rsidR="00E43EA1" w:rsidRDefault="00E43EA1">
      <w:pPr>
        <w:pStyle w:val="3"/>
        <w:spacing w:before="39" w:line="275" w:lineRule="exact"/>
      </w:pPr>
      <w:r>
        <w:rPr>
          <w:color w:val="211E1F"/>
          <w:spacing w:val="-2"/>
        </w:rPr>
        <w:t>Самоорганизация:</w:t>
      </w:r>
    </w:p>
    <w:p w:rsidR="00E43EA1" w:rsidRDefault="00E43EA1">
      <w:pPr>
        <w:pStyle w:val="a3"/>
        <w:spacing w:line="275" w:lineRule="exact"/>
        <w:jc w:val="left"/>
      </w:pPr>
      <w:r>
        <w:rPr>
          <w:color w:val="211E1F"/>
        </w:rPr>
        <w:t xml:space="preserve">выявлятьп роблемы для решения в учебных и жизненных </w:t>
      </w:r>
      <w:r>
        <w:rPr>
          <w:color w:val="211E1F"/>
          <w:spacing w:val="-2"/>
        </w:rPr>
        <w:t>ситуациях;</w:t>
      </w:r>
    </w:p>
    <w:p w:rsidR="00E43EA1" w:rsidRDefault="00E43EA1">
      <w:pPr>
        <w:pStyle w:val="a3"/>
        <w:spacing w:before="14" w:line="254" w:lineRule="auto"/>
        <w:ind w:right="847"/>
      </w:pPr>
      <w:r>
        <w:rPr>
          <w:color w:val="211E1F"/>
        </w:rPr>
        <w:t>ориентироваться в различных подходах к принятию решений (индивидуальное,принятие решения в группе, принятие решения группой);</w:t>
      </w:r>
    </w:p>
    <w:p w:rsidR="00E43EA1" w:rsidRDefault="00E43EA1">
      <w:pPr>
        <w:pStyle w:val="a3"/>
        <w:spacing w:before="46" w:line="264" w:lineRule="auto"/>
        <w:ind w:right="843"/>
      </w:pPr>
      <w:r>
        <w:rPr>
          <w:color w:val="211E1F"/>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43EA1" w:rsidRDefault="00E43EA1">
      <w:pPr>
        <w:pStyle w:val="a3"/>
        <w:spacing w:before="2" w:line="261" w:lineRule="auto"/>
        <w:ind w:right="845"/>
      </w:pPr>
      <w:r>
        <w:rPr>
          <w:color w:val="211E1F"/>
        </w:rPr>
        <w:t xml:space="preserve">самостоятельно составлять план действий, вносить необходимые коррективы в ходе его </w:t>
      </w:r>
      <w:r>
        <w:rPr>
          <w:color w:val="211E1F"/>
          <w:spacing w:val="-2"/>
        </w:rPr>
        <w:t>реализации;</w:t>
      </w:r>
    </w:p>
    <w:p w:rsidR="00E43EA1" w:rsidRDefault="00E43EA1">
      <w:pPr>
        <w:pStyle w:val="a3"/>
        <w:spacing w:before="3"/>
        <w:jc w:val="left"/>
      </w:pPr>
      <w:r>
        <w:rPr>
          <w:color w:val="211E1F"/>
        </w:rPr>
        <w:t xml:space="preserve">делать выбор и брать ответственность за </w:t>
      </w:r>
      <w:r>
        <w:rPr>
          <w:color w:val="211E1F"/>
          <w:spacing w:val="-2"/>
        </w:rPr>
        <w:t>решение.</w:t>
      </w:r>
    </w:p>
    <w:p w:rsidR="00E43EA1" w:rsidRDefault="00E43EA1">
      <w:pPr>
        <w:pStyle w:val="3"/>
        <w:spacing w:before="36"/>
      </w:pPr>
      <w:r>
        <w:rPr>
          <w:color w:val="211E1F"/>
          <w:spacing w:val="-2"/>
        </w:rPr>
        <w:t>Самоконтроль:</w:t>
      </w:r>
    </w:p>
    <w:p w:rsidR="00E43EA1" w:rsidRDefault="00E43EA1">
      <w:pPr>
        <w:pStyle w:val="a3"/>
        <w:spacing w:before="36" w:line="264" w:lineRule="auto"/>
        <w:ind w:right="853"/>
        <w:jc w:val="left"/>
      </w:pPr>
      <w:r>
        <w:rPr>
          <w:color w:val="211E1F"/>
        </w:rPr>
        <w:t>владеть разными способами самоконтроля( в том числе речевого),самомотивациии рефлексии; давать адекватную оценку учебной ситуации и предлагать план её изменения;</w:t>
      </w:r>
    </w:p>
    <w:p w:rsidR="00E43EA1" w:rsidRDefault="00E43EA1">
      <w:pPr>
        <w:pStyle w:val="a3"/>
        <w:spacing w:line="264" w:lineRule="auto"/>
        <w:ind w:right="853"/>
        <w:jc w:val="left"/>
      </w:pPr>
      <w:r>
        <w:rPr>
          <w:color w:val="211E1F"/>
        </w:rPr>
        <w:t>предвидетьтрудности,которыемогутвозникнутьприрешенииучебнойзадачи,иадаптировать решение к меняющимся обстоятельствам;</w:t>
      </w:r>
    </w:p>
    <w:p w:rsidR="00E43EA1" w:rsidRPr="00571BD6" w:rsidRDefault="00E43EA1">
      <w:pPr>
        <w:pStyle w:val="a3"/>
        <w:spacing w:line="264" w:lineRule="auto"/>
        <w:ind w:right="836"/>
      </w:pPr>
      <w:r w:rsidRPr="00571BD6">
        <w:rPr>
          <w:color w:val="211E1F"/>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E43EA1" w:rsidRPr="00571BD6" w:rsidRDefault="00E43EA1">
      <w:pPr>
        <w:pStyle w:val="3"/>
        <w:spacing w:before="8"/>
        <w:jc w:val="both"/>
      </w:pPr>
      <w:r w:rsidRPr="00571BD6">
        <w:rPr>
          <w:color w:val="211E1F"/>
        </w:rPr>
        <w:t xml:space="preserve">Эмоциональный </w:t>
      </w:r>
      <w:r w:rsidRPr="00571BD6">
        <w:rPr>
          <w:color w:val="211E1F"/>
          <w:spacing w:val="-2"/>
        </w:rPr>
        <w:t>интеллект:</w:t>
      </w:r>
    </w:p>
    <w:p w:rsidR="00E43EA1" w:rsidRPr="00571BD6" w:rsidRDefault="00E43EA1">
      <w:pPr>
        <w:pStyle w:val="a3"/>
        <w:spacing w:before="31"/>
      </w:pPr>
      <w:r w:rsidRPr="00571BD6">
        <w:rPr>
          <w:color w:val="211E1F"/>
        </w:rPr>
        <w:t>развиватьспособностьуправлятьсобственнымиэмоциямииэмоциями</w:t>
      </w:r>
      <w:r w:rsidRPr="00571BD6">
        <w:rPr>
          <w:color w:val="211E1F"/>
          <w:spacing w:val="-2"/>
        </w:rPr>
        <w:t>других;</w:t>
      </w:r>
    </w:p>
    <w:p w:rsidR="00E43EA1" w:rsidRPr="00571BD6" w:rsidRDefault="00E43EA1">
      <w:pPr>
        <w:pStyle w:val="a3"/>
        <w:spacing w:before="29" w:line="264" w:lineRule="auto"/>
        <w:ind w:right="846"/>
      </w:pPr>
      <w:r w:rsidRPr="00571BD6">
        <w:rPr>
          <w:color w:val="211E1F"/>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E43EA1" w:rsidRPr="00571BD6" w:rsidRDefault="00E43EA1">
      <w:pPr>
        <w:pStyle w:val="3"/>
        <w:spacing w:before="8"/>
        <w:jc w:val="both"/>
      </w:pPr>
      <w:r w:rsidRPr="00571BD6">
        <w:rPr>
          <w:color w:val="211E1F"/>
        </w:rPr>
        <w:t>Принятие себя и</w:t>
      </w:r>
      <w:r w:rsidRPr="00571BD6">
        <w:rPr>
          <w:color w:val="211E1F"/>
          <w:spacing w:val="-2"/>
        </w:rPr>
        <w:t xml:space="preserve"> других:</w:t>
      </w:r>
    </w:p>
    <w:p w:rsidR="00E43EA1" w:rsidRPr="00571BD6" w:rsidRDefault="00E43EA1">
      <w:pPr>
        <w:pStyle w:val="a3"/>
        <w:spacing w:before="33" w:line="297" w:lineRule="auto"/>
        <w:ind w:right="4745"/>
        <w:jc w:val="left"/>
      </w:pPr>
      <w:r w:rsidRPr="00571BD6">
        <w:rPr>
          <w:color w:val="211E1F"/>
        </w:rPr>
        <w:t>осознанно относиться к другому человеку и его мнению; признавать своё и чужое право на ошибку;</w:t>
      </w:r>
    </w:p>
    <w:p w:rsidR="00E43EA1" w:rsidRPr="00571BD6" w:rsidRDefault="00E43EA1">
      <w:pPr>
        <w:pStyle w:val="a3"/>
        <w:spacing w:line="249" w:lineRule="exact"/>
        <w:jc w:val="left"/>
      </w:pPr>
      <w:r w:rsidRPr="00571BD6">
        <w:rPr>
          <w:color w:val="211E1F"/>
        </w:rPr>
        <w:t xml:space="preserve">принимать себя и других, не </w:t>
      </w:r>
      <w:r w:rsidRPr="00571BD6">
        <w:rPr>
          <w:color w:val="211E1F"/>
          <w:spacing w:val="-2"/>
        </w:rPr>
        <w:t>осуждая;</w:t>
      </w:r>
    </w:p>
    <w:p w:rsidR="00E43EA1" w:rsidRPr="00571BD6" w:rsidRDefault="00E43EA1">
      <w:pPr>
        <w:pStyle w:val="a3"/>
        <w:spacing w:before="17"/>
        <w:jc w:val="left"/>
      </w:pPr>
      <w:r w:rsidRPr="00571BD6">
        <w:rPr>
          <w:color w:val="211E1F"/>
        </w:rPr>
        <w:t xml:space="preserve">проявлять </w:t>
      </w:r>
      <w:r w:rsidRPr="00571BD6">
        <w:rPr>
          <w:color w:val="211E1F"/>
          <w:spacing w:val="-2"/>
        </w:rPr>
        <w:t>открытость;</w:t>
      </w:r>
    </w:p>
    <w:p w:rsidR="00E43EA1" w:rsidRPr="00571BD6" w:rsidRDefault="00E43EA1">
      <w:pPr>
        <w:pStyle w:val="a3"/>
        <w:spacing w:before="26"/>
        <w:jc w:val="left"/>
      </w:pPr>
      <w:r w:rsidRPr="00571BD6">
        <w:rPr>
          <w:color w:val="211E1F"/>
        </w:rPr>
        <w:t xml:space="preserve">осознавать невозможность контролировать всё </w:t>
      </w:r>
      <w:r w:rsidRPr="00571BD6">
        <w:rPr>
          <w:color w:val="211E1F"/>
          <w:spacing w:val="-2"/>
        </w:rPr>
        <w:t>вокруг.</w:t>
      </w:r>
    </w:p>
    <w:p w:rsidR="00E43EA1" w:rsidRPr="00571BD6" w:rsidRDefault="00E43EA1">
      <w:pPr>
        <w:pStyle w:val="1"/>
        <w:spacing w:before="36"/>
        <w:ind w:left="787"/>
      </w:pPr>
      <w:r w:rsidRPr="00571BD6">
        <w:rPr>
          <w:color w:val="211E1F"/>
          <w:w w:val="75"/>
        </w:rPr>
        <w:t xml:space="preserve">ПРЕДМЕТНЫЕ РЕЗУЛЬТАТЫ </w:t>
      </w:r>
      <w:r w:rsidRPr="00571BD6">
        <w:rPr>
          <w:color w:val="211E1F"/>
          <w:w w:val="75"/>
          <w:u w:val="thick" w:color="211E1F"/>
        </w:rPr>
        <w:t>5</w:t>
      </w:r>
      <w:r w:rsidRPr="00571BD6">
        <w:rPr>
          <w:color w:val="211E1F"/>
          <w:spacing w:val="-2"/>
          <w:w w:val="75"/>
          <w:u w:val="thick" w:color="211E1F"/>
        </w:rPr>
        <w:t>КЛАСС</w:t>
      </w:r>
    </w:p>
    <w:p w:rsidR="00E43EA1" w:rsidRPr="00571BD6" w:rsidRDefault="00E43EA1">
      <w:pPr>
        <w:pStyle w:val="a3"/>
        <w:spacing w:before="264"/>
      </w:pPr>
      <w:r w:rsidRPr="00571BD6">
        <w:rPr>
          <w:color w:val="211E1F"/>
        </w:rPr>
        <w:t xml:space="preserve">Общие сведения о </w:t>
      </w:r>
      <w:r w:rsidRPr="00571BD6">
        <w:rPr>
          <w:color w:val="211E1F"/>
          <w:spacing w:val="-4"/>
        </w:rPr>
        <w:t>языке</w:t>
      </w:r>
    </w:p>
    <w:p w:rsidR="00E43EA1" w:rsidRPr="00571BD6" w:rsidRDefault="00E43EA1">
      <w:pPr>
        <w:pStyle w:val="a3"/>
        <w:spacing w:before="5" w:line="261" w:lineRule="auto"/>
        <w:ind w:right="863"/>
      </w:pPr>
      <w:r w:rsidRPr="00571BD6">
        <w:rPr>
          <w:color w:val="211E1F"/>
        </w:rPr>
        <w:t>Осознавать богатство и выразительность русского языка, приводить примеры, свидетельствующие об этом.</w:t>
      </w:r>
    </w:p>
    <w:p w:rsidR="00E43EA1" w:rsidRPr="00571BD6" w:rsidRDefault="00E43EA1">
      <w:pPr>
        <w:pStyle w:val="a3"/>
        <w:spacing w:line="259" w:lineRule="auto"/>
        <w:ind w:right="847"/>
      </w:pPr>
      <w:r w:rsidRPr="00571BD6">
        <w:rPr>
          <w:color w:val="211E1F"/>
        </w:rPr>
        <w:t>Знать основные разделы лингвистики, основные единицы языка и речи (звук, морфема, слово, словосочетание, предложение).</w:t>
      </w:r>
    </w:p>
    <w:p w:rsidR="00E43EA1" w:rsidRPr="00571BD6" w:rsidRDefault="00E43EA1">
      <w:pPr>
        <w:pStyle w:val="a3"/>
        <w:spacing w:before="37"/>
      </w:pPr>
      <w:r w:rsidRPr="00571BD6">
        <w:rPr>
          <w:color w:val="211E1F"/>
        </w:rPr>
        <w:t xml:space="preserve">Языки </w:t>
      </w:r>
      <w:r w:rsidRPr="00571BD6">
        <w:rPr>
          <w:color w:val="211E1F"/>
          <w:spacing w:val="-4"/>
        </w:rPr>
        <w:t>речь</w:t>
      </w:r>
    </w:p>
    <w:p w:rsidR="00E43EA1" w:rsidRPr="00571BD6" w:rsidRDefault="00E43EA1">
      <w:pPr>
        <w:pStyle w:val="a3"/>
        <w:spacing w:before="62" w:line="264" w:lineRule="auto"/>
        <w:ind w:right="845"/>
      </w:pPr>
      <w:r w:rsidRPr="00571BD6">
        <w:rPr>
          <w:color w:val="211E1F"/>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задачи в повседневной жизни.</w:t>
      </w:r>
    </w:p>
    <w:p w:rsidR="00E43EA1" w:rsidRPr="00571BD6" w:rsidRDefault="00E43EA1">
      <w:pPr>
        <w:pStyle w:val="a3"/>
        <w:spacing w:before="4" w:line="264" w:lineRule="auto"/>
        <w:ind w:right="844"/>
      </w:pPr>
      <w:r w:rsidRPr="00571BD6">
        <w:rPr>
          <w:color w:val="211E1F"/>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w:t>
      </w:r>
    </w:p>
    <w:p w:rsidR="00E43EA1" w:rsidRDefault="00E43EA1">
      <w:pPr>
        <w:pStyle w:val="a3"/>
        <w:spacing w:line="264" w:lineRule="auto"/>
        <w:sectPr w:rsidR="00E43EA1">
          <w:pgSz w:w="11920" w:h="16850"/>
          <w:pgMar w:top="740" w:right="0" w:bottom="1440" w:left="283" w:header="0" w:footer="1124" w:gutter="0"/>
          <w:cols w:space="720"/>
        </w:sectPr>
      </w:pPr>
    </w:p>
    <w:p w:rsidR="00E43EA1" w:rsidRDefault="00E43EA1">
      <w:pPr>
        <w:pStyle w:val="a3"/>
        <w:spacing w:before="61"/>
        <w:jc w:val="left"/>
      </w:pPr>
      <w:r>
        <w:rPr>
          <w:color w:val="211E1F"/>
          <w:spacing w:val="-2"/>
        </w:rPr>
        <w:lastRenderedPageBreak/>
        <w:t>литературы.</w:t>
      </w:r>
    </w:p>
    <w:p w:rsidR="00E43EA1" w:rsidRDefault="00E43EA1">
      <w:pPr>
        <w:pStyle w:val="a3"/>
        <w:spacing w:before="27" w:line="264" w:lineRule="auto"/>
        <w:ind w:right="853"/>
        <w:jc w:val="left"/>
      </w:pPr>
      <w:r>
        <w:rPr>
          <w:color w:val="211E1F"/>
        </w:rPr>
        <w:t>Участвовать в диалоге на лингвистические темы(врамках изученного)и в диалоге/полилоге на основе жизненных наблюдений объёмом не менее 3 реплик.</w:t>
      </w:r>
    </w:p>
    <w:p w:rsidR="00E43EA1" w:rsidRDefault="00E43EA1">
      <w:pPr>
        <w:pStyle w:val="a3"/>
        <w:spacing w:before="3" w:line="264" w:lineRule="auto"/>
        <w:ind w:right="853"/>
        <w:jc w:val="left"/>
      </w:pPr>
      <w:r>
        <w:rPr>
          <w:color w:val="211E1F"/>
        </w:rPr>
        <w:t>Владеть различными видами аудирования: выборочным, ознакомительным, детальным — научно- учебных и художественных текстов различных функционально-смысловых типов речи.</w:t>
      </w:r>
    </w:p>
    <w:p w:rsidR="00E43EA1" w:rsidRDefault="00E43EA1">
      <w:pPr>
        <w:pStyle w:val="a3"/>
        <w:spacing w:line="264" w:lineRule="auto"/>
        <w:ind w:right="853"/>
        <w:jc w:val="left"/>
      </w:pPr>
      <w:r>
        <w:rPr>
          <w:color w:val="211E1F"/>
        </w:rPr>
        <w:t>Владетьразличнымивидамичтения:просмотровым,ознакомительным,изучающим,поисковым. Устно пересказывать прочитанный или прослушанный текст объёмом не менее 100 слов.</w:t>
      </w:r>
    </w:p>
    <w:p w:rsidR="00E43EA1" w:rsidRDefault="00E43EA1" w:rsidP="00F56CDE">
      <w:pPr>
        <w:pStyle w:val="a3"/>
        <w:spacing w:line="264" w:lineRule="auto"/>
        <w:ind w:right="841"/>
      </w:pPr>
      <w:r>
        <w:rPr>
          <w:color w:val="211E1F"/>
        </w:rPr>
        <w:t>Понимать содержание прослушанных и прочитанных  научных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E43EA1" w:rsidRDefault="00E43EA1">
      <w:pPr>
        <w:pStyle w:val="a3"/>
        <w:spacing w:line="264" w:lineRule="auto"/>
        <w:ind w:right="850"/>
      </w:pPr>
      <w:r>
        <w:rPr>
          <w:color w:val="211E1F"/>
        </w:rPr>
        <w:t>Осуществлятьвыборязыковыхсредствдлясозданиявысказываниявсоответствиисцелью,темойи коммуникативным замыслом.</w:t>
      </w:r>
    </w:p>
    <w:p w:rsidR="00E43EA1" w:rsidRDefault="00E43EA1">
      <w:pPr>
        <w:pStyle w:val="a3"/>
        <w:spacing w:line="252" w:lineRule="auto"/>
        <w:ind w:right="841"/>
      </w:pPr>
      <w:r>
        <w:rPr>
          <w:color w:val="211E1F"/>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E43EA1" w:rsidRDefault="00E43EA1">
      <w:pPr>
        <w:pStyle w:val="a3"/>
        <w:spacing w:before="2"/>
        <w:jc w:val="left"/>
      </w:pPr>
      <w:r>
        <w:rPr>
          <w:color w:val="211E1F"/>
          <w:spacing w:val="-2"/>
        </w:rPr>
        <w:t>Текст</w:t>
      </w:r>
    </w:p>
    <w:p w:rsidR="00E43EA1" w:rsidRDefault="00E43EA1">
      <w:pPr>
        <w:pStyle w:val="a3"/>
        <w:spacing w:before="57" w:line="261" w:lineRule="auto"/>
        <w:ind w:right="839"/>
      </w:pPr>
      <w:r>
        <w:rPr>
          <w:color w:val="211E1F"/>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E43EA1" w:rsidRDefault="00E43EA1">
      <w:pPr>
        <w:pStyle w:val="a3"/>
        <w:spacing w:line="261" w:lineRule="auto"/>
        <w:ind w:right="864"/>
      </w:pPr>
      <w:r>
        <w:rPr>
          <w:color w:val="211E1F"/>
        </w:rPr>
        <w:t>Проводить смысловой анализ текста, его композиционных особенностей, определять количество микротем и абзацев.</w:t>
      </w:r>
    </w:p>
    <w:p w:rsidR="00E43EA1" w:rsidRDefault="00E43EA1">
      <w:pPr>
        <w:pStyle w:val="a3"/>
        <w:spacing w:line="261" w:lineRule="auto"/>
        <w:ind w:right="845"/>
      </w:pPr>
      <w:r>
        <w:rPr>
          <w:color w:val="211E1F"/>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E43EA1" w:rsidRDefault="00E43EA1">
      <w:pPr>
        <w:pStyle w:val="a3"/>
        <w:spacing w:line="261" w:lineRule="auto"/>
        <w:ind w:right="843"/>
      </w:pPr>
      <w:r>
        <w:rPr>
          <w:color w:val="211E1F"/>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E43EA1" w:rsidRDefault="00E43EA1" w:rsidP="00F56CDE">
      <w:pPr>
        <w:pStyle w:val="a3"/>
      </w:pPr>
      <w:r>
        <w:rPr>
          <w:color w:val="211E1F"/>
        </w:rPr>
        <w:t xml:space="preserve">Применять знание основных признаков текста(повествование)в практике его </w:t>
      </w:r>
      <w:r>
        <w:rPr>
          <w:color w:val="211E1F"/>
          <w:spacing w:val="-2"/>
        </w:rPr>
        <w:t>создания.</w:t>
      </w:r>
    </w:p>
    <w:p w:rsidR="00E43EA1" w:rsidRDefault="00E43EA1">
      <w:pPr>
        <w:pStyle w:val="a3"/>
        <w:spacing w:before="9" w:line="261" w:lineRule="auto"/>
        <w:ind w:right="848"/>
      </w:pPr>
      <w:r>
        <w:rPr>
          <w:color w:val="211E1F"/>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E43EA1" w:rsidRDefault="00E43EA1">
      <w:pPr>
        <w:pStyle w:val="a3"/>
        <w:spacing w:line="261" w:lineRule="auto"/>
        <w:ind w:right="855"/>
      </w:pPr>
      <w:r>
        <w:rPr>
          <w:color w:val="211E1F"/>
        </w:rPr>
        <w:t>Восстанавливать деформированный текст; осуществлять корректировку восстановленного текста с опорой на образец.</w:t>
      </w:r>
    </w:p>
    <w:p w:rsidR="00E43EA1" w:rsidRDefault="00E43EA1">
      <w:pPr>
        <w:pStyle w:val="a3"/>
        <w:spacing w:line="261" w:lineRule="auto"/>
        <w:ind w:right="837"/>
      </w:pPr>
      <w:r>
        <w:rPr>
          <w:color w:val="211E1F"/>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 ных источников, в том числе из лингвистических словарей и справочной литературы,и использовать её в учебной деятельности.</w:t>
      </w:r>
    </w:p>
    <w:p w:rsidR="00E43EA1" w:rsidRDefault="00E43EA1">
      <w:pPr>
        <w:pStyle w:val="a3"/>
      </w:pPr>
      <w:r>
        <w:rPr>
          <w:color w:val="211E1F"/>
        </w:rPr>
        <w:t xml:space="preserve">Представлять сообщение на заданную тему в виде </w:t>
      </w:r>
      <w:r>
        <w:rPr>
          <w:color w:val="211E1F"/>
          <w:spacing w:val="-2"/>
        </w:rPr>
        <w:t>презентации.</w:t>
      </w:r>
    </w:p>
    <w:p w:rsidR="00E43EA1" w:rsidRDefault="00E43EA1">
      <w:pPr>
        <w:pStyle w:val="a3"/>
        <w:spacing w:before="10" w:line="261" w:lineRule="auto"/>
        <w:ind w:right="847"/>
      </w:pPr>
      <w:r>
        <w:rPr>
          <w:color w:val="211E1F"/>
        </w:rPr>
        <w:t>Редактировать собственные/созданные другими обучающимися тексты с целью совершенствования их содержания(проверка фактического материала, начальный логический анализ текста—</w:t>
      </w:r>
    </w:p>
    <w:p w:rsidR="00E43EA1" w:rsidRDefault="00E43EA1">
      <w:pPr>
        <w:pStyle w:val="a3"/>
        <w:spacing w:line="261" w:lineRule="auto"/>
        <w:sectPr w:rsidR="00E43EA1">
          <w:pgSz w:w="11920" w:h="16850"/>
          <w:pgMar w:top="760" w:right="0" w:bottom="1440" w:left="283" w:header="0" w:footer="1124" w:gutter="0"/>
          <w:cols w:space="720"/>
        </w:sectPr>
      </w:pPr>
    </w:p>
    <w:p w:rsidR="00E43EA1" w:rsidRDefault="00E43EA1">
      <w:pPr>
        <w:pStyle w:val="a3"/>
        <w:spacing w:before="64" w:line="309" w:lineRule="auto"/>
        <w:ind w:right="5740"/>
        <w:jc w:val="left"/>
      </w:pPr>
      <w:r>
        <w:rPr>
          <w:color w:val="211E1F"/>
        </w:rPr>
        <w:lastRenderedPageBreak/>
        <w:t>целостность,связность,информативность). Функциональные разновидности языка</w:t>
      </w:r>
    </w:p>
    <w:p w:rsidR="00E43EA1" w:rsidRDefault="00E43EA1">
      <w:pPr>
        <w:pStyle w:val="a3"/>
        <w:spacing w:line="254" w:lineRule="auto"/>
        <w:jc w:val="left"/>
      </w:pPr>
      <w:r>
        <w:rPr>
          <w:color w:val="211E1F"/>
        </w:rPr>
        <w:t>Иметьобщеепредставлениеобособенностяхразговорнойречи,функциональныхстилей,языка художественной литературы.</w:t>
      </w:r>
    </w:p>
    <w:p w:rsidR="00E43EA1" w:rsidRDefault="00E43EA1">
      <w:pPr>
        <w:pStyle w:val="a3"/>
        <w:spacing w:before="54"/>
        <w:jc w:val="left"/>
      </w:pPr>
      <w:r>
        <w:rPr>
          <w:color w:val="211E1F"/>
        </w:rPr>
        <w:t>СИСТЕМА</w:t>
      </w:r>
      <w:r>
        <w:rPr>
          <w:color w:val="211E1F"/>
          <w:spacing w:val="-2"/>
        </w:rPr>
        <w:t>ЯЗЫКА</w:t>
      </w:r>
    </w:p>
    <w:p w:rsidR="00E43EA1" w:rsidRDefault="00E43EA1">
      <w:pPr>
        <w:spacing w:before="3" w:line="261" w:lineRule="auto"/>
        <w:ind w:left="427" w:right="853"/>
        <w:rPr>
          <w:sz w:val="24"/>
        </w:rPr>
      </w:pPr>
      <w:r>
        <w:rPr>
          <w:b/>
          <w:color w:val="211E1F"/>
          <w:sz w:val="24"/>
        </w:rPr>
        <w:t xml:space="preserve">Фонетика. Графика. Орфоэпия </w:t>
      </w:r>
      <w:r>
        <w:rPr>
          <w:color w:val="211E1F"/>
          <w:sz w:val="24"/>
        </w:rPr>
        <w:t>Характеризовать звуки; понимать различие между звуком и буквой, характеризовать систему звуков.</w:t>
      </w:r>
    </w:p>
    <w:p w:rsidR="00E43EA1" w:rsidRDefault="00E43EA1">
      <w:pPr>
        <w:pStyle w:val="a3"/>
        <w:jc w:val="left"/>
      </w:pPr>
      <w:r>
        <w:rPr>
          <w:color w:val="211E1F"/>
        </w:rPr>
        <w:t>Проводитьфонетическийанализ</w:t>
      </w:r>
      <w:r>
        <w:rPr>
          <w:color w:val="211E1F"/>
          <w:spacing w:val="-2"/>
        </w:rPr>
        <w:t>слов.</w:t>
      </w:r>
    </w:p>
    <w:p w:rsidR="00E43EA1" w:rsidRDefault="00E43EA1">
      <w:pPr>
        <w:pStyle w:val="a3"/>
        <w:spacing w:before="20" w:line="261" w:lineRule="auto"/>
        <w:ind w:right="853"/>
        <w:jc w:val="left"/>
      </w:pPr>
      <w:r>
        <w:rPr>
          <w:color w:val="211E1F"/>
        </w:rPr>
        <w:t xml:space="preserve">Использовать знания по фонетике, графике и орфоэпии в практике произношения и правописания </w:t>
      </w:r>
      <w:r>
        <w:rPr>
          <w:color w:val="211E1F"/>
          <w:spacing w:val="-2"/>
        </w:rPr>
        <w:t>слов.</w:t>
      </w:r>
    </w:p>
    <w:p w:rsidR="00E43EA1" w:rsidRDefault="00E43EA1">
      <w:pPr>
        <w:pStyle w:val="2"/>
        <w:spacing w:before="5"/>
        <w:jc w:val="left"/>
      </w:pPr>
      <w:r>
        <w:rPr>
          <w:color w:val="211E1F"/>
          <w:spacing w:val="-2"/>
        </w:rPr>
        <w:t>Орфография</w:t>
      </w:r>
    </w:p>
    <w:p w:rsidR="00E43EA1" w:rsidRDefault="00E43EA1">
      <w:pPr>
        <w:pStyle w:val="a3"/>
        <w:spacing w:before="15" w:line="264" w:lineRule="auto"/>
        <w:ind w:right="853"/>
        <w:jc w:val="left"/>
      </w:pPr>
      <w:r>
        <w:rPr>
          <w:color w:val="211E1F"/>
        </w:rPr>
        <w:t>Оперировать понятием «орфограмма»и различать буквенные и небуквенные орфограммы при проведении орфографического анализа слова.</w:t>
      </w:r>
    </w:p>
    <w:p w:rsidR="00E43EA1" w:rsidRDefault="00E43EA1">
      <w:pPr>
        <w:pStyle w:val="a3"/>
        <w:spacing w:line="274" w:lineRule="exact"/>
        <w:jc w:val="left"/>
      </w:pPr>
      <w:r>
        <w:rPr>
          <w:color w:val="211E1F"/>
        </w:rPr>
        <w:t xml:space="preserve">Распознавать изученные </w:t>
      </w:r>
      <w:r>
        <w:rPr>
          <w:color w:val="211E1F"/>
          <w:spacing w:val="-2"/>
        </w:rPr>
        <w:t>орфограммы.</w:t>
      </w:r>
    </w:p>
    <w:p w:rsidR="00E43EA1" w:rsidRDefault="00E43EA1">
      <w:pPr>
        <w:pStyle w:val="a3"/>
        <w:spacing w:before="19" w:line="264" w:lineRule="auto"/>
        <w:ind w:right="853"/>
        <w:jc w:val="left"/>
        <w:rPr>
          <w:i/>
        </w:rPr>
      </w:pPr>
      <w:r>
        <w:rPr>
          <w:color w:val="211E1F"/>
        </w:rPr>
        <w:t xml:space="preserve">Применять знания по орфографии в практике правописания (в том числе применять знание о правописании разделительных </w:t>
      </w:r>
      <w:r>
        <w:rPr>
          <w:b/>
          <w:i/>
          <w:color w:val="211E1F"/>
        </w:rPr>
        <w:t xml:space="preserve">ъ </w:t>
      </w:r>
      <w:r>
        <w:rPr>
          <w:color w:val="211E1F"/>
        </w:rPr>
        <w:t xml:space="preserve">и </w:t>
      </w:r>
      <w:r>
        <w:rPr>
          <w:b/>
          <w:i/>
          <w:color w:val="211E1F"/>
        </w:rPr>
        <w:t>ь</w:t>
      </w:r>
      <w:r>
        <w:rPr>
          <w:i/>
          <w:color w:val="211E1F"/>
        </w:rPr>
        <w:t>).</w:t>
      </w:r>
    </w:p>
    <w:p w:rsidR="00E43EA1" w:rsidRDefault="00E43EA1">
      <w:pPr>
        <w:pStyle w:val="2"/>
        <w:spacing w:before="10"/>
        <w:jc w:val="left"/>
      </w:pPr>
      <w:r>
        <w:rPr>
          <w:color w:val="211E1F"/>
          <w:spacing w:val="-2"/>
        </w:rPr>
        <w:t>Лексикология</w:t>
      </w:r>
    </w:p>
    <w:p w:rsidR="00E43EA1" w:rsidRDefault="00E43EA1">
      <w:pPr>
        <w:pStyle w:val="a3"/>
        <w:spacing w:before="14" w:line="261" w:lineRule="auto"/>
        <w:ind w:right="842"/>
      </w:pPr>
      <w:r>
        <w:rPr>
          <w:color w:val="211E1F"/>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Распознавать однозначные и многозначные слова, различать прямое и переносное значения слова. Распознавать синонимы, антонимы, омонимы; различать многозначные слова и Характеризовать тематические группы слов, родовые и видовые понятия. 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rsidR="00E43EA1" w:rsidRDefault="00E43EA1">
      <w:pPr>
        <w:pStyle w:val="2"/>
        <w:spacing w:line="275" w:lineRule="exact"/>
      </w:pPr>
      <w:r>
        <w:rPr>
          <w:color w:val="211E1F"/>
        </w:rPr>
        <w:t xml:space="preserve">Морфемика. </w:t>
      </w:r>
      <w:r>
        <w:rPr>
          <w:color w:val="211E1F"/>
          <w:spacing w:val="-2"/>
        </w:rPr>
        <w:t>Орфография</w:t>
      </w:r>
    </w:p>
    <w:p w:rsidR="00E43EA1" w:rsidRDefault="00E43EA1">
      <w:pPr>
        <w:pStyle w:val="a3"/>
        <w:spacing w:before="17" w:line="261" w:lineRule="auto"/>
        <w:ind w:right="842"/>
        <w:rPr>
          <w:i/>
        </w:rPr>
      </w:pPr>
      <w:r>
        <w:rPr>
          <w:color w:val="211E1F"/>
        </w:rPr>
        <w:t xml:space="preserve">Характеризовать морфему как минимальную значимую единицу языка. Распознавать морфемы в слове (корень, приставку, суффикс, окончание), выделять основу слова. Находить чередование звуков в морфемах ( втом числе чередование гласных с нулём звука). Проводить морфемный анализ слов. 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i/>
          <w:color w:val="211E1F"/>
        </w:rPr>
        <w:t>-</w:t>
      </w:r>
      <w:r>
        <w:rPr>
          <w:b/>
          <w:i/>
          <w:color w:val="211E1F"/>
        </w:rPr>
        <w:t xml:space="preserve">з </w:t>
      </w:r>
      <w:r>
        <w:rPr>
          <w:color w:val="211E1F"/>
        </w:rPr>
        <w:t>(-</w:t>
      </w:r>
      <w:r>
        <w:rPr>
          <w:b/>
          <w:i/>
          <w:color w:val="211E1F"/>
        </w:rPr>
        <w:t>с</w:t>
      </w:r>
      <w:r>
        <w:rPr>
          <w:color w:val="211E1F"/>
        </w:rPr>
        <w:t xml:space="preserve">); </w:t>
      </w:r>
      <w:r>
        <w:rPr>
          <w:b/>
          <w:i/>
          <w:color w:val="211E1F"/>
        </w:rPr>
        <w:t xml:space="preserve">ы — и </w:t>
      </w:r>
      <w:r>
        <w:rPr>
          <w:color w:val="211E1F"/>
        </w:rPr>
        <w:t xml:space="preserve">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Pr>
          <w:b/>
          <w:i/>
          <w:color w:val="211E1F"/>
        </w:rPr>
        <w:t xml:space="preserve">ё — о </w:t>
      </w:r>
      <w:r>
        <w:rPr>
          <w:color w:val="211E1F"/>
        </w:rPr>
        <w:t xml:space="preserve">после шипящих в корне слова; </w:t>
      </w:r>
      <w:r>
        <w:rPr>
          <w:i/>
          <w:color w:val="211E1F"/>
        </w:rPr>
        <w:t xml:space="preserve">ы — </w:t>
      </w:r>
      <w:r>
        <w:rPr>
          <w:b/>
          <w:i/>
          <w:color w:val="211E1F"/>
        </w:rPr>
        <w:t xml:space="preserve">и </w:t>
      </w:r>
      <w:r>
        <w:rPr>
          <w:color w:val="211E1F"/>
        </w:rPr>
        <w:t xml:space="preserve">после </w:t>
      </w:r>
      <w:r>
        <w:rPr>
          <w:b/>
          <w:i/>
          <w:color w:val="211E1F"/>
        </w:rPr>
        <w:t>ц</w:t>
      </w:r>
      <w:r>
        <w:rPr>
          <w:i/>
          <w:color w:val="211E1F"/>
        </w:rPr>
        <w:t>.</w:t>
      </w:r>
    </w:p>
    <w:p w:rsidR="00E43EA1" w:rsidRDefault="00E43EA1">
      <w:pPr>
        <w:pStyle w:val="a3"/>
        <w:spacing w:line="267" w:lineRule="exact"/>
      </w:pPr>
      <w:r>
        <w:rPr>
          <w:color w:val="211E1F"/>
        </w:rPr>
        <w:t xml:space="preserve">Уместно использовать слова с суффиксами оценки в собственной </w:t>
      </w:r>
      <w:r>
        <w:rPr>
          <w:color w:val="211E1F"/>
          <w:spacing w:val="-2"/>
        </w:rPr>
        <w:t>речи.</w:t>
      </w:r>
    </w:p>
    <w:p w:rsidR="00E43EA1" w:rsidRDefault="00E43EA1">
      <w:pPr>
        <w:pStyle w:val="a3"/>
        <w:spacing w:before="156"/>
      </w:pPr>
      <w:r>
        <w:rPr>
          <w:color w:val="211E1F"/>
        </w:rPr>
        <w:t>Морфология.Культураречи.</w:t>
      </w:r>
      <w:r>
        <w:rPr>
          <w:color w:val="211E1F"/>
          <w:spacing w:val="-2"/>
        </w:rPr>
        <w:t>Орфография</w:t>
      </w:r>
    </w:p>
    <w:p w:rsidR="00E43EA1" w:rsidRDefault="00E43EA1">
      <w:pPr>
        <w:pStyle w:val="a3"/>
        <w:spacing w:before="65" w:line="261" w:lineRule="auto"/>
        <w:ind w:right="839"/>
      </w:pPr>
      <w:r>
        <w:rPr>
          <w:color w:val="211E1F"/>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Распознавать имена существительные, имена прилагательные, глаголы. Проводить морфологический анализ имён существительных, частичный морфологический анализ имён прилагательных, глаголов. Применять знания по морфологии при выполнении языкового анализа различных видов и в речевой практике.</w:t>
      </w:r>
    </w:p>
    <w:p w:rsidR="00E43EA1" w:rsidRDefault="00E43EA1">
      <w:pPr>
        <w:pStyle w:val="2"/>
        <w:spacing w:before="3"/>
      </w:pPr>
      <w:r>
        <w:rPr>
          <w:color w:val="211E1F"/>
        </w:rPr>
        <w:t>Имя</w:t>
      </w:r>
      <w:r>
        <w:rPr>
          <w:color w:val="211E1F"/>
          <w:spacing w:val="-2"/>
        </w:rPr>
        <w:t xml:space="preserve"> существительное</w:t>
      </w:r>
    </w:p>
    <w:p w:rsidR="00E43EA1" w:rsidRDefault="00E43EA1">
      <w:pPr>
        <w:pStyle w:val="a3"/>
        <w:spacing w:before="14" w:line="261" w:lineRule="auto"/>
        <w:ind w:right="848"/>
      </w:pPr>
      <w:r>
        <w:rPr>
          <w:color w:val="211E1F"/>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E43EA1" w:rsidRDefault="00E43EA1">
      <w:pPr>
        <w:pStyle w:val="a3"/>
        <w:spacing w:before="1"/>
      </w:pPr>
      <w:r>
        <w:rPr>
          <w:color w:val="211E1F"/>
        </w:rPr>
        <w:t xml:space="preserve">Определятьлексико-грамматические разряды имён </w:t>
      </w:r>
      <w:r>
        <w:rPr>
          <w:color w:val="211E1F"/>
          <w:spacing w:val="-2"/>
        </w:rPr>
        <w:t>существительных.</w:t>
      </w:r>
    </w:p>
    <w:p w:rsidR="00E43EA1" w:rsidRDefault="00E43EA1">
      <w:pPr>
        <w:pStyle w:val="a3"/>
        <w:spacing w:before="19" w:line="264" w:lineRule="auto"/>
        <w:ind w:right="840"/>
      </w:pPr>
      <w:r>
        <w:rPr>
          <w:color w:val="211E1F"/>
        </w:rPr>
        <w:t>Различать типы склонения имён существительных, выявлять разносклоняемые и несклоняемые имена существительные.</w:t>
      </w:r>
    </w:p>
    <w:p w:rsidR="00E43EA1" w:rsidRDefault="00E43EA1">
      <w:pPr>
        <w:pStyle w:val="a3"/>
        <w:spacing w:line="264" w:lineRule="auto"/>
        <w:sectPr w:rsidR="00E43EA1">
          <w:pgSz w:w="11920" w:h="16850"/>
          <w:pgMar w:top="760" w:right="0" w:bottom="1440" w:left="283" w:header="0" w:footer="1124" w:gutter="0"/>
          <w:cols w:space="720"/>
        </w:sectPr>
      </w:pPr>
    </w:p>
    <w:p w:rsidR="00E43EA1" w:rsidRDefault="00E43EA1" w:rsidP="00F56CDE">
      <w:pPr>
        <w:pStyle w:val="a3"/>
        <w:spacing w:before="61"/>
      </w:pPr>
      <w:r>
        <w:rPr>
          <w:color w:val="211E1F"/>
        </w:rPr>
        <w:lastRenderedPageBreak/>
        <w:t xml:space="preserve">Проводить морфологический анализ имён </w:t>
      </w:r>
      <w:r>
        <w:rPr>
          <w:color w:val="211E1F"/>
          <w:spacing w:val="-2"/>
        </w:rPr>
        <w:t>существительных.</w:t>
      </w:r>
    </w:p>
    <w:p w:rsidR="00E43EA1" w:rsidRDefault="00E43EA1">
      <w:pPr>
        <w:pStyle w:val="a3"/>
        <w:spacing w:before="24" w:line="261" w:lineRule="auto"/>
        <w:ind w:right="847"/>
      </w:pPr>
      <w:r>
        <w:rPr>
          <w:color w:val="211E1F"/>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E43EA1" w:rsidRDefault="00E43EA1">
      <w:pPr>
        <w:spacing w:line="264" w:lineRule="auto"/>
        <w:ind w:left="427" w:right="838"/>
        <w:jc w:val="both"/>
        <w:rPr>
          <w:sz w:val="24"/>
        </w:rPr>
      </w:pPr>
      <w:r>
        <w:rPr>
          <w:color w:val="211E1F"/>
          <w:sz w:val="24"/>
        </w:rPr>
        <w:t xml:space="preserve">Соблюдать нормы правописания имён существительных: безударных окончаний; </w:t>
      </w:r>
      <w:r>
        <w:rPr>
          <w:b/>
          <w:i/>
          <w:color w:val="211E1F"/>
          <w:sz w:val="24"/>
        </w:rPr>
        <w:t xml:space="preserve">о — е </w:t>
      </w:r>
      <w:r>
        <w:rPr>
          <w:color w:val="211E1F"/>
          <w:sz w:val="24"/>
        </w:rPr>
        <w:t>(</w:t>
      </w:r>
      <w:r>
        <w:rPr>
          <w:b/>
          <w:i/>
          <w:color w:val="211E1F"/>
          <w:sz w:val="24"/>
        </w:rPr>
        <w:t>ё</w:t>
      </w:r>
      <w:r>
        <w:rPr>
          <w:color w:val="211E1F"/>
          <w:sz w:val="24"/>
        </w:rPr>
        <w:t xml:space="preserve">) после шипящих и </w:t>
      </w:r>
      <w:r>
        <w:rPr>
          <w:b/>
          <w:i/>
          <w:color w:val="211E1F"/>
          <w:sz w:val="24"/>
        </w:rPr>
        <w:t xml:space="preserve">ц </w:t>
      </w:r>
      <w:r>
        <w:rPr>
          <w:color w:val="211E1F"/>
          <w:sz w:val="24"/>
        </w:rPr>
        <w:t xml:space="preserve">в суффиксах и окончаниях; суффиксов </w:t>
      </w:r>
      <w:r>
        <w:rPr>
          <w:b/>
          <w:i/>
          <w:color w:val="211E1F"/>
          <w:sz w:val="24"/>
        </w:rPr>
        <w:t>-чик- — -щик-</w:t>
      </w:r>
      <w:r>
        <w:rPr>
          <w:i/>
          <w:color w:val="211E1F"/>
          <w:sz w:val="24"/>
        </w:rPr>
        <w:t xml:space="preserve">, </w:t>
      </w:r>
      <w:r>
        <w:rPr>
          <w:b/>
          <w:i/>
          <w:color w:val="211E1F"/>
          <w:sz w:val="24"/>
        </w:rPr>
        <w:t xml:space="preserve">-ек- — -ик- (-чик-); </w:t>
      </w:r>
      <w:r>
        <w:rPr>
          <w:color w:val="211E1F"/>
          <w:sz w:val="24"/>
        </w:rPr>
        <w:t xml:space="preserve">корней с чередованием </w:t>
      </w:r>
      <w:r>
        <w:rPr>
          <w:b/>
          <w:i/>
          <w:color w:val="211E1F"/>
          <w:sz w:val="24"/>
        </w:rPr>
        <w:t xml:space="preserve">а </w:t>
      </w:r>
      <w:r>
        <w:rPr>
          <w:color w:val="211E1F"/>
          <w:sz w:val="24"/>
        </w:rPr>
        <w:t xml:space="preserve">// </w:t>
      </w:r>
      <w:r>
        <w:rPr>
          <w:b/>
          <w:i/>
          <w:color w:val="211E1F"/>
          <w:sz w:val="24"/>
        </w:rPr>
        <w:t>о</w:t>
      </w:r>
      <w:r>
        <w:rPr>
          <w:color w:val="211E1F"/>
          <w:sz w:val="24"/>
        </w:rPr>
        <w:t xml:space="preserve">: </w:t>
      </w:r>
      <w:r>
        <w:rPr>
          <w:b/>
          <w:i/>
          <w:color w:val="211E1F"/>
          <w:sz w:val="24"/>
        </w:rPr>
        <w:t>-лаг- — -лож-</w:t>
      </w:r>
      <w:r>
        <w:rPr>
          <w:i/>
          <w:color w:val="211E1F"/>
          <w:sz w:val="24"/>
        </w:rPr>
        <w:t xml:space="preserve">; </w:t>
      </w:r>
      <w:r>
        <w:rPr>
          <w:b/>
          <w:i/>
          <w:color w:val="211E1F"/>
          <w:sz w:val="24"/>
        </w:rPr>
        <w:t>-раст -ращ -рос-</w:t>
      </w:r>
      <w:r>
        <w:rPr>
          <w:i/>
          <w:color w:val="211E1F"/>
          <w:sz w:val="24"/>
        </w:rPr>
        <w:t xml:space="preserve">; </w:t>
      </w:r>
      <w:r>
        <w:rPr>
          <w:b/>
          <w:i/>
          <w:color w:val="211E1F"/>
          <w:sz w:val="24"/>
        </w:rPr>
        <w:t>-гар гор-</w:t>
      </w:r>
      <w:r>
        <w:rPr>
          <w:i/>
          <w:color w:val="211E1F"/>
          <w:sz w:val="24"/>
        </w:rPr>
        <w:t xml:space="preserve">, </w:t>
      </w:r>
      <w:r>
        <w:rPr>
          <w:b/>
          <w:i/>
          <w:color w:val="211E1F"/>
          <w:sz w:val="24"/>
        </w:rPr>
        <w:t>-зар зор-</w:t>
      </w:r>
      <w:r>
        <w:rPr>
          <w:i/>
          <w:color w:val="211E1F"/>
          <w:sz w:val="24"/>
        </w:rPr>
        <w:t xml:space="preserve">; </w:t>
      </w:r>
      <w:r>
        <w:rPr>
          <w:b/>
          <w:i/>
          <w:color w:val="211E1F"/>
          <w:sz w:val="24"/>
        </w:rPr>
        <w:t>-клан -клон-</w:t>
      </w:r>
      <w:r>
        <w:rPr>
          <w:i/>
          <w:color w:val="211E1F"/>
          <w:sz w:val="24"/>
        </w:rPr>
        <w:t xml:space="preserve">, </w:t>
      </w:r>
      <w:r>
        <w:rPr>
          <w:b/>
          <w:i/>
          <w:color w:val="211E1F"/>
          <w:sz w:val="24"/>
        </w:rPr>
        <w:t>-скак- — - скоч-</w:t>
      </w:r>
      <w:r>
        <w:rPr>
          <w:i/>
          <w:color w:val="211E1F"/>
          <w:sz w:val="24"/>
        </w:rPr>
        <w:t xml:space="preserve">; </w:t>
      </w:r>
      <w:r>
        <w:rPr>
          <w:color w:val="211E1F"/>
          <w:sz w:val="24"/>
        </w:rPr>
        <w:t xml:space="preserve">употребления/неупотребления </w:t>
      </w:r>
      <w:r>
        <w:rPr>
          <w:b/>
          <w:i/>
          <w:color w:val="211E1F"/>
          <w:sz w:val="24"/>
        </w:rPr>
        <w:t xml:space="preserve">ь </w:t>
      </w:r>
      <w:r>
        <w:rPr>
          <w:color w:val="211E1F"/>
          <w:sz w:val="24"/>
        </w:rPr>
        <w:t xml:space="preserve">на конце имён существительных после шипящих; слитное и раздельное написание </w:t>
      </w:r>
      <w:r>
        <w:rPr>
          <w:b/>
          <w:i/>
          <w:color w:val="211E1F"/>
          <w:sz w:val="24"/>
        </w:rPr>
        <w:t xml:space="preserve">не </w:t>
      </w:r>
      <w:r>
        <w:rPr>
          <w:color w:val="211E1F"/>
          <w:sz w:val="24"/>
        </w:rPr>
        <w:t xml:space="preserve">с именами существительными; правописание собственных имён </w:t>
      </w:r>
      <w:r>
        <w:rPr>
          <w:color w:val="211E1F"/>
          <w:spacing w:val="-2"/>
          <w:sz w:val="24"/>
        </w:rPr>
        <w:t>существительных.</w:t>
      </w:r>
    </w:p>
    <w:p w:rsidR="00E43EA1" w:rsidRDefault="00E43EA1">
      <w:pPr>
        <w:pStyle w:val="2"/>
        <w:spacing w:before="6"/>
      </w:pPr>
      <w:r>
        <w:rPr>
          <w:color w:val="211E1F"/>
        </w:rPr>
        <w:t>Имя</w:t>
      </w:r>
      <w:r>
        <w:rPr>
          <w:color w:val="211E1F"/>
          <w:spacing w:val="-2"/>
        </w:rPr>
        <w:t xml:space="preserve"> прилагательное</w:t>
      </w:r>
    </w:p>
    <w:p w:rsidR="00E43EA1" w:rsidRDefault="00E43EA1">
      <w:pPr>
        <w:pStyle w:val="a3"/>
        <w:spacing w:before="15" w:line="261" w:lineRule="auto"/>
        <w:ind w:right="848"/>
      </w:pPr>
      <w:r>
        <w:rPr>
          <w:color w:val="211E1F"/>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E43EA1" w:rsidRDefault="00E43EA1">
      <w:pPr>
        <w:pStyle w:val="a3"/>
        <w:spacing w:line="261" w:lineRule="auto"/>
        <w:ind w:right="853"/>
        <w:jc w:val="left"/>
      </w:pPr>
      <w:r>
        <w:rPr>
          <w:color w:val="211E1F"/>
        </w:rPr>
        <w:t>Проводить частичный морфологический анализ имён прилагательных (в рамках изученного). Соблюдатьнормысловоизменения,произношенияимёнприлагательных,постановкивних ударения (в рамках изученного).</w:t>
      </w:r>
    </w:p>
    <w:p w:rsidR="00E43EA1" w:rsidRDefault="00E43EA1">
      <w:pPr>
        <w:pStyle w:val="a3"/>
        <w:spacing w:line="261" w:lineRule="auto"/>
        <w:ind w:right="840"/>
      </w:pPr>
      <w:r>
        <w:rPr>
          <w:color w:val="211E1F"/>
        </w:rPr>
        <w:t xml:space="preserve">Соблюдать нормы правописания имён прилагательных: безударных окончаний; </w:t>
      </w:r>
      <w:r>
        <w:rPr>
          <w:b/>
          <w:i/>
          <w:color w:val="211E1F"/>
        </w:rPr>
        <w:t xml:space="preserve">о — е </w:t>
      </w:r>
      <w:r>
        <w:rPr>
          <w:color w:val="211E1F"/>
        </w:rPr>
        <w:t xml:space="preserve">после шипящих и </w:t>
      </w:r>
      <w:r>
        <w:rPr>
          <w:b/>
          <w:i/>
          <w:color w:val="211E1F"/>
        </w:rPr>
        <w:t xml:space="preserve">ц </w:t>
      </w:r>
      <w:r>
        <w:rPr>
          <w:color w:val="211E1F"/>
        </w:rPr>
        <w:t xml:space="preserve">в суффиксах и окончаниях; кратких форм имён прилагательных с основой на шипящие; нормы слитного и раздельного написания </w:t>
      </w:r>
      <w:r>
        <w:rPr>
          <w:b/>
          <w:i/>
          <w:color w:val="211E1F"/>
        </w:rPr>
        <w:t xml:space="preserve">не </w:t>
      </w:r>
      <w:r>
        <w:rPr>
          <w:color w:val="211E1F"/>
        </w:rPr>
        <w:t>с именами прилагательными.</w:t>
      </w:r>
    </w:p>
    <w:p w:rsidR="00E43EA1" w:rsidRDefault="00E43EA1">
      <w:pPr>
        <w:pStyle w:val="2"/>
        <w:jc w:val="left"/>
      </w:pPr>
      <w:r>
        <w:rPr>
          <w:color w:val="211E1F"/>
          <w:spacing w:val="-2"/>
        </w:rPr>
        <w:t>Глагол</w:t>
      </w:r>
    </w:p>
    <w:p w:rsidR="00E43EA1" w:rsidRDefault="00E43EA1">
      <w:pPr>
        <w:pStyle w:val="a3"/>
        <w:spacing w:before="12" w:line="261" w:lineRule="auto"/>
        <w:ind w:right="1403"/>
        <w:jc w:val="left"/>
      </w:pPr>
      <w:r>
        <w:rPr>
          <w:color w:val="211E1F"/>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E43EA1" w:rsidRDefault="00E43EA1">
      <w:pPr>
        <w:pStyle w:val="a3"/>
        <w:spacing w:before="1"/>
        <w:jc w:val="left"/>
      </w:pPr>
      <w:r>
        <w:rPr>
          <w:color w:val="211E1F"/>
        </w:rPr>
        <w:t>Различатьглаголысовершенногоинесовершенноговида,возвратныеи</w:t>
      </w:r>
      <w:r>
        <w:rPr>
          <w:color w:val="211E1F"/>
          <w:spacing w:val="-2"/>
        </w:rPr>
        <w:t>невозвратные.</w:t>
      </w:r>
    </w:p>
    <w:p w:rsidR="00E43EA1" w:rsidRDefault="00E43EA1">
      <w:pPr>
        <w:pStyle w:val="a3"/>
        <w:spacing w:before="19" w:line="261" w:lineRule="auto"/>
        <w:ind w:right="853"/>
        <w:jc w:val="left"/>
      </w:pPr>
      <w:r>
        <w:rPr>
          <w:color w:val="211E1F"/>
        </w:rPr>
        <w:t>Называть грамматические свойства инфинитива(неопределённой формы)глагола, выделять его основу; выделять основу настоящего (будущего простого) времени глагола.</w:t>
      </w:r>
    </w:p>
    <w:p w:rsidR="00E43EA1" w:rsidRDefault="00E43EA1" w:rsidP="00F56CDE">
      <w:pPr>
        <w:pStyle w:val="a3"/>
        <w:spacing w:before="1"/>
        <w:jc w:val="left"/>
      </w:pPr>
      <w:r>
        <w:rPr>
          <w:color w:val="211E1F"/>
        </w:rPr>
        <w:t xml:space="preserve">Определятьс пряжение глагола,уметь спрягат </w:t>
      </w:r>
      <w:r>
        <w:rPr>
          <w:color w:val="211E1F"/>
          <w:spacing w:val="-2"/>
        </w:rPr>
        <w:t>глаголы.</w:t>
      </w:r>
    </w:p>
    <w:p w:rsidR="00E43EA1" w:rsidRDefault="00E43EA1">
      <w:pPr>
        <w:pStyle w:val="a3"/>
        <w:spacing w:before="24"/>
        <w:jc w:val="left"/>
      </w:pPr>
      <w:r>
        <w:rPr>
          <w:color w:val="211E1F"/>
        </w:rPr>
        <w:t xml:space="preserve">Проводить частичный морфологический анализ глаголов(в рамках </w:t>
      </w:r>
      <w:r>
        <w:rPr>
          <w:color w:val="211E1F"/>
          <w:spacing w:val="-2"/>
        </w:rPr>
        <w:t>изученного).</w:t>
      </w:r>
    </w:p>
    <w:p w:rsidR="00E43EA1" w:rsidRDefault="00E43EA1">
      <w:pPr>
        <w:pStyle w:val="a3"/>
        <w:spacing w:before="25" w:line="261" w:lineRule="auto"/>
        <w:ind w:right="850"/>
      </w:pPr>
      <w:r>
        <w:rPr>
          <w:color w:val="211E1F"/>
        </w:rPr>
        <w:t xml:space="preserve">Соблюдать нормы словоизменения глаголов, постановки ударения в глагольных формах (в рамках </w:t>
      </w:r>
      <w:r>
        <w:rPr>
          <w:color w:val="211E1F"/>
          <w:spacing w:val="-2"/>
        </w:rPr>
        <w:t>изученного).</w:t>
      </w:r>
    </w:p>
    <w:p w:rsidR="00E43EA1" w:rsidRDefault="00E43EA1">
      <w:pPr>
        <w:pStyle w:val="a3"/>
        <w:spacing w:line="261" w:lineRule="auto"/>
        <w:ind w:right="837"/>
      </w:pPr>
      <w:r>
        <w:rPr>
          <w:color w:val="211E1F"/>
        </w:rPr>
        <w:t xml:space="preserve">Соблюдать нормы правописания глаголов: корней с чередованием </w:t>
      </w:r>
      <w:r>
        <w:rPr>
          <w:b/>
          <w:i/>
          <w:color w:val="211E1F"/>
        </w:rPr>
        <w:t xml:space="preserve">е </w:t>
      </w:r>
      <w:r>
        <w:rPr>
          <w:color w:val="211E1F"/>
        </w:rPr>
        <w:t xml:space="preserve">// </w:t>
      </w:r>
      <w:r>
        <w:rPr>
          <w:b/>
          <w:i/>
          <w:color w:val="211E1F"/>
        </w:rPr>
        <w:t>и</w:t>
      </w:r>
      <w:r>
        <w:rPr>
          <w:i/>
          <w:color w:val="211E1F"/>
        </w:rPr>
        <w:t xml:space="preserve">; </w:t>
      </w:r>
      <w:r>
        <w:rPr>
          <w:color w:val="211E1F"/>
        </w:rPr>
        <w:t xml:space="preserve">использования </w:t>
      </w:r>
      <w:r>
        <w:rPr>
          <w:b/>
          <w:i/>
          <w:color w:val="211E1F"/>
        </w:rPr>
        <w:t xml:space="preserve">ь </w:t>
      </w:r>
      <w:r>
        <w:rPr>
          <w:color w:val="211E1F"/>
        </w:rPr>
        <w:t xml:space="preserve">после шипящих как показателя грамматической формы в инфинитиве, в форме 2-го лица единственного числа; </w:t>
      </w:r>
      <w:r>
        <w:rPr>
          <w:b/>
          <w:i/>
          <w:color w:val="211E1F"/>
        </w:rPr>
        <w:t xml:space="preserve">-тся </w:t>
      </w:r>
      <w:r>
        <w:rPr>
          <w:color w:val="211E1F"/>
        </w:rPr>
        <w:t xml:space="preserve">и </w:t>
      </w:r>
      <w:r>
        <w:rPr>
          <w:b/>
          <w:i/>
          <w:color w:val="211E1F"/>
        </w:rPr>
        <w:t xml:space="preserve">-ться </w:t>
      </w:r>
      <w:r>
        <w:rPr>
          <w:color w:val="211E1F"/>
        </w:rPr>
        <w:t xml:space="preserve">в глаголах суффиксов </w:t>
      </w:r>
      <w:r>
        <w:rPr>
          <w:b/>
          <w:i/>
          <w:color w:val="211E1F"/>
        </w:rPr>
        <w:t>–ова</w:t>
      </w:r>
      <w:r>
        <w:rPr>
          <w:b/>
          <w:i/>
          <w:color w:val="211E1F"/>
          <w:sz w:val="18"/>
        </w:rPr>
        <w:t xml:space="preserve">-, </w:t>
      </w:r>
      <w:r>
        <w:rPr>
          <w:i/>
          <w:color w:val="211E1F"/>
        </w:rPr>
        <w:t>-</w:t>
      </w:r>
      <w:r>
        <w:rPr>
          <w:b/>
          <w:i/>
          <w:color w:val="211E1F"/>
        </w:rPr>
        <w:t>ева</w:t>
      </w:r>
      <w:r>
        <w:rPr>
          <w:i/>
          <w:color w:val="211E1F"/>
        </w:rPr>
        <w:t xml:space="preserve">-, </w:t>
      </w:r>
      <w:r>
        <w:rPr>
          <w:b/>
          <w:i/>
          <w:color w:val="211E1F"/>
        </w:rPr>
        <w:t>-ыва ива-</w:t>
      </w:r>
      <w:r>
        <w:rPr>
          <w:i/>
          <w:color w:val="211E1F"/>
        </w:rPr>
        <w:t xml:space="preserve">; </w:t>
      </w:r>
      <w:r>
        <w:rPr>
          <w:color w:val="211E1F"/>
        </w:rPr>
        <w:t xml:space="preserve">личных окончаний глагола, гласной перед суффиксом </w:t>
      </w:r>
      <w:r>
        <w:rPr>
          <w:b/>
          <w:i/>
          <w:color w:val="211E1F"/>
        </w:rPr>
        <w:t xml:space="preserve">-л- </w:t>
      </w:r>
      <w:r>
        <w:rPr>
          <w:color w:val="211E1F"/>
        </w:rPr>
        <w:t xml:space="preserve">в формах прошедшего времени глагола; слитного и раздельного написания </w:t>
      </w:r>
      <w:r>
        <w:rPr>
          <w:b/>
          <w:i/>
          <w:color w:val="211E1F"/>
        </w:rPr>
        <w:t xml:space="preserve">не </w:t>
      </w:r>
      <w:r>
        <w:rPr>
          <w:color w:val="211E1F"/>
        </w:rPr>
        <w:t>с глаголами.</w:t>
      </w:r>
    </w:p>
    <w:p w:rsidR="00E43EA1" w:rsidRDefault="00E43EA1">
      <w:pPr>
        <w:pStyle w:val="a3"/>
        <w:spacing w:line="270" w:lineRule="exact"/>
      </w:pPr>
      <w:r>
        <w:rPr>
          <w:color w:val="211E1F"/>
        </w:rPr>
        <w:t>Синтаксис.Культураречи.</w:t>
      </w:r>
      <w:r>
        <w:rPr>
          <w:color w:val="211E1F"/>
          <w:spacing w:val="-2"/>
        </w:rPr>
        <w:t>Пунктуация</w:t>
      </w:r>
    </w:p>
    <w:p w:rsidR="00E43EA1" w:rsidRDefault="00E43EA1">
      <w:pPr>
        <w:pStyle w:val="a3"/>
        <w:spacing w:line="261" w:lineRule="auto"/>
        <w:ind w:right="842"/>
      </w:pPr>
      <w:r>
        <w:rPr>
          <w:color w:val="211E1F"/>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E43EA1" w:rsidRDefault="00E43EA1">
      <w:pPr>
        <w:pStyle w:val="a3"/>
        <w:spacing w:line="261" w:lineRule="auto"/>
        <w:ind w:right="836"/>
      </w:pPr>
      <w:r>
        <w:rPr>
          <w:color w:val="211E1F"/>
        </w:rPr>
        <w:t>Распознавать словосочетания по морфологическим свойствам главного слова(именные,глагольные,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 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w:t>
      </w:r>
    </w:p>
    <w:p w:rsidR="00E43EA1" w:rsidRDefault="00E43EA1">
      <w:pPr>
        <w:pStyle w:val="a3"/>
        <w:spacing w:line="261" w:lineRule="auto"/>
        <w:sectPr w:rsidR="00E43EA1">
          <w:pgSz w:w="11920" w:h="16850"/>
          <w:pgMar w:top="760" w:right="0" w:bottom="1440" w:left="283" w:header="0" w:footer="1124" w:gutter="0"/>
          <w:cols w:space="720"/>
        </w:sectPr>
      </w:pPr>
    </w:p>
    <w:p w:rsidR="00E43EA1" w:rsidRDefault="00E43EA1">
      <w:pPr>
        <w:pStyle w:val="a3"/>
        <w:spacing w:before="61" w:line="261" w:lineRule="auto"/>
        <w:ind w:right="839"/>
      </w:pPr>
      <w:r>
        <w:rPr>
          <w:color w:val="211E1F"/>
        </w:rPr>
        <w:lastRenderedPageBreak/>
        <w:t>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E43EA1" w:rsidRDefault="00E43EA1">
      <w:pPr>
        <w:pStyle w:val="a3"/>
        <w:spacing w:line="264" w:lineRule="auto"/>
        <w:ind w:right="835"/>
      </w:pPr>
      <w:r>
        <w:rPr>
          <w:color w:val="211E1F"/>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 союзной связью, одиночным союзом </w:t>
      </w:r>
      <w:r>
        <w:rPr>
          <w:b/>
          <w:i/>
          <w:color w:val="211E1F"/>
        </w:rPr>
        <w:t>и</w:t>
      </w:r>
      <w:r>
        <w:rPr>
          <w:i/>
          <w:color w:val="211E1F"/>
        </w:rPr>
        <w:t xml:space="preserve">, </w:t>
      </w:r>
      <w:r>
        <w:rPr>
          <w:color w:val="211E1F"/>
        </w:rPr>
        <w:t xml:space="preserve">союзами </w:t>
      </w:r>
      <w:r>
        <w:rPr>
          <w:b/>
          <w:i/>
          <w:color w:val="211E1F"/>
        </w:rPr>
        <w:t>а</w:t>
      </w:r>
      <w:r>
        <w:rPr>
          <w:i/>
          <w:color w:val="211E1F"/>
        </w:rPr>
        <w:t xml:space="preserve">, </w:t>
      </w:r>
      <w:r>
        <w:rPr>
          <w:b/>
          <w:i/>
          <w:color w:val="211E1F"/>
        </w:rPr>
        <w:t>но</w:t>
      </w:r>
      <w:r>
        <w:rPr>
          <w:i/>
          <w:color w:val="211E1F"/>
        </w:rPr>
        <w:t xml:space="preserve">, </w:t>
      </w:r>
      <w:r>
        <w:rPr>
          <w:b/>
          <w:i/>
          <w:color w:val="211E1F"/>
        </w:rPr>
        <w:t>однако</w:t>
      </w:r>
      <w:r>
        <w:rPr>
          <w:i/>
          <w:color w:val="211E1F"/>
        </w:rPr>
        <w:t xml:space="preserve">, </w:t>
      </w:r>
      <w:r>
        <w:rPr>
          <w:b/>
          <w:i/>
          <w:color w:val="211E1F"/>
        </w:rPr>
        <w:t>зато</w:t>
      </w:r>
      <w:r>
        <w:rPr>
          <w:i/>
          <w:color w:val="211E1F"/>
        </w:rPr>
        <w:t xml:space="preserve">, </w:t>
      </w:r>
      <w:r>
        <w:rPr>
          <w:b/>
          <w:i/>
          <w:color w:val="211E1F"/>
        </w:rPr>
        <w:t xml:space="preserve">да </w:t>
      </w:r>
      <w:r>
        <w:rPr>
          <w:color w:val="211E1F"/>
        </w:rPr>
        <w:t xml:space="preserve">(в значении </w:t>
      </w:r>
      <w:r>
        <w:rPr>
          <w:b/>
          <w:i/>
          <w:color w:val="211E1F"/>
        </w:rPr>
        <w:t>и</w:t>
      </w:r>
      <w:r>
        <w:rPr>
          <w:color w:val="211E1F"/>
        </w:rPr>
        <w:t xml:space="preserve">), </w:t>
      </w:r>
      <w:r>
        <w:rPr>
          <w:b/>
          <w:i/>
          <w:color w:val="211E1F"/>
        </w:rPr>
        <w:t xml:space="preserve">да </w:t>
      </w:r>
      <w:r>
        <w:rPr>
          <w:color w:val="211E1F"/>
        </w:rPr>
        <w:t xml:space="preserve">(в значении </w:t>
      </w:r>
      <w:r>
        <w:rPr>
          <w:b/>
          <w:i/>
          <w:color w:val="211E1F"/>
        </w:rPr>
        <w:t>но</w:t>
      </w:r>
      <w:r>
        <w:rPr>
          <w:color w:val="211E1F"/>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b/>
          <w:i/>
          <w:color w:val="211E1F"/>
        </w:rPr>
        <w:t>и</w:t>
      </w:r>
      <w:r>
        <w:rPr>
          <w:color w:val="211E1F"/>
        </w:rPr>
        <w:t xml:space="preserve">, </w:t>
      </w:r>
      <w:r>
        <w:rPr>
          <w:b/>
          <w:i/>
          <w:color w:val="211E1F"/>
        </w:rPr>
        <w:t>но</w:t>
      </w:r>
      <w:r>
        <w:rPr>
          <w:color w:val="211E1F"/>
        </w:rPr>
        <w:t xml:space="preserve">, </w:t>
      </w:r>
      <w:r>
        <w:rPr>
          <w:b/>
          <w:i/>
          <w:color w:val="211E1F"/>
        </w:rPr>
        <w:t>а</w:t>
      </w:r>
      <w:r>
        <w:rPr>
          <w:color w:val="211E1F"/>
        </w:rPr>
        <w:t xml:space="preserve">, </w:t>
      </w:r>
      <w:r>
        <w:rPr>
          <w:b/>
          <w:i/>
          <w:color w:val="211E1F"/>
        </w:rPr>
        <w:t>однако</w:t>
      </w:r>
      <w:r>
        <w:rPr>
          <w:color w:val="211E1F"/>
        </w:rPr>
        <w:t xml:space="preserve">, </w:t>
      </w:r>
      <w:r>
        <w:rPr>
          <w:b/>
          <w:i/>
          <w:color w:val="211E1F"/>
        </w:rPr>
        <w:t>зато</w:t>
      </w:r>
      <w:r>
        <w:rPr>
          <w:color w:val="211E1F"/>
        </w:rPr>
        <w:t xml:space="preserve">, </w:t>
      </w:r>
      <w:r>
        <w:rPr>
          <w:b/>
          <w:i/>
          <w:color w:val="211E1F"/>
        </w:rPr>
        <w:t>да</w:t>
      </w:r>
      <w:r>
        <w:rPr>
          <w:color w:val="211E1F"/>
        </w:rPr>
        <w:t>; оформлять на письме диалог.</w:t>
      </w:r>
    </w:p>
    <w:p w:rsidR="00E43EA1" w:rsidRDefault="00E43EA1">
      <w:pPr>
        <w:pStyle w:val="a3"/>
        <w:spacing w:before="28"/>
        <w:ind w:left="0"/>
        <w:jc w:val="left"/>
      </w:pPr>
    </w:p>
    <w:p w:rsidR="00E43EA1" w:rsidRDefault="00E43EA1">
      <w:pPr>
        <w:pStyle w:val="1"/>
        <w:jc w:val="both"/>
      </w:pPr>
      <w:r>
        <w:rPr>
          <w:color w:val="211E1F"/>
        </w:rPr>
        <w:t>ПРЕДМЕТНЫЕРЕЗУЛЬТАТЫ6</w:t>
      </w:r>
      <w:r>
        <w:rPr>
          <w:color w:val="211E1F"/>
          <w:spacing w:val="-4"/>
        </w:rPr>
        <w:t>КЛАСС</w:t>
      </w:r>
    </w:p>
    <w:p w:rsidR="00E43EA1" w:rsidRDefault="00E43EA1" w:rsidP="00F56CDE">
      <w:pPr>
        <w:pStyle w:val="a3"/>
        <w:spacing w:before="17"/>
      </w:pPr>
      <w:r>
        <w:rPr>
          <w:color w:val="211E1F"/>
        </w:rPr>
        <w:t>Общие сведения о</w:t>
      </w:r>
      <w:r>
        <w:rPr>
          <w:color w:val="211E1F"/>
          <w:spacing w:val="-2"/>
        </w:rPr>
        <w:t xml:space="preserve"> языке</w:t>
      </w:r>
    </w:p>
    <w:p w:rsidR="00E43EA1" w:rsidRDefault="00E43EA1">
      <w:pPr>
        <w:pStyle w:val="a3"/>
        <w:spacing w:before="5" w:line="264" w:lineRule="auto"/>
        <w:ind w:right="844"/>
      </w:pPr>
      <w:r>
        <w:rPr>
          <w:color w:val="211E1F"/>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w:t>
      </w:r>
      <w:r>
        <w:rPr>
          <w:color w:val="211E1F"/>
          <w:spacing w:val="-2"/>
        </w:rPr>
        <w:t>изученного).</w:t>
      </w:r>
    </w:p>
    <w:p w:rsidR="00E43EA1" w:rsidRDefault="00E43EA1">
      <w:pPr>
        <w:pStyle w:val="a3"/>
        <w:spacing w:line="274" w:lineRule="exact"/>
      </w:pPr>
      <w:r>
        <w:rPr>
          <w:color w:val="211E1F"/>
        </w:rPr>
        <w:t xml:space="preserve">Иметь представление о русском литературном </w:t>
      </w:r>
      <w:r>
        <w:rPr>
          <w:color w:val="211E1F"/>
          <w:spacing w:val="-2"/>
        </w:rPr>
        <w:t>языке.</w:t>
      </w:r>
    </w:p>
    <w:p w:rsidR="00E43EA1" w:rsidRDefault="00E43EA1">
      <w:pPr>
        <w:pStyle w:val="a3"/>
        <w:spacing w:before="170"/>
      </w:pPr>
      <w:r>
        <w:rPr>
          <w:color w:val="211E1F"/>
        </w:rPr>
        <w:t xml:space="preserve">Языки </w:t>
      </w:r>
      <w:r>
        <w:rPr>
          <w:color w:val="211E1F"/>
          <w:spacing w:val="-4"/>
        </w:rPr>
        <w:t>речь</w:t>
      </w:r>
    </w:p>
    <w:p w:rsidR="00E43EA1" w:rsidRDefault="00E43EA1">
      <w:pPr>
        <w:pStyle w:val="a3"/>
        <w:spacing w:before="70" w:line="256" w:lineRule="auto"/>
        <w:ind w:right="837"/>
      </w:pPr>
      <w:r>
        <w:rPr>
          <w:color w:val="211E1F"/>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 туры (монолог-описание, монолог-повествование монолог-рассуждение); выступать с сообщением на лингвистическую тему.</w:t>
      </w:r>
    </w:p>
    <w:p w:rsidR="00E43EA1" w:rsidRDefault="00E43EA1">
      <w:pPr>
        <w:pStyle w:val="a3"/>
        <w:spacing w:line="254" w:lineRule="auto"/>
        <w:ind w:right="853"/>
        <w:jc w:val="left"/>
      </w:pPr>
      <w:r>
        <w:rPr>
          <w:color w:val="211E1F"/>
        </w:rPr>
        <w:t>Участвовать в диалоге (побуждение к действию, обмен мнениями) объёмом не менее 4 реплик. Владеть различными видами аудирования: выборочным, ознакомительным, детальным — научно- учебных и художественных текстов различных функционально-смысловых типов речи.</w:t>
      </w:r>
    </w:p>
    <w:p w:rsidR="00E43EA1" w:rsidRDefault="00E43EA1">
      <w:pPr>
        <w:pStyle w:val="a3"/>
        <w:spacing w:line="254" w:lineRule="auto"/>
        <w:ind w:right="853"/>
        <w:jc w:val="left"/>
      </w:pPr>
      <w:r>
        <w:rPr>
          <w:color w:val="211E1F"/>
        </w:rPr>
        <w:t>Владетьразличнымивидамичтения:просмотровым,ознакомительным,изучающим,поисковым. Устно пересказывать прочитанный или прослушанный текст объёмом не менее 110 слов.</w:t>
      </w:r>
    </w:p>
    <w:p w:rsidR="00E43EA1" w:rsidRDefault="00E43EA1">
      <w:pPr>
        <w:pStyle w:val="a3"/>
        <w:spacing w:before="1" w:line="256" w:lineRule="auto"/>
        <w:ind w:right="839"/>
      </w:pPr>
      <w:r>
        <w:rPr>
          <w:color w:val="211E1F"/>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 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E43EA1" w:rsidRDefault="00E43EA1">
      <w:pPr>
        <w:pStyle w:val="a3"/>
        <w:spacing w:line="256" w:lineRule="auto"/>
        <w:ind w:right="844"/>
      </w:pPr>
      <w:r>
        <w:rPr>
          <w:color w:val="211E1F"/>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43EA1" w:rsidRDefault="00E43EA1">
      <w:pPr>
        <w:pStyle w:val="a3"/>
        <w:spacing w:line="256" w:lineRule="auto"/>
        <w:ind w:right="839"/>
      </w:pPr>
      <w:r>
        <w:rPr>
          <w:color w:val="211E1F"/>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соблюдатьв устной речи и на письме правила речевого этикета.</w:t>
      </w:r>
    </w:p>
    <w:p w:rsidR="00E43EA1" w:rsidRDefault="00E43EA1">
      <w:pPr>
        <w:pStyle w:val="a3"/>
        <w:spacing w:before="11"/>
        <w:jc w:val="left"/>
      </w:pPr>
      <w:r>
        <w:rPr>
          <w:color w:val="211E1F"/>
          <w:spacing w:val="-2"/>
        </w:rPr>
        <w:t>Текст</w:t>
      </w:r>
    </w:p>
    <w:p w:rsidR="00E43EA1" w:rsidRDefault="00E43EA1">
      <w:pPr>
        <w:pStyle w:val="a3"/>
        <w:spacing w:before="72"/>
        <w:jc w:val="left"/>
      </w:pPr>
      <w:r>
        <w:rPr>
          <w:color w:val="211E1F"/>
        </w:rPr>
        <w:t>Анализироватьтекстсточкизренияегосоответствияосновнымпризнакам;сточкизрения</w:t>
      </w:r>
      <w:r>
        <w:rPr>
          <w:color w:val="211E1F"/>
          <w:spacing w:val="-5"/>
        </w:rPr>
        <w:t>его</w:t>
      </w:r>
    </w:p>
    <w:p w:rsidR="00E43EA1" w:rsidRDefault="00E43EA1">
      <w:pPr>
        <w:pStyle w:val="a3"/>
        <w:jc w:val="left"/>
        <w:sectPr w:rsidR="00E43EA1">
          <w:pgSz w:w="11920" w:h="16850"/>
          <w:pgMar w:top="760" w:right="0" w:bottom="1440" w:left="283" w:header="0" w:footer="1124" w:gutter="0"/>
          <w:cols w:space="720"/>
        </w:sectPr>
      </w:pPr>
    </w:p>
    <w:p w:rsidR="00E43EA1" w:rsidRDefault="00E43EA1">
      <w:pPr>
        <w:pStyle w:val="a3"/>
        <w:spacing w:before="79"/>
      </w:pPr>
      <w:r>
        <w:rPr>
          <w:color w:val="211E1F"/>
        </w:rPr>
        <w:lastRenderedPageBreak/>
        <w:t xml:space="preserve">принадлежности к функционально-смысловому типу </w:t>
      </w:r>
      <w:r>
        <w:rPr>
          <w:color w:val="211E1F"/>
          <w:spacing w:val="-2"/>
        </w:rPr>
        <w:t>речи.</w:t>
      </w:r>
    </w:p>
    <w:p w:rsidR="00E43EA1" w:rsidRDefault="00E43EA1">
      <w:pPr>
        <w:pStyle w:val="a3"/>
        <w:spacing w:before="62" w:line="259" w:lineRule="auto"/>
        <w:ind w:right="838"/>
      </w:pPr>
      <w:r>
        <w:rPr>
          <w:color w:val="211E1F"/>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E43EA1" w:rsidRDefault="00E43EA1">
      <w:pPr>
        <w:pStyle w:val="a3"/>
        <w:spacing w:before="2" w:line="259" w:lineRule="auto"/>
        <w:ind w:right="848"/>
      </w:pPr>
      <w:r>
        <w:rPr>
          <w:color w:val="211E1F"/>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E43EA1" w:rsidRDefault="00E43EA1">
      <w:pPr>
        <w:pStyle w:val="a3"/>
        <w:spacing w:line="259" w:lineRule="auto"/>
        <w:ind w:right="856"/>
      </w:pPr>
      <w:r>
        <w:rPr>
          <w:color w:val="211E1F"/>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E43EA1" w:rsidRDefault="00E43EA1">
      <w:pPr>
        <w:pStyle w:val="a3"/>
        <w:spacing w:line="259" w:lineRule="auto"/>
        <w:ind w:right="858"/>
      </w:pPr>
      <w:r>
        <w:rPr>
          <w:color w:val="211E1F"/>
        </w:rPr>
        <w:t>Проводить смысловой анализ текста, его композиционных особенностей, определять количество микротем и абзацев.</w:t>
      </w:r>
    </w:p>
    <w:p w:rsidR="00E43EA1" w:rsidRDefault="00E43EA1">
      <w:pPr>
        <w:pStyle w:val="a3"/>
        <w:spacing w:line="259" w:lineRule="auto"/>
        <w:ind w:right="838"/>
      </w:pPr>
      <w:r>
        <w:rPr>
          <w:color w:val="211E1F"/>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E43EA1" w:rsidRDefault="00E43EA1">
      <w:pPr>
        <w:pStyle w:val="a3"/>
        <w:spacing w:line="259" w:lineRule="auto"/>
        <w:ind w:right="837"/>
      </w:pPr>
      <w:r>
        <w:rPr>
          <w:color w:val="211E1F"/>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различныхисточников, в том числе из лингвистических словарей и справочной литературы, и использовать её в учебной </w:t>
      </w:r>
      <w:r>
        <w:rPr>
          <w:color w:val="211E1F"/>
          <w:spacing w:val="-2"/>
        </w:rPr>
        <w:t>деятельности.</w:t>
      </w:r>
    </w:p>
    <w:p w:rsidR="00E43EA1" w:rsidRDefault="00E43EA1">
      <w:pPr>
        <w:pStyle w:val="a3"/>
        <w:spacing w:line="276" w:lineRule="exact"/>
      </w:pPr>
      <w:r>
        <w:rPr>
          <w:color w:val="211E1F"/>
        </w:rPr>
        <w:t xml:space="preserve">Представлять сообщение на заданную тему в виде </w:t>
      </w:r>
      <w:r>
        <w:rPr>
          <w:color w:val="211E1F"/>
          <w:spacing w:val="-2"/>
        </w:rPr>
        <w:t>презентации.</w:t>
      </w:r>
    </w:p>
    <w:p w:rsidR="00E43EA1" w:rsidRDefault="00E43EA1">
      <w:pPr>
        <w:pStyle w:val="a3"/>
        <w:spacing w:before="12" w:line="261" w:lineRule="auto"/>
        <w:ind w:right="842"/>
      </w:pPr>
      <w:r>
        <w:rPr>
          <w:color w:val="211E1F"/>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43EA1" w:rsidRDefault="00E43EA1">
      <w:pPr>
        <w:pStyle w:val="a3"/>
        <w:spacing w:line="259" w:lineRule="auto"/>
        <w:ind w:right="864"/>
      </w:pPr>
      <w:r>
        <w:rPr>
          <w:color w:val="211E1F"/>
        </w:rPr>
        <w:t xml:space="preserve">Редактировать собственные тексты с опорой на знание норм современного русского литературного </w:t>
      </w:r>
      <w:r>
        <w:rPr>
          <w:color w:val="211E1F"/>
          <w:spacing w:val="-2"/>
        </w:rPr>
        <w:t>языка.</w:t>
      </w:r>
    </w:p>
    <w:p w:rsidR="00E43EA1" w:rsidRDefault="00E43EA1">
      <w:pPr>
        <w:pStyle w:val="a3"/>
        <w:spacing w:before="53"/>
      </w:pPr>
      <w:r>
        <w:rPr>
          <w:color w:val="211E1F"/>
        </w:rPr>
        <w:t xml:space="preserve">Функциональные разновидности </w:t>
      </w:r>
      <w:r>
        <w:rPr>
          <w:color w:val="211E1F"/>
          <w:spacing w:val="-4"/>
        </w:rPr>
        <w:t>языка</w:t>
      </w:r>
    </w:p>
    <w:p w:rsidR="00E43EA1" w:rsidRDefault="00E43EA1">
      <w:pPr>
        <w:pStyle w:val="a3"/>
        <w:spacing w:before="91" w:line="259" w:lineRule="auto"/>
        <w:ind w:right="841"/>
      </w:pPr>
      <w:r>
        <w:rPr>
          <w:color w:val="211E1F"/>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E43EA1" w:rsidRDefault="00E43EA1">
      <w:pPr>
        <w:pStyle w:val="a3"/>
        <w:spacing w:before="3" w:line="256" w:lineRule="auto"/>
        <w:ind w:right="848"/>
      </w:pPr>
      <w:r>
        <w:rPr>
          <w:color w:val="211E1F"/>
        </w:rPr>
        <w:t>Применять знания об официально-деловом и научном стиле при выполнении языкового анализа различных видов и в речевой практике.</w:t>
      </w:r>
    </w:p>
    <w:p w:rsidR="00E43EA1" w:rsidRDefault="00E43EA1">
      <w:pPr>
        <w:pStyle w:val="a3"/>
        <w:spacing w:before="60"/>
      </w:pPr>
      <w:r>
        <w:rPr>
          <w:color w:val="211E1F"/>
        </w:rPr>
        <w:t>СИСТЕМА</w:t>
      </w:r>
      <w:r>
        <w:rPr>
          <w:color w:val="211E1F"/>
          <w:spacing w:val="-2"/>
        </w:rPr>
        <w:t>ЯЗЫКА</w:t>
      </w:r>
    </w:p>
    <w:p w:rsidR="00E43EA1" w:rsidRDefault="00E43EA1">
      <w:pPr>
        <w:pStyle w:val="a3"/>
      </w:pPr>
      <w:r>
        <w:rPr>
          <w:color w:val="211E1F"/>
        </w:rPr>
        <w:t xml:space="preserve">Лексикология.Культура </w:t>
      </w:r>
      <w:r>
        <w:rPr>
          <w:color w:val="211E1F"/>
          <w:spacing w:val="-4"/>
        </w:rPr>
        <w:t>речи</w:t>
      </w:r>
    </w:p>
    <w:p w:rsidR="00E43EA1" w:rsidRDefault="00E43EA1">
      <w:pPr>
        <w:pStyle w:val="a3"/>
        <w:spacing w:before="62" w:line="261" w:lineRule="auto"/>
        <w:ind w:right="841"/>
      </w:pPr>
      <w:r>
        <w:rPr>
          <w:color w:val="211E1F"/>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w:t>
      </w:r>
      <w:r>
        <w:rPr>
          <w:color w:val="211E1F"/>
          <w:spacing w:val="-2"/>
        </w:rPr>
        <w:t>слова.</w:t>
      </w:r>
    </w:p>
    <w:p w:rsidR="00E43EA1" w:rsidRDefault="00E43EA1">
      <w:pPr>
        <w:pStyle w:val="a3"/>
        <w:spacing w:line="261" w:lineRule="auto"/>
        <w:ind w:right="848"/>
      </w:pPr>
      <w:r>
        <w:rPr>
          <w:color w:val="211E1F"/>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w:t>
      </w:r>
      <w:r>
        <w:rPr>
          <w:color w:val="211E1F"/>
          <w:spacing w:val="-2"/>
        </w:rPr>
        <w:t>выразительности.</w:t>
      </w:r>
    </w:p>
    <w:p w:rsidR="00E43EA1" w:rsidRDefault="00E43EA1">
      <w:pPr>
        <w:pStyle w:val="a3"/>
        <w:spacing w:line="261" w:lineRule="auto"/>
        <w:ind w:right="863"/>
      </w:pPr>
      <w:r>
        <w:rPr>
          <w:color w:val="211E1F"/>
        </w:rPr>
        <w:t>Распознавать в тексте фразеологизмы, уметь определять их значения; характеризовать ситуацию употребления фразеологизма.</w:t>
      </w:r>
    </w:p>
    <w:p w:rsidR="00E43EA1" w:rsidRDefault="00E43EA1">
      <w:pPr>
        <w:pStyle w:val="a3"/>
        <w:spacing w:line="261" w:lineRule="auto"/>
        <w:sectPr w:rsidR="00E43EA1">
          <w:pgSz w:w="11920" w:h="16850"/>
          <w:pgMar w:top="740" w:right="0" w:bottom="1440" w:left="283" w:header="0" w:footer="1124" w:gutter="0"/>
          <w:cols w:space="720"/>
        </w:sectPr>
      </w:pPr>
    </w:p>
    <w:p w:rsidR="00E43EA1" w:rsidRDefault="00E43EA1">
      <w:pPr>
        <w:pStyle w:val="a3"/>
        <w:spacing w:before="61" w:line="261" w:lineRule="auto"/>
        <w:ind w:right="843"/>
      </w:pPr>
      <w:r>
        <w:rPr>
          <w:color w:val="211E1F"/>
        </w:rP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43EA1" w:rsidRDefault="00E43EA1">
      <w:pPr>
        <w:pStyle w:val="a3"/>
        <w:spacing w:before="113"/>
      </w:pPr>
      <w:r>
        <w:rPr>
          <w:color w:val="211E1F"/>
        </w:rPr>
        <w:t>Словообразование.Культураречи.</w:t>
      </w:r>
      <w:r>
        <w:rPr>
          <w:color w:val="211E1F"/>
          <w:spacing w:val="-2"/>
        </w:rPr>
        <w:t>Орфография</w:t>
      </w:r>
    </w:p>
    <w:p w:rsidR="00E43EA1" w:rsidRDefault="00E43EA1">
      <w:pPr>
        <w:pStyle w:val="a3"/>
        <w:spacing w:before="3" w:line="261" w:lineRule="auto"/>
        <w:ind w:right="854"/>
      </w:pPr>
      <w:r>
        <w:rPr>
          <w:color w:val="211E1F"/>
        </w:rPr>
        <w:t xml:space="preserve">Распознавать формообразующие и словообразующие морфемы в слове; выделять производящую </w:t>
      </w:r>
      <w:r>
        <w:rPr>
          <w:color w:val="211E1F"/>
          <w:spacing w:val="-2"/>
        </w:rPr>
        <w:t>основу.</w:t>
      </w:r>
    </w:p>
    <w:p w:rsidR="00E43EA1" w:rsidRDefault="00E43EA1">
      <w:pPr>
        <w:pStyle w:val="a3"/>
        <w:spacing w:line="261" w:lineRule="auto"/>
        <w:ind w:right="839"/>
      </w:pPr>
      <w:r>
        <w:rPr>
          <w:color w:val="211E1F"/>
        </w:rP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43EA1" w:rsidRDefault="00E43EA1">
      <w:pPr>
        <w:pStyle w:val="a3"/>
        <w:spacing w:line="275" w:lineRule="exact"/>
      </w:pPr>
      <w:r>
        <w:rPr>
          <w:color w:val="211E1F"/>
        </w:rPr>
        <w:t>Соблюдатьнормысловообразованияимён</w:t>
      </w:r>
      <w:r>
        <w:rPr>
          <w:color w:val="211E1F"/>
          <w:spacing w:val="-2"/>
        </w:rPr>
        <w:t>прилагательных.</w:t>
      </w:r>
    </w:p>
    <w:p w:rsidR="00E43EA1" w:rsidRDefault="00E43EA1">
      <w:pPr>
        <w:pStyle w:val="a3"/>
        <w:spacing w:before="15" w:line="264" w:lineRule="auto"/>
        <w:ind w:right="844"/>
      </w:pPr>
      <w:r>
        <w:rPr>
          <w:color w:val="211E1F"/>
        </w:rPr>
        <w:t>Распознавать изученные орфограммы; проводить орфографический анализ слов; применять знания по орфографии в практике правописания.</w:t>
      </w:r>
    </w:p>
    <w:p w:rsidR="00E43EA1" w:rsidRDefault="00E43EA1">
      <w:pPr>
        <w:pStyle w:val="a3"/>
        <w:spacing w:line="274" w:lineRule="exact"/>
      </w:pPr>
      <w:r>
        <w:rPr>
          <w:color w:val="211E1F"/>
        </w:rPr>
        <w:t>Соблюдатьнормыправописаниясложныхисложносокращённыхслов;нормыправописания</w:t>
      </w:r>
      <w:r>
        <w:rPr>
          <w:color w:val="211E1F"/>
          <w:spacing w:val="-2"/>
        </w:rPr>
        <w:t>корня</w:t>
      </w:r>
    </w:p>
    <w:p w:rsidR="00E43EA1" w:rsidRDefault="00E43EA1">
      <w:pPr>
        <w:spacing w:before="19"/>
        <w:ind w:left="427"/>
        <w:jc w:val="both"/>
        <w:rPr>
          <w:i/>
          <w:sz w:val="24"/>
        </w:rPr>
      </w:pPr>
      <w:r>
        <w:rPr>
          <w:b/>
          <w:i/>
          <w:color w:val="211E1F"/>
          <w:sz w:val="24"/>
        </w:rPr>
        <w:t>–кас-,-кос-</w:t>
      </w:r>
      <w:r>
        <w:rPr>
          <w:color w:val="211E1F"/>
          <w:sz w:val="24"/>
        </w:rPr>
        <w:t>счередованием</w:t>
      </w:r>
      <w:r>
        <w:rPr>
          <w:b/>
          <w:i/>
          <w:color w:val="211E1F"/>
          <w:sz w:val="24"/>
        </w:rPr>
        <w:t>а</w:t>
      </w:r>
      <w:r>
        <w:rPr>
          <w:color w:val="211E1F"/>
          <w:sz w:val="24"/>
        </w:rPr>
        <w:t>//</w:t>
      </w:r>
      <w:r>
        <w:rPr>
          <w:b/>
          <w:i/>
          <w:color w:val="211E1F"/>
          <w:sz w:val="24"/>
        </w:rPr>
        <w:t>о</w:t>
      </w:r>
      <w:r>
        <w:rPr>
          <w:color w:val="211E1F"/>
          <w:sz w:val="24"/>
        </w:rPr>
        <w:t>,гласных вприставках</w:t>
      </w:r>
      <w:r>
        <w:rPr>
          <w:b/>
          <w:i/>
          <w:color w:val="211E1F"/>
          <w:sz w:val="24"/>
        </w:rPr>
        <w:t>пре-</w:t>
      </w:r>
      <w:r>
        <w:rPr>
          <w:color w:val="211E1F"/>
          <w:sz w:val="24"/>
        </w:rPr>
        <w:t xml:space="preserve">и </w:t>
      </w:r>
      <w:r>
        <w:rPr>
          <w:b/>
          <w:i/>
          <w:color w:val="211E1F"/>
          <w:sz w:val="24"/>
        </w:rPr>
        <w:t>при-</w:t>
      </w:r>
      <w:r>
        <w:rPr>
          <w:i/>
          <w:color w:val="211E1F"/>
          <w:spacing w:val="-10"/>
          <w:sz w:val="24"/>
        </w:rPr>
        <w:t>.</w:t>
      </w:r>
    </w:p>
    <w:p w:rsidR="00E43EA1" w:rsidRDefault="00E43EA1">
      <w:pPr>
        <w:pStyle w:val="a3"/>
        <w:spacing w:before="22"/>
      </w:pPr>
      <w:bookmarkStart w:id="10" w:name="_bookmark5"/>
      <w:bookmarkEnd w:id="10"/>
      <w:r>
        <w:rPr>
          <w:color w:val="211E1F"/>
        </w:rPr>
        <w:t>Морфология.Культураречи.</w:t>
      </w:r>
      <w:r>
        <w:rPr>
          <w:color w:val="211E1F"/>
          <w:spacing w:val="-2"/>
        </w:rPr>
        <w:t>Орфография</w:t>
      </w:r>
    </w:p>
    <w:p w:rsidR="00E43EA1" w:rsidRDefault="00E43EA1">
      <w:pPr>
        <w:pStyle w:val="a3"/>
        <w:spacing w:before="3" w:line="261" w:lineRule="auto"/>
        <w:ind w:right="3101"/>
        <w:jc w:val="left"/>
      </w:pPr>
      <w:r>
        <w:rPr>
          <w:color w:val="211E1F"/>
        </w:rPr>
        <w:t xml:space="preserve">Характеризовать особенности словообразования имён существительных. Соблюдать нормы слитного и дефисного написания </w:t>
      </w:r>
      <w:r>
        <w:rPr>
          <w:b/>
          <w:i/>
          <w:color w:val="211E1F"/>
        </w:rPr>
        <w:t>пол-</w:t>
      </w:r>
      <w:r>
        <w:rPr>
          <w:color w:val="211E1F"/>
        </w:rPr>
        <w:t>и</w:t>
      </w:r>
      <w:r>
        <w:rPr>
          <w:b/>
          <w:i/>
          <w:color w:val="211E1F"/>
        </w:rPr>
        <w:t>полу-</w:t>
      </w:r>
      <w:r>
        <w:rPr>
          <w:color w:val="211E1F"/>
        </w:rPr>
        <w:t>сословами.</w:t>
      </w:r>
    </w:p>
    <w:p w:rsidR="00E43EA1" w:rsidRDefault="00E43EA1">
      <w:pPr>
        <w:pStyle w:val="a3"/>
        <w:spacing w:before="5" w:line="264" w:lineRule="auto"/>
        <w:ind w:right="916"/>
        <w:jc w:val="left"/>
      </w:pPr>
      <w:r>
        <w:rPr>
          <w:color w:val="211E1F"/>
        </w:rPr>
        <w:t>Соблюдать нормы произношения, постановки ударения(врамкахизученного),словоизменения имён существительных.</w:t>
      </w:r>
    </w:p>
    <w:p w:rsidR="00E43EA1" w:rsidRDefault="00E43EA1">
      <w:pPr>
        <w:pStyle w:val="a3"/>
        <w:spacing w:line="261" w:lineRule="auto"/>
        <w:ind w:right="853"/>
        <w:jc w:val="left"/>
      </w:pPr>
      <w:r>
        <w:rPr>
          <w:color w:val="211E1F"/>
        </w:rPr>
        <w:t>Различать качественные, относительные и притяжательные имена прилагательные, степени сравнения качественных имён прилагательных.</w:t>
      </w:r>
    </w:p>
    <w:p w:rsidR="00E43EA1" w:rsidRDefault="00E43EA1">
      <w:pPr>
        <w:pStyle w:val="a3"/>
        <w:spacing w:line="261" w:lineRule="auto"/>
        <w:ind w:right="839"/>
      </w:pPr>
      <w:r>
        <w:rPr>
          <w:color w:val="211E1F"/>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b/>
          <w:i/>
          <w:color w:val="211E1F"/>
        </w:rPr>
        <w:t xml:space="preserve">н </w:t>
      </w:r>
      <w:r>
        <w:rPr>
          <w:color w:val="211E1F"/>
        </w:rPr>
        <w:t xml:space="preserve">и </w:t>
      </w:r>
      <w:r>
        <w:rPr>
          <w:b/>
          <w:i/>
          <w:color w:val="211E1F"/>
        </w:rPr>
        <w:t xml:space="preserve">нн </w:t>
      </w:r>
      <w:r>
        <w:rPr>
          <w:color w:val="211E1F"/>
        </w:rPr>
        <w:t xml:space="preserve">в именах прилагательных, суффиксов </w:t>
      </w:r>
      <w:r>
        <w:rPr>
          <w:b/>
          <w:i/>
          <w:color w:val="211E1F"/>
        </w:rPr>
        <w:t xml:space="preserve">-к- </w:t>
      </w:r>
      <w:r>
        <w:rPr>
          <w:color w:val="211E1F"/>
        </w:rPr>
        <w:t xml:space="preserve">и </w:t>
      </w:r>
      <w:r>
        <w:rPr>
          <w:b/>
          <w:i/>
          <w:color w:val="211E1F"/>
        </w:rPr>
        <w:t xml:space="preserve">-ск- </w:t>
      </w:r>
      <w:r>
        <w:rPr>
          <w:color w:val="211E1F"/>
        </w:rPr>
        <w:t>имён прилагательных, сложныхимён</w:t>
      </w:r>
      <w:r>
        <w:rPr>
          <w:color w:val="211E1F"/>
          <w:spacing w:val="-2"/>
        </w:rPr>
        <w:t>прилагательных.</w:t>
      </w:r>
    </w:p>
    <w:p w:rsidR="00E43EA1" w:rsidRDefault="00E43EA1">
      <w:pPr>
        <w:pStyle w:val="a3"/>
        <w:spacing w:line="261" w:lineRule="auto"/>
        <w:ind w:right="839"/>
      </w:pPr>
      <w:r>
        <w:rPr>
          <w:color w:val="211E1F"/>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E43EA1" w:rsidRDefault="00E43EA1">
      <w:pPr>
        <w:pStyle w:val="a3"/>
        <w:spacing w:line="261" w:lineRule="auto"/>
        <w:ind w:right="846"/>
      </w:pPr>
      <w:r>
        <w:rPr>
          <w:color w:val="211E1F"/>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E43EA1" w:rsidRDefault="00E43EA1">
      <w:pPr>
        <w:pStyle w:val="a3"/>
        <w:spacing w:line="261" w:lineRule="auto"/>
        <w:ind w:right="840"/>
      </w:pPr>
      <w:r>
        <w:rPr>
          <w:color w:val="211E1F"/>
        </w:rPr>
        <w:t xml:space="preserve">Правильно употреблять собирательные имена числительные; соблюдать нормы правописания имён числительных, в том числе написание </w:t>
      </w:r>
      <w:r>
        <w:rPr>
          <w:b/>
          <w:i/>
          <w:color w:val="211E1F"/>
        </w:rPr>
        <w:t xml:space="preserve">ь </w:t>
      </w:r>
      <w:r>
        <w:rPr>
          <w:color w:val="211E1F"/>
        </w:rPr>
        <w:t xml:space="preserve">в именах числительных; написание двойных согласных; слитное, раздельное, дефисное написание числительных; нормы правописания окончаний </w:t>
      </w:r>
      <w:r>
        <w:rPr>
          <w:color w:val="211E1F"/>
          <w:spacing w:val="-2"/>
        </w:rPr>
        <w:t>числительных.</w:t>
      </w:r>
    </w:p>
    <w:p w:rsidR="00E43EA1" w:rsidRDefault="00E43EA1">
      <w:pPr>
        <w:pStyle w:val="a3"/>
        <w:spacing w:line="261" w:lineRule="auto"/>
        <w:ind w:right="841"/>
      </w:pPr>
      <w:r>
        <w:rPr>
          <w:color w:val="211E1F"/>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E43EA1" w:rsidRDefault="00E43EA1">
      <w:pPr>
        <w:pStyle w:val="a3"/>
        <w:spacing w:line="261" w:lineRule="auto"/>
        <w:ind w:right="839"/>
      </w:pPr>
      <w:r>
        <w:rPr>
          <w:color w:val="211E1F"/>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b/>
          <w:i/>
          <w:color w:val="211E1F"/>
        </w:rPr>
        <w:t xml:space="preserve">не </w:t>
      </w:r>
      <w:r>
        <w:rPr>
          <w:color w:val="211E1F"/>
        </w:rPr>
        <w:t xml:space="preserve">и </w:t>
      </w:r>
      <w:r>
        <w:rPr>
          <w:b/>
          <w:i/>
          <w:color w:val="211E1F"/>
        </w:rPr>
        <w:t>ни</w:t>
      </w:r>
      <w:r>
        <w:rPr>
          <w:i/>
          <w:color w:val="211E1F"/>
        </w:rPr>
        <w:t xml:space="preserve">, </w:t>
      </w:r>
      <w:r>
        <w:rPr>
          <w:color w:val="211E1F"/>
        </w:rPr>
        <w:t>слитного, раздельного и дефисного написания местоимений.</w:t>
      </w:r>
    </w:p>
    <w:p w:rsidR="00E43EA1" w:rsidRDefault="00E43EA1">
      <w:pPr>
        <w:pStyle w:val="a3"/>
        <w:spacing w:line="261" w:lineRule="auto"/>
        <w:ind w:right="842"/>
      </w:pPr>
      <w:r>
        <w:rPr>
          <w:color w:val="211E1F"/>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E43EA1" w:rsidRDefault="00E43EA1">
      <w:pPr>
        <w:pStyle w:val="a3"/>
      </w:pPr>
      <w:r>
        <w:rPr>
          <w:color w:val="211E1F"/>
        </w:rPr>
        <w:t>Соблюдатьнормыправописания</w:t>
      </w:r>
      <w:r>
        <w:rPr>
          <w:b/>
          <w:i/>
          <w:color w:val="211E1F"/>
        </w:rPr>
        <w:t>ь</w:t>
      </w:r>
      <w:r>
        <w:rPr>
          <w:color w:val="211E1F"/>
        </w:rPr>
        <w:t>вформахглаголаповелительного</w:t>
      </w:r>
      <w:r>
        <w:rPr>
          <w:color w:val="211E1F"/>
          <w:spacing w:val="-2"/>
        </w:rPr>
        <w:t>наклонения.</w:t>
      </w:r>
    </w:p>
    <w:p w:rsidR="00E43EA1" w:rsidRDefault="00E43EA1">
      <w:pPr>
        <w:pStyle w:val="a3"/>
      </w:pPr>
      <w:r>
        <w:rPr>
          <w:color w:val="211E1F"/>
        </w:rPr>
        <w:t>Проводитьморфологическийанализимёнприлагательных,имёнчислительных,</w:t>
      </w:r>
      <w:r>
        <w:rPr>
          <w:color w:val="211E1F"/>
          <w:spacing w:val="-2"/>
        </w:rPr>
        <w:t>местоимений,</w:t>
      </w:r>
    </w:p>
    <w:p w:rsidR="00E43EA1" w:rsidRDefault="00E43EA1">
      <w:pPr>
        <w:pStyle w:val="a3"/>
        <w:sectPr w:rsidR="00E43EA1">
          <w:pgSz w:w="11920" w:h="16850"/>
          <w:pgMar w:top="760" w:right="0" w:bottom="1440" w:left="283" w:header="0" w:footer="1124" w:gutter="0"/>
          <w:cols w:space="720"/>
        </w:sectPr>
      </w:pPr>
    </w:p>
    <w:p w:rsidR="00E43EA1" w:rsidRDefault="00E43EA1">
      <w:pPr>
        <w:pStyle w:val="a3"/>
        <w:spacing w:before="61" w:line="261" w:lineRule="auto"/>
        <w:ind w:right="848"/>
      </w:pPr>
      <w:r>
        <w:rPr>
          <w:color w:val="211E1F"/>
        </w:rPr>
        <w:lastRenderedPageBreak/>
        <w:t>глаголов; применять знания по морфологии при выполнении языкового анализа различных видов и в речевой практике. Проводить фонетический анализ слов; использовать знания по фонетике и графике в практике произношения и правописания слов.</w:t>
      </w:r>
    </w:p>
    <w:p w:rsidR="00E43EA1" w:rsidRDefault="00E43EA1">
      <w:pPr>
        <w:pStyle w:val="a3"/>
        <w:spacing w:line="261" w:lineRule="auto"/>
        <w:ind w:right="841"/>
      </w:pPr>
      <w:r>
        <w:rPr>
          <w:color w:val="211E1F"/>
        </w:rPr>
        <w:t xml:space="preserve">Распознавать изученные орфограммы; проводить орфографический анализ слов; применять знания по орфографии в практике правописания. 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w:t>
      </w:r>
      <w:r>
        <w:rPr>
          <w:color w:val="211E1F"/>
          <w:spacing w:val="-2"/>
        </w:rPr>
        <w:t>практике.</w:t>
      </w:r>
    </w:p>
    <w:p w:rsidR="00E43EA1" w:rsidRDefault="00E43EA1">
      <w:pPr>
        <w:pStyle w:val="1"/>
        <w:spacing w:before="273"/>
        <w:ind w:left="994"/>
      </w:pPr>
      <w:r>
        <w:t>ПРЕДМЕТНЫЕРЕЗУЛЬТАТЫ7</w:t>
      </w:r>
      <w:r>
        <w:rPr>
          <w:spacing w:val="-4"/>
        </w:rPr>
        <w:t>КЛАСС</w:t>
      </w:r>
    </w:p>
    <w:p w:rsidR="00E43EA1" w:rsidRDefault="00E43EA1">
      <w:pPr>
        <w:pStyle w:val="a3"/>
        <w:spacing w:before="196"/>
        <w:jc w:val="left"/>
      </w:pPr>
      <w:r>
        <w:rPr>
          <w:color w:val="211E1F"/>
        </w:rPr>
        <w:t xml:space="preserve">Общие сведения о </w:t>
      </w:r>
      <w:r>
        <w:rPr>
          <w:color w:val="211E1F"/>
          <w:spacing w:val="-2"/>
        </w:rPr>
        <w:t>языке</w:t>
      </w:r>
    </w:p>
    <w:p w:rsidR="00E43EA1" w:rsidRDefault="00E43EA1">
      <w:pPr>
        <w:pStyle w:val="a3"/>
        <w:spacing w:before="3"/>
        <w:jc w:val="left"/>
      </w:pPr>
      <w:r>
        <w:rPr>
          <w:color w:val="211E1F"/>
        </w:rPr>
        <w:t xml:space="preserve">Иметь представление о языке какр азвивающемся </w:t>
      </w:r>
      <w:r>
        <w:rPr>
          <w:color w:val="211E1F"/>
          <w:spacing w:val="-2"/>
        </w:rPr>
        <w:t>явлении.</w:t>
      </w:r>
    </w:p>
    <w:p w:rsidR="00E43EA1" w:rsidRDefault="00E43EA1">
      <w:pPr>
        <w:pStyle w:val="a3"/>
        <w:spacing w:before="26" w:line="256" w:lineRule="auto"/>
        <w:ind w:right="2441"/>
        <w:jc w:val="left"/>
      </w:pPr>
      <w:r>
        <w:rPr>
          <w:color w:val="211E1F"/>
        </w:rPr>
        <w:t>Осознавать взаимосвязь языка, культуры и истории народа(приводить примеры). Язык и речь</w:t>
      </w:r>
    </w:p>
    <w:p w:rsidR="00E43EA1" w:rsidRDefault="00E43EA1">
      <w:pPr>
        <w:pStyle w:val="a3"/>
        <w:tabs>
          <w:tab w:val="left" w:pos="1831"/>
          <w:tab w:val="left" w:pos="4083"/>
          <w:tab w:val="left" w:pos="6611"/>
          <w:tab w:val="left" w:pos="9407"/>
          <w:tab w:val="left" w:pos="10680"/>
        </w:tabs>
        <w:spacing w:line="259" w:lineRule="auto"/>
        <w:ind w:right="839"/>
        <w:jc w:val="left"/>
      </w:pPr>
      <w:r>
        <w:rPr>
          <w:color w:val="211E1F"/>
        </w:rPr>
        <w:t xml:space="preserve">Создавать устныемонологическиевысказыванияобъёмомнеменее7предложенийнаоснове наблюдений,личныхвпечатлений,чтениянаучно-учебной,художественнойинаучнопопулярной </w:t>
      </w:r>
      <w:r>
        <w:rPr>
          <w:color w:val="211E1F"/>
          <w:spacing w:val="-2"/>
        </w:rPr>
        <w:t>литературы</w:t>
      </w:r>
      <w:r>
        <w:rPr>
          <w:color w:val="211E1F"/>
        </w:rPr>
        <w:tab/>
      </w:r>
      <w:r>
        <w:rPr>
          <w:color w:val="211E1F"/>
          <w:spacing w:val="-2"/>
        </w:rPr>
        <w:t>(монолог-описание,</w:t>
      </w:r>
      <w:r>
        <w:rPr>
          <w:color w:val="211E1F"/>
        </w:rPr>
        <w:tab/>
      </w:r>
      <w:r>
        <w:rPr>
          <w:color w:val="211E1F"/>
          <w:spacing w:val="-2"/>
        </w:rPr>
        <w:t>монолог-рассуждение,</w:t>
      </w:r>
      <w:r>
        <w:rPr>
          <w:color w:val="211E1F"/>
        </w:rPr>
        <w:tab/>
      </w:r>
      <w:r>
        <w:rPr>
          <w:color w:val="211E1F"/>
          <w:spacing w:val="-2"/>
        </w:rPr>
        <w:t>монолог-повествование);</w:t>
      </w:r>
      <w:r>
        <w:rPr>
          <w:color w:val="211E1F"/>
        </w:rPr>
        <w:tab/>
      </w:r>
      <w:r>
        <w:rPr>
          <w:color w:val="211E1F"/>
          <w:spacing w:val="-2"/>
        </w:rPr>
        <w:t>выступать</w:t>
      </w:r>
      <w:r>
        <w:rPr>
          <w:color w:val="211E1F"/>
        </w:rPr>
        <w:tab/>
      </w:r>
      <w:r>
        <w:rPr>
          <w:color w:val="211E1F"/>
          <w:spacing w:val="-10"/>
        </w:rPr>
        <w:t xml:space="preserve">с </w:t>
      </w:r>
      <w:r>
        <w:rPr>
          <w:color w:val="211E1F"/>
        </w:rPr>
        <w:t>научным сообщением.</w:t>
      </w:r>
    </w:p>
    <w:p w:rsidR="00E43EA1" w:rsidRDefault="00E43EA1">
      <w:pPr>
        <w:pStyle w:val="a3"/>
        <w:tabs>
          <w:tab w:val="left" w:pos="10082"/>
        </w:tabs>
        <w:spacing w:line="261" w:lineRule="auto"/>
        <w:ind w:right="849"/>
        <w:jc w:val="left"/>
      </w:pPr>
      <w:r>
        <w:rPr>
          <w:color w:val="211E1F"/>
        </w:rPr>
        <w:t>Участвовать в диалоге на лингвистические темы(в рамках изученного)и темы на</w:t>
      </w:r>
      <w:r>
        <w:rPr>
          <w:color w:val="211E1F"/>
        </w:rPr>
        <w:tab/>
      </w:r>
      <w:r>
        <w:rPr>
          <w:color w:val="211E1F"/>
          <w:spacing w:val="-2"/>
        </w:rPr>
        <w:t xml:space="preserve">основе </w:t>
      </w:r>
      <w:r>
        <w:rPr>
          <w:color w:val="211E1F"/>
        </w:rPr>
        <w:t>жизненных наблюдений объёмом не менее 5 реплик.</w:t>
      </w:r>
    </w:p>
    <w:p w:rsidR="00E43EA1" w:rsidRDefault="00E43EA1" w:rsidP="00F56CDE">
      <w:pPr>
        <w:pStyle w:val="a3"/>
        <w:spacing w:line="261" w:lineRule="auto"/>
        <w:jc w:val="left"/>
      </w:pPr>
      <w:r>
        <w:rPr>
          <w:color w:val="211E1F"/>
        </w:rPr>
        <w:t xml:space="preserve">Владеть  :диалог—запрос информации, диалог—сообщение </w:t>
      </w:r>
      <w:r>
        <w:rPr>
          <w:color w:val="211E1F"/>
          <w:spacing w:val="-2"/>
        </w:rPr>
        <w:t>информации.</w:t>
      </w:r>
    </w:p>
    <w:p w:rsidR="00E43EA1" w:rsidRDefault="00E43EA1">
      <w:pPr>
        <w:pStyle w:val="a3"/>
        <w:tabs>
          <w:tab w:val="left" w:pos="1572"/>
          <w:tab w:val="left" w:pos="3151"/>
          <w:tab w:val="left" w:pos="4220"/>
          <w:tab w:val="left" w:pos="5843"/>
          <w:tab w:val="left" w:pos="7530"/>
          <w:tab w:val="left" w:pos="9674"/>
        </w:tabs>
        <w:spacing w:line="261" w:lineRule="auto"/>
        <w:ind w:right="847"/>
        <w:jc w:val="left"/>
      </w:pPr>
      <w:r>
        <w:rPr>
          <w:color w:val="211E1F"/>
          <w:spacing w:val="-2"/>
        </w:rPr>
        <w:t>Владеть</w:t>
      </w:r>
      <w:r>
        <w:rPr>
          <w:color w:val="211E1F"/>
        </w:rPr>
        <w:tab/>
      </w:r>
      <w:r>
        <w:rPr>
          <w:color w:val="211E1F"/>
          <w:spacing w:val="-2"/>
        </w:rPr>
        <w:t>различными</w:t>
      </w:r>
      <w:r>
        <w:rPr>
          <w:color w:val="211E1F"/>
        </w:rPr>
        <w:tab/>
      </w:r>
      <w:r>
        <w:rPr>
          <w:color w:val="211E1F"/>
          <w:spacing w:val="-2"/>
        </w:rPr>
        <w:t>видами</w:t>
      </w:r>
      <w:r>
        <w:rPr>
          <w:color w:val="211E1F"/>
        </w:rPr>
        <w:tab/>
      </w:r>
      <w:r>
        <w:rPr>
          <w:color w:val="211E1F"/>
          <w:spacing w:val="-2"/>
        </w:rPr>
        <w:t>аудирования</w:t>
      </w:r>
      <w:r>
        <w:rPr>
          <w:color w:val="211E1F"/>
        </w:rPr>
        <w:tab/>
      </w:r>
      <w:r>
        <w:rPr>
          <w:color w:val="211E1F"/>
          <w:spacing w:val="-2"/>
        </w:rPr>
        <w:t>(выборочное,</w:t>
      </w:r>
      <w:r>
        <w:rPr>
          <w:color w:val="211E1F"/>
        </w:rPr>
        <w:tab/>
      </w:r>
      <w:r>
        <w:rPr>
          <w:color w:val="211E1F"/>
          <w:spacing w:val="-2"/>
        </w:rPr>
        <w:t>ознакомительное,</w:t>
      </w:r>
      <w:r>
        <w:rPr>
          <w:color w:val="211E1F"/>
        </w:rPr>
        <w:tab/>
      </w:r>
      <w:r>
        <w:rPr>
          <w:color w:val="211E1F"/>
          <w:spacing w:val="-2"/>
        </w:rPr>
        <w:t xml:space="preserve">детальное) </w:t>
      </w:r>
      <w:r>
        <w:rPr>
          <w:color w:val="211E1F"/>
        </w:rPr>
        <w:t>публицистических текстов различных функционально-смысловых типов речи.</w:t>
      </w:r>
    </w:p>
    <w:p w:rsidR="00E43EA1" w:rsidRDefault="00E43EA1">
      <w:pPr>
        <w:pStyle w:val="a3"/>
        <w:spacing w:line="261" w:lineRule="auto"/>
        <w:ind w:right="853"/>
        <w:jc w:val="left"/>
      </w:pPr>
      <w:r>
        <w:rPr>
          <w:color w:val="211E1F"/>
        </w:rPr>
        <w:t>Владетьразличнымивидамичтения:просмотровым,ознакомительным,изучающим,поисковым. Устно пересказывать прослушанный или прочитанный текст объёмом не менее 120 слов.</w:t>
      </w:r>
    </w:p>
    <w:p w:rsidR="00E43EA1" w:rsidRDefault="00E43EA1">
      <w:pPr>
        <w:pStyle w:val="a3"/>
        <w:spacing w:line="261" w:lineRule="auto"/>
        <w:ind w:right="836"/>
      </w:pPr>
      <w:r>
        <w:rPr>
          <w:color w:val="211E1F"/>
        </w:rPr>
        <w:t>Понимать содержание прослушанных и прочитанных публицистических текстов (рассуждение- 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E43EA1" w:rsidRDefault="00E43EA1">
      <w:pPr>
        <w:pStyle w:val="a3"/>
        <w:spacing w:line="261" w:lineRule="auto"/>
        <w:ind w:right="849"/>
      </w:pPr>
      <w:r>
        <w:rPr>
          <w:color w:val="211E1F"/>
        </w:rPr>
        <w:t>Осуществлять адекватный выбор языковых средств для создания высказывания в соответствии с целью, темой и коммуникативным замыслом.</w:t>
      </w:r>
    </w:p>
    <w:p w:rsidR="00E43EA1" w:rsidRDefault="00E43EA1">
      <w:pPr>
        <w:pStyle w:val="a3"/>
        <w:ind w:right="838"/>
      </w:pPr>
      <w:r>
        <w:rPr>
          <w:color w:val="211E1F"/>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 Текст</w:t>
      </w:r>
    </w:p>
    <w:p w:rsidR="00E43EA1" w:rsidRDefault="00E43EA1">
      <w:pPr>
        <w:pStyle w:val="a3"/>
        <w:spacing w:before="29" w:line="259" w:lineRule="auto"/>
        <w:ind w:right="847"/>
      </w:pPr>
      <w:r>
        <w:rPr>
          <w:color w:val="211E1F"/>
        </w:rPr>
        <w:t>Анализироватьтекстсточкизренияегосоответствияосновнымпризнакам;выявлятьегоструктуру,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E43EA1" w:rsidRDefault="00E43EA1">
      <w:pPr>
        <w:pStyle w:val="a3"/>
        <w:spacing w:before="6" w:line="261" w:lineRule="auto"/>
        <w:ind w:right="856"/>
      </w:pPr>
      <w:r>
        <w:rPr>
          <w:color w:val="211E1F"/>
        </w:rPr>
        <w:t>Проводить смысловой анализ текста, его композиционных особенностей, определять количество микротем и абзацев.</w:t>
      </w:r>
    </w:p>
    <w:p w:rsidR="00E43EA1" w:rsidRDefault="00E43EA1">
      <w:pPr>
        <w:pStyle w:val="a3"/>
        <w:spacing w:before="1"/>
      </w:pPr>
      <w:r>
        <w:rPr>
          <w:color w:val="211E1F"/>
        </w:rPr>
        <w:t>Выявлятьлексическиеиграмматическиесредствасвязипредложенийичастей</w:t>
      </w:r>
      <w:r>
        <w:rPr>
          <w:color w:val="211E1F"/>
          <w:spacing w:val="-2"/>
        </w:rPr>
        <w:t>текста.</w:t>
      </w:r>
    </w:p>
    <w:p w:rsidR="00E43EA1" w:rsidRDefault="00E43EA1">
      <w:pPr>
        <w:pStyle w:val="a3"/>
        <w:spacing w:before="19"/>
      </w:pPr>
      <w:r>
        <w:rPr>
          <w:color w:val="211E1F"/>
        </w:rPr>
        <w:t>Создаватьтекстыразличныхфункционально-смысловыхтиповречисопоройнажизненный</w:t>
      </w:r>
      <w:r>
        <w:rPr>
          <w:color w:val="211E1F"/>
          <w:spacing w:val="-10"/>
        </w:rPr>
        <w:t>и</w:t>
      </w:r>
    </w:p>
    <w:p w:rsidR="00E43EA1" w:rsidRDefault="00E43EA1">
      <w:pPr>
        <w:pStyle w:val="a3"/>
        <w:sectPr w:rsidR="00E43EA1">
          <w:pgSz w:w="11920" w:h="16850"/>
          <w:pgMar w:top="760" w:right="0" w:bottom="1440" w:left="283" w:header="0" w:footer="1124" w:gutter="0"/>
          <w:cols w:space="720"/>
        </w:sectPr>
      </w:pPr>
    </w:p>
    <w:p w:rsidR="00E43EA1" w:rsidRDefault="00E43EA1">
      <w:pPr>
        <w:pStyle w:val="a3"/>
        <w:spacing w:before="61" w:line="261" w:lineRule="auto"/>
        <w:ind w:right="844"/>
      </w:pPr>
      <w:r>
        <w:rPr>
          <w:color w:val="211E1F"/>
        </w:rPr>
        <w:lastRenderedPageBreak/>
        <w:t>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E43EA1" w:rsidRDefault="00E43EA1">
      <w:pPr>
        <w:pStyle w:val="a3"/>
        <w:spacing w:line="261" w:lineRule="auto"/>
        <w:ind w:right="837"/>
      </w:pPr>
      <w:r>
        <w:rPr>
          <w:color w:val="211E1F"/>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w:t>
      </w:r>
      <w:r>
        <w:rPr>
          <w:color w:val="211E1F"/>
          <w:spacing w:val="-2"/>
        </w:rPr>
        <w:t>деятельности.</w:t>
      </w:r>
    </w:p>
    <w:p w:rsidR="00E43EA1" w:rsidRDefault="00E43EA1">
      <w:pPr>
        <w:pStyle w:val="a3"/>
        <w:spacing w:line="270" w:lineRule="exact"/>
      </w:pPr>
      <w:r>
        <w:rPr>
          <w:color w:val="211E1F"/>
        </w:rPr>
        <w:t xml:space="preserve">Представлять сообщение на заданную тему в виде </w:t>
      </w:r>
      <w:r>
        <w:rPr>
          <w:color w:val="211E1F"/>
          <w:spacing w:val="-2"/>
        </w:rPr>
        <w:t>презентации.</w:t>
      </w:r>
    </w:p>
    <w:p w:rsidR="00E43EA1" w:rsidRDefault="00E43EA1">
      <w:pPr>
        <w:pStyle w:val="a3"/>
        <w:spacing w:before="15" w:line="261" w:lineRule="auto"/>
        <w:ind w:right="848"/>
      </w:pPr>
      <w:r>
        <w:rPr>
          <w:color w:val="211E1F"/>
        </w:rPr>
        <w:t>Представлять содержание научно-учебного текста в виде таблицы,схемы;представлять содержание таблицы, схемы в виде текста.</w:t>
      </w:r>
    </w:p>
    <w:p w:rsidR="00E43EA1" w:rsidRDefault="00E43EA1">
      <w:pPr>
        <w:pStyle w:val="a3"/>
        <w:spacing w:line="261" w:lineRule="auto"/>
        <w:ind w:right="845"/>
      </w:pPr>
      <w:r>
        <w:rPr>
          <w:color w:val="211E1F"/>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E43EA1" w:rsidRDefault="00E43EA1">
      <w:pPr>
        <w:pStyle w:val="a3"/>
        <w:spacing w:before="49"/>
      </w:pPr>
      <w:r>
        <w:rPr>
          <w:color w:val="211E1F"/>
        </w:rPr>
        <w:t xml:space="preserve">Функциональные разновидности </w:t>
      </w:r>
      <w:r>
        <w:rPr>
          <w:color w:val="211E1F"/>
          <w:spacing w:val="-4"/>
        </w:rPr>
        <w:t>языка</w:t>
      </w:r>
    </w:p>
    <w:p w:rsidR="00E43EA1" w:rsidRDefault="00E43EA1">
      <w:pPr>
        <w:pStyle w:val="a3"/>
        <w:spacing w:before="65" w:line="264" w:lineRule="auto"/>
        <w:ind w:right="845"/>
      </w:pPr>
      <w:r>
        <w:rPr>
          <w:color w:val="211E1F"/>
        </w:rPr>
        <w:t>Характеризовать функциональные разновидности языка: разговорную речь ифункциональные стили (научный, публицистический, официально-деловой), язык художественной литературы.</w:t>
      </w:r>
    </w:p>
    <w:p w:rsidR="00E43EA1" w:rsidRDefault="00E43EA1">
      <w:pPr>
        <w:pStyle w:val="a3"/>
        <w:spacing w:line="264" w:lineRule="auto"/>
        <w:ind w:right="849"/>
      </w:pPr>
      <w:r>
        <w:rPr>
          <w:color w:val="211E1F"/>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w:t>
      </w:r>
      <w:r>
        <w:rPr>
          <w:color w:val="211E1F"/>
          <w:spacing w:val="-2"/>
        </w:rPr>
        <w:t>заметка).</w:t>
      </w:r>
    </w:p>
    <w:p w:rsidR="00E43EA1" w:rsidRDefault="00E43EA1">
      <w:pPr>
        <w:pStyle w:val="a3"/>
        <w:spacing w:line="264" w:lineRule="auto"/>
        <w:ind w:right="841"/>
      </w:pPr>
      <w:r>
        <w:rPr>
          <w:color w:val="211E1F"/>
        </w:rPr>
        <w:t>Создавать тексты публицистического стиля в жанре репортажа, заметки, интервью; оформлять деловые бумаги (инструкция).</w:t>
      </w:r>
    </w:p>
    <w:p w:rsidR="00E43EA1" w:rsidRDefault="00E43EA1">
      <w:pPr>
        <w:pStyle w:val="a3"/>
      </w:pPr>
      <w:r>
        <w:rPr>
          <w:color w:val="211E1F"/>
        </w:rPr>
        <w:t>Владетьнормамипостроениятекстовпублицистического</w:t>
      </w:r>
      <w:r>
        <w:rPr>
          <w:color w:val="211E1F"/>
          <w:spacing w:val="-2"/>
        </w:rPr>
        <w:t>стиля.</w:t>
      </w:r>
    </w:p>
    <w:p w:rsidR="00E43EA1" w:rsidRDefault="00E43EA1">
      <w:pPr>
        <w:pStyle w:val="a3"/>
        <w:spacing w:before="32" w:line="261" w:lineRule="auto"/>
        <w:ind w:right="844"/>
      </w:pPr>
      <w:r>
        <w:rPr>
          <w:color w:val="211E1F"/>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E43EA1" w:rsidRDefault="00E43EA1">
      <w:pPr>
        <w:pStyle w:val="a3"/>
        <w:spacing w:before="6" w:line="264" w:lineRule="auto"/>
        <w:ind w:right="856"/>
      </w:pPr>
      <w:r>
        <w:rPr>
          <w:color w:val="211E1F"/>
        </w:rPr>
        <w:t>Применять знания о функциональных разновидностях языка при выполнении языкового анализа различных видов и в речевой практике.</w:t>
      </w:r>
    </w:p>
    <w:p w:rsidR="00E43EA1" w:rsidRDefault="00E43EA1">
      <w:pPr>
        <w:pStyle w:val="a3"/>
        <w:spacing w:before="175"/>
      </w:pPr>
      <w:r>
        <w:rPr>
          <w:color w:val="211E1F"/>
        </w:rPr>
        <w:t>СИСТЕМА</w:t>
      </w:r>
      <w:r>
        <w:rPr>
          <w:color w:val="211E1F"/>
          <w:spacing w:val="-2"/>
        </w:rPr>
        <w:t>ЯЗЫКА</w:t>
      </w:r>
    </w:p>
    <w:p w:rsidR="00E43EA1" w:rsidRDefault="00E43EA1">
      <w:pPr>
        <w:pStyle w:val="a3"/>
        <w:spacing w:before="62" w:line="261" w:lineRule="auto"/>
        <w:ind w:right="849"/>
      </w:pPr>
      <w:r>
        <w:rPr>
          <w:color w:val="211E1F"/>
        </w:rPr>
        <w:t>Распознавать изученные орфограммы; проводить орфографический анализ слов; применять знания по орфографии в практике правописания.</w:t>
      </w:r>
    </w:p>
    <w:p w:rsidR="00E43EA1" w:rsidRDefault="00E43EA1">
      <w:pPr>
        <w:pStyle w:val="a3"/>
        <w:spacing w:line="261" w:lineRule="auto"/>
        <w:ind w:right="847"/>
      </w:pPr>
      <w:r>
        <w:rPr>
          <w:color w:val="211E1F"/>
        </w:rPr>
        <w:t>Использовать знания по морфемике и словообразованию при выполнении языкового анализа различных видов и в практике правописания.</w:t>
      </w:r>
    </w:p>
    <w:p w:rsidR="00E43EA1" w:rsidRDefault="00E43EA1">
      <w:pPr>
        <w:pStyle w:val="a3"/>
        <w:spacing w:before="52" w:line="264" w:lineRule="auto"/>
        <w:ind w:right="852"/>
      </w:pPr>
      <w:r>
        <w:rPr>
          <w:color w:val="211E1F"/>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E43EA1" w:rsidRDefault="00E43EA1">
      <w:pPr>
        <w:pStyle w:val="a3"/>
        <w:spacing w:line="261" w:lineRule="auto"/>
        <w:ind w:right="853"/>
      </w:pPr>
      <w:r>
        <w:rPr>
          <w:color w:val="211E1F"/>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E43EA1" w:rsidRDefault="00E43EA1">
      <w:pPr>
        <w:pStyle w:val="a3"/>
        <w:spacing w:line="261" w:lineRule="auto"/>
        <w:ind w:right="843"/>
      </w:pPr>
      <w:r>
        <w:rPr>
          <w:color w:val="211E1F"/>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слов;применять знания по лексике и фразеологии при выполнении языкового анализа различных видов и в речевой </w:t>
      </w:r>
      <w:r>
        <w:rPr>
          <w:color w:val="211E1F"/>
          <w:spacing w:val="-2"/>
        </w:rPr>
        <w:t>практике.</w:t>
      </w:r>
    </w:p>
    <w:p w:rsidR="00E43EA1" w:rsidRDefault="00E43EA1">
      <w:pPr>
        <w:pStyle w:val="a3"/>
        <w:spacing w:line="261" w:lineRule="auto"/>
        <w:ind w:right="858"/>
      </w:pPr>
      <w:r>
        <w:rPr>
          <w:color w:val="211E1F"/>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E43EA1" w:rsidRDefault="00E43EA1">
      <w:pPr>
        <w:pStyle w:val="a3"/>
        <w:spacing w:line="274" w:lineRule="exact"/>
      </w:pPr>
      <w:r>
        <w:rPr>
          <w:color w:val="211E1F"/>
        </w:rPr>
        <w:t xml:space="preserve">Использовать грамматические словари и справочники в речевой </w:t>
      </w:r>
      <w:r>
        <w:rPr>
          <w:color w:val="211E1F"/>
          <w:spacing w:val="-2"/>
        </w:rPr>
        <w:t>практике.</w:t>
      </w:r>
    </w:p>
    <w:p w:rsidR="00E43EA1" w:rsidRDefault="00E43EA1">
      <w:pPr>
        <w:pStyle w:val="a3"/>
        <w:spacing w:line="274" w:lineRule="exact"/>
        <w:sectPr w:rsidR="00E43EA1">
          <w:pgSz w:w="11920" w:h="16850"/>
          <w:pgMar w:top="760" w:right="0" w:bottom="1440" w:left="283" w:header="0" w:footer="1124" w:gutter="0"/>
          <w:cols w:space="720"/>
        </w:sectPr>
      </w:pPr>
    </w:p>
    <w:p w:rsidR="00E43EA1" w:rsidRDefault="00E43EA1">
      <w:pPr>
        <w:pStyle w:val="a3"/>
        <w:spacing w:before="79"/>
      </w:pPr>
      <w:r>
        <w:rPr>
          <w:color w:val="211E1F"/>
        </w:rPr>
        <w:lastRenderedPageBreak/>
        <w:t>Морфология.Культура</w:t>
      </w:r>
      <w:r>
        <w:rPr>
          <w:color w:val="211E1F"/>
          <w:spacing w:val="-4"/>
        </w:rPr>
        <w:t>речи</w:t>
      </w:r>
    </w:p>
    <w:p w:rsidR="00E43EA1" w:rsidRDefault="00E43EA1">
      <w:pPr>
        <w:pStyle w:val="a3"/>
        <w:spacing w:before="65" w:line="264" w:lineRule="auto"/>
        <w:ind w:right="842"/>
      </w:pPr>
      <w:r>
        <w:rPr>
          <w:color w:val="211E1F"/>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E43EA1" w:rsidRDefault="00E43EA1">
      <w:pPr>
        <w:pStyle w:val="2"/>
        <w:spacing w:before="6"/>
        <w:jc w:val="left"/>
      </w:pPr>
      <w:r>
        <w:rPr>
          <w:color w:val="211E1F"/>
          <w:spacing w:val="-2"/>
        </w:rPr>
        <w:t>Причастие</w:t>
      </w:r>
    </w:p>
    <w:p w:rsidR="00E43EA1" w:rsidRDefault="00E43EA1">
      <w:pPr>
        <w:pStyle w:val="a3"/>
        <w:spacing w:before="19" w:line="264" w:lineRule="auto"/>
        <w:ind w:right="844"/>
      </w:pPr>
      <w:r>
        <w:rPr>
          <w:color w:val="211E1F"/>
        </w:rPr>
        <w:t>Характеризовать причастия как особую группу слов. Определять признаки глагола и имени прилагательного в причастии.</w:t>
      </w:r>
    </w:p>
    <w:p w:rsidR="00E43EA1" w:rsidRDefault="00E43EA1">
      <w:pPr>
        <w:pStyle w:val="a3"/>
        <w:spacing w:line="264" w:lineRule="auto"/>
        <w:ind w:right="839"/>
      </w:pPr>
      <w:r>
        <w:rPr>
          <w:color w:val="211E1F"/>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E43EA1" w:rsidRDefault="00E43EA1">
      <w:pPr>
        <w:pStyle w:val="a3"/>
        <w:spacing w:before="2" w:line="264" w:lineRule="auto"/>
        <w:ind w:right="853"/>
        <w:jc w:val="left"/>
      </w:pPr>
      <w:r>
        <w:rPr>
          <w:color w:val="211E1F"/>
        </w:rPr>
        <w:t>Проводить морфологический анализ причастий, применять это умение в речевой практике. Составлятьсловосочетанияспричастиемвролизависимогослова.Конструироватьпричастные обороты. Определять роль причастия в предложении.</w:t>
      </w:r>
    </w:p>
    <w:p w:rsidR="00E43EA1" w:rsidRDefault="00E43EA1">
      <w:pPr>
        <w:spacing w:line="264" w:lineRule="auto"/>
        <w:ind w:left="427" w:right="840"/>
        <w:jc w:val="both"/>
        <w:rPr>
          <w:i/>
          <w:sz w:val="24"/>
        </w:rPr>
      </w:pPr>
      <w:r>
        <w:rPr>
          <w:color w:val="211E1F"/>
          <w:sz w:val="24"/>
        </w:rPr>
        <w:t xml:space="preserve">Уместно использовать причастия в речи. Различать созвучные причастия и имена прилагательные </w:t>
      </w:r>
      <w:r>
        <w:rPr>
          <w:i/>
          <w:color w:val="211E1F"/>
          <w:sz w:val="24"/>
        </w:rPr>
        <w:t>(</w:t>
      </w:r>
      <w:r>
        <w:rPr>
          <w:b/>
          <w:i/>
          <w:color w:val="211E1F"/>
          <w:sz w:val="24"/>
        </w:rPr>
        <w:t>висящий — висячий</w:t>
      </w:r>
      <w:r>
        <w:rPr>
          <w:i/>
          <w:color w:val="211E1F"/>
          <w:sz w:val="24"/>
        </w:rPr>
        <w:t xml:space="preserve">, </w:t>
      </w:r>
      <w:r>
        <w:rPr>
          <w:b/>
          <w:i/>
          <w:color w:val="211E1F"/>
          <w:sz w:val="24"/>
        </w:rPr>
        <w:t>горящий — горячий</w:t>
      </w:r>
      <w:r>
        <w:rPr>
          <w:i/>
          <w:color w:val="211E1F"/>
          <w:sz w:val="24"/>
        </w:rPr>
        <w:t xml:space="preserve">). </w:t>
      </w:r>
      <w:r>
        <w:rPr>
          <w:color w:val="211E1F"/>
          <w:sz w:val="24"/>
        </w:rPr>
        <w:t xml:space="preserve">Правильно употреблять причастия с суффиксом </w:t>
      </w:r>
      <w:r>
        <w:rPr>
          <w:b/>
          <w:i/>
          <w:color w:val="211E1F"/>
          <w:sz w:val="24"/>
        </w:rPr>
        <w:t>-ся</w:t>
      </w:r>
      <w:r>
        <w:rPr>
          <w:color w:val="211E1F"/>
          <w:sz w:val="24"/>
        </w:rPr>
        <w:t xml:space="preserve">. Правильно устанавливать согласование в словосочетаниях типа </w:t>
      </w:r>
      <w:r>
        <w:rPr>
          <w:i/>
          <w:color w:val="211E1F"/>
          <w:sz w:val="24"/>
        </w:rPr>
        <w:t>прич. + сущ.</w:t>
      </w:r>
    </w:p>
    <w:p w:rsidR="00E43EA1" w:rsidRDefault="00E43EA1">
      <w:pPr>
        <w:pStyle w:val="a3"/>
        <w:spacing w:before="99"/>
      </w:pPr>
      <w:r>
        <w:rPr>
          <w:color w:val="211E1F"/>
        </w:rPr>
        <w:t xml:space="preserve">Правильно ставить ударение в некоторых формах </w:t>
      </w:r>
      <w:r>
        <w:rPr>
          <w:color w:val="211E1F"/>
          <w:spacing w:val="-2"/>
        </w:rPr>
        <w:t>причастий.</w:t>
      </w:r>
    </w:p>
    <w:p w:rsidR="00E43EA1" w:rsidRDefault="00E43EA1">
      <w:pPr>
        <w:pStyle w:val="a3"/>
        <w:spacing w:before="24" w:line="264" w:lineRule="auto"/>
        <w:ind w:right="837"/>
      </w:pPr>
      <w:r>
        <w:rPr>
          <w:color w:val="211E1F"/>
        </w:rPr>
        <w:t xml:space="preserve">Применять правила правописания падежных окончаний и суффиксов причастий; </w:t>
      </w:r>
      <w:r>
        <w:rPr>
          <w:b/>
          <w:i/>
          <w:color w:val="211E1F"/>
        </w:rPr>
        <w:t xml:space="preserve">н </w:t>
      </w:r>
      <w:r>
        <w:rPr>
          <w:color w:val="211E1F"/>
        </w:rPr>
        <w:t xml:space="preserve">и </w:t>
      </w:r>
      <w:r>
        <w:rPr>
          <w:b/>
          <w:i/>
          <w:color w:val="211E1F"/>
        </w:rPr>
        <w:t xml:space="preserve">нн </w:t>
      </w:r>
      <w:r>
        <w:rPr>
          <w:color w:val="211E1F"/>
        </w:rPr>
        <w:t xml:space="preserve">в причастиях и отглагольных именах прилагательных; написания гласной перед суффиксом </w:t>
      </w:r>
      <w:r>
        <w:rPr>
          <w:b/>
          <w:i/>
          <w:color w:val="211E1F"/>
        </w:rPr>
        <w:t xml:space="preserve">-вш- </w:t>
      </w:r>
      <w:r>
        <w:rPr>
          <w:color w:val="211E1F"/>
        </w:rPr>
        <w:t xml:space="preserve">действительных причастий прошедшего времени, перед суффиксом </w:t>
      </w:r>
      <w:r>
        <w:rPr>
          <w:b/>
          <w:i/>
          <w:color w:val="211E1F"/>
        </w:rPr>
        <w:t xml:space="preserve">-нн- </w:t>
      </w:r>
      <w:r>
        <w:rPr>
          <w:color w:val="211E1F"/>
        </w:rPr>
        <w:t xml:space="preserve">страдательных причастий прошедшего времени; написания </w:t>
      </w:r>
      <w:r>
        <w:rPr>
          <w:b/>
          <w:i/>
          <w:color w:val="211E1F"/>
        </w:rPr>
        <w:t xml:space="preserve">не </w:t>
      </w:r>
      <w:r>
        <w:rPr>
          <w:color w:val="211E1F"/>
        </w:rPr>
        <w:t>с причастиями.</w:t>
      </w:r>
    </w:p>
    <w:p w:rsidR="00E43EA1" w:rsidRDefault="00E43EA1">
      <w:pPr>
        <w:pStyle w:val="a3"/>
        <w:jc w:val="left"/>
      </w:pPr>
      <w:r>
        <w:rPr>
          <w:color w:val="211E1F"/>
        </w:rPr>
        <w:t>Правильнорасставлятьзнакипрепинаниявпредложенияхспричастным</w:t>
      </w:r>
      <w:r>
        <w:rPr>
          <w:color w:val="211E1F"/>
          <w:spacing w:val="-2"/>
        </w:rPr>
        <w:t>оборотом.</w:t>
      </w:r>
    </w:p>
    <w:p w:rsidR="00E43EA1" w:rsidRDefault="00E43EA1">
      <w:pPr>
        <w:pStyle w:val="2"/>
        <w:spacing w:before="34"/>
        <w:jc w:val="left"/>
      </w:pPr>
      <w:r>
        <w:rPr>
          <w:color w:val="211E1F"/>
          <w:spacing w:val="-2"/>
        </w:rPr>
        <w:t>Деепричастие</w:t>
      </w:r>
    </w:p>
    <w:p w:rsidR="00E43EA1" w:rsidRDefault="00E43EA1">
      <w:pPr>
        <w:pStyle w:val="a3"/>
        <w:spacing w:before="14" w:line="261" w:lineRule="auto"/>
        <w:jc w:val="left"/>
      </w:pPr>
      <w:r>
        <w:rPr>
          <w:color w:val="211E1F"/>
        </w:rPr>
        <w:t xml:space="preserve">Характеризовать деепричастия как особую группу слов. Определять признаки глагола и наречия в </w:t>
      </w:r>
      <w:r>
        <w:rPr>
          <w:color w:val="211E1F"/>
          <w:spacing w:val="-2"/>
        </w:rPr>
        <w:t>деепричастии.</w:t>
      </w:r>
    </w:p>
    <w:p w:rsidR="00E43EA1" w:rsidRDefault="00E43EA1">
      <w:pPr>
        <w:pStyle w:val="a3"/>
        <w:spacing w:before="1"/>
        <w:jc w:val="left"/>
      </w:pPr>
      <w:r>
        <w:rPr>
          <w:color w:val="211E1F"/>
        </w:rPr>
        <w:t xml:space="preserve">Распознавать деепричастия совершенного и несовершенного </w:t>
      </w:r>
      <w:r>
        <w:rPr>
          <w:color w:val="211E1F"/>
          <w:spacing w:val="-2"/>
        </w:rPr>
        <w:t>вида.</w:t>
      </w:r>
    </w:p>
    <w:p w:rsidR="00E43EA1" w:rsidRDefault="00E43EA1">
      <w:pPr>
        <w:pStyle w:val="a3"/>
        <w:spacing w:before="19" w:line="261" w:lineRule="auto"/>
        <w:jc w:val="left"/>
      </w:pPr>
      <w:r>
        <w:rPr>
          <w:color w:val="211E1F"/>
        </w:rPr>
        <w:t>Проводитьморфологическийанализдеепричастий,применятьэтоумениевречевойпрактике. Конструировать деепричастный оборот. Определять роль деепричастия в предложении.</w:t>
      </w:r>
    </w:p>
    <w:p w:rsidR="00E43EA1" w:rsidRDefault="00E43EA1">
      <w:pPr>
        <w:pStyle w:val="a3"/>
        <w:spacing w:line="264" w:lineRule="auto"/>
        <w:ind w:right="5740"/>
        <w:jc w:val="left"/>
      </w:pPr>
      <w:r>
        <w:rPr>
          <w:color w:val="211E1F"/>
        </w:rPr>
        <w:t>Уместно использовать деепричастия в речи. Правильно ставить ударение в деепричастиях.</w:t>
      </w:r>
    </w:p>
    <w:p w:rsidR="00E43EA1" w:rsidRDefault="00E43EA1">
      <w:pPr>
        <w:pStyle w:val="a3"/>
        <w:spacing w:line="261" w:lineRule="auto"/>
        <w:jc w:val="left"/>
      </w:pPr>
      <w:r>
        <w:rPr>
          <w:color w:val="211E1F"/>
        </w:rPr>
        <w:t xml:space="preserve">Применять правила написания гласных в суффиксах деепричастий; правила слитного и раздельного написания </w:t>
      </w:r>
      <w:r>
        <w:rPr>
          <w:b/>
          <w:i/>
          <w:color w:val="211E1F"/>
        </w:rPr>
        <w:t xml:space="preserve">не </w:t>
      </w:r>
      <w:r>
        <w:rPr>
          <w:color w:val="211E1F"/>
        </w:rPr>
        <w:t>с деепричастиями.</w:t>
      </w:r>
    </w:p>
    <w:p w:rsidR="00E43EA1" w:rsidRDefault="00E43EA1">
      <w:pPr>
        <w:pStyle w:val="a3"/>
        <w:spacing w:line="261" w:lineRule="auto"/>
        <w:ind w:right="853"/>
        <w:jc w:val="left"/>
      </w:pPr>
      <w:r>
        <w:rPr>
          <w:color w:val="211E1F"/>
        </w:rPr>
        <w:t>Правильностроитьпредложениясодиночнымидеепричастиямиидеепричастнымиоборотами. Правильно расставлять знаки препинания в предложениях с одиночным деепричастием и деепричастным оборотом.</w:t>
      </w:r>
    </w:p>
    <w:p w:rsidR="00E43EA1" w:rsidRDefault="00E43EA1">
      <w:pPr>
        <w:pStyle w:val="2"/>
        <w:jc w:val="left"/>
      </w:pPr>
      <w:r>
        <w:rPr>
          <w:color w:val="211E1F"/>
          <w:spacing w:val="-2"/>
        </w:rPr>
        <w:t>Наречие</w:t>
      </w:r>
    </w:p>
    <w:p w:rsidR="00E43EA1" w:rsidRDefault="00E43EA1">
      <w:pPr>
        <w:pStyle w:val="a3"/>
        <w:spacing w:before="9" w:line="259" w:lineRule="auto"/>
        <w:ind w:right="842"/>
      </w:pPr>
      <w:r>
        <w:rPr>
          <w:color w:val="211E1F"/>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E43EA1" w:rsidRDefault="00E43EA1">
      <w:pPr>
        <w:pStyle w:val="a3"/>
        <w:spacing w:before="4"/>
      </w:pPr>
      <w:r>
        <w:rPr>
          <w:color w:val="211E1F"/>
        </w:rPr>
        <w:t>Проводитьморфологическийанализнаречий,применятьэтоумениевречевой</w:t>
      </w:r>
      <w:r>
        <w:rPr>
          <w:color w:val="211E1F"/>
          <w:spacing w:val="-2"/>
        </w:rPr>
        <w:t>практике.</w:t>
      </w:r>
    </w:p>
    <w:p w:rsidR="00E43EA1" w:rsidRDefault="00E43EA1">
      <w:pPr>
        <w:pStyle w:val="a3"/>
        <w:spacing w:before="24" w:line="264" w:lineRule="auto"/>
        <w:ind w:right="857"/>
      </w:pPr>
      <w:r>
        <w:rPr>
          <w:color w:val="211E1F"/>
        </w:rPr>
        <w:t>Соблюдать нормы образования степеней сравнения наречий, произношения наречий, постановки в них ударения.</w:t>
      </w:r>
    </w:p>
    <w:p w:rsidR="00E43EA1" w:rsidRDefault="00E43EA1">
      <w:pPr>
        <w:pStyle w:val="a3"/>
        <w:spacing w:line="264" w:lineRule="auto"/>
        <w:ind w:right="837"/>
      </w:pPr>
      <w:r>
        <w:rPr>
          <w:color w:val="211E1F"/>
        </w:rPr>
        <w:t xml:space="preserve">Применять правила слитного, раздельного и дефисного написания наречий; написания </w:t>
      </w:r>
      <w:r>
        <w:rPr>
          <w:b/>
          <w:i/>
          <w:color w:val="211E1F"/>
        </w:rPr>
        <w:t xml:space="preserve">н </w:t>
      </w:r>
      <w:r>
        <w:rPr>
          <w:color w:val="211E1F"/>
        </w:rPr>
        <w:t xml:space="preserve">и </w:t>
      </w:r>
      <w:r>
        <w:rPr>
          <w:b/>
          <w:i/>
          <w:color w:val="211E1F"/>
        </w:rPr>
        <w:t xml:space="preserve">нн </w:t>
      </w:r>
      <w:r>
        <w:rPr>
          <w:color w:val="211E1F"/>
        </w:rPr>
        <w:t xml:space="preserve">в наречиях на </w:t>
      </w:r>
      <w:r>
        <w:rPr>
          <w:b/>
          <w:i/>
          <w:color w:val="211E1F"/>
        </w:rPr>
        <w:t xml:space="preserve">-о </w:t>
      </w:r>
      <w:r>
        <w:rPr>
          <w:color w:val="211E1F"/>
        </w:rPr>
        <w:t xml:space="preserve">и </w:t>
      </w:r>
      <w:r>
        <w:rPr>
          <w:b/>
          <w:i/>
          <w:color w:val="211E1F"/>
        </w:rPr>
        <w:t>-е</w:t>
      </w:r>
      <w:r>
        <w:rPr>
          <w:color w:val="211E1F"/>
        </w:rPr>
        <w:t xml:space="preserve">; написания суффиксов </w:t>
      </w:r>
      <w:r>
        <w:rPr>
          <w:b/>
          <w:i/>
          <w:color w:val="211E1F"/>
        </w:rPr>
        <w:t xml:space="preserve">-а </w:t>
      </w:r>
      <w:r>
        <w:rPr>
          <w:color w:val="211E1F"/>
        </w:rPr>
        <w:t xml:space="preserve">и </w:t>
      </w:r>
      <w:r>
        <w:rPr>
          <w:b/>
          <w:i/>
          <w:color w:val="211E1F"/>
        </w:rPr>
        <w:t xml:space="preserve">-о </w:t>
      </w:r>
      <w:r>
        <w:rPr>
          <w:color w:val="211E1F"/>
        </w:rPr>
        <w:t xml:space="preserve">наречий с приставками </w:t>
      </w:r>
      <w:r>
        <w:rPr>
          <w:b/>
          <w:i/>
          <w:color w:val="211E1F"/>
        </w:rPr>
        <w:t>из-</w:t>
      </w:r>
      <w:r>
        <w:rPr>
          <w:i/>
          <w:color w:val="211E1F"/>
        </w:rPr>
        <w:t xml:space="preserve">, </w:t>
      </w:r>
      <w:r>
        <w:rPr>
          <w:b/>
          <w:i/>
          <w:color w:val="211E1F"/>
        </w:rPr>
        <w:t>до-</w:t>
      </w:r>
      <w:r>
        <w:rPr>
          <w:i/>
          <w:color w:val="211E1F"/>
        </w:rPr>
        <w:t xml:space="preserve">, </w:t>
      </w:r>
      <w:r>
        <w:rPr>
          <w:b/>
          <w:i/>
          <w:color w:val="211E1F"/>
        </w:rPr>
        <w:t>с-</w:t>
      </w:r>
      <w:r>
        <w:rPr>
          <w:i/>
          <w:color w:val="211E1F"/>
        </w:rPr>
        <w:t xml:space="preserve">, </w:t>
      </w:r>
      <w:r>
        <w:rPr>
          <w:b/>
          <w:i/>
          <w:color w:val="211E1F"/>
        </w:rPr>
        <w:t>в-</w:t>
      </w:r>
      <w:r>
        <w:rPr>
          <w:i/>
          <w:color w:val="211E1F"/>
        </w:rPr>
        <w:t xml:space="preserve">, </w:t>
      </w:r>
      <w:r>
        <w:rPr>
          <w:b/>
          <w:i/>
          <w:color w:val="211E1F"/>
        </w:rPr>
        <w:t>на-</w:t>
      </w:r>
      <w:r>
        <w:rPr>
          <w:i/>
          <w:color w:val="211E1F"/>
        </w:rPr>
        <w:t xml:space="preserve">, </w:t>
      </w:r>
      <w:r>
        <w:rPr>
          <w:b/>
          <w:i/>
          <w:color w:val="211E1F"/>
        </w:rPr>
        <w:t>за-</w:t>
      </w:r>
      <w:r>
        <w:rPr>
          <w:i/>
          <w:color w:val="211E1F"/>
        </w:rPr>
        <w:t xml:space="preserve">; </w:t>
      </w:r>
      <w:r>
        <w:rPr>
          <w:color w:val="211E1F"/>
        </w:rPr>
        <w:t xml:space="preserve">употребления </w:t>
      </w:r>
      <w:r>
        <w:rPr>
          <w:b/>
          <w:i/>
          <w:color w:val="211E1F"/>
        </w:rPr>
        <w:t xml:space="preserve">ь </w:t>
      </w:r>
      <w:r>
        <w:rPr>
          <w:color w:val="211E1F"/>
        </w:rPr>
        <w:t>на конце наречий после шипящих; написания суффиксов наречий -</w:t>
      </w:r>
      <w:r>
        <w:rPr>
          <w:b/>
          <w:i/>
          <w:color w:val="211E1F"/>
        </w:rPr>
        <w:t xml:space="preserve">о </w:t>
      </w:r>
      <w:r>
        <w:rPr>
          <w:color w:val="211E1F"/>
        </w:rPr>
        <w:t xml:space="preserve">и </w:t>
      </w:r>
      <w:r>
        <w:rPr>
          <w:i/>
          <w:color w:val="211E1F"/>
        </w:rPr>
        <w:t>-</w:t>
      </w:r>
      <w:r>
        <w:rPr>
          <w:b/>
          <w:i/>
          <w:color w:val="211E1F"/>
        </w:rPr>
        <w:t xml:space="preserve">е </w:t>
      </w:r>
      <w:r>
        <w:rPr>
          <w:color w:val="211E1F"/>
        </w:rPr>
        <w:t xml:space="preserve">после шипящих; написания </w:t>
      </w:r>
      <w:r>
        <w:rPr>
          <w:b/>
          <w:i/>
          <w:color w:val="211E1F"/>
        </w:rPr>
        <w:t xml:space="preserve">е </w:t>
      </w:r>
      <w:r>
        <w:rPr>
          <w:color w:val="211E1F"/>
        </w:rPr>
        <w:t xml:space="preserve">и </w:t>
      </w:r>
      <w:r>
        <w:rPr>
          <w:b/>
          <w:i/>
          <w:color w:val="211E1F"/>
        </w:rPr>
        <w:t xml:space="preserve">и </w:t>
      </w:r>
      <w:r>
        <w:rPr>
          <w:color w:val="211E1F"/>
        </w:rPr>
        <w:t xml:space="preserve">в приставках </w:t>
      </w:r>
      <w:r>
        <w:rPr>
          <w:b/>
          <w:i/>
          <w:color w:val="211E1F"/>
        </w:rPr>
        <w:t xml:space="preserve">не- </w:t>
      </w:r>
      <w:r>
        <w:rPr>
          <w:color w:val="211E1F"/>
        </w:rPr>
        <w:t xml:space="preserve">и </w:t>
      </w:r>
      <w:r>
        <w:rPr>
          <w:b/>
          <w:i/>
          <w:color w:val="211E1F"/>
        </w:rPr>
        <w:t xml:space="preserve">ни- </w:t>
      </w:r>
      <w:r>
        <w:rPr>
          <w:color w:val="211E1F"/>
        </w:rPr>
        <w:t xml:space="preserve">наречий; слитного и раздельного написания </w:t>
      </w:r>
      <w:r>
        <w:rPr>
          <w:b/>
          <w:i/>
          <w:color w:val="211E1F"/>
        </w:rPr>
        <w:t xml:space="preserve">не </w:t>
      </w:r>
      <w:r>
        <w:rPr>
          <w:color w:val="211E1F"/>
        </w:rPr>
        <w:t xml:space="preserve">с </w:t>
      </w:r>
      <w:r>
        <w:rPr>
          <w:color w:val="211E1F"/>
          <w:spacing w:val="-2"/>
        </w:rPr>
        <w:t>наречиями.</w:t>
      </w:r>
    </w:p>
    <w:p w:rsidR="00E43EA1" w:rsidRDefault="00E43EA1">
      <w:pPr>
        <w:pStyle w:val="a3"/>
        <w:spacing w:line="264" w:lineRule="auto"/>
        <w:sectPr w:rsidR="00E43EA1">
          <w:pgSz w:w="11920" w:h="16850"/>
          <w:pgMar w:top="740" w:right="0" w:bottom="1440" w:left="283" w:header="0" w:footer="1124" w:gutter="0"/>
          <w:cols w:space="720"/>
        </w:sectPr>
      </w:pPr>
    </w:p>
    <w:p w:rsidR="00E43EA1" w:rsidRDefault="00E43EA1">
      <w:pPr>
        <w:pStyle w:val="2"/>
        <w:spacing w:before="71"/>
        <w:jc w:val="left"/>
      </w:pPr>
      <w:r>
        <w:rPr>
          <w:color w:val="211E1F"/>
        </w:rPr>
        <w:lastRenderedPageBreak/>
        <w:t xml:space="preserve">Слова категории </w:t>
      </w:r>
      <w:r>
        <w:rPr>
          <w:color w:val="211E1F"/>
          <w:spacing w:val="-2"/>
        </w:rPr>
        <w:t>состояния</w:t>
      </w:r>
    </w:p>
    <w:p w:rsidR="00E43EA1" w:rsidRDefault="00E43EA1">
      <w:pPr>
        <w:pStyle w:val="a3"/>
        <w:spacing w:before="14" w:line="261" w:lineRule="auto"/>
        <w:jc w:val="left"/>
      </w:pPr>
      <w:r>
        <w:rPr>
          <w:color w:val="211E1F"/>
        </w:rPr>
        <w:t>Определять общееграмматическое значение,морфологические признаки слов категории состояния, характеризовать их синтаксическую функцию и роль в речи.</w:t>
      </w:r>
    </w:p>
    <w:p w:rsidR="00E43EA1" w:rsidRDefault="00E43EA1">
      <w:pPr>
        <w:pStyle w:val="2"/>
        <w:spacing w:before="6"/>
        <w:jc w:val="left"/>
      </w:pPr>
      <w:r>
        <w:rPr>
          <w:color w:val="211E1F"/>
        </w:rPr>
        <w:t>Служебныечасти</w:t>
      </w:r>
      <w:r>
        <w:rPr>
          <w:color w:val="211E1F"/>
          <w:spacing w:val="-4"/>
        </w:rPr>
        <w:t xml:space="preserve"> речи</w:t>
      </w:r>
    </w:p>
    <w:p w:rsidR="00E43EA1" w:rsidRDefault="00E43EA1">
      <w:pPr>
        <w:pStyle w:val="a3"/>
        <w:spacing w:before="15" w:line="261" w:lineRule="auto"/>
        <w:ind w:right="853"/>
        <w:jc w:val="left"/>
      </w:pPr>
      <w:r>
        <w:rPr>
          <w:color w:val="211E1F"/>
        </w:rPr>
        <w:t>Давать общую характеристику служебных частей речи; объяснять их отличия от самостоятельных частей речи.</w:t>
      </w:r>
    </w:p>
    <w:p w:rsidR="00E43EA1" w:rsidRDefault="00E43EA1">
      <w:pPr>
        <w:pStyle w:val="2"/>
        <w:spacing w:before="8"/>
        <w:jc w:val="left"/>
      </w:pPr>
      <w:r>
        <w:rPr>
          <w:color w:val="211E1F"/>
          <w:spacing w:val="-2"/>
        </w:rPr>
        <w:t>Предлог</w:t>
      </w:r>
    </w:p>
    <w:p w:rsidR="00E43EA1" w:rsidRDefault="00E43EA1">
      <w:pPr>
        <w:pStyle w:val="a3"/>
        <w:spacing w:before="14" w:line="261" w:lineRule="auto"/>
        <w:ind w:right="853"/>
        <w:jc w:val="left"/>
      </w:pPr>
      <w:r>
        <w:rPr>
          <w:color w:val="211E1F"/>
        </w:rPr>
        <w:t>Характеризовать предлогкак служебную часть речи; различать производные и непроизводные предлоги, простые и составные предлоги.</w:t>
      </w:r>
    </w:p>
    <w:p w:rsidR="00E43EA1" w:rsidRDefault="00E43EA1">
      <w:pPr>
        <w:pStyle w:val="a3"/>
        <w:spacing w:line="261" w:lineRule="auto"/>
        <w:jc w:val="left"/>
      </w:pPr>
      <w:r>
        <w:rPr>
          <w:color w:val="211E1F"/>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E43EA1" w:rsidRDefault="00E43EA1">
      <w:pPr>
        <w:pStyle w:val="a3"/>
        <w:jc w:val="left"/>
        <w:rPr>
          <w:b/>
          <w:i/>
        </w:rPr>
      </w:pPr>
      <w:r>
        <w:rPr>
          <w:color w:val="211E1F"/>
        </w:rPr>
        <w:t>Соблюдатьнормыупотребленияимёнсуществительныхиместоименийспредлогами,предлогов</w:t>
      </w:r>
      <w:r>
        <w:rPr>
          <w:b/>
          <w:i/>
          <w:color w:val="211E1F"/>
          <w:spacing w:val="-5"/>
        </w:rPr>
        <w:t>из</w:t>
      </w:r>
    </w:p>
    <w:p w:rsidR="00E43EA1" w:rsidRDefault="00E43EA1">
      <w:pPr>
        <w:pStyle w:val="a3"/>
        <w:spacing w:before="16"/>
        <w:jc w:val="left"/>
      </w:pPr>
      <w:r>
        <w:rPr>
          <w:b/>
          <w:i/>
          <w:color w:val="211E1F"/>
        </w:rPr>
        <w:t>—с</w:t>
      </w:r>
      <w:r>
        <w:rPr>
          <w:i/>
          <w:color w:val="211E1F"/>
        </w:rPr>
        <w:t>,</w:t>
      </w:r>
      <w:r>
        <w:rPr>
          <w:b/>
          <w:i/>
          <w:color w:val="211E1F"/>
        </w:rPr>
        <w:t>в—на</w:t>
      </w:r>
      <w:r>
        <w:rPr>
          <w:color w:val="211E1F"/>
        </w:rPr>
        <w:t>всоставесловосочетаний;правилаправописанияпроизводных</w:t>
      </w:r>
      <w:r>
        <w:rPr>
          <w:color w:val="211E1F"/>
          <w:spacing w:val="-2"/>
        </w:rPr>
        <w:t>предлогов.</w:t>
      </w:r>
    </w:p>
    <w:p w:rsidR="00E43EA1" w:rsidRDefault="00E43EA1">
      <w:pPr>
        <w:pStyle w:val="a3"/>
        <w:spacing w:before="24" w:line="264" w:lineRule="auto"/>
        <w:ind w:right="853"/>
        <w:jc w:val="left"/>
      </w:pPr>
      <w:r>
        <w:rPr>
          <w:color w:val="211E1F"/>
        </w:rPr>
        <w:t>Проводить морфологический анализ предлогов, применять это умение при выполнении языкового анализа различных видов и в речевой практике.</w:t>
      </w:r>
    </w:p>
    <w:p w:rsidR="00E43EA1" w:rsidRDefault="00E43EA1">
      <w:pPr>
        <w:pStyle w:val="2"/>
        <w:spacing w:before="3"/>
        <w:jc w:val="left"/>
      </w:pPr>
      <w:r>
        <w:rPr>
          <w:color w:val="211E1F"/>
          <w:spacing w:val="-4"/>
        </w:rPr>
        <w:t>Союз</w:t>
      </w:r>
    </w:p>
    <w:p w:rsidR="00E43EA1" w:rsidRDefault="00E43EA1">
      <w:pPr>
        <w:pStyle w:val="a3"/>
        <w:spacing w:before="15" w:line="261" w:lineRule="auto"/>
        <w:ind w:right="836"/>
      </w:pPr>
      <w:r>
        <w:rPr>
          <w:color w:val="211E1F"/>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E43EA1" w:rsidRDefault="00E43EA1">
      <w:pPr>
        <w:pStyle w:val="a3"/>
        <w:spacing w:line="261" w:lineRule="auto"/>
        <w:ind w:right="841"/>
        <w:rPr>
          <w:i/>
        </w:rPr>
      </w:pPr>
      <w:r>
        <w:rPr>
          <w:color w:val="211E1F"/>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Pr>
          <w:b/>
          <w:i/>
          <w:color w:val="211E1F"/>
        </w:rPr>
        <w:t>и</w:t>
      </w:r>
      <w:r>
        <w:rPr>
          <w:i/>
          <w:color w:val="211E1F"/>
        </w:rPr>
        <w:t>.</w:t>
      </w:r>
    </w:p>
    <w:p w:rsidR="00E43EA1" w:rsidRDefault="00E43EA1">
      <w:pPr>
        <w:pStyle w:val="a3"/>
        <w:jc w:val="left"/>
      </w:pPr>
      <w:r>
        <w:rPr>
          <w:color w:val="211E1F"/>
        </w:rPr>
        <w:t>Проводитьморфологическийанализсоюзов,применятьэтоумениевречевой</w:t>
      </w:r>
      <w:r>
        <w:rPr>
          <w:color w:val="211E1F"/>
          <w:spacing w:val="-2"/>
        </w:rPr>
        <w:t>практике.</w:t>
      </w:r>
    </w:p>
    <w:p w:rsidR="00E43EA1" w:rsidRDefault="00E43EA1">
      <w:pPr>
        <w:pStyle w:val="2"/>
        <w:spacing w:before="28"/>
        <w:jc w:val="left"/>
      </w:pPr>
      <w:r>
        <w:rPr>
          <w:color w:val="211E1F"/>
          <w:spacing w:val="-2"/>
        </w:rPr>
        <w:t>Частица</w:t>
      </w:r>
    </w:p>
    <w:p w:rsidR="00E43EA1" w:rsidRDefault="00E43EA1">
      <w:pPr>
        <w:pStyle w:val="a3"/>
        <w:spacing w:before="15" w:line="261" w:lineRule="auto"/>
        <w:ind w:right="839"/>
      </w:pPr>
      <w:r>
        <w:rPr>
          <w:color w:val="211E1F"/>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E43EA1" w:rsidRDefault="00E43EA1">
      <w:pPr>
        <w:pStyle w:val="a3"/>
        <w:spacing w:line="261" w:lineRule="auto"/>
        <w:ind w:right="861"/>
      </w:pPr>
      <w:r>
        <w:rPr>
          <w:color w:val="211E1F"/>
        </w:rPr>
        <w:t>Употреблять частицы в речи в соответствии с их значением и стилистической окраской; соблюдать нормы правописания частиц.</w:t>
      </w:r>
    </w:p>
    <w:p w:rsidR="00E43EA1" w:rsidRDefault="00E43EA1">
      <w:pPr>
        <w:pStyle w:val="a3"/>
        <w:spacing w:line="274" w:lineRule="exact"/>
      </w:pPr>
      <w:r>
        <w:rPr>
          <w:color w:val="211E1F"/>
        </w:rPr>
        <w:t>Проводитьморфологическийанализчастиц,применятьэтоумениевречевой</w:t>
      </w:r>
      <w:r>
        <w:rPr>
          <w:color w:val="211E1F"/>
          <w:spacing w:val="-2"/>
        </w:rPr>
        <w:t>практике.</w:t>
      </w:r>
    </w:p>
    <w:p w:rsidR="00E43EA1" w:rsidRDefault="00E43EA1">
      <w:pPr>
        <w:pStyle w:val="2"/>
        <w:spacing w:before="26"/>
      </w:pPr>
      <w:r>
        <w:rPr>
          <w:color w:val="211E1F"/>
        </w:rPr>
        <w:t xml:space="preserve">Междометия из вукоподражательные </w:t>
      </w:r>
      <w:r>
        <w:rPr>
          <w:color w:val="211E1F"/>
          <w:spacing w:val="-2"/>
        </w:rPr>
        <w:t>слова</w:t>
      </w:r>
    </w:p>
    <w:p w:rsidR="00E43EA1" w:rsidRDefault="00E43EA1">
      <w:pPr>
        <w:pStyle w:val="a3"/>
        <w:spacing w:before="17" w:line="261" w:lineRule="auto"/>
        <w:ind w:right="854"/>
      </w:pPr>
      <w:r>
        <w:rPr>
          <w:color w:val="211E1F"/>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E43EA1" w:rsidRDefault="00E43EA1">
      <w:pPr>
        <w:pStyle w:val="a3"/>
        <w:spacing w:line="261" w:lineRule="auto"/>
        <w:ind w:right="1593"/>
      </w:pPr>
      <w:r>
        <w:rPr>
          <w:color w:val="211E1F"/>
        </w:rPr>
        <w:t>Проводитьморфологическийанализмеждометий;применятьэтоумениевречевойпрактике. Соблюдать пунктуационные нормы оформления предложений с междометиями.</w:t>
      </w:r>
    </w:p>
    <w:p w:rsidR="00E43EA1" w:rsidRDefault="00E43EA1">
      <w:pPr>
        <w:pStyle w:val="a3"/>
      </w:pPr>
      <w:r>
        <w:rPr>
          <w:color w:val="211E1F"/>
        </w:rPr>
        <w:t xml:space="preserve">Различать грамматические </w:t>
      </w:r>
      <w:r>
        <w:rPr>
          <w:color w:val="211E1F"/>
          <w:spacing w:val="-2"/>
        </w:rPr>
        <w:t>омонимы.</w:t>
      </w:r>
    </w:p>
    <w:p w:rsidR="00E43EA1" w:rsidRDefault="00E43EA1">
      <w:pPr>
        <w:pStyle w:val="1"/>
        <w:spacing w:before="167"/>
        <w:jc w:val="both"/>
      </w:pPr>
      <w:r>
        <w:t>ПРЕДМЕТНЫЕ РЕЗУЛЬТАТЫ 8</w:t>
      </w:r>
      <w:r>
        <w:rPr>
          <w:spacing w:val="-4"/>
        </w:rPr>
        <w:t>КЛАСС</w:t>
      </w:r>
    </w:p>
    <w:p w:rsidR="00E43EA1" w:rsidRDefault="00E43EA1">
      <w:pPr>
        <w:pStyle w:val="a3"/>
        <w:spacing w:before="154"/>
        <w:jc w:val="left"/>
      </w:pPr>
      <w:r>
        <w:rPr>
          <w:color w:val="211E1F"/>
        </w:rPr>
        <w:t xml:space="preserve">Общие сведения о </w:t>
      </w:r>
      <w:r>
        <w:rPr>
          <w:color w:val="211E1F"/>
          <w:spacing w:val="-2"/>
        </w:rPr>
        <w:t>языке</w:t>
      </w:r>
    </w:p>
    <w:p w:rsidR="00E43EA1" w:rsidRDefault="00E43EA1">
      <w:pPr>
        <w:pStyle w:val="a3"/>
        <w:spacing w:before="163" w:line="295" w:lineRule="auto"/>
        <w:ind w:right="3803"/>
        <w:jc w:val="left"/>
      </w:pPr>
      <w:r>
        <w:rPr>
          <w:color w:val="211E1F"/>
        </w:rPr>
        <w:t>Иметь представление о русском языке как одном и зславянских языков. Язык и речь</w:t>
      </w:r>
    </w:p>
    <w:p w:rsidR="00E43EA1" w:rsidRDefault="00E43EA1">
      <w:pPr>
        <w:pStyle w:val="a3"/>
        <w:spacing w:line="259" w:lineRule="exact"/>
        <w:jc w:val="left"/>
      </w:pPr>
      <w:r>
        <w:rPr>
          <w:color w:val="211E1F"/>
        </w:rPr>
        <w:t>Создаватьустныемонологическиевысказыванияобъёмомнеменее8предложенийна</w:t>
      </w:r>
      <w:r>
        <w:rPr>
          <w:color w:val="211E1F"/>
          <w:spacing w:val="-2"/>
        </w:rPr>
        <w:t>основе</w:t>
      </w:r>
    </w:p>
    <w:p w:rsidR="00E43EA1" w:rsidRDefault="00E43EA1">
      <w:pPr>
        <w:pStyle w:val="a3"/>
        <w:spacing w:before="19" w:line="261" w:lineRule="auto"/>
        <w:ind w:right="834"/>
      </w:pPr>
      <w:r>
        <w:rPr>
          <w:color w:val="211E1F"/>
        </w:rPr>
        <w:t>жизненных наблюдений, личных впечатлений, чтения научно-учебной, художественной, научно- популярной и публицистической литературы (монолог- описание, монолог-рассуждение, монолог- повествование); выступать с научным сообщением.</w:t>
      </w:r>
    </w:p>
    <w:p w:rsidR="00E43EA1" w:rsidRDefault="00E43EA1">
      <w:pPr>
        <w:pStyle w:val="a3"/>
      </w:pPr>
      <w:r>
        <w:rPr>
          <w:color w:val="211E1F"/>
        </w:rPr>
        <w:t xml:space="preserve">Участвовать в диалоге на лингвистическиет емы(в рамках изученного)и темы на </w:t>
      </w:r>
      <w:r>
        <w:rPr>
          <w:color w:val="211E1F"/>
          <w:spacing w:val="-2"/>
        </w:rPr>
        <w:t>основе</w:t>
      </w:r>
    </w:p>
    <w:p w:rsidR="00E43EA1" w:rsidRDefault="00E43EA1">
      <w:pPr>
        <w:pStyle w:val="a3"/>
        <w:sectPr w:rsidR="00E43EA1">
          <w:pgSz w:w="11920" w:h="16850"/>
          <w:pgMar w:top="760" w:right="0" w:bottom="1440" w:left="283" w:header="0" w:footer="1124" w:gutter="0"/>
          <w:cols w:space="720"/>
        </w:sectPr>
      </w:pPr>
    </w:p>
    <w:p w:rsidR="00E43EA1" w:rsidRDefault="00E43EA1">
      <w:pPr>
        <w:pStyle w:val="a3"/>
        <w:spacing w:before="61"/>
      </w:pPr>
      <w:r>
        <w:rPr>
          <w:color w:val="211E1F"/>
        </w:rPr>
        <w:lastRenderedPageBreak/>
        <w:t>жизненных наблюдений(объёмнеменее6</w:t>
      </w:r>
      <w:r>
        <w:rPr>
          <w:color w:val="211E1F"/>
          <w:spacing w:val="-2"/>
        </w:rPr>
        <w:t>реплик).</w:t>
      </w:r>
    </w:p>
    <w:p w:rsidR="00E43EA1" w:rsidRDefault="00E43EA1">
      <w:pPr>
        <w:pStyle w:val="a3"/>
        <w:spacing w:before="24" w:line="261" w:lineRule="auto"/>
        <w:ind w:right="839"/>
      </w:pPr>
      <w:r>
        <w:rPr>
          <w:color w:val="211E1F"/>
        </w:rPr>
        <w:t xml:space="preserve">Владеть различными видами аудирования: выборочным, ознакомительным, детальным — научно- учебных, художественных, публицистических текстов различных функционально смысловых типов </w:t>
      </w:r>
      <w:r>
        <w:rPr>
          <w:color w:val="211E1F"/>
          <w:spacing w:val="-4"/>
        </w:rPr>
        <w:t>речи.</w:t>
      </w:r>
    </w:p>
    <w:p w:rsidR="00E43EA1" w:rsidRDefault="00E43EA1">
      <w:pPr>
        <w:pStyle w:val="a3"/>
        <w:spacing w:line="261" w:lineRule="auto"/>
        <w:ind w:right="1199"/>
      </w:pPr>
      <w:r>
        <w:rPr>
          <w:color w:val="211E1F"/>
        </w:rPr>
        <w:t>Владетьразличнымивидамичтения:просмотровым,ознакомительным,изучающим,поисковым. Устно пересказывать прочитанный или прослушанный текст объёмом не менее 140 слов.</w:t>
      </w:r>
    </w:p>
    <w:p w:rsidR="00E43EA1" w:rsidRDefault="00E43EA1">
      <w:pPr>
        <w:pStyle w:val="a3"/>
        <w:spacing w:line="261" w:lineRule="auto"/>
        <w:ind w:right="838"/>
      </w:pPr>
      <w:r>
        <w:rPr>
          <w:color w:val="211E1F"/>
        </w:rPr>
        <w:t xml:space="preserve">Понимать содержание прослушанных и прочитанных научноучебных, художественных, публицистическихтекстовразличных функционально-смысловыхтиповречиобъёмомне менее280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текстадолжен составлять неменее230 слов; для сжатого и выборочного изложения —неменее260 </w:t>
      </w:r>
      <w:r>
        <w:rPr>
          <w:color w:val="211E1F"/>
          <w:spacing w:val="-2"/>
        </w:rPr>
        <w:t>слов).</w:t>
      </w:r>
    </w:p>
    <w:p w:rsidR="00E43EA1" w:rsidRDefault="00E43EA1">
      <w:pPr>
        <w:pStyle w:val="a3"/>
        <w:spacing w:line="261" w:lineRule="auto"/>
        <w:ind w:right="854"/>
      </w:pPr>
      <w:r>
        <w:rPr>
          <w:color w:val="211E1F"/>
        </w:rPr>
        <w:t>Осуществлятьвыборязыковыхсредствдлясозданиявысказываниявсоответствиисцелью,темойи коммуникативным замыслом.</w:t>
      </w:r>
    </w:p>
    <w:p w:rsidR="00E43EA1" w:rsidRDefault="00E43EA1">
      <w:pPr>
        <w:pStyle w:val="a3"/>
        <w:spacing w:line="261" w:lineRule="auto"/>
        <w:ind w:right="840"/>
      </w:pPr>
      <w:r>
        <w:rPr>
          <w:color w:val="211E1F"/>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E43EA1" w:rsidRDefault="00E43EA1">
      <w:pPr>
        <w:pStyle w:val="a3"/>
        <w:spacing w:before="89"/>
        <w:jc w:val="left"/>
      </w:pPr>
      <w:r>
        <w:rPr>
          <w:color w:val="211E1F"/>
          <w:spacing w:val="-2"/>
        </w:rPr>
        <w:t>Текст</w:t>
      </w:r>
    </w:p>
    <w:p w:rsidR="00E43EA1" w:rsidRDefault="00E43EA1">
      <w:pPr>
        <w:pStyle w:val="a3"/>
        <w:spacing w:before="62" w:line="261" w:lineRule="auto"/>
        <w:ind w:right="842"/>
      </w:pPr>
      <w:r>
        <w:rPr>
          <w:color w:val="211E1F"/>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E43EA1" w:rsidRDefault="00E43EA1">
      <w:pPr>
        <w:pStyle w:val="a3"/>
        <w:spacing w:line="261" w:lineRule="auto"/>
        <w:ind w:right="847"/>
      </w:pPr>
      <w:r>
        <w:rPr>
          <w:color w:val="211E1F"/>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привыполненииязыкового анализа различных видов и в речевой практике.</w:t>
      </w:r>
    </w:p>
    <w:p w:rsidR="00E43EA1" w:rsidRDefault="00E43EA1">
      <w:pPr>
        <w:pStyle w:val="a3"/>
        <w:spacing w:line="261" w:lineRule="auto"/>
        <w:ind w:right="838"/>
      </w:pPr>
      <w:r>
        <w:rPr>
          <w:color w:val="211E1F"/>
        </w:rPr>
        <w:t>Создавать тексты различных функционально-смысловых типов речи с опорой на жизненный и читательский опыт; тексты с опорой на произведения искусства(в томчислесочинения-миниатюры объёмом 7 и более предложений; классные сочинения объёмом не менее 200 слов с учётом стиля и жанра сочинения, характера темы).</w:t>
      </w:r>
    </w:p>
    <w:p w:rsidR="00E43EA1" w:rsidRDefault="00E43EA1">
      <w:pPr>
        <w:pStyle w:val="a3"/>
        <w:spacing w:line="261" w:lineRule="auto"/>
        <w:ind w:right="850"/>
      </w:pPr>
      <w:r>
        <w:rPr>
          <w:color w:val="211E1F"/>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43EA1" w:rsidRDefault="00E43EA1">
      <w:pPr>
        <w:pStyle w:val="a3"/>
        <w:spacing w:line="274" w:lineRule="exact"/>
      </w:pPr>
      <w:r>
        <w:rPr>
          <w:color w:val="211E1F"/>
        </w:rPr>
        <w:t xml:space="preserve">Представлять сообщение на заданную тему в виде </w:t>
      </w:r>
      <w:r>
        <w:rPr>
          <w:color w:val="211E1F"/>
          <w:spacing w:val="-2"/>
        </w:rPr>
        <w:t>презентации.</w:t>
      </w:r>
    </w:p>
    <w:p w:rsidR="00E43EA1" w:rsidRDefault="00E43EA1">
      <w:pPr>
        <w:pStyle w:val="a3"/>
        <w:spacing w:before="89" w:line="264" w:lineRule="auto"/>
        <w:ind w:right="853"/>
        <w:jc w:val="left"/>
      </w:pPr>
      <w:r>
        <w:rPr>
          <w:color w:val="211E1F"/>
        </w:rPr>
        <w:t>Представлятьсодержаниепрослушанногоилипрочитанногонаучно-учебноготекставвиде таблицы, схемы; представлять содержание таблицы, схемы в виде текста.</w:t>
      </w:r>
    </w:p>
    <w:p w:rsidR="00E43EA1" w:rsidRDefault="00E43EA1">
      <w:pPr>
        <w:pStyle w:val="a3"/>
        <w:tabs>
          <w:tab w:val="left" w:pos="2167"/>
          <w:tab w:val="left" w:pos="3185"/>
          <w:tab w:val="left" w:pos="5879"/>
          <w:tab w:val="left" w:pos="6995"/>
          <w:tab w:val="left" w:pos="8831"/>
          <w:tab w:val="left" w:pos="9782"/>
          <w:tab w:val="left" w:pos="10134"/>
        </w:tabs>
        <w:spacing w:line="280" w:lineRule="auto"/>
        <w:ind w:right="851"/>
        <w:jc w:val="left"/>
      </w:pPr>
      <w:r>
        <w:rPr>
          <w:color w:val="211E1F"/>
          <w:spacing w:val="-2"/>
        </w:rPr>
        <w:t>Редактировать</w:t>
      </w:r>
      <w:r>
        <w:rPr>
          <w:color w:val="211E1F"/>
        </w:rPr>
        <w:tab/>
      </w:r>
      <w:r>
        <w:rPr>
          <w:color w:val="211E1F"/>
          <w:spacing w:val="-2"/>
        </w:rPr>
        <w:t>тексты:</w:t>
      </w:r>
      <w:r>
        <w:rPr>
          <w:color w:val="211E1F"/>
        </w:rPr>
        <w:tab/>
      </w:r>
      <w:r>
        <w:rPr>
          <w:color w:val="211E1F"/>
          <w:spacing w:val="-2"/>
        </w:rPr>
        <w:t>собственные/созданные</w:t>
      </w:r>
      <w:r>
        <w:rPr>
          <w:color w:val="211E1F"/>
        </w:rPr>
        <w:tab/>
      </w:r>
      <w:r>
        <w:rPr>
          <w:color w:val="211E1F"/>
          <w:spacing w:val="-2"/>
        </w:rPr>
        <w:t>другими</w:t>
      </w:r>
      <w:r>
        <w:rPr>
          <w:color w:val="211E1F"/>
        </w:rPr>
        <w:tab/>
      </w:r>
      <w:r>
        <w:rPr>
          <w:color w:val="211E1F"/>
          <w:spacing w:val="-2"/>
        </w:rPr>
        <w:t>обучающимися</w:t>
      </w:r>
      <w:r>
        <w:rPr>
          <w:color w:val="211E1F"/>
        </w:rPr>
        <w:tab/>
      </w:r>
      <w:r>
        <w:rPr>
          <w:color w:val="211E1F"/>
          <w:spacing w:val="-2"/>
        </w:rPr>
        <w:t>тексты</w:t>
      </w:r>
      <w:r>
        <w:rPr>
          <w:color w:val="211E1F"/>
        </w:rPr>
        <w:tab/>
      </w:r>
      <w:r>
        <w:rPr>
          <w:color w:val="211E1F"/>
          <w:spacing w:val="-10"/>
        </w:rPr>
        <w:t>с</w:t>
      </w:r>
      <w:r>
        <w:rPr>
          <w:color w:val="211E1F"/>
        </w:rPr>
        <w:tab/>
      </w:r>
      <w:r>
        <w:rPr>
          <w:color w:val="211E1F"/>
          <w:spacing w:val="-2"/>
        </w:rPr>
        <w:t xml:space="preserve">целью </w:t>
      </w:r>
      <w:r>
        <w:rPr>
          <w:color w:val="211E1F"/>
        </w:rPr>
        <w:t>совершенствования их содержания и формы; сопоставлять исходный и отредактированный тексты. Функциональные разновидности языка</w:t>
      </w:r>
    </w:p>
    <w:p w:rsidR="00E43EA1" w:rsidRDefault="00E43EA1">
      <w:pPr>
        <w:pStyle w:val="a3"/>
        <w:spacing w:line="261" w:lineRule="auto"/>
        <w:jc w:val="left"/>
      </w:pPr>
      <w:r>
        <w:rPr>
          <w:color w:val="211E1F"/>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w:t>
      </w:r>
    </w:p>
    <w:p w:rsidR="00E43EA1" w:rsidRDefault="00E43EA1">
      <w:pPr>
        <w:pStyle w:val="a3"/>
        <w:spacing w:line="261" w:lineRule="auto"/>
        <w:jc w:val="left"/>
        <w:sectPr w:rsidR="00E43EA1">
          <w:pgSz w:w="11920" w:h="16850"/>
          <w:pgMar w:top="760" w:right="0" w:bottom="1440" w:left="283" w:header="0" w:footer="1124" w:gutter="0"/>
          <w:cols w:space="720"/>
        </w:sectPr>
      </w:pPr>
    </w:p>
    <w:p w:rsidR="00E43EA1" w:rsidRDefault="00E43EA1">
      <w:pPr>
        <w:pStyle w:val="a3"/>
        <w:spacing w:before="61" w:line="261" w:lineRule="auto"/>
        <w:ind w:right="853"/>
        <w:jc w:val="left"/>
      </w:pPr>
      <w:r>
        <w:rPr>
          <w:color w:val="211E1F"/>
        </w:rPr>
        <w:lastRenderedPageBreak/>
        <w:t>доклад нанаучную тему), выявлять сочетание различных функциональных разновидностей языка в тексте, средства связи предложений в тексте.</w:t>
      </w:r>
    </w:p>
    <w:p w:rsidR="00E43EA1" w:rsidRDefault="00E43EA1">
      <w:pPr>
        <w:pStyle w:val="a3"/>
        <w:spacing w:line="261" w:lineRule="auto"/>
        <w:jc w:val="left"/>
      </w:pPr>
      <w:r>
        <w:rPr>
          <w:color w:val="211E1F"/>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E43EA1" w:rsidRDefault="00E43EA1">
      <w:pPr>
        <w:pStyle w:val="a3"/>
        <w:spacing w:line="261" w:lineRule="auto"/>
        <w:jc w:val="left"/>
      </w:pPr>
      <w:r>
        <w:rPr>
          <w:color w:val="211E1F"/>
        </w:rPr>
        <w:t>Осуществлятьвыборязыковыхсредствдлясозданиявысказываниявсоответствиисцелью,темойи коммуникативным замыслом.</w:t>
      </w:r>
    </w:p>
    <w:p w:rsidR="00E43EA1" w:rsidRDefault="00E43EA1">
      <w:pPr>
        <w:pStyle w:val="a3"/>
        <w:spacing w:before="109"/>
        <w:jc w:val="left"/>
      </w:pPr>
      <w:r>
        <w:rPr>
          <w:color w:val="211E1F"/>
        </w:rPr>
        <w:t>СИСТЕМА</w:t>
      </w:r>
      <w:r>
        <w:rPr>
          <w:color w:val="211E1F"/>
          <w:spacing w:val="-2"/>
        </w:rPr>
        <w:t>ЯЗЫКА</w:t>
      </w:r>
    </w:p>
    <w:p w:rsidR="00E43EA1" w:rsidRDefault="00E43EA1">
      <w:pPr>
        <w:pStyle w:val="a3"/>
        <w:spacing w:before="40"/>
        <w:jc w:val="left"/>
      </w:pPr>
      <w:r>
        <w:rPr>
          <w:color w:val="211E1F"/>
        </w:rPr>
        <w:t>Синтаксис.Культураречи.</w:t>
      </w:r>
      <w:r>
        <w:rPr>
          <w:color w:val="211E1F"/>
          <w:spacing w:val="-2"/>
        </w:rPr>
        <w:t>Пунктуация</w:t>
      </w:r>
    </w:p>
    <w:p w:rsidR="00E43EA1" w:rsidRDefault="00E43EA1">
      <w:pPr>
        <w:pStyle w:val="a3"/>
        <w:spacing w:before="41" w:line="259" w:lineRule="auto"/>
        <w:ind w:right="3803"/>
        <w:jc w:val="left"/>
      </w:pPr>
      <w:r>
        <w:rPr>
          <w:color w:val="211E1F"/>
        </w:rPr>
        <w:t>Иметь представление о синтаксисе как разделе лингвистики. Распознаватьсловосочетаниеипредложениекакединицысинтаксиса. Различать функции знаков препинания.</w:t>
      </w:r>
    </w:p>
    <w:p w:rsidR="00E43EA1" w:rsidRDefault="00E43EA1">
      <w:pPr>
        <w:pStyle w:val="a3"/>
        <w:spacing w:before="44"/>
        <w:jc w:val="left"/>
      </w:pPr>
      <w:r>
        <w:rPr>
          <w:color w:val="211E1F"/>
          <w:spacing w:val="-2"/>
        </w:rPr>
        <w:t>Словосочетание</w:t>
      </w:r>
    </w:p>
    <w:p w:rsidR="00E43EA1" w:rsidRDefault="00E43EA1">
      <w:pPr>
        <w:pStyle w:val="a3"/>
        <w:spacing w:before="44" w:line="264" w:lineRule="auto"/>
        <w:ind w:right="839"/>
      </w:pPr>
      <w:r>
        <w:rPr>
          <w:color w:val="211E1F"/>
        </w:rPr>
        <w:t>Распознавать словосочетания по морфологическим свойствам главногослова:именные, глагольные, наречные; определять типы подчинительной связи слов в словосочетании: согласова- ние, управление, примыкание; выявлять грамматическую синонимию словосочетаний.</w:t>
      </w:r>
    </w:p>
    <w:p w:rsidR="00E43EA1" w:rsidRDefault="00E43EA1">
      <w:pPr>
        <w:pStyle w:val="a3"/>
        <w:spacing w:before="2" w:line="295" w:lineRule="auto"/>
        <w:ind w:right="5740"/>
        <w:jc w:val="left"/>
      </w:pPr>
      <w:r>
        <w:rPr>
          <w:color w:val="211E1F"/>
        </w:rPr>
        <w:t xml:space="preserve">Применятьнормыпостроениясловосочетаний. </w:t>
      </w:r>
      <w:r>
        <w:rPr>
          <w:color w:val="211E1F"/>
          <w:spacing w:val="-2"/>
        </w:rPr>
        <w:t>Предложение</w:t>
      </w:r>
    </w:p>
    <w:p w:rsidR="00E43EA1" w:rsidRDefault="00E43EA1">
      <w:pPr>
        <w:pStyle w:val="a3"/>
        <w:spacing w:line="254" w:lineRule="auto"/>
        <w:jc w:val="left"/>
      </w:pPr>
      <w:r>
        <w:rPr>
          <w:color w:val="211E1F"/>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E43EA1" w:rsidRDefault="00E43EA1">
      <w:pPr>
        <w:pStyle w:val="a3"/>
        <w:spacing w:line="261" w:lineRule="auto"/>
        <w:ind w:right="839"/>
      </w:pPr>
      <w:r>
        <w:rPr>
          <w:color w:val="211E1F"/>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вопросно-ответную форму изложения.</w:t>
      </w:r>
    </w:p>
    <w:p w:rsidR="00E43EA1" w:rsidRDefault="00E43EA1">
      <w:pPr>
        <w:pStyle w:val="a3"/>
        <w:spacing w:line="261" w:lineRule="auto"/>
        <w:ind w:right="841"/>
        <w:rPr>
          <w:b/>
          <w:i/>
        </w:rPr>
      </w:pPr>
      <w:r>
        <w:rPr>
          <w:color w:val="211E1F"/>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подлежащим,в том числе выраженным словосочетанием, сложносокращёнными словами, словами </w:t>
      </w:r>
      <w:r>
        <w:rPr>
          <w:b/>
          <w:i/>
          <w:color w:val="211E1F"/>
        </w:rPr>
        <w:t>большинство</w:t>
      </w:r>
    </w:p>
    <w:p w:rsidR="00E43EA1" w:rsidRDefault="00E43EA1">
      <w:pPr>
        <w:pStyle w:val="a3"/>
        <w:spacing w:line="261" w:lineRule="auto"/>
        <w:ind w:right="843"/>
      </w:pPr>
      <w:r>
        <w:rPr>
          <w:b/>
          <w:i/>
          <w:color w:val="211E1F"/>
        </w:rPr>
        <w:t>— меньшинство</w:t>
      </w:r>
      <w:r>
        <w:rPr>
          <w:i/>
          <w:color w:val="211E1F"/>
        </w:rPr>
        <w:t xml:space="preserve">, </w:t>
      </w:r>
      <w:r>
        <w:rPr>
          <w:color w:val="211E1F"/>
        </w:rPr>
        <w:t>количественными сочетаниями. Применять нормы постановки тире между подлежащим и сказуемым.</w:t>
      </w:r>
    </w:p>
    <w:p w:rsidR="00E43EA1" w:rsidRDefault="00E43EA1">
      <w:pPr>
        <w:pStyle w:val="a3"/>
        <w:spacing w:line="261" w:lineRule="auto"/>
        <w:ind w:right="841"/>
      </w:pPr>
      <w:r>
        <w:rPr>
          <w:color w:val="211E1F"/>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E43EA1" w:rsidRDefault="00E43EA1">
      <w:pPr>
        <w:pStyle w:val="a3"/>
        <w:spacing w:line="261" w:lineRule="auto"/>
        <w:ind w:right="840"/>
      </w:pPr>
      <w:r>
        <w:rPr>
          <w:color w:val="211E1F"/>
        </w:rP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w:t>
      </w:r>
      <w:r>
        <w:rPr>
          <w:color w:val="211E1F"/>
          <w:spacing w:val="-2"/>
        </w:rPr>
        <w:t>обстоятельств).</w:t>
      </w:r>
    </w:p>
    <w:p w:rsidR="00E43EA1" w:rsidRDefault="00E43EA1">
      <w:pPr>
        <w:pStyle w:val="a3"/>
        <w:spacing w:line="261" w:lineRule="auto"/>
        <w:ind w:right="837"/>
        <w:rPr>
          <w:i/>
        </w:rPr>
      </w:pPr>
      <w:r>
        <w:rPr>
          <w:color w:val="211E1F"/>
        </w:rPr>
        <w:t xml:space="preserve">Распознавать односоставные предложения, их грамматические признаки,морфологическиесредства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 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b/>
          <w:i/>
          <w:color w:val="211E1F"/>
        </w:rPr>
        <w:t>да</w:t>
      </w:r>
      <w:r>
        <w:rPr>
          <w:i/>
          <w:color w:val="211E1F"/>
        </w:rPr>
        <w:t xml:space="preserve">, </w:t>
      </w:r>
      <w:r>
        <w:rPr>
          <w:b/>
          <w:i/>
          <w:color w:val="211E1F"/>
        </w:rPr>
        <w:t>нет</w:t>
      </w:r>
      <w:r>
        <w:rPr>
          <w:i/>
          <w:color w:val="211E1F"/>
        </w:rPr>
        <w:t>.</w:t>
      </w:r>
    </w:p>
    <w:p w:rsidR="00E43EA1" w:rsidRDefault="00E43EA1">
      <w:pPr>
        <w:pStyle w:val="a3"/>
        <w:spacing w:line="261" w:lineRule="auto"/>
        <w:ind w:right="841"/>
      </w:pPr>
      <w:r>
        <w:rPr>
          <w:color w:val="211E1F"/>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E43EA1" w:rsidRDefault="00E43EA1">
      <w:pPr>
        <w:pStyle w:val="a3"/>
        <w:spacing w:line="261" w:lineRule="auto"/>
        <w:sectPr w:rsidR="00E43EA1">
          <w:pgSz w:w="11920" w:h="16850"/>
          <w:pgMar w:top="760" w:right="0" w:bottom="1440" w:left="283" w:header="0" w:footer="1124" w:gutter="0"/>
          <w:cols w:space="720"/>
        </w:sectPr>
      </w:pPr>
    </w:p>
    <w:p w:rsidR="00E43EA1" w:rsidRDefault="00E43EA1">
      <w:pPr>
        <w:spacing w:before="64" w:line="261" w:lineRule="auto"/>
        <w:ind w:left="427" w:right="849"/>
        <w:jc w:val="both"/>
        <w:rPr>
          <w:i/>
          <w:sz w:val="24"/>
        </w:rPr>
      </w:pPr>
      <w:r>
        <w:rPr>
          <w:color w:val="211E1F"/>
          <w:sz w:val="24"/>
        </w:rPr>
        <w:lastRenderedPageBreak/>
        <w:t xml:space="preserve">Применять нормы построения предложений с однородными членами, связанными двойными союзами </w:t>
      </w:r>
      <w:r>
        <w:rPr>
          <w:b/>
          <w:i/>
          <w:color w:val="211E1F"/>
          <w:sz w:val="24"/>
        </w:rPr>
        <w:t>не только... но и</w:t>
      </w:r>
      <w:r>
        <w:rPr>
          <w:i/>
          <w:color w:val="211E1F"/>
          <w:sz w:val="24"/>
        </w:rPr>
        <w:t xml:space="preserve">, </w:t>
      </w:r>
      <w:r>
        <w:rPr>
          <w:b/>
          <w:i/>
          <w:color w:val="211E1F"/>
          <w:sz w:val="24"/>
        </w:rPr>
        <w:t>как. так и</w:t>
      </w:r>
      <w:r>
        <w:rPr>
          <w:i/>
          <w:color w:val="211E1F"/>
          <w:sz w:val="24"/>
        </w:rPr>
        <w:t>.</w:t>
      </w:r>
    </w:p>
    <w:p w:rsidR="00E43EA1" w:rsidRDefault="00E43EA1">
      <w:pPr>
        <w:pStyle w:val="a3"/>
        <w:spacing w:before="3" w:line="261" w:lineRule="auto"/>
        <w:ind w:right="841"/>
      </w:pPr>
      <w:r>
        <w:rPr>
          <w:color w:val="211E1F"/>
        </w:rPr>
        <w:t xml:space="preserve">Применять нормы постановки знаков препинания в предложениях с однородными членами, связанными попарно, с помощью повторяющихся союзов </w:t>
      </w:r>
      <w:r>
        <w:rPr>
          <w:i/>
          <w:color w:val="211E1F"/>
        </w:rPr>
        <w:t>(</w:t>
      </w:r>
      <w:r>
        <w:rPr>
          <w:b/>
          <w:i/>
          <w:color w:val="211E1F"/>
        </w:rPr>
        <w:t>и... и, или... или, либо... либо, ни... ни, то... то</w:t>
      </w:r>
      <w:r>
        <w:rPr>
          <w:i/>
          <w:color w:val="211E1F"/>
        </w:rPr>
        <w:t xml:space="preserve">); </w:t>
      </w:r>
      <w:r>
        <w:rPr>
          <w:color w:val="211E1F"/>
        </w:rPr>
        <w:t>нормы постановки знаков препинания в предложениях с обобщающим словом при однородных членах.</w:t>
      </w:r>
    </w:p>
    <w:p w:rsidR="00E43EA1" w:rsidRDefault="00E43EA1">
      <w:pPr>
        <w:pStyle w:val="a3"/>
        <w:spacing w:line="261" w:lineRule="auto"/>
        <w:ind w:right="848"/>
      </w:pPr>
      <w:r>
        <w:rPr>
          <w:color w:val="211E1F"/>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E43EA1" w:rsidRDefault="00E43EA1">
      <w:pPr>
        <w:pStyle w:val="a3"/>
        <w:spacing w:line="261" w:lineRule="auto"/>
        <w:ind w:right="836"/>
      </w:pPr>
      <w:r>
        <w:rPr>
          <w:color w:val="211E1F"/>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 становки знаков препинания в предложениях с вводными и вставными конструкциями, обращениями и междометиями.</w:t>
      </w:r>
    </w:p>
    <w:p w:rsidR="00E43EA1" w:rsidRDefault="00E43EA1">
      <w:pPr>
        <w:pStyle w:val="a3"/>
        <w:spacing w:line="261" w:lineRule="auto"/>
        <w:ind w:right="841"/>
      </w:pPr>
      <w:r>
        <w:rPr>
          <w:color w:val="211E1F"/>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словосочетанийи </w:t>
      </w:r>
      <w:r>
        <w:rPr>
          <w:color w:val="211E1F"/>
          <w:spacing w:val="-2"/>
        </w:rPr>
        <w:t>предложений.</w:t>
      </w:r>
    </w:p>
    <w:p w:rsidR="00E43EA1" w:rsidRDefault="00E43EA1">
      <w:pPr>
        <w:pStyle w:val="a3"/>
        <w:spacing w:line="261" w:lineRule="auto"/>
        <w:ind w:right="848"/>
      </w:pPr>
      <w:r>
        <w:rPr>
          <w:color w:val="211E1F"/>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E43EA1" w:rsidRDefault="00E43EA1">
      <w:pPr>
        <w:pStyle w:val="a3"/>
      </w:pPr>
      <w:r>
        <w:rPr>
          <w:color w:val="211E1F"/>
        </w:rPr>
        <w:t>Распознаватьсложныепредложения,конструкциисчужойречью(врамках</w:t>
      </w:r>
      <w:r>
        <w:rPr>
          <w:color w:val="211E1F"/>
          <w:spacing w:val="-2"/>
        </w:rPr>
        <w:t>изученного).</w:t>
      </w:r>
    </w:p>
    <w:p w:rsidR="00E43EA1" w:rsidRDefault="00E43EA1">
      <w:pPr>
        <w:pStyle w:val="a3"/>
        <w:spacing w:line="261" w:lineRule="auto"/>
        <w:ind w:right="844"/>
      </w:pPr>
      <w:r>
        <w:rPr>
          <w:color w:val="211E1F"/>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43EA1" w:rsidRDefault="00E43EA1">
      <w:pPr>
        <w:pStyle w:val="1"/>
        <w:spacing w:before="273"/>
        <w:jc w:val="both"/>
      </w:pPr>
      <w:r>
        <w:t>ПРЕДМЕТНЫЕ РЕЗУЛЬТАТЫ 9</w:t>
      </w:r>
      <w:r>
        <w:rPr>
          <w:spacing w:val="-4"/>
        </w:rPr>
        <w:t>КЛАСС</w:t>
      </w:r>
    </w:p>
    <w:p w:rsidR="00E43EA1" w:rsidRDefault="00E43EA1">
      <w:pPr>
        <w:pStyle w:val="a3"/>
        <w:spacing w:before="266"/>
      </w:pPr>
      <w:r>
        <w:rPr>
          <w:color w:val="211E1F"/>
        </w:rPr>
        <w:t xml:space="preserve">Общие сведения о </w:t>
      </w:r>
      <w:r>
        <w:rPr>
          <w:color w:val="211E1F"/>
          <w:spacing w:val="-2"/>
        </w:rPr>
        <w:t>языке</w:t>
      </w:r>
    </w:p>
    <w:p w:rsidR="00E43EA1" w:rsidRDefault="00E43EA1">
      <w:pPr>
        <w:pStyle w:val="a3"/>
        <w:spacing w:before="3" w:line="261" w:lineRule="auto"/>
        <w:ind w:right="852"/>
      </w:pPr>
      <w:r>
        <w:rPr>
          <w:color w:val="211E1F"/>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E43EA1" w:rsidRDefault="00E43EA1">
      <w:pPr>
        <w:pStyle w:val="a3"/>
        <w:spacing w:line="273" w:lineRule="exact"/>
      </w:pPr>
      <w:r>
        <w:rPr>
          <w:color w:val="211E1F"/>
        </w:rPr>
        <w:t xml:space="preserve">Языки </w:t>
      </w:r>
      <w:r>
        <w:rPr>
          <w:color w:val="211E1F"/>
          <w:spacing w:val="-4"/>
        </w:rPr>
        <w:t>речь</w:t>
      </w:r>
    </w:p>
    <w:p w:rsidR="00E43EA1" w:rsidRDefault="00E43EA1">
      <w:pPr>
        <w:pStyle w:val="a3"/>
        <w:spacing w:line="264" w:lineRule="auto"/>
        <w:ind w:right="845"/>
      </w:pPr>
      <w:r>
        <w:rPr>
          <w:color w:val="211E1F"/>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E43EA1" w:rsidRDefault="00E43EA1">
      <w:pPr>
        <w:pStyle w:val="a3"/>
        <w:spacing w:line="264" w:lineRule="auto"/>
        <w:ind w:right="844"/>
      </w:pPr>
      <w:r>
        <w:rPr>
          <w:color w:val="211E1F"/>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E43EA1" w:rsidRDefault="00E43EA1">
      <w:pPr>
        <w:pStyle w:val="a3"/>
        <w:spacing w:line="264" w:lineRule="auto"/>
        <w:ind w:right="838"/>
      </w:pPr>
      <w:r>
        <w:rPr>
          <w:color w:val="211E1F"/>
        </w:rPr>
        <w:t xml:space="preserve">Владеть различными видами аудирования: выборочным, ознакомительным, детальным — научно- учебных, художественных, публицистических текстов различных функционально-смысловых типов </w:t>
      </w:r>
      <w:r>
        <w:rPr>
          <w:color w:val="211E1F"/>
          <w:spacing w:val="-4"/>
        </w:rPr>
        <w:t>речи.</w:t>
      </w:r>
    </w:p>
    <w:p w:rsidR="00E43EA1" w:rsidRDefault="00E43EA1">
      <w:pPr>
        <w:pStyle w:val="a3"/>
        <w:spacing w:before="2" w:line="264" w:lineRule="auto"/>
        <w:ind w:right="1205"/>
      </w:pPr>
      <w:r>
        <w:rPr>
          <w:color w:val="211E1F"/>
        </w:rPr>
        <w:t>Владетьразличнымивидамичтения:просмотровым,ознакомительным,изучающим,поисковым. Устно пересказывать прочитанный или прослушанный текст объёмом не менее 150 слов.</w:t>
      </w:r>
    </w:p>
    <w:p w:rsidR="00E43EA1" w:rsidRDefault="00E43EA1">
      <w:pPr>
        <w:pStyle w:val="a3"/>
        <w:spacing w:line="264" w:lineRule="auto"/>
        <w:sectPr w:rsidR="00E43EA1">
          <w:pgSz w:w="11920" w:h="16850"/>
          <w:pgMar w:top="760" w:right="0" w:bottom="1440" w:left="283" w:header="0" w:footer="1124" w:gutter="0"/>
          <w:cols w:space="720"/>
        </w:sectPr>
      </w:pPr>
    </w:p>
    <w:p w:rsidR="00E43EA1" w:rsidRDefault="00E43EA1">
      <w:pPr>
        <w:pStyle w:val="a3"/>
        <w:spacing w:before="64" w:line="261" w:lineRule="auto"/>
        <w:ind w:right="854"/>
      </w:pPr>
      <w:r>
        <w:rPr>
          <w:color w:val="211E1F"/>
        </w:rPr>
        <w:lastRenderedPageBreak/>
        <w:t>Осуществлятьвыборязыковыхсредствдлясозданиявысказываниявсоответствиисцелью,темойи коммуникативным замыслом.</w:t>
      </w:r>
    </w:p>
    <w:p w:rsidR="00E43EA1" w:rsidRDefault="00E43EA1">
      <w:pPr>
        <w:pStyle w:val="a3"/>
        <w:spacing w:before="3" w:line="264" w:lineRule="auto"/>
        <w:ind w:right="839"/>
      </w:pPr>
      <w:r>
        <w:rPr>
          <w:color w:val="211E1F"/>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E43EA1" w:rsidRDefault="00E43EA1">
      <w:pPr>
        <w:pStyle w:val="a3"/>
        <w:spacing w:before="177"/>
        <w:jc w:val="left"/>
      </w:pPr>
      <w:r>
        <w:rPr>
          <w:color w:val="211E1F"/>
          <w:spacing w:val="-2"/>
        </w:rPr>
        <w:t>Текст</w:t>
      </w:r>
    </w:p>
    <w:p w:rsidR="00E43EA1" w:rsidRDefault="00E43EA1">
      <w:pPr>
        <w:pStyle w:val="a3"/>
        <w:spacing w:before="62" w:line="264" w:lineRule="auto"/>
        <w:ind w:right="853"/>
        <w:jc w:val="left"/>
      </w:pPr>
      <w:r>
        <w:rPr>
          <w:color w:val="211E1F"/>
        </w:rPr>
        <w:t>Анализировать текст: определять и комментировать темуи главную мысль текста; подбирать заголовок, отражающий тему или главную мысль текста.</w:t>
      </w:r>
    </w:p>
    <w:p w:rsidR="00E43EA1" w:rsidRDefault="00E43EA1">
      <w:pPr>
        <w:pStyle w:val="a3"/>
        <w:jc w:val="left"/>
      </w:pPr>
      <w:r>
        <w:rPr>
          <w:color w:val="211E1F"/>
        </w:rPr>
        <w:t>Устанавливатьпринадлежностьтекстакфункционально-смысловомутипу</w:t>
      </w:r>
      <w:r>
        <w:rPr>
          <w:color w:val="211E1F"/>
          <w:spacing w:val="-2"/>
        </w:rPr>
        <w:t>речи.</w:t>
      </w:r>
    </w:p>
    <w:p w:rsidR="00E43EA1" w:rsidRDefault="00E43EA1">
      <w:pPr>
        <w:pStyle w:val="a3"/>
        <w:spacing w:before="29" w:line="264" w:lineRule="auto"/>
        <w:jc w:val="left"/>
      </w:pPr>
      <w:r>
        <w:rPr>
          <w:color w:val="211E1F"/>
        </w:rPr>
        <w:t>Находитьвтекстетиповыефрагменты—описание,повествование,рассуждение-доказательство, оценочные высказывания.</w:t>
      </w:r>
    </w:p>
    <w:p w:rsidR="00E43EA1" w:rsidRDefault="00E43EA1">
      <w:pPr>
        <w:pStyle w:val="a3"/>
        <w:spacing w:line="266" w:lineRule="auto"/>
        <w:ind w:right="1403"/>
        <w:jc w:val="left"/>
      </w:pPr>
      <w:r>
        <w:rPr>
          <w:color w:val="211E1F"/>
        </w:rPr>
        <w:t>Прогнозироватьсодержаниетекстапозаголовку,ключевымсловам,зачинуиликонцовке. Выявлять отличительные признаки текстов разных жанров.</w:t>
      </w:r>
    </w:p>
    <w:p w:rsidR="00E43EA1" w:rsidRDefault="00E43EA1">
      <w:pPr>
        <w:pStyle w:val="a3"/>
        <w:spacing w:line="261" w:lineRule="auto"/>
        <w:ind w:right="841"/>
      </w:pPr>
      <w:r>
        <w:rPr>
          <w:color w:val="211E1F"/>
        </w:rPr>
        <w:t>Создавать высказывание на основе текста: выражать своё отношение к прочитанному или прослушанному в устной и письменной форме. 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главнуюмысль); классные сочинения объёмом не менее 250 слов с учётом стиля и жанра сочинения, характера темы.</w:t>
      </w:r>
    </w:p>
    <w:p w:rsidR="00E43EA1" w:rsidRDefault="00E43EA1">
      <w:pPr>
        <w:pStyle w:val="a3"/>
        <w:spacing w:line="261" w:lineRule="auto"/>
        <w:ind w:right="849"/>
      </w:pPr>
      <w:r>
        <w:rPr>
          <w:color w:val="211E1F"/>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43EA1" w:rsidRDefault="00E43EA1">
      <w:pPr>
        <w:pStyle w:val="a3"/>
      </w:pPr>
      <w:r>
        <w:rPr>
          <w:color w:val="211E1F"/>
        </w:rPr>
        <w:t>Представлятьсообщениеназаданнуютемуввиде</w:t>
      </w:r>
      <w:r>
        <w:rPr>
          <w:color w:val="211E1F"/>
          <w:spacing w:val="-2"/>
        </w:rPr>
        <w:t>презентации.</w:t>
      </w:r>
    </w:p>
    <w:p w:rsidR="00E43EA1" w:rsidRDefault="00E43EA1">
      <w:pPr>
        <w:pStyle w:val="a3"/>
        <w:spacing w:before="7" w:line="261" w:lineRule="auto"/>
        <w:ind w:right="842"/>
      </w:pPr>
      <w:r>
        <w:rPr>
          <w:color w:val="211E1F"/>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43EA1" w:rsidRDefault="00E43EA1">
      <w:pPr>
        <w:pStyle w:val="a3"/>
        <w:spacing w:line="261" w:lineRule="auto"/>
        <w:ind w:right="836"/>
      </w:pPr>
      <w:r>
        <w:rPr>
          <w:color w:val="211E1F"/>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 ложения объём исходного текста должен составлять не менее 280 слов; для сжатого и выборочного изложения — не менее 300 слов).</w:t>
      </w:r>
    </w:p>
    <w:p w:rsidR="00E43EA1" w:rsidRDefault="00E43EA1">
      <w:pPr>
        <w:pStyle w:val="a3"/>
        <w:spacing w:line="261" w:lineRule="auto"/>
        <w:ind w:right="842"/>
      </w:pPr>
      <w:r>
        <w:rPr>
          <w:color w:val="211E1F"/>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E43EA1" w:rsidRDefault="00E43EA1">
      <w:pPr>
        <w:pStyle w:val="a3"/>
        <w:spacing w:line="271" w:lineRule="exact"/>
      </w:pPr>
      <w:r>
        <w:rPr>
          <w:color w:val="211E1F"/>
        </w:rPr>
        <w:t>Функциональныеразновидности</w:t>
      </w:r>
      <w:r>
        <w:rPr>
          <w:color w:val="211E1F"/>
          <w:spacing w:val="-4"/>
        </w:rPr>
        <w:t>языка</w:t>
      </w:r>
    </w:p>
    <w:p w:rsidR="00E43EA1" w:rsidRDefault="00E43EA1">
      <w:pPr>
        <w:pStyle w:val="a3"/>
        <w:spacing w:line="261" w:lineRule="auto"/>
        <w:ind w:right="847"/>
      </w:pPr>
      <w:r>
        <w:rPr>
          <w:color w:val="211E1F"/>
        </w:rPr>
        <w:t>Характеризовать сферу употребления, функции, типичные ситуации речевого общения,задачиречи,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E43EA1" w:rsidRDefault="00E43EA1">
      <w:pPr>
        <w:pStyle w:val="a3"/>
        <w:spacing w:line="259" w:lineRule="auto"/>
        <w:ind w:right="842"/>
      </w:pPr>
      <w:r>
        <w:rPr>
          <w:color w:val="211E1F"/>
        </w:rPr>
        <w:t>Характеризовать разные функционально-смысловые типы речи, понимать особенностиих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E43EA1" w:rsidRDefault="00E43EA1">
      <w:pPr>
        <w:pStyle w:val="a3"/>
        <w:spacing w:before="99" w:line="264" w:lineRule="auto"/>
        <w:ind w:right="841"/>
      </w:pPr>
      <w:r>
        <w:rPr>
          <w:color w:val="211E1F"/>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разновидностямязыка, нормы составления тезисов, конспекта, написания реферата.</w:t>
      </w:r>
    </w:p>
    <w:p w:rsidR="00E43EA1" w:rsidRDefault="00E43EA1">
      <w:pPr>
        <w:pStyle w:val="a3"/>
        <w:spacing w:line="275" w:lineRule="exact"/>
      </w:pPr>
      <w:r>
        <w:rPr>
          <w:color w:val="211E1F"/>
        </w:rPr>
        <w:t>Составлятьтезисы,конспект,писатьрецензию,</w:t>
      </w:r>
      <w:r>
        <w:rPr>
          <w:color w:val="211E1F"/>
          <w:spacing w:val="-2"/>
        </w:rPr>
        <w:t>реферат.</w:t>
      </w:r>
    </w:p>
    <w:p w:rsidR="00E43EA1" w:rsidRDefault="00E43EA1">
      <w:pPr>
        <w:pStyle w:val="a3"/>
        <w:spacing w:line="275" w:lineRule="exact"/>
        <w:sectPr w:rsidR="00E43EA1">
          <w:pgSz w:w="11920" w:h="16850"/>
          <w:pgMar w:top="760" w:right="0" w:bottom="1440" w:left="283" w:header="0" w:footer="1124" w:gutter="0"/>
          <w:cols w:space="720"/>
        </w:sectPr>
      </w:pPr>
    </w:p>
    <w:p w:rsidR="00E43EA1" w:rsidRDefault="00E43EA1">
      <w:pPr>
        <w:pStyle w:val="a3"/>
        <w:spacing w:before="64" w:line="264" w:lineRule="auto"/>
        <w:ind w:right="838"/>
      </w:pPr>
      <w:r>
        <w:rPr>
          <w:color w:val="211E1F"/>
        </w:rPr>
        <w:lastRenderedPageBreak/>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языковойправильности;исправлять речевые недостатки, редактировать текст.</w:t>
      </w:r>
    </w:p>
    <w:p w:rsidR="00E43EA1" w:rsidRDefault="00E43EA1">
      <w:pPr>
        <w:pStyle w:val="a3"/>
        <w:spacing w:line="264" w:lineRule="auto"/>
        <w:ind w:right="844"/>
      </w:pPr>
      <w:r>
        <w:rPr>
          <w:color w:val="211E1F"/>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43EA1" w:rsidRDefault="00E43EA1">
      <w:pPr>
        <w:pStyle w:val="a3"/>
        <w:spacing w:line="275" w:lineRule="exact"/>
      </w:pPr>
      <w:r>
        <w:rPr>
          <w:color w:val="211E1F"/>
        </w:rPr>
        <w:t>СИСТЕМА</w:t>
      </w:r>
      <w:r>
        <w:rPr>
          <w:color w:val="211E1F"/>
          <w:spacing w:val="-2"/>
        </w:rPr>
        <w:t>ЯЗЫКА</w:t>
      </w:r>
    </w:p>
    <w:p w:rsidR="00E43EA1" w:rsidRDefault="00E43EA1">
      <w:pPr>
        <w:pStyle w:val="a3"/>
        <w:spacing w:line="275" w:lineRule="exact"/>
        <w:jc w:val="left"/>
      </w:pPr>
      <w:r>
        <w:rPr>
          <w:color w:val="211E1F"/>
        </w:rPr>
        <w:t>Синтаксис.Культураречи.</w:t>
      </w:r>
      <w:r>
        <w:rPr>
          <w:color w:val="211E1F"/>
          <w:spacing w:val="-2"/>
        </w:rPr>
        <w:t>Пунктуация</w:t>
      </w:r>
    </w:p>
    <w:p w:rsidR="00E43EA1" w:rsidRDefault="00E43EA1">
      <w:pPr>
        <w:pStyle w:val="2"/>
        <w:spacing w:before="7"/>
        <w:jc w:val="left"/>
      </w:pPr>
      <w:r>
        <w:rPr>
          <w:color w:val="211E1F"/>
        </w:rPr>
        <w:t>Сложносочинённое</w:t>
      </w:r>
      <w:r>
        <w:rPr>
          <w:color w:val="211E1F"/>
          <w:spacing w:val="-2"/>
        </w:rPr>
        <w:t>предложение</w:t>
      </w:r>
    </w:p>
    <w:p w:rsidR="00E43EA1" w:rsidRDefault="00E43EA1">
      <w:pPr>
        <w:pStyle w:val="a3"/>
        <w:spacing w:before="17" w:line="261" w:lineRule="auto"/>
        <w:ind w:right="853"/>
        <w:jc w:val="left"/>
      </w:pPr>
      <w:r>
        <w:rPr>
          <w:color w:val="211E1F"/>
        </w:rPr>
        <w:t>Выявлять основные средства синтаксической связи между частями сложного предложения. Распознавать сложные предложения с разными видами связи, бессоюзные и союзные предложения (сложносочинённые и сложноподчинённые).</w:t>
      </w:r>
    </w:p>
    <w:p w:rsidR="00E43EA1" w:rsidRDefault="00E43EA1">
      <w:pPr>
        <w:pStyle w:val="a3"/>
        <w:spacing w:line="261" w:lineRule="auto"/>
        <w:ind w:right="853"/>
        <w:jc w:val="left"/>
      </w:pPr>
      <w:r>
        <w:rPr>
          <w:color w:val="211E1F"/>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E43EA1" w:rsidRDefault="00E43EA1">
      <w:pPr>
        <w:pStyle w:val="a3"/>
        <w:spacing w:line="261" w:lineRule="auto"/>
        <w:ind w:right="835"/>
      </w:pPr>
      <w:r>
        <w:rPr>
          <w:color w:val="211E1F"/>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w:t>
      </w:r>
      <w:r>
        <w:rPr>
          <w:color w:val="211E1F"/>
          <w:spacing w:val="-2"/>
        </w:rPr>
        <w:t>частями.</w:t>
      </w:r>
    </w:p>
    <w:p w:rsidR="00E43EA1" w:rsidRDefault="00E43EA1">
      <w:pPr>
        <w:pStyle w:val="a3"/>
        <w:spacing w:line="261" w:lineRule="auto"/>
        <w:ind w:right="3079"/>
      </w:pPr>
      <w:r>
        <w:rPr>
          <w:color w:val="211E1F"/>
        </w:rPr>
        <w:t>Пониматьособенностиупотреблениясложносочинённыхпредложенийвречи. Понимать основные нормы построения сложносочинённого предложения.</w:t>
      </w:r>
    </w:p>
    <w:p w:rsidR="00E43EA1" w:rsidRDefault="00E43EA1">
      <w:pPr>
        <w:pStyle w:val="a3"/>
        <w:spacing w:line="261" w:lineRule="auto"/>
        <w:ind w:right="1716"/>
      </w:pPr>
      <w:r>
        <w:rPr>
          <w:color w:val="211E1F"/>
        </w:rPr>
        <w:t>Понимать явленияграмматической синонимиисложносочинённых предложенийи простых предложенийсоднороднымичленами; использовать соответствующиеконструкции вречи. Проводить синтаксический и пунктуационный анализ сложносочинённых предложений.</w:t>
      </w:r>
    </w:p>
    <w:p w:rsidR="00E43EA1" w:rsidRDefault="00E43EA1">
      <w:pPr>
        <w:pStyle w:val="a3"/>
      </w:pPr>
      <w:r>
        <w:rPr>
          <w:color w:val="211E1F"/>
        </w:rPr>
        <w:t>Применятьнормыпостановкизнаковпрепинаниявсложносочинённых</w:t>
      </w:r>
      <w:r>
        <w:rPr>
          <w:color w:val="211E1F"/>
          <w:spacing w:val="-2"/>
        </w:rPr>
        <w:t>предложениях.</w:t>
      </w:r>
    </w:p>
    <w:p w:rsidR="00E43EA1" w:rsidRDefault="00E43EA1">
      <w:pPr>
        <w:pStyle w:val="2"/>
        <w:spacing w:before="29"/>
      </w:pPr>
      <w:r>
        <w:rPr>
          <w:color w:val="211E1F"/>
        </w:rPr>
        <w:t>Сложноподчинённое</w:t>
      </w:r>
      <w:r>
        <w:rPr>
          <w:color w:val="211E1F"/>
          <w:spacing w:val="-2"/>
        </w:rPr>
        <w:t>предложение</w:t>
      </w:r>
    </w:p>
    <w:p w:rsidR="00E43EA1" w:rsidRDefault="00E43EA1">
      <w:pPr>
        <w:pStyle w:val="a3"/>
        <w:spacing w:before="21" w:line="261" w:lineRule="auto"/>
        <w:ind w:right="851"/>
      </w:pPr>
      <w:r>
        <w:rPr>
          <w:color w:val="211E1F"/>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E43EA1" w:rsidRDefault="00E43EA1">
      <w:pPr>
        <w:pStyle w:val="a3"/>
        <w:spacing w:before="1"/>
      </w:pPr>
      <w:r>
        <w:rPr>
          <w:color w:val="211E1F"/>
        </w:rPr>
        <w:t>Различатьподчинительныесоюзыисоюзные</w:t>
      </w:r>
      <w:r>
        <w:rPr>
          <w:color w:val="211E1F"/>
          <w:spacing w:val="-2"/>
        </w:rPr>
        <w:t>слова.</w:t>
      </w:r>
    </w:p>
    <w:p w:rsidR="00E43EA1" w:rsidRDefault="00E43EA1">
      <w:pPr>
        <w:pStyle w:val="a3"/>
        <w:spacing w:before="3" w:line="261" w:lineRule="auto"/>
        <w:ind w:right="841"/>
      </w:pPr>
      <w:r>
        <w:rPr>
          <w:color w:val="211E1F"/>
        </w:rPr>
        <w:t>Различать виды сложноподчинённых предложений по характеру смысловых отношений между главной и придаточнойчастями, структуре, синтаксическимсредствамсвязи, выявлять особенности их строения.</w:t>
      </w:r>
    </w:p>
    <w:p w:rsidR="00E43EA1" w:rsidRDefault="00E43EA1">
      <w:pPr>
        <w:pStyle w:val="a3"/>
        <w:spacing w:line="261" w:lineRule="auto"/>
        <w:ind w:right="844"/>
      </w:pPr>
      <w:r>
        <w:rPr>
          <w:color w:val="211E1F"/>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иобстоятельственной (места, времени, причины, образа действия, меры и степени, сравнения, условия,уступки, следствия, цели).</w:t>
      </w:r>
    </w:p>
    <w:p w:rsidR="00E43EA1" w:rsidRDefault="00E43EA1">
      <w:pPr>
        <w:pStyle w:val="a3"/>
        <w:spacing w:line="261" w:lineRule="auto"/>
        <w:ind w:right="853"/>
        <w:jc w:val="left"/>
      </w:pPr>
      <w:r>
        <w:rPr>
          <w:color w:val="211E1F"/>
        </w:rPr>
        <w:t>Выявлять однородное, неоднородное и последовательное подчинение придаточных частей. Пониматьявленияграмматическойсинонимиисложноподчинённыхпредложенийипростых предложений с обособленными членами; использовать соответствующие конструкции в речи.</w:t>
      </w:r>
    </w:p>
    <w:p w:rsidR="00E43EA1" w:rsidRDefault="00E43EA1">
      <w:pPr>
        <w:pStyle w:val="a3"/>
        <w:tabs>
          <w:tab w:val="left" w:pos="1711"/>
          <w:tab w:val="left" w:pos="2954"/>
          <w:tab w:val="left" w:pos="3898"/>
          <w:tab w:val="left" w:pos="5331"/>
          <w:tab w:val="left" w:pos="7803"/>
          <w:tab w:val="left" w:pos="9482"/>
        </w:tabs>
        <w:spacing w:line="261" w:lineRule="auto"/>
        <w:ind w:right="861"/>
        <w:jc w:val="left"/>
      </w:pPr>
      <w:r>
        <w:rPr>
          <w:color w:val="211E1F"/>
          <w:spacing w:val="-2"/>
        </w:rPr>
        <w:t>Понимать</w:t>
      </w:r>
      <w:r>
        <w:rPr>
          <w:color w:val="211E1F"/>
        </w:rPr>
        <w:tab/>
      </w:r>
      <w:r>
        <w:rPr>
          <w:color w:val="211E1F"/>
          <w:spacing w:val="-2"/>
        </w:rPr>
        <w:t>основные</w:t>
      </w:r>
      <w:r>
        <w:rPr>
          <w:color w:val="211E1F"/>
        </w:rPr>
        <w:tab/>
      </w:r>
      <w:r>
        <w:rPr>
          <w:color w:val="211E1F"/>
          <w:spacing w:val="-4"/>
        </w:rPr>
        <w:t>нормы</w:t>
      </w:r>
      <w:r>
        <w:rPr>
          <w:color w:val="211E1F"/>
        </w:rPr>
        <w:tab/>
      </w:r>
      <w:r>
        <w:rPr>
          <w:color w:val="211E1F"/>
          <w:spacing w:val="-2"/>
        </w:rPr>
        <w:t>построения</w:t>
      </w:r>
      <w:r>
        <w:rPr>
          <w:color w:val="211E1F"/>
        </w:rPr>
        <w:tab/>
      </w:r>
      <w:r>
        <w:rPr>
          <w:color w:val="211E1F"/>
          <w:spacing w:val="-2"/>
        </w:rPr>
        <w:t>сложноподчинённого</w:t>
      </w:r>
      <w:r>
        <w:rPr>
          <w:color w:val="211E1F"/>
        </w:rPr>
        <w:tab/>
      </w:r>
      <w:r>
        <w:rPr>
          <w:color w:val="211E1F"/>
          <w:spacing w:val="-2"/>
        </w:rPr>
        <w:t>предложения,</w:t>
      </w:r>
      <w:r>
        <w:rPr>
          <w:color w:val="211E1F"/>
        </w:rPr>
        <w:tab/>
      </w:r>
      <w:r>
        <w:rPr>
          <w:color w:val="211E1F"/>
          <w:spacing w:val="-2"/>
        </w:rPr>
        <w:t xml:space="preserve">особенности </w:t>
      </w:r>
      <w:r>
        <w:rPr>
          <w:color w:val="211E1F"/>
        </w:rPr>
        <w:t>употребления сложноподчинённых предложений в речи.</w:t>
      </w:r>
    </w:p>
    <w:p w:rsidR="00E43EA1" w:rsidRDefault="00E43EA1">
      <w:pPr>
        <w:pStyle w:val="a3"/>
        <w:spacing w:line="256" w:lineRule="auto"/>
        <w:ind w:right="916"/>
        <w:jc w:val="left"/>
      </w:pPr>
      <w:r>
        <w:rPr>
          <w:color w:val="211E1F"/>
        </w:rPr>
        <w:t>Проводить синтаксический и пунктуационный анализ сложноподчинённых предложений. Применять нормы построения сложноподчинённых предложений и постановки знаков препинанияв них.</w:t>
      </w:r>
    </w:p>
    <w:p w:rsidR="00E43EA1" w:rsidRDefault="00E43EA1">
      <w:pPr>
        <w:pStyle w:val="2"/>
        <w:spacing w:before="5"/>
        <w:jc w:val="left"/>
      </w:pPr>
      <w:r>
        <w:rPr>
          <w:color w:val="211E1F"/>
        </w:rPr>
        <w:t>Бессоюзноесложное</w:t>
      </w:r>
      <w:r>
        <w:rPr>
          <w:color w:val="211E1F"/>
          <w:spacing w:val="-2"/>
        </w:rPr>
        <w:t>предложение</w:t>
      </w:r>
    </w:p>
    <w:p w:rsidR="00E43EA1" w:rsidRDefault="00E43EA1">
      <w:pPr>
        <w:pStyle w:val="a3"/>
        <w:tabs>
          <w:tab w:val="left" w:pos="9364"/>
        </w:tabs>
        <w:spacing w:before="14" w:line="261" w:lineRule="auto"/>
        <w:ind w:right="855"/>
        <w:jc w:val="left"/>
      </w:pPr>
      <w:r>
        <w:rPr>
          <w:color w:val="211E1F"/>
        </w:rPr>
        <w:t>Характеризоватьсмысловыеотношениямеждучастямибессоюзногосложного</w:t>
      </w:r>
      <w:r>
        <w:rPr>
          <w:color w:val="211E1F"/>
        </w:rPr>
        <w:tab/>
      </w:r>
      <w:r>
        <w:rPr>
          <w:color w:val="211E1F"/>
          <w:spacing w:val="-2"/>
        </w:rPr>
        <w:t xml:space="preserve">предложения, </w:t>
      </w:r>
      <w:r>
        <w:rPr>
          <w:color w:val="211E1F"/>
        </w:rPr>
        <w:t>интонационное и пунктуационное выражение этих отношений.</w:t>
      </w:r>
    </w:p>
    <w:p w:rsidR="00E43EA1" w:rsidRDefault="00E43EA1">
      <w:pPr>
        <w:pStyle w:val="a3"/>
        <w:spacing w:line="264" w:lineRule="auto"/>
        <w:ind w:right="853"/>
        <w:jc w:val="left"/>
      </w:pPr>
      <w:r>
        <w:rPr>
          <w:color w:val="211E1F"/>
        </w:rPr>
        <w:t>Пониматьосновныеграмматическиенормыпостроениябессоюзногосложногопредложения, особенности употребления бессоюзных сложных предложений в речи.</w:t>
      </w:r>
    </w:p>
    <w:p w:rsidR="00E43EA1" w:rsidRDefault="00E43EA1">
      <w:pPr>
        <w:pStyle w:val="a3"/>
        <w:jc w:val="left"/>
      </w:pPr>
      <w:r>
        <w:rPr>
          <w:color w:val="211E1F"/>
        </w:rPr>
        <w:t>Проводитьсинтаксическийипунктуационныйанализбессоюзныхсложных</w:t>
      </w:r>
      <w:r>
        <w:rPr>
          <w:color w:val="211E1F"/>
          <w:spacing w:val="-2"/>
        </w:rPr>
        <w:t>предложений.</w:t>
      </w:r>
    </w:p>
    <w:p w:rsidR="00E43EA1" w:rsidRDefault="00E43EA1">
      <w:pPr>
        <w:pStyle w:val="a3"/>
        <w:jc w:val="left"/>
        <w:sectPr w:rsidR="00E43EA1">
          <w:pgSz w:w="11920" w:h="16850"/>
          <w:pgMar w:top="760" w:right="0" w:bottom="1440" w:left="283" w:header="0" w:footer="1124" w:gutter="0"/>
          <w:cols w:space="720"/>
        </w:sectPr>
      </w:pPr>
    </w:p>
    <w:p w:rsidR="00E43EA1" w:rsidRDefault="00E43EA1">
      <w:pPr>
        <w:pStyle w:val="a3"/>
        <w:spacing w:before="61" w:line="261" w:lineRule="auto"/>
        <w:ind w:right="851"/>
      </w:pPr>
      <w:r>
        <w:rPr>
          <w:color w:val="211E1F"/>
        </w:rPr>
        <w:lastRenderedPageBreak/>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E43EA1" w:rsidRDefault="00E43EA1">
      <w:pPr>
        <w:pStyle w:val="2"/>
        <w:spacing w:before="5"/>
      </w:pPr>
      <w:r>
        <w:rPr>
          <w:color w:val="211E1F"/>
        </w:rPr>
        <w:t>Сложныепредложениясразнымивидамисоюзнойибессоюзной</w:t>
      </w:r>
      <w:r>
        <w:rPr>
          <w:color w:val="211E1F"/>
          <w:spacing w:val="-2"/>
        </w:rPr>
        <w:t>связи</w:t>
      </w:r>
    </w:p>
    <w:p w:rsidR="00E43EA1" w:rsidRDefault="00E43EA1">
      <w:pPr>
        <w:pStyle w:val="a3"/>
        <w:spacing w:before="15" w:line="261" w:lineRule="auto"/>
        <w:ind w:right="842"/>
      </w:pPr>
      <w:r>
        <w:rPr>
          <w:color w:val="211E1F"/>
        </w:rPr>
        <w:t>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Проводить синтаксический и пунктуационный анализ сложных предложений с разными видами связи. Применять правила постановки знаков препинания в слож- ных предложениях с разными видами связи.</w:t>
      </w:r>
    </w:p>
    <w:p w:rsidR="00E43EA1" w:rsidRDefault="00E43EA1">
      <w:pPr>
        <w:pStyle w:val="2"/>
        <w:spacing w:before="3"/>
      </w:pPr>
      <w:r>
        <w:rPr>
          <w:color w:val="211E1F"/>
        </w:rPr>
        <w:t xml:space="preserve">Прямаяикосвенная </w:t>
      </w:r>
      <w:r>
        <w:rPr>
          <w:color w:val="211E1F"/>
          <w:spacing w:val="-4"/>
        </w:rPr>
        <w:t>речь</w:t>
      </w:r>
    </w:p>
    <w:p w:rsidR="00E43EA1" w:rsidRDefault="00E43EA1">
      <w:pPr>
        <w:pStyle w:val="a3"/>
        <w:spacing w:before="14" w:line="261" w:lineRule="auto"/>
        <w:ind w:right="844"/>
      </w:pPr>
      <w:r>
        <w:rPr>
          <w:color w:val="211E1F"/>
        </w:rPr>
        <w:t>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ввысказывание. Применять правила построения предложений с прямой и косвенной речью, при цитировании</w:t>
      </w:r>
    </w:p>
    <w:p w:rsidR="00E43EA1" w:rsidRDefault="00E43EA1">
      <w:pPr>
        <w:pStyle w:val="a3"/>
        <w:spacing w:before="29"/>
        <w:ind w:left="0"/>
        <w:jc w:val="left"/>
      </w:pPr>
    </w:p>
    <w:p w:rsidR="00E43EA1" w:rsidRDefault="00E43EA1" w:rsidP="00D75AB7">
      <w:pPr>
        <w:pStyle w:val="1"/>
        <w:numPr>
          <w:ilvl w:val="2"/>
          <w:numId w:val="196"/>
        </w:numPr>
        <w:tabs>
          <w:tab w:val="left" w:pos="1714"/>
        </w:tabs>
      </w:pPr>
      <w:r>
        <w:rPr>
          <w:spacing w:val="-2"/>
        </w:rPr>
        <w:t>ЛИТЕРАТУРА</w:t>
      </w:r>
    </w:p>
    <w:p w:rsidR="00E43EA1" w:rsidRDefault="00E43EA1">
      <w:pPr>
        <w:spacing w:before="25"/>
        <w:ind w:left="427"/>
        <w:jc w:val="both"/>
        <w:rPr>
          <w:b/>
          <w:sz w:val="24"/>
        </w:rPr>
      </w:pPr>
      <w:r>
        <w:rPr>
          <w:b/>
          <w:sz w:val="24"/>
          <w:u w:val="thick"/>
        </w:rPr>
        <w:t>СОДЕРЖАНИЕУЧЕБНОГОПРЕДМЕТА«ЛИТЕРАТУРА»5КЛАСС102</w:t>
      </w:r>
      <w:r>
        <w:rPr>
          <w:b/>
          <w:spacing w:val="-5"/>
          <w:sz w:val="24"/>
          <w:u w:val="thick"/>
        </w:rPr>
        <w:t xml:space="preserve"> час</w:t>
      </w:r>
    </w:p>
    <w:p w:rsidR="00E43EA1" w:rsidRDefault="00E43EA1">
      <w:pPr>
        <w:pStyle w:val="a3"/>
        <w:spacing w:before="12"/>
        <w:jc w:val="left"/>
      </w:pPr>
      <w:r>
        <w:rPr>
          <w:color w:val="211E1F"/>
        </w:rPr>
        <w:t>Мифология3</w:t>
      </w:r>
      <w:r>
        <w:rPr>
          <w:color w:val="211E1F"/>
          <w:spacing w:val="-5"/>
        </w:rPr>
        <w:t>час</w:t>
      </w:r>
    </w:p>
    <w:p w:rsidR="00E43EA1" w:rsidRDefault="00E43EA1">
      <w:pPr>
        <w:pStyle w:val="a3"/>
        <w:spacing w:before="5" w:line="264" w:lineRule="auto"/>
        <w:ind w:right="7601"/>
        <w:jc w:val="left"/>
      </w:pPr>
      <w:r>
        <w:rPr>
          <w:color w:val="211E1F"/>
        </w:rPr>
        <w:t>МифынародовРоссииимира. Фольклор 7 час</w:t>
      </w:r>
    </w:p>
    <w:p w:rsidR="00E43EA1" w:rsidRDefault="00E43EA1">
      <w:pPr>
        <w:pStyle w:val="a3"/>
        <w:spacing w:line="257" w:lineRule="exact"/>
        <w:jc w:val="left"/>
      </w:pPr>
      <w:r>
        <w:rPr>
          <w:color w:val="211E1F"/>
        </w:rPr>
        <w:t>Малыежанры:пословицы,поговорки,загадки.СказкинародовРоссииинародовмира(не</w:t>
      </w:r>
      <w:r>
        <w:rPr>
          <w:color w:val="211E1F"/>
          <w:spacing w:val="-2"/>
        </w:rPr>
        <w:t>менее</w:t>
      </w:r>
    </w:p>
    <w:p w:rsidR="00E43EA1" w:rsidRDefault="00E43EA1">
      <w:pPr>
        <w:pStyle w:val="a3"/>
        <w:spacing w:before="16"/>
        <w:jc w:val="left"/>
      </w:pPr>
      <w:r>
        <w:rPr>
          <w:color w:val="211E1F"/>
          <w:spacing w:val="-2"/>
        </w:rPr>
        <w:t>трёх).</w:t>
      </w:r>
    </w:p>
    <w:p w:rsidR="00E43EA1" w:rsidRDefault="00E43EA1">
      <w:pPr>
        <w:pStyle w:val="2"/>
        <w:spacing w:before="34" w:line="275" w:lineRule="exact"/>
        <w:jc w:val="left"/>
      </w:pPr>
      <w:r>
        <w:rPr>
          <w:color w:val="211E1F"/>
        </w:rPr>
        <w:t>ЛитературапервойполовиныXIXвека14</w:t>
      </w:r>
      <w:r>
        <w:rPr>
          <w:color w:val="211E1F"/>
          <w:spacing w:val="-5"/>
        </w:rPr>
        <w:t xml:space="preserve"> час</w:t>
      </w:r>
    </w:p>
    <w:p w:rsidR="00E43EA1" w:rsidRDefault="00E43EA1">
      <w:pPr>
        <w:pStyle w:val="a3"/>
        <w:spacing w:line="264" w:lineRule="auto"/>
        <w:ind w:right="853"/>
        <w:jc w:val="left"/>
      </w:pPr>
      <w:r>
        <w:rPr>
          <w:b/>
          <w:color w:val="211E1F"/>
        </w:rPr>
        <w:t>И.А.Крылов.</w:t>
      </w:r>
      <w:r>
        <w:rPr>
          <w:color w:val="211E1F"/>
        </w:rPr>
        <w:t>Басни(триповыбору).Например, «Волкнапсарне», «ЛистыиКорни», «Свиньяпод Дубом», «Квартет», «Осёл и Соловей», «Ворона и Лисица».</w:t>
      </w:r>
    </w:p>
    <w:p w:rsidR="00E43EA1" w:rsidRDefault="00E43EA1">
      <w:pPr>
        <w:pStyle w:val="a3"/>
        <w:jc w:val="left"/>
      </w:pPr>
      <w:r>
        <w:rPr>
          <w:b/>
          <w:color w:val="211E1F"/>
        </w:rPr>
        <w:t>А.С.Пушкин</w:t>
      </w:r>
      <w:r>
        <w:rPr>
          <w:color w:val="211E1F"/>
        </w:rPr>
        <w:t>.Стихотворения(неменеетрёх).«Зимнееутро»,«Зимнийвечер»,«Няне»и</w:t>
      </w:r>
      <w:r>
        <w:rPr>
          <w:color w:val="211E1F"/>
          <w:spacing w:val="-5"/>
        </w:rPr>
        <w:t>др.</w:t>
      </w:r>
    </w:p>
    <w:p w:rsidR="00E43EA1" w:rsidRDefault="00E43EA1">
      <w:pPr>
        <w:pStyle w:val="a3"/>
        <w:spacing w:before="23"/>
        <w:jc w:val="left"/>
      </w:pPr>
      <w:r>
        <w:rPr>
          <w:color w:val="211E1F"/>
        </w:rPr>
        <w:t>«Сказкаомёртвойцаревнеиосеми</w:t>
      </w:r>
      <w:r>
        <w:rPr>
          <w:color w:val="211E1F"/>
          <w:spacing w:val="-2"/>
        </w:rPr>
        <w:t>богатырях».</w:t>
      </w:r>
    </w:p>
    <w:p w:rsidR="00E43EA1" w:rsidRDefault="00E43EA1">
      <w:pPr>
        <w:spacing w:before="29"/>
        <w:ind w:left="427"/>
        <w:rPr>
          <w:sz w:val="24"/>
        </w:rPr>
      </w:pPr>
      <w:r>
        <w:rPr>
          <w:b/>
          <w:color w:val="211E1F"/>
          <w:sz w:val="24"/>
        </w:rPr>
        <w:t>М.Ю.Лермонтов</w:t>
      </w:r>
      <w:r>
        <w:rPr>
          <w:i/>
          <w:color w:val="211E1F"/>
          <w:sz w:val="24"/>
        </w:rPr>
        <w:t>.</w:t>
      </w:r>
      <w:r>
        <w:rPr>
          <w:color w:val="211E1F"/>
          <w:sz w:val="24"/>
        </w:rPr>
        <w:t>Стихотворение</w:t>
      </w:r>
      <w:r>
        <w:rPr>
          <w:color w:val="211E1F"/>
          <w:spacing w:val="-2"/>
          <w:sz w:val="24"/>
        </w:rPr>
        <w:t xml:space="preserve"> «Бородино».</w:t>
      </w:r>
    </w:p>
    <w:p w:rsidR="00E43EA1" w:rsidRDefault="00E43EA1">
      <w:pPr>
        <w:pStyle w:val="a3"/>
        <w:spacing w:before="27"/>
        <w:jc w:val="left"/>
      </w:pPr>
      <w:r>
        <w:rPr>
          <w:b/>
          <w:color w:val="211E1F"/>
        </w:rPr>
        <w:t>Н.В.Гоголь.</w:t>
      </w:r>
      <w:r>
        <w:rPr>
          <w:color w:val="211E1F"/>
        </w:rPr>
        <w:t>Повесть«НочьпередРождеством»изсборника«Вечеранахутореблиз</w:t>
      </w:r>
      <w:r>
        <w:rPr>
          <w:color w:val="211E1F"/>
          <w:spacing w:val="-2"/>
        </w:rPr>
        <w:t xml:space="preserve"> Диканьки».</w:t>
      </w:r>
    </w:p>
    <w:p w:rsidR="00E43EA1" w:rsidRDefault="00E43EA1">
      <w:pPr>
        <w:spacing w:before="42" w:line="232" w:lineRule="auto"/>
        <w:ind w:left="427" w:right="6138"/>
        <w:rPr>
          <w:sz w:val="24"/>
        </w:rPr>
      </w:pPr>
      <w:r>
        <w:rPr>
          <w:b/>
          <w:color w:val="211E1F"/>
          <w:sz w:val="24"/>
        </w:rPr>
        <w:t xml:space="preserve">ЛитературавторойполовиныXIXвека13час И. С. Тургенев. </w:t>
      </w:r>
      <w:r>
        <w:rPr>
          <w:color w:val="211E1F"/>
          <w:sz w:val="24"/>
        </w:rPr>
        <w:t>Рассказ «Муму».</w:t>
      </w:r>
    </w:p>
    <w:p w:rsidR="00E43EA1" w:rsidRDefault="00E43EA1">
      <w:pPr>
        <w:pStyle w:val="a3"/>
        <w:spacing w:before="29"/>
        <w:jc w:val="left"/>
      </w:pPr>
      <w:r>
        <w:rPr>
          <w:b/>
          <w:color w:val="211E1F"/>
        </w:rPr>
        <w:t>Н.А.Некрасов.</w:t>
      </w:r>
      <w:r>
        <w:rPr>
          <w:color w:val="211E1F"/>
        </w:rPr>
        <w:t>Стихотворения(неменеедвух).«Крестьянскиедети».«Школьник».</w:t>
      </w:r>
      <w:r>
        <w:rPr>
          <w:color w:val="211E1F"/>
          <w:spacing w:val="-2"/>
        </w:rPr>
        <w:t>Поэма</w:t>
      </w:r>
    </w:p>
    <w:p w:rsidR="00E43EA1" w:rsidRDefault="00E43EA1">
      <w:pPr>
        <w:pStyle w:val="a3"/>
        <w:spacing w:before="29"/>
        <w:jc w:val="left"/>
      </w:pPr>
      <w:r>
        <w:rPr>
          <w:color w:val="211E1F"/>
        </w:rPr>
        <w:t>«Мороз,Красныйнос»</w:t>
      </w:r>
      <w:r>
        <w:rPr>
          <w:color w:val="211E1F"/>
          <w:spacing w:val="-2"/>
        </w:rPr>
        <w:t>(фрагмент).</w:t>
      </w:r>
    </w:p>
    <w:p w:rsidR="00E43EA1" w:rsidRDefault="00E43EA1">
      <w:pPr>
        <w:spacing w:before="27"/>
        <w:ind w:left="427"/>
        <w:rPr>
          <w:sz w:val="24"/>
        </w:rPr>
      </w:pPr>
      <w:r>
        <w:rPr>
          <w:b/>
          <w:color w:val="211E1F"/>
          <w:sz w:val="24"/>
        </w:rPr>
        <w:t>Л.Н.Толстой.</w:t>
      </w:r>
      <w:r>
        <w:rPr>
          <w:color w:val="211E1F"/>
          <w:sz w:val="24"/>
        </w:rPr>
        <w:t>Рассказ«Кавказский</w:t>
      </w:r>
      <w:r>
        <w:rPr>
          <w:color w:val="211E1F"/>
          <w:spacing w:val="-2"/>
          <w:sz w:val="24"/>
        </w:rPr>
        <w:t xml:space="preserve"> пленник».</w:t>
      </w:r>
    </w:p>
    <w:p w:rsidR="00E43EA1" w:rsidRDefault="00E43EA1">
      <w:pPr>
        <w:pStyle w:val="2"/>
        <w:spacing w:before="36"/>
        <w:jc w:val="left"/>
      </w:pPr>
      <w:r>
        <w:rPr>
          <w:color w:val="211E1F"/>
        </w:rPr>
        <w:t>ЛитератураXIX—ХХвеков16</w:t>
      </w:r>
      <w:r>
        <w:rPr>
          <w:color w:val="211E1F"/>
          <w:spacing w:val="-5"/>
        </w:rPr>
        <w:t>час</w:t>
      </w:r>
    </w:p>
    <w:p w:rsidR="00E43EA1" w:rsidRDefault="00E43EA1">
      <w:pPr>
        <w:spacing w:before="2" w:line="264" w:lineRule="auto"/>
        <w:ind w:left="427" w:right="853"/>
        <w:rPr>
          <w:b/>
          <w:sz w:val="24"/>
        </w:rPr>
      </w:pPr>
      <w:r>
        <w:rPr>
          <w:b/>
          <w:color w:val="211E1F"/>
          <w:sz w:val="24"/>
        </w:rPr>
        <w:t xml:space="preserve">Стихотворения отечественных поэтов XIX—ХХ веков о родной природе и о связи человека с Родиной </w:t>
      </w:r>
      <w:r>
        <w:rPr>
          <w:color w:val="211E1F"/>
          <w:sz w:val="24"/>
        </w:rPr>
        <w:t xml:space="preserve">(не менее пяти стихотворений трёх поэтов). Например, стихотворения А. К. Толстого, Ф. И. Тютчева, А. А. Фета, И. А. Бунина, А. А. Блока, С. А. Есенина, Н. М. Рубцова, Ю. П. Кузнецова. </w:t>
      </w:r>
      <w:r>
        <w:rPr>
          <w:b/>
          <w:color w:val="211E1F"/>
          <w:sz w:val="24"/>
        </w:rPr>
        <w:t>Юмористические рассказы отечественных писателей XIX— XXвеков</w:t>
      </w:r>
    </w:p>
    <w:p w:rsidR="00E43EA1" w:rsidRDefault="00E43EA1">
      <w:pPr>
        <w:pStyle w:val="a3"/>
        <w:spacing w:line="240" w:lineRule="exact"/>
        <w:jc w:val="left"/>
      </w:pPr>
      <w:r>
        <w:rPr>
          <w:b/>
          <w:color w:val="211E1F"/>
        </w:rPr>
        <w:t>А.П.Чехов</w:t>
      </w:r>
      <w:r>
        <w:rPr>
          <w:color w:val="211E1F"/>
        </w:rPr>
        <w:t>(дварассказаповыбору).Например,«Лошадиная фамилия»,«Мальчики»,</w:t>
      </w:r>
      <w:r>
        <w:rPr>
          <w:color w:val="211E1F"/>
          <w:spacing w:val="-2"/>
        </w:rPr>
        <w:t>«Хирургия»</w:t>
      </w:r>
    </w:p>
    <w:p w:rsidR="00E43EA1" w:rsidRDefault="00E43EA1">
      <w:pPr>
        <w:pStyle w:val="a3"/>
        <w:spacing w:line="271" w:lineRule="exact"/>
        <w:jc w:val="left"/>
      </w:pPr>
      <w:r>
        <w:rPr>
          <w:color w:val="211E1F"/>
        </w:rPr>
        <w:t xml:space="preserve">и </w:t>
      </w:r>
      <w:r>
        <w:rPr>
          <w:color w:val="211E1F"/>
          <w:spacing w:val="-5"/>
        </w:rPr>
        <w:t>др.</w:t>
      </w:r>
    </w:p>
    <w:p w:rsidR="00E43EA1" w:rsidRDefault="00E43EA1">
      <w:pPr>
        <w:pStyle w:val="a3"/>
        <w:spacing w:before="3"/>
        <w:jc w:val="left"/>
      </w:pPr>
      <w:r>
        <w:rPr>
          <w:b/>
          <w:color w:val="211E1F"/>
        </w:rPr>
        <w:t>М.М.Зощенко</w:t>
      </w:r>
      <w:r>
        <w:rPr>
          <w:color w:val="211E1F"/>
        </w:rPr>
        <w:t>(дварассказаповыбору).Например,«Галоша»,«ЛёляиМинька»,</w:t>
      </w:r>
      <w:r>
        <w:rPr>
          <w:color w:val="211E1F"/>
          <w:spacing w:val="-2"/>
        </w:rPr>
        <w:t>«Ёлка»,</w:t>
      </w:r>
    </w:p>
    <w:p w:rsidR="00E43EA1" w:rsidRDefault="00E43EA1">
      <w:pPr>
        <w:pStyle w:val="a3"/>
        <w:spacing w:before="28"/>
        <w:jc w:val="left"/>
      </w:pPr>
      <w:r>
        <w:rPr>
          <w:color w:val="211E1F"/>
        </w:rPr>
        <w:t>«Золотыеслова»,«Встреча»и</w:t>
      </w:r>
      <w:r>
        <w:rPr>
          <w:color w:val="211E1F"/>
          <w:spacing w:val="-5"/>
        </w:rPr>
        <w:t>др.</w:t>
      </w:r>
    </w:p>
    <w:p w:rsidR="00E43EA1" w:rsidRDefault="00E43EA1">
      <w:pPr>
        <w:spacing w:before="27" w:line="264" w:lineRule="auto"/>
        <w:ind w:left="427" w:right="853"/>
        <w:rPr>
          <w:sz w:val="24"/>
        </w:rPr>
      </w:pPr>
      <w:r>
        <w:rPr>
          <w:b/>
          <w:color w:val="211E1F"/>
          <w:sz w:val="24"/>
        </w:rPr>
        <w:t xml:space="preserve">Произведения отечественной литературы о природе и животных </w:t>
      </w:r>
      <w:r>
        <w:rPr>
          <w:color w:val="211E1F"/>
          <w:sz w:val="24"/>
        </w:rPr>
        <w:t>(не менее двух). Например, А. И. Куприна, М. М. Пришвина, К. Г. Паустовского.</w:t>
      </w:r>
    </w:p>
    <w:p w:rsidR="00E43EA1" w:rsidRDefault="00E43EA1" w:rsidP="00D75AB7">
      <w:pPr>
        <w:pStyle w:val="a5"/>
        <w:numPr>
          <w:ilvl w:val="1"/>
          <w:numId w:val="197"/>
        </w:numPr>
        <w:tabs>
          <w:tab w:val="left" w:pos="994"/>
        </w:tabs>
        <w:ind w:hanging="569"/>
        <w:jc w:val="left"/>
        <w:rPr>
          <w:sz w:val="24"/>
        </w:rPr>
      </w:pPr>
      <w:r>
        <w:rPr>
          <w:b/>
          <w:color w:val="211E1F"/>
          <w:sz w:val="24"/>
        </w:rPr>
        <w:t>П.Платонов.</w:t>
      </w:r>
      <w:r>
        <w:rPr>
          <w:color w:val="211E1F"/>
          <w:sz w:val="24"/>
        </w:rPr>
        <w:t>Рассказы(одинповыбору).Например,«Корова»,«Никита»и</w:t>
      </w:r>
      <w:r>
        <w:rPr>
          <w:color w:val="211E1F"/>
          <w:spacing w:val="-5"/>
          <w:sz w:val="24"/>
        </w:rPr>
        <w:t xml:space="preserve"> др.</w:t>
      </w:r>
    </w:p>
    <w:p w:rsidR="00E43EA1" w:rsidRDefault="00E43EA1" w:rsidP="00D75AB7">
      <w:pPr>
        <w:pStyle w:val="a5"/>
        <w:numPr>
          <w:ilvl w:val="1"/>
          <w:numId w:val="197"/>
        </w:numPr>
        <w:tabs>
          <w:tab w:val="left" w:pos="994"/>
        </w:tabs>
        <w:spacing w:before="29"/>
        <w:ind w:hanging="569"/>
        <w:jc w:val="left"/>
        <w:rPr>
          <w:sz w:val="24"/>
        </w:rPr>
      </w:pPr>
      <w:r>
        <w:rPr>
          <w:b/>
          <w:color w:val="211E1F"/>
          <w:sz w:val="24"/>
        </w:rPr>
        <w:t>П.Астафьев.</w:t>
      </w:r>
      <w:r>
        <w:rPr>
          <w:color w:val="211E1F"/>
          <w:sz w:val="24"/>
        </w:rPr>
        <w:t>Рассказ«Васюткино</w:t>
      </w:r>
      <w:r>
        <w:rPr>
          <w:color w:val="211E1F"/>
          <w:spacing w:val="-2"/>
          <w:sz w:val="24"/>
        </w:rPr>
        <w:t>озеро».</w:t>
      </w:r>
    </w:p>
    <w:p w:rsidR="00E43EA1" w:rsidRDefault="00E43EA1">
      <w:pPr>
        <w:pStyle w:val="2"/>
        <w:spacing w:before="31" w:line="275" w:lineRule="exact"/>
        <w:jc w:val="left"/>
      </w:pPr>
      <w:r>
        <w:rPr>
          <w:color w:val="211E1F"/>
        </w:rPr>
        <w:t>ЛитератураXX—XXIвеков8</w:t>
      </w:r>
      <w:r>
        <w:rPr>
          <w:color w:val="211E1F"/>
          <w:spacing w:val="-5"/>
        </w:rPr>
        <w:t>час</w:t>
      </w:r>
    </w:p>
    <w:p w:rsidR="00E43EA1" w:rsidRDefault="00E43EA1">
      <w:pPr>
        <w:spacing w:line="275" w:lineRule="exact"/>
        <w:ind w:left="427"/>
        <w:rPr>
          <w:sz w:val="24"/>
        </w:rPr>
      </w:pPr>
      <w:r>
        <w:rPr>
          <w:b/>
          <w:color w:val="211E1F"/>
          <w:sz w:val="24"/>
        </w:rPr>
        <w:t>Произведенияотечественнойпрозынатему«Человекнавойне»</w:t>
      </w:r>
      <w:r>
        <w:rPr>
          <w:color w:val="211E1F"/>
          <w:sz w:val="24"/>
        </w:rPr>
        <w:t>(неменеедвух).Например,</w:t>
      </w:r>
      <w:r>
        <w:rPr>
          <w:color w:val="211E1F"/>
          <w:spacing w:val="-5"/>
          <w:sz w:val="24"/>
        </w:rPr>
        <w:t>Л.</w:t>
      </w:r>
    </w:p>
    <w:p w:rsidR="00E43EA1" w:rsidRDefault="00E43EA1">
      <w:pPr>
        <w:spacing w:line="275" w:lineRule="exact"/>
        <w:rPr>
          <w:sz w:val="24"/>
        </w:rPr>
        <w:sectPr w:rsidR="00E43EA1">
          <w:pgSz w:w="11920" w:h="16850"/>
          <w:pgMar w:top="760" w:right="0" w:bottom="1440" w:left="283" w:header="0" w:footer="1124" w:gutter="0"/>
          <w:cols w:space="720"/>
        </w:sectPr>
      </w:pPr>
    </w:p>
    <w:p w:rsidR="00E43EA1" w:rsidRDefault="00E43EA1">
      <w:pPr>
        <w:pStyle w:val="a3"/>
        <w:spacing w:before="61"/>
        <w:jc w:val="left"/>
      </w:pPr>
      <w:r>
        <w:rPr>
          <w:color w:val="211E1F"/>
        </w:rPr>
        <w:lastRenderedPageBreak/>
        <w:t>А.Кассиль.«Дорогиемоимальчишки»;Ю.Я.</w:t>
      </w:r>
      <w:r>
        <w:rPr>
          <w:color w:val="211E1F"/>
          <w:spacing w:val="-2"/>
        </w:rPr>
        <w:t>Яковлев</w:t>
      </w:r>
    </w:p>
    <w:p w:rsidR="00E43EA1" w:rsidRDefault="00E43EA1">
      <w:pPr>
        <w:pStyle w:val="a3"/>
        <w:spacing w:before="24"/>
        <w:jc w:val="left"/>
      </w:pPr>
      <w:r>
        <w:rPr>
          <w:color w:val="211E1F"/>
        </w:rPr>
        <w:t>«ДевочкисВасильевскогоострова»;В.П.Катаев.«Сынполка»и</w:t>
      </w:r>
      <w:r>
        <w:rPr>
          <w:color w:val="211E1F"/>
          <w:spacing w:val="-5"/>
        </w:rPr>
        <w:t>др.</w:t>
      </w:r>
    </w:p>
    <w:p w:rsidR="00E43EA1" w:rsidRDefault="00E43EA1">
      <w:pPr>
        <w:spacing w:before="27" w:line="264" w:lineRule="auto"/>
        <w:ind w:left="427" w:right="893"/>
        <w:rPr>
          <w:sz w:val="24"/>
        </w:rPr>
      </w:pPr>
      <w:r>
        <w:rPr>
          <w:b/>
          <w:color w:val="211E1F"/>
          <w:sz w:val="24"/>
        </w:rPr>
        <w:t xml:space="preserve">Произведения отечественных писателей XIX—XXI веков на тему детства </w:t>
      </w:r>
      <w:r>
        <w:rPr>
          <w:color w:val="211E1F"/>
          <w:sz w:val="24"/>
        </w:rPr>
        <w:t>(не менее двух). Например,произведенияВ.Г.Короленко,В.П.Катаева,В.П.Крапивина,Ю.П.Казакова,А.Г. Алексина, В. П. Астафьева, В. К. Железникова, Ю. Я. Яковлева, Ю. И. Коваля, А. А. Гиваргизова, М. С. Аромштам, Н. Ю. Абгарян.</w:t>
      </w:r>
    </w:p>
    <w:p w:rsidR="00E43EA1" w:rsidRDefault="00E43EA1">
      <w:pPr>
        <w:spacing w:before="3" w:line="264" w:lineRule="auto"/>
        <w:ind w:left="427" w:right="843"/>
        <w:jc w:val="both"/>
        <w:rPr>
          <w:sz w:val="24"/>
        </w:rPr>
      </w:pPr>
      <w:r>
        <w:rPr>
          <w:b/>
          <w:color w:val="211E1F"/>
          <w:sz w:val="24"/>
        </w:rPr>
        <w:t xml:space="preserve">Произведенияприключенческогожанраотечественныхписателей </w:t>
      </w:r>
      <w:r>
        <w:rPr>
          <w:color w:val="211E1F"/>
          <w:sz w:val="24"/>
        </w:rPr>
        <w:t xml:space="preserve">(одноповыбору).Например, К. Булычёв. «Девочка, с которой ничего не случится», «Миллион приключений» и др. (главы по </w:t>
      </w:r>
      <w:r>
        <w:rPr>
          <w:color w:val="211E1F"/>
          <w:spacing w:val="-2"/>
          <w:sz w:val="24"/>
        </w:rPr>
        <w:t>выбору).</w:t>
      </w:r>
    </w:p>
    <w:p w:rsidR="00E43EA1" w:rsidRDefault="00E43EA1">
      <w:pPr>
        <w:pStyle w:val="2"/>
        <w:spacing w:before="1" w:line="275" w:lineRule="exact"/>
      </w:pPr>
      <w:r>
        <w:rPr>
          <w:color w:val="211E1F"/>
        </w:rPr>
        <w:t>ЛитературанародовРоссийскойФедерации1</w:t>
      </w:r>
      <w:r>
        <w:rPr>
          <w:color w:val="211E1F"/>
          <w:spacing w:val="-5"/>
        </w:rPr>
        <w:t>час</w:t>
      </w:r>
    </w:p>
    <w:p w:rsidR="00E43EA1" w:rsidRDefault="00E43EA1">
      <w:pPr>
        <w:pStyle w:val="a3"/>
        <w:spacing w:line="264" w:lineRule="auto"/>
        <w:ind w:right="833"/>
      </w:pPr>
      <w:r>
        <w:rPr>
          <w:b/>
          <w:color w:val="211E1F"/>
        </w:rPr>
        <w:t xml:space="preserve">Стихотворения </w:t>
      </w:r>
      <w:r>
        <w:rPr>
          <w:color w:val="211E1F"/>
        </w:rPr>
        <w:t xml:space="preserve">(одно по выбору). Например, Р. Г. Гамзатов. «Песня соловья»; М. Карим. </w:t>
      </w:r>
      <w:r>
        <w:rPr>
          <w:i/>
          <w:color w:val="211E1F"/>
        </w:rPr>
        <w:t>«</w:t>
      </w:r>
      <w:r>
        <w:rPr>
          <w:color w:val="211E1F"/>
        </w:rPr>
        <w:t>Эту песню мать мне пела».</w:t>
      </w:r>
    </w:p>
    <w:p w:rsidR="00E43EA1" w:rsidRDefault="00E43EA1">
      <w:pPr>
        <w:pStyle w:val="2"/>
        <w:spacing w:before="1"/>
      </w:pPr>
      <w:r>
        <w:rPr>
          <w:color w:val="211E1F"/>
        </w:rPr>
        <w:t>Зарубежнаялитература8</w:t>
      </w:r>
      <w:r>
        <w:rPr>
          <w:color w:val="211E1F"/>
          <w:spacing w:val="-5"/>
        </w:rPr>
        <w:t xml:space="preserve"> час</w:t>
      </w:r>
    </w:p>
    <w:p w:rsidR="00E43EA1" w:rsidRDefault="00E43EA1">
      <w:pPr>
        <w:pStyle w:val="a3"/>
      </w:pPr>
      <w:r>
        <w:rPr>
          <w:b/>
          <w:color w:val="211E1F"/>
        </w:rPr>
        <w:t>Х.К.Андерсен.</w:t>
      </w:r>
      <w:r>
        <w:rPr>
          <w:color w:val="211E1F"/>
        </w:rPr>
        <w:t>Сказки(однаповыбору).Например,«Снежнаякоролева»,«Соловей»и</w:t>
      </w:r>
      <w:r>
        <w:rPr>
          <w:color w:val="211E1F"/>
          <w:spacing w:val="-5"/>
        </w:rPr>
        <w:t>др.</w:t>
      </w:r>
    </w:p>
    <w:p w:rsidR="00E43EA1" w:rsidRDefault="00E43EA1">
      <w:pPr>
        <w:pStyle w:val="a3"/>
        <w:spacing w:before="24" w:line="264" w:lineRule="auto"/>
        <w:ind w:right="854"/>
      </w:pPr>
      <w:r>
        <w:rPr>
          <w:b/>
          <w:color w:val="211E1F"/>
        </w:rPr>
        <w:t xml:space="preserve">Зарубежная сказочная проза </w:t>
      </w:r>
      <w:r>
        <w:rPr>
          <w:color w:val="211E1F"/>
        </w:rPr>
        <w:t xml:space="preserve">(одно произведение по выбору). Например, Л. Кэрролл. «Алиса в Стране Чудес» (главы по выбору), Дж. Р. Р. Толкин. «Хоббит, или Туда и обратно» (главы по </w:t>
      </w:r>
      <w:r>
        <w:rPr>
          <w:color w:val="211E1F"/>
          <w:spacing w:val="-2"/>
        </w:rPr>
        <w:t>выбору).</w:t>
      </w:r>
    </w:p>
    <w:p w:rsidR="00E43EA1" w:rsidRDefault="00E43EA1">
      <w:pPr>
        <w:spacing w:before="4" w:line="274" w:lineRule="exact"/>
        <w:ind w:left="427"/>
        <w:jc w:val="both"/>
        <w:rPr>
          <w:sz w:val="24"/>
        </w:rPr>
      </w:pPr>
      <w:r>
        <w:rPr>
          <w:b/>
          <w:color w:val="211E1F"/>
          <w:sz w:val="24"/>
        </w:rPr>
        <w:t>Зарубежнаяпрозаодетяхиподростках</w:t>
      </w:r>
      <w:r>
        <w:rPr>
          <w:color w:val="211E1F"/>
          <w:sz w:val="24"/>
        </w:rPr>
        <w:t>(двапроизведенияповыбору).Например,М.</w:t>
      </w:r>
      <w:r>
        <w:rPr>
          <w:color w:val="211E1F"/>
          <w:spacing w:val="-2"/>
          <w:sz w:val="24"/>
        </w:rPr>
        <w:t>Твен.</w:t>
      </w:r>
    </w:p>
    <w:p w:rsidR="00E43EA1" w:rsidRDefault="00E43EA1">
      <w:pPr>
        <w:pStyle w:val="a3"/>
        <w:spacing w:line="237" w:lineRule="auto"/>
        <w:jc w:val="left"/>
      </w:pPr>
      <w:r>
        <w:rPr>
          <w:color w:val="211E1F"/>
        </w:rPr>
        <w:t>«ПриключенияТомаСойера»(главыповыбору);Дж.Лондон.«СказаниеоКише»;Р.Брэдбери. Рассказы. Например, «Каникулы», «Звук бегущих ног», «Зелёное утро»и др.</w:t>
      </w:r>
    </w:p>
    <w:p w:rsidR="00E43EA1" w:rsidRDefault="00E43EA1">
      <w:pPr>
        <w:spacing w:before="4" w:line="264" w:lineRule="auto"/>
        <w:ind w:left="427" w:right="3101"/>
        <w:rPr>
          <w:sz w:val="24"/>
        </w:rPr>
      </w:pPr>
      <w:r>
        <w:rPr>
          <w:b/>
          <w:color w:val="211E1F"/>
          <w:sz w:val="24"/>
        </w:rPr>
        <w:t xml:space="preserve">Зарубежная приключенческая проза </w:t>
      </w:r>
      <w:r>
        <w:rPr>
          <w:color w:val="211E1F"/>
          <w:sz w:val="24"/>
        </w:rPr>
        <w:t xml:space="preserve">(два произведения по выбору). Например,Р.Л.Стивенсон.«Островсокровищ», «Чёрнаястрела»идр. </w:t>
      </w:r>
      <w:r>
        <w:rPr>
          <w:b/>
          <w:color w:val="211E1F"/>
          <w:sz w:val="24"/>
        </w:rPr>
        <w:t xml:space="preserve">Зарубежная проза о животных </w:t>
      </w:r>
      <w:r>
        <w:rPr>
          <w:color w:val="211E1F"/>
          <w:sz w:val="24"/>
        </w:rPr>
        <w:t>(одно-два произведения по выбору).</w:t>
      </w:r>
    </w:p>
    <w:p w:rsidR="00E43EA1" w:rsidRDefault="00E43EA1">
      <w:pPr>
        <w:pStyle w:val="a3"/>
        <w:tabs>
          <w:tab w:val="left" w:pos="1584"/>
        </w:tabs>
        <w:spacing w:before="3" w:line="264" w:lineRule="auto"/>
        <w:ind w:right="882"/>
        <w:jc w:val="left"/>
      </w:pPr>
      <w:r>
        <w:rPr>
          <w:color w:val="211E1F"/>
          <w:spacing w:val="-6"/>
        </w:rPr>
        <w:t>Э.</w:t>
      </w:r>
      <w:r>
        <w:rPr>
          <w:color w:val="211E1F"/>
        </w:rPr>
        <w:tab/>
        <w:t>Сетон-Томпсон.«Королевскаяаналостанка»;Дж.Даррелл.«Говорящийсвёрток»;Дж. Лондон. «Белый клык»; Дж. Р. Киплинг. «Маугли», «Рикки-Тикки-Тави»и др.</w:t>
      </w:r>
    </w:p>
    <w:p w:rsidR="00E43EA1" w:rsidRDefault="00E43EA1">
      <w:pPr>
        <w:pStyle w:val="a3"/>
        <w:spacing w:before="36"/>
        <w:ind w:left="0"/>
        <w:jc w:val="left"/>
      </w:pPr>
    </w:p>
    <w:p w:rsidR="00E43EA1" w:rsidRDefault="00E43EA1">
      <w:pPr>
        <w:ind w:left="427"/>
        <w:jc w:val="both"/>
        <w:rPr>
          <w:b/>
          <w:sz w:val="24"/>
        </w:rPr>
      </w:pPr>
      <w:r>
        <w:rPr>
          <w:b/>
          <w:sz w:val="24"/>
          <w:u w:val="thick"/>
        </w:rPr>
        <w:t>СОДЕРЖАНИЕУЧЕБНОГОПРЕДМЕТА«ЛИТЕРАТУРА» 6КЛАСС102</w:t>
      </w:r>
      <w:r>
        <w:rPr>
          <w:b/>
          <w:spacing w:val="-5"/>
          <w:sz w:val="24"/>
          <w:u w:val="thick"/>
        </w:rPr>
        <w:t>час</w:t>
      </w:r>
    </w:p>
    <w:p w:rsidR="00E43EA1" w:rsidRDefault="00E43EA1">
      <w:pPr>
        <w:pStyle w:val="a3"/>
        <w:spacing w:before="46"/>
        <w:ind w:left="0"/>
        <w:jc w:val="left"/>
        <w:rPr>
          <w:b/>
        </w:rPr>
      </w:pPr>
    </w:p>
    <w:p w:rsidR="00E43EA1" w:rsidRDefault="00E43EA1">
      <w:pPr>
        <w:pStyle w:val="2"/>
        <w:jc w:val="left"/>
      </w:pPr>
      <w:r>
        <w:rPr>
          <w:color w:val="211E1F"/>
        </w:rPr>
        <w:t>Античнаялитература2</w:t>
      </w:r>
      <w:r>
        <w:rPr>
          <w:color w:val="211E1F"/>
          <w:spacing w:val="-5"/>
        </w:rPr>
        <w:t xml:space="preserve"> час</w:t>
      </w:r>
    </w:p>
    <w:p w:rsidR="00E43EA1" w:rsidRDefault="00E43EA1">
      <w:pPr>
        <w:pStyle w:val="a3"/>
        <w:jc w:val="left"/>
      </w:pPr>
      <w:r>
        <w:rPr>
          <w:b/>
          <w:color w:val="211E1F"/>
        </w:rPr>
        <w:t>Гомер.</w:t>
      </w:r>
      <w:r>
        <w:rPr>
          <w:color w:val="211E1F"/>
        </w:rPr>
        <w:t>Поэмы.«Илиада»,«Одиссея»</w:t>
      </w:r>
      <w:r>
        <w:rPr>
          <w:color w:val="211E1F"/>
          <w:spacing w:val="-2"/>
        </w:rPr>
        <w:t>(фрагменты).</w:t>
      </w:r>
    </w:p>
    <w:p w:rsidR="00E43EA1" w:rsidRDefault="00E43EA1">
      <w:pPr>
        <w:pStyle w:val="2"/>
        <w:spacing w:before="27" w:line="275" w:lineRule="exact"/>
        <w:jc w:val="left"/>
      </w:pPr>
      <w:r>
        <w:rPr>
          <w:color w:val="211E1F"/>
        </w:rPr>
        <w:t>Фольклор7</w:t>
      </w:r>
      <w:r>
        <w:rPr>
          <w:color w:val="211E1F"/>
          <w:spacing w:val="-5"/>
        </w:rPr>
        <w:t>час</w:t>
      </w:r>
    </w:p>
    <w:p w:rsidR="00E43EA1" w:rsidRDefault="00E43EA1">
      <w:pPr>
        <w:pStyle w:val="a3"/>
        <w:spacing w:line="264" w:lineRule="auto"/>
        <w:ind w:right="853"/>
        <w:jc w:val="left"/>
      </w:pPr>
      <w:r>
        <w:rPr>
          <w:color w:val="211E1F"/>
        </w:rPr>
        <w:t>Русскиебылины(неменеедвух).Например,«ИльяМуромециСоловей-разбойник»,«Садко». Народные песни и баллады народов России и мира (не менее трёх песен и одной баллады).</w:t>
      </w:r>
    </w:p>
    <w:p w:rsidR="00E43EA1" w:rsidRDefault="00E43EA1">
      <w:pPr>
        <w:pStyle w:val="a3"/>
        <w:spacing w:line="264" w:lineRule="auto"/>
        <w:ind w:right="853"/>
        <w:jc w:val="left"/>
      </w:pPr>
      <w:r>
        <w:rPr>
          <w:color w:val="211E1F"/>
        </w:rPr>
        <w:t>Например, «Песнь о Роланде» (фрагменты). «Песнь о Нибелунгах» (фрагменты), баллада «Аника- воин» и др.</w:t>
      </w:r>
    </w:p>
    <w:p w:rsidR="00E43EA1" w:rsidRDefault="00E43EA1">
      <w:pPr>
        <w:pStyle w:val="2"/>
        <w:spacing w:before="1"/>
        <w:jc w:val="left"/>
      </w:pPr>
      <w:r>
        <w:rPr>
          <w:color w:val="211E1F"/>
        </w:rPr>
        <w:t>Древнерусскаялитература2</w:t>
      </w:r>
      <w:r>
        <w:rPr>
          <w:color w:val="211E1F"/>
          <w:spacing w:val="-5"/>
        </w:rPr>
        <w:t>час</w:t>
      </w:r>
    </w:p>
    <w:p w:rsidR="00E43EA1" w:rsidRDefault="00E43EA1">
      <w:pPr>
        <w:pStyle w:val="a3"/>
        <w:spacing w:line="264" w:lineRule="auto"/>
        <w:ind w:right="853"/>
        <w:jc w:val="left"/>
      </w:pPr>
      <w:r>
        <w:rPr>
          <w:b/>
          <w:color w:val="211E1F"/>
        </w:rPr>
        <w:t>«Повестьвременныхлет»</w:t>
      </w:r>
      <w:r>
        <w:rPr>
          <w:color w:val="211E1F"/>
        </w:rPr>
        <w:t>(неменееодногофрагмента).Например, «Сказаниеобелгородском киселе», «Сказание о походе князя Олега на Царьград», «Предание о смерти князя Олега».</w:t>
      </w:r>
    </w:p>
    <w:p w:rsidR="00E43EA1" w:rsidRDefault="00E43EA1">
      <w:pPr>
        <w:pStyle w:val="2"/>
        <w:spacing w:before="3" w:line="275" w:lineRule="exact"/>
        <w:jc w:val="left"/>
      </w:pPr>
      <w:r>
        <w:rPr>
          <w:color w:val="211E1F"/>
        </w:rPr>
        <w:t>ЛитературапервойполовиныXIXвека13</w:t>
      </w:r>
      <w:r>
        <w:rPr>
          <w:color w:val="211E1F"/>
          <w:spacing w:val="-5"/>
        </w:rPr>
        <w:t xml:space="preserve"> час</w:t>
      </w:r>
    </w:p>
    <w:p w:rsidR="00E43EA1" w:rsidRDefault="00E43EA1">
      <w:pPr>
        <w:pStyle w:val="a3"/>
        <w:spacing w:line="275" w:lineRule="exact"/>
        <w:jc w:val="left"/>
      </w:pPr>
      <w:r>
        <w:rPr>
          <w:b/>
          <w:color w:val="211E1F"/>
        </w:rPr>
        <w:t>А.С.Пушкин</w:t>
      </w:r>
      <w:r>
        <w:rPr>
          <w:color w:val="211E1F"/>
        </w:rPr>
        <w:t>.Стихотворения(неменеетрёх).«ПесньовещемОлеге»,«Зимняядорога»,</w:t>
      </w:r>
      <w:r>
        <w:rPr>
          <w:color w:val="211E1F"/>
          <w:spacing w:val="-2"/>
        </w:rPr>
        <w:t>«Узник»,</w:t>
      </w:r>
    </w:p>
    <w:p w:rsidR="00E43EA1" w:rsidRDefault="00E43EA1">
      <w:pPr>
        <w:pStyle w:val="a3"/>
        <w:spacing w:before="26"/>
        <w:jc w:val="left"/>
      </w:pPr>
      <w:r>
        <w:rPr>
          <w:color w:val="211E1F"/>
        </w:rPr>
        <w:t>«Туча»идр.Роман</w:t>
      </w:r>
      <w:r>
        <w:rPr>
          <w:color w:val="211E1F"/>
          <w:spacing w:val="-2"/>
        </w:rPr>
        <w:t>«Дубровский».</w:t>
      </w:r>
    </w:p>
    <w:p w:rsidR="00E43EA1" w:rsidRDefault="00E43EA1">
      <w:pPr>
        <w:spacing w:before="27"/>
        <w:ind w:left="427"/>
        <w:rPr>
          <w:sz w:val="24"/>
        </w:rPr>
      </w:pPr>
      <w:r>
        <w:rPr>
          <w:b/>
          <w:color w:val="211E1F"/>
          <w:sz w:val="24"/>
        </w:rPr>
        <w:t>М.Ю.Лермонтов</w:t>
      </w:r>
      <w:r>
        <w:rPr>
          <w:i/>
          <w:color w:val="211E1F"/>
          <w:sz w:val="24"/>
        </w:rPr>
        <w:t>.</w:t>
      </w:r>
      <w:r>
        <w:rPr>
          <w:color w:val="211E1F"/>
          <w:sz w:val="24"/>
        </w:rPr>
        <w:t>Стихотворения(неменеетрёх).«Трипальмы»,«Листок»,«Утёс»и</w:t>
      </w:r>
      <w:r>
        <w:rPr>
          <w:color w:val="211E1F"/>
          <w:spacing w:val="-5"/>
          <w:sz w:val="24"/>
        </w:rPr>
        <w:t xml:space="preserve"> др.</w:t>
      </w:r>
    </w:p>
    <w:p w:rsidR="00E43EA1" w:rsidRDefault="00E43EA1">
      <w:pPr>
        <w:pStyle w:val="a3"/>
        <w:spacing w:before="28"/>
        <w:jc w:val="left"/>
      </w:pPr>
      <w:r>
        <w:rPr>
          <w:b/>
          <w:color w:val="211E1F"/>
        </w:rPr>
        <w:t>А.В.Кольцов.</w:t>
      </w:r>
      <w:r>
        <w:rPr>
          <w:color w:val="211E1F"/>
        </w:rPr>
        <w:t>Стихотворения(неменеедвух).Например,«Косарь»,«Соловей»и</w:t>
      </w:r>
      <w:r>
        <w:rPr>
          <w:color w:val="211E1F"/>
          <w:spacing w:val="-5"/>
        </w:rPr>
        <w:t>др.</w:t>
      </w:r>
    </w:p>
    <w:p w:rsidR="00E43EA1" w:rsidRDefault="00E43EA1">
      <w:pPr>
        <w:pStyle w:val="2"/>
        <w:spacing w:before="34"/>
        <w:jc w:val="left"/>
      </w:pPr>
      <w:r>
        <w:rPr>
          <w:color w:val="211E1F"/>
        </w:rPr>
        <w:t>ЛитературавторойполовиныXIXвека16</w:t>
      </w:r>
      <w:r>
        <w:rPr>
          <w:color w:val="211E1F"/>
          <w:spacing w:val="-5"/>
        </w:rPr>
        <w:t xml:space="preserve"> час</w:t>
      </w:r>
    </w:p>
    <w:p w:rsidR="00E43EA1" w:rsidRDefault="00E43EA1">
      <w:pPr>
        <w:pStyle w:val="a3"/>
        <w:spacing w:before="46" w:line="261" w:lineRule="auto"/>
        <w:ind w:right="853"/>
        <w:jc w:val="left"/>
      </w:pPr>
      <w:r>
        <w:rPr>
          <w:b/>
          <w:color w:val="211E1F"/>
        </w:rPr>
        <w:t>Ф.И.Тютчев.</w:t>
      </w:r>
      <w:r>
        <w:rPr>
          <w:color w:val="211E1F"/>
        </w:rPr>
        <w:t>Стихотворения(неменеедвух). «Есть восени первоначальной...», «С поляны коршун поднялся...».</w:t>
      </w:r>
    </w:p>
    <w:p w:rsidR="00E43EA1" w:rsidRDefault="00E43EA1">
      <w:pPr>
        <w:pStyle w:val="a3"/>
        <w:spacing w:line="264" w:lineRule="auto"/>
        <w:jc w:val="left"/>
      </w:pPr>
      <w:r>
        <w:rPr>
          <w:b/>
          <w:color w:val="211E1F"/>
        </w:rPr>
        <w:t xml:space="preserve">А. А. Фет. </w:t>
      </w:r>
      <w:r>
        <w:rPr>
          <w:color w:val="211E1F"/>
        </w:rPr>
        <w:t xml:space="preserve">Стихотворения (не менее двух). «Учись уних — удуба, у берёзы.»,«Я пришёл к тебе с </w:t>
      </w:r>
      <w:r>
        <w:rPr>
          <w:color w:val="211E1F"/>
          <w:spacing w:val="-2"/>
        </w:rPr>
        <w:t>приветом.».</w:t>
      </w:r>
    </w:p>
    <w:p w:rsidR="00E43EA1" w:rsidRDefault="00E43EA1">
      <w:pPr>
        <w:pStyle w:val="a3"/>
        <w:spacing w:line="264" w:lineRule="auto"/>
        <w:jc w:val="left"/>
        <w:sectPr w:rsidR="00E43EA1">
          <w:pgSz w:w="11920" w:h="16850"/>
          <w:pgMar w:top="760" w:right="0" w:bottom="1440" w:left="283" w:header="0" w:footer="1124" w:gutter="0"/>
          <w:cols w:space="720"/>
        </w:sectPr>
      </w:pPr>
    </w:p>
    <w:p w:rsidR="00E43EA1" w:rsidRDefault="00E43EA1">
      <w:pPr>
        <w:spacing w:before="61"/>
        <w:ind w:left="427"/>
        <w:rPr>
          <w:sz w:val="24"/>
        </w:rPr>
      </w:pPr>
      <w:r>
        <w:rPr>
          <w:b/>
          <w:color w:val="211E1F"/>
          <w:sz w:val="24"/>
        </w:rPr>
        <w:lastRenderedPageBreak/>
        <w:t>И.С.Тургенев.</w:t>
      </w:r>
      <w:r>
        <w:rPr>
          <w:color w:val="211E1F"/>
          <w:sz w:val="24"/>
        </w:rPr>
        <w:t>Рассказ«Бежин</w:t>
      </w:r>
      <w:r>
        <w:rPr>
          <w:color w:val="211E1F"/>
          <w:spacing w:val="-4"/>
          <w:sz w:val="24"/>
        </w:rPr>
        <w:t>луг».</w:t>
      </w:r>
    </w:p>
    <w:p w:rsidR="00E43EA1" w:rsidRDefault="00E43EA1">
      <w:pPr>
        <w:spacing w:before="41"/>
        <w:ind w:left="427"/>
        <w:rPr>
          <w:sz w:val="24"/>
        </w:rPr>
      </w:pPr>
      <w:r>
        <w:rPr>
          <w:b/>
          <w:color w:val="211E1F"/>
          <w:sz w:val="24"/>
        </w:rPr>
        <w:t>Н.С.Лесков.</w:t>
      </w:r>
      <w:r>
        <w:rPr>
          <w:color w:val="211E1F"/>
          <w:sz w:val="24"/>
        </w:rPr>
        <w:t>Сказ</w:t>
      </w:r>
      <w:r>
        <w:rPr>
          <w:color w:val="211E1F"/>
          <w:spacing w:val="-2"/>
          <w:sz w:val="24"/>
        </w:rPr>
        <w:t>«Левша».</w:t>
      </w:r>
    </w:p>
    <w:p w:rsidR="00E43EA1" w:rsidRDefault="00E43EA1">
      <w:pPr>
        <w:spacing w:before="41"/>
        <w:ind w:left="427"/>
        <w:rPr>
          <w:sz w:val="24"/>
        </w:rPr>
      </w:pPr>
      <w:r>
        <w:rPr>
          <w:b/>
          <w:color w:val="211E1F"/>
          <w:sz w:val="24"/>
        </w:rPr>
        <w:t>Л.Н.Толстой.</w:t>
      </w:r>
      <w:r>
        <w:rPr>
          <w:color w:val="211E1F"/>
          <w:sz w:val="24"/>
        </w:rPr>
        <w:t>Повесть«Детство»</w:t>
      </w:r>
      <w:r>
        <w:rPr>
          <w:color w:val="211E1F"/>
          <w:spacing w:val="-2"/>
          <w:sz w:val="24"/>
        </w:rPr>
        <w:t>(главы).</w:t>
      </w:r>
    </w:p>
    <w:p w:rsidR="00E43EA1" w:rsidRDefault="00E43EA1">
      <w:pPr>
        <w:pStyle w:val="a3"/>
        <w:spacing w:before="44" w:line="264" w:lineRule="auto"/>
        <w:jc w:val="left"/>
      </w:pPr>
      <w:r>
        <w:rPr>
          <w:b/>
          <w:color w:val="211E1F"/>
        </w:rPr>
        <w:t>А.П.Чехов.</w:t>
      </w:r>
      <w:r>
        <w:rPr>
          <w:color w:val="211E1F"/>
        </w:rPr>
        <w:t>Рассказы(триповыбору).Например,«Толстыйитонкий»,«Хамелеон»,«Смерть чиновника» и др.</w:t>
      </w:r>
    </w:p>
    <w:p w:rsidR="00E43EA1" w:rsidRDefault="00E43EA1" w:rsidP="00D75AB7">
      <w:pPr>
        <w:pStyle w:val="a5"/>
        <w:numPr>
          <w:ilvl w:val="0"/>
          <w:numId w:val="195"/>
        </w:numPr>
        <w:tabs>
          <w:tab w:val="left" w:pos="994"/>
        </w:tabs>
        <w:spacing w:line="274" w:lineRule="exact"/>
        <w:ind w:hanging="569"/>
        <w:jc w:val="left"/>
        <w:rPr>
          <w:sz w:val="24"/>
        </w:rPr>
      </w:pPr>
      <w:r>
        <w:rPr>
          <w:b/>
          <w:color w:val="211E1F"/>
          <w:sz w:val="24"/>
        </w:rPr>
        <w:t>И.Куприн</w:t>
      </w:r>
      <w:r>
        <w:rPr>
          <w:color w:val="211E1F"/>
          <w:sz w:val="24"/>
        </w:rPr>
        <w:t>.Рассказ«Чудесный</w:t>
      </w:r>
      <w:r>
        <w:rPr>
          <w:color w:val="211E1F"/>
          <w:spacing w:val="-2"/>
          <w:sz w:val="24"/>
        </w:rPr>
        <w:t>доктор».</w:t>
      </w:r>
    </w:p>
    <w:p w:rsidR="00E43EA1" w:rsidRDefault="00E43EA1">
      <w:pPr>
        <w:pStyle w:val="2"/>
        <w:spacing w:before="50"/>
      </w:pPr>
      <w:r>
        <w:rPr>
          <w:color w:val="211E1F"/>
        </w:rPr>
        <w:t>ЛитератураXXвека17</w:t>
      </w:r>
      <w:r>
        <w:rPr>
          <w:color w:val="211E1F"/>
          <w:spacing w:val="-5"/>
        </w:rPr>
        <w:t>час</w:t>
      </w:r>
    </w:p>
    <w:p w:rsidR="00E43EA1" w:rsidRDefault="00E43EA1">
      <w:pPr>
        <w:spacing w:before="43" w:line="276" w:lineRule="auto"/>
        <w:ind w:left="427" w:right="843"/>
        <w:jc w:val="both"/>
        <w:rPr>
          <w:sz w:val="24"/>
        </w:rPr>
      </w:pPr>
      <w:r>
        <w:rPr>
          <w:b/>
          <w:color w:val="211E1F"/>
          <w:sz w:val="24"/>
        </w:rPr>
        <w:t xml:space="preserve">Стихотворения отечественных поэтов начала ХХ века </w:t>
      </w:r>
      <w:r>
        <w:rPr>
          <w:color w:val="211E1F"/>
          <w:sz w:val="24"/>
        </w:rPr>
        <w:t>(не менее двух).Например, стихотворения С. А. Есенина, В. В. Маяковского, А. А. Блока и др.</w:t>
      </w:r>
    </w:p>
    <w:p w:rsidR="00E43EA1" w:rsidRDefault="00E43EA1">
      <w:pPr>
        <w:pStyle w:val="a3"/>
        <w:spacing w:before="1" w:line="276" w:lineRule="auto"/>
        <w:ind w:right="848"/>
      </w:pPr>
      <w:r>
        <w:rPr>
          <w:b/>
          <w:color w:val="211E1F"/>
        </w:rPr>
        <w:t xml:space="preserve">Стихотворения отечественных поэтов XXвека </w:t>
      </w:r>
      <w:r>
        <w:rPr>
          <w:color w:val="211E1F"/>
        </w:rPr>
        <w:t>(не менее четырёх стихотворений двух поэтов). Например,стихотворенияО.Ф.Берггольц,В.С.Высоцкого,Е.А.Евтушенко,А.С.Кушнера,Ю.Д. Левитанского, Ю. П. Мориц, Б. Ш. Окуджавы, Д. С. Самойлова.</w:t>
      </w:r>
    </w:p>
    <w:p w:rsidR="00E43EA1" w:rsidRDefault="00E43EA1">
      <w:pPr>
        <w:spacing w:before="11" w:line="273" w:lineRule="auto"/>
        <w:ind w:left="427" w:right="844"/>
        <w:jc w:val="both"/>
        <w:rPr>
          <w:sz w:val="24"/>
        </w:rPr>
      </w:pPr>
      <w:r>
        <w:rPr>
          <w:b/>
          <w:color w:val="211E1F"/>
          <w:sz w:val="24"/>
        </w:rPr>
        <w:t xml:space="preserve">Проза отечественных писателей конца XX — начала XXI века, в том числе о Великой Отечественной войне </w:t>
      </w:r>
      <w:r>
        <w:rPr>
          <w:color w:val="211E1F"/>
          <w:sz w:val="24"/>
        </w:rPr>
        <w:t>(два произведения по выбору). Например, Б. Л. Васильев.«Экспонат №...»; Б. П. Екимов. «Ночь исцеления», А. В. Жвалевский и Е. Б. Пастернак. «Правдивая история Деда Мороза»(глава «Очень страшный 1942 Новый год») и др.</w:t>
      </w:r>
    </w:p>
    <w:p w:rsidR="00E43EA1" w:rsidRDefault="00E43EA1" w:rsidP="00D75AB7">
      <w:pPr>
        <w:pStyle w:val="a5"/>
        <w:numPr>
          <w:ilvl w:val="0"/>
          <w:numId w:val="195"/>
        </w:numPr>
        <w:tabs>
          <w:tab w:val="left" w:pos="993"/>
        </w:tabs>
        <w:spacing w:before="4"/>
        <w:ind w:left="993" w:hanging="568"/>
        <w:rPr>
          <w:sz w:val="24"/>
        </w:rPr>
      </w:pPr>
      <w:r>
        <w:rPr>
          <w:b/>
          <w:color w:val="211E1F"/>
          <w:sz w:val="24"/>
        </w:rPr>
        <w:t>Г.Распутин.</w:t>
      </w:r>
      <w:r>
        <w:rPr>
          <w:color w:val="211E1F"/>
          <w:sz w:val="24"/>
        </w:rPr>
        <w:t>Рассказ «Уроки</w:t>
      </w:r>
      <w:r>
        <w:rPr>
          <w:color w:val="211E1F"/>
          <w:spacing w:val="-2"/>
          <w:sz w:val="24"/>
        </w:rPr>
        <w:t>французского».</w:t>
      </w:r>
    </w:p>
    <w:p w:rsidR="00E43EA1" w:rsidRDefault="00E43EA1">
      <w:pPr>
        <w:spacing w:before="36" w:line="276" w:lineRule="auto"/>
        <w:ind w:left="427" w:right="837"/>
        <w:jc w:val="both"/>
        <w:rPr>
          <w:sz w:val="24"/>
        </w:rPr>
      </w:pPr>
      <w:r>
        <w:rPr>
          <w:b/>
          <w:color w:val="211E1F"/>
          <w:sz w:val="24"/>
        </w:rPr>
        <w:t xml:space="preserve">Произведения отечественных писателей на тему взросления человека </w:t>
      </w:r>
      <w:r>
        <w:rPr>
          <w:color w:val="211E1F"/>
          <w:sz w:val="24"/>
        </w:rPr>
        <w:t>(не менее двух). Например, Р. П. Погодин. «Кирпичные острова»; Р. И. Фраерман. «Дикая собака Динго, или По- весть о первой любви»; Ю. И. Коваль. «Самая лёгкая лодка в мире»и др.</w:t>
      </w:r>
    </w:p>
    <w:p w:rsidR="00E43EA1" w:rsidRDefault="00E43EA1">
      <w:pPr>
        <w:spacing w:before="3" w:line="276" w:lineRule="auto"/>
        <w:ind w:left="427" w:right="848"/>
        <w:jc w:val="both"/>
        <w:rPr>
          <w:sz w:val="24"/>
        </w:rPr>
      </w:pPr>
      <w:r>
        <w:rPr>
          <w:b/>
          <w:color w:val="211E1F"/>
          <w:sz w:val="24"/>
        </w:rPr>
        <w:t xml:space="preserve">Произведения современных отечественных писателей-фантастов </w:t>
      </w:r>
      <w:r>
        <w:rPr>
          <w:color w:val="211E1F"/>
          <w:sz w:val="24"/>
        </w:rPr>
        <w:t>(не менее двух). Например, А. В.Жвалевский и Е.Б.Пастернак. «Времявсегдахорошее»;С.В.Лукьяненко.«МальчикиТьма»;В. В. Ледерман. «Календарь ма(й)я» и др.</w:t>
      </w:r>
    </w:p>
    <w:p w:rsidR="00E43EA1" w:rsidRDefault="00E43EA1">
      <w:pPr>
        <w:pStyle w:val="2"/>
        <w:spacing w:before="3" w:line="275" w:lineRule="exact"/>
      </w:pPr>
      <w:r>
        <w:rPr>
          <w:color w:val="211E1F"/>
        </w:rPr>
        <w:t>ЛитературанародовРоссийскойФедерации2</w:t>
      </w:r>
      <w:r>
        <w:rPr>
          <w:color w:val="211E1F"/>
          <w:spacing w:val="-5"/>
        </w:rPr>
        <w:t xml:space="preserve"> час</w:t>
      </w:r>
    </w:p>
    <w:p w:rsidR="00E43EA1" w:rsidRDefault="00E43EA1">
      <w:pPr>
        <w:pStyle w:val="a3"/>
        <w:spacing w:line="275" w:lineRule="exact"/>
      </w:pPr>
      <w:r>
        <w:rPr>
          <w:b/>
          <w:color w:val="211E1F"/>
        </w:rPr>
        <w:t>Стихотворения</w:t>
      </w:r>
      <w:r>
        <w:rPr>
          <w:color w:val="211E1F"/>
        </w:rPr>
        <w:t>(дваповыбору).Например,М.Карим.«Бессмертие»(фрагменты);Г.</w:t>
      </w:r>
      <w:r>
        <w:rPr>
          <w:color w:val="211E1F"/>
          <w:spacing w:val="-2"/>
        </w:rPr>
        <w:t>Тукай.</w:t>
      </w:r>
    </w:p>
    <w:p w:rsidR="00E43EA1" w:rsidRDefault="00E43EA1">
      <w:pPr>
        <w:pStyle w:val="a3"/>
        <w:spacing w:before="22" w:line="261" w:lineRule="auto"/>
        <w:ind w:right="851"/>
      </w:pPr>
      <w:r>
        <w:rPr>
          <w:color w:val="211E1F"/>
        </w:rPr>
        <w:t>«Родная деревня», «Книга»; К. Кулиев. «Когда на меня навалилась беда...», «Каким бы малым ни был мой народ.», «Что б ни делалось на свете.».</w:t>
      </w:r>
    </w:p>
    <w:p w:rsidR="00E43EA1" w:rsidRDefault="00E43EA1">
      <w:pPr>
        <w:pStyle w:val="2"/>
        <w:spacing w:before="4" w:line="275" w:lineRule="exact"/>
      </w:pPr>
      <w:r>
        <w:rPr>
          <w:color w:val="211E1F"/>
        </w:rPr>
        <w:t>Зарубежнаялитература11</w:t>
      </w:r>
      <w:r>
        <w:rPr>
          <w:color w:val="211E1F"/>
          <w:spacing w:val="-5"/>
        </w:rPr>
        <w:t>час</w:t>
      </w:r>
    </w:p>
    <w:p w:rsidR="00E43EA1" w:rsidRDefault="00E43EA1">
      <w:pPr>
        <w:spacing w:line="275" w:lineRule="exact"/>
        <w:ind w:left="427"/>
        <w:jc w:val="both"/>
        <w:rPr>
          <w:sz w:val="24"/>
        </w:rPr>
      </w:pPr>
      <w:r>
        <w:rPr>
          <w:b/>
          <w:color w:val="211E1F"/>
          <w:sz w:val="24"/>
        </w:rPr>
        <w:t>Д.Дефо.</w:t>
      </w:r>
      <w:r>
        <w:rPr>
          <w:color w:val="211E1F"/>
          <w:sz w:val="24"/>
        </w:rPr>
        <w:t>«РобинзонКрузо»(главыпо</w:t>
      </w:r>
      <w:r>
        <w:rPr>
          <w:color w:val="211E1F"/>
          <w:spacing w:val="-2"/>
          <w:sz w:val="24"/>
        </w:rPr>
        <w:t>выбору).</w:t>
      </w:r>
    </w:p>
    <w:p w:rsidR="00E43EA1" w:rsidRDefault="00E43EA1">
      <w:pPr>
        <w:spacing w:before="21"/>
        <w:ind w:left="427"/>
        <w:jc w:val="both"/>
        <w:rPr>
          <w:sz w:val="24"/>
        </w:rPr>
      </w:pPr>
      <w:r>
        <w:rPr>
          <w:b/>
          <w:color w:val="211E1F"/>
          <w:sz w:val="24"/>
        </w:rPr>
        <w:t>Дж.Свифт.</w:t>
      </w:r>
      <w:r>
        <w:rPr>
          <w:color w:val="211E1F"/>
          <w:sz w:val="24"/>
        </w:rPr>
        <w:t>«ПутешествияГулливера»(главыпо</w:t>
      </w:r>
      <w:r>
        <w:rPr>
          <w:color w:val="211E1F"/>
          <w:spacing w:val="-2"/>
          <w:sz w:val="24"/>
        </w:rPr>
        <w:t>выбору).</w:t>
      </w:r>
    </w:p>
    <w:p w:rsidR="00E43EA1" w:rsidRDefault="00E43EA1">
      <w:pPr>
        <w:spacing w:before="24" w:line="261" w:lineRule="auto"/>
        <w:ind w:left="427" w:right="843"/>
        <w:jc w:val="both"/>
        <w:rPr>
          <w:sz w:val="24"/>
        </w:rPr>
      </w:pPr>
      <w:r>
        <w:rPr>
          <w:b/>
          <w:color w:val="211E1F"/>
          <w:sz w:val="24"/>
        </w:rPr>
        <w:t xml:space="preserve">Произведения зарубежных писателей на тему взросления человека </w:t>
      </w:r>
      <w:r>
        <w:rPr>
          <w:color w:val="211E1F"/>
          <w:sz w:val="24"/>
        </w:rPr>
        <w:t>(не менее двух). Например, Ж. Верн. «Дети капитана Гранта» (главы по выбору). Х. Ли. «Убить пересмешника» (главы по выбору) и др.</w:t>
      </w:r>
    </w:p>
    <w:p w:rsidR="00E43EA1" w:rsidRDefault="00E43EA1">
      <w:pPr>
        <w:spacing w:line="261" w:lineRule="auto"/>
        <w:ind w:left="427" w:right="846"/>
        <w:jc w:val="both"/>
        <w:rPr>
          <w:sz w:val="24"/>
        </w:rPr>
      </w:pPr>
      <w:r>
        <w:rPr>
          <w:b/>
          <w:color w:val="211E1F"/>
          <w:sz w:val="24"/>
        </w:rPr>
        <w:t xml:space="preserve">Произведения современных зарубежных писателей-фантастов </w:t>
      </w:r>
      <w:r>
        <w:rPr>
          <w:color w:val="211E1F"/>
          <w:sz w:val="24"/>
        </w:rPr>
        <w:t>(не менее двух). Например, Дж. К. Роулинг. «Гарри Поттер»(главы по выбору), Д. У. Джонс. «Дом с характером»и др.</w:t>
      </w:r>
    </w:p>
    <w:p w:rsidR="00E43EA1" w:rsidRDefault="00E43EA1">
      <w:pPr>
        <w:pStyle w:val="a3"/>
        <w:spacing w:before="3"/>
        <w:ind w:left="0"/>
        <w:jc w:val="left"/>
      </w:pPr>
    </w:p>
    <w:p w:rsidR="00E43EA1" w:rsidRDefault="00E43EA1">
      <w:pPr>
        <w:ind w:left="427"/>
        <w:jc w:val="both"/>
        <w:rPr>
          <w:b/>
          <w:sz w:val="24"/>
        </w:rPr>
      </w:pPr>
      <w:r>
        <w:rPr>
          <w:b/>
          <w:sz w:val="24"/>
          <w:u w:val="thick"/>
        </w:rPr>
        <w:t>СОДЕРЖАНИЕУЧЕБНОГОПРЕДМЕТА«ЛИТЕРАТУРА»7КЛАСС68</w:t>
      </w:r>
      <w:r>
        <w:rPr>
          <w:b/>
          <w:spacing w:val="-5"/>
          <w:sz w:val="24"/>
          <w:u w:val="thick"/>
        </w:rPr>
        <w:t xml:space="preserve"> час</w:t>
      </w:r>
    </w:p>
    <w:p w:rsidR="00E43EA1" w:rsidRDefault="00E43EA1">
      <w:pPr>
        <w:pStyle w:val="2"/>
        <w:spacing w:before="20" w:line="275" w:lineRule="exact"/>
      </w:pPr>
      <w:r>
        <w:rPr>
          <w:color w:val="211E1F"/>
        </w:rPr>
        <w:t>Древнерусскаялитература1</w:t>
      </w:r>
      <w:r>
        <w:rPr>
          <w:color w:val="211E1F"/>
          <w:spacing w:val="-5"/>
        </w:rPr>
        <w:t>час</w:t>
      </w:r>
    </w:p>
    <w:p w:rsidR="00E43EA1" w:rsidRDefault="00E43EA1">
      <w:pPr>
        <w:spacing w:line="264" w:lineRule="auto"/>
        <w:ind w:left="427" w:right="856"/>
        <w:jc w:val="both"/>
        <w:rPr>
          <w:sz w:val="24"/>
        </w:rPr>
      </w:pPr>
      <w:r>
        <w:rPr>
          <w:b/>
          <w:color w:val="211E1F"/>
          <w:sz w:val="24"/>
        </w:rPr>
        <w:t xml:space="preserve">Древнерусскиеповести </w:t>
      </w:r>
      <w:r>
        <w:rPr>
          <w:color w:val="211E1F"/>
          <w:sz w:val="24"/>
        </w:rPr>
        <w:t>(однаповесть повыбору). Например, «Поучение»ВладимираМономаха(в сокращении) и др.</w:t>
      </w:r>
    </w:p>
    <w:p w:rsidR="00E43EA1" w:rsidRDefault="00E43EA1">
      <w:pPr>
        <w:pStyle w:val="2"/>
      </w:pPr>
      <w:r>
        <w:rPr>
          <w:color w:val="211E1F"/>
        </w:rPr>
        <w:t>ЛитературапервойполовиныXIXвека13</w:t>
      </w:r>
      <w:r>
        <w:rPr>
          <w:color w:val="211E1F"/>
          <w:spacing w:val="-5"/>
        </w:rPr>
        <w:t>час</w:t>
      </w:r>
    </w:p>
    <w:p w:rsidR="00E43EA1" w:rsidRDefault="00E43EA1">
      <w:pPr>
        <w:pStyle w:val="a3"/>
        <w:spacing w:line="261" w:lineRule="auto"/>
        <w:ind w:right="850"/>
      </w:pPr>
      <w:r>
        <w:rPr>
          <w:b/>
          <w:color w:val="211E1F"/>
        </w:rPr>
        <w:t xml:space="preserve">А. С. Пушкин. </w:t>
      </w:r>
      <w:r>
        <w:rPr>
          <w:color w:val="211E1F"/>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Белкина»(«Станционный смотритель»). Поэма «Полтава»(фрагмент) и др.</w:t>
      </w:r>
    </w:p>
    <w:p w:rsidR="00E43EA1" w:rsidRDefault="00E43EA1">
      <w:pPr>
        <w:pStyle w:val="a3"/>
        <w:spacing w:line="274" w:lineRule="exact"/>
      </w:pPr>
      <w:r>
        <w:rPr>
          <w:b/>
          <w:color w:val="211E1F"/>
        </w:rPr>
        <w:t>М.Ю.Лермонтов.</w:t>
      </w:r>
      <w:r>
        <w:rPr>
          <w:color w:val="211E1F"/>
        </w:rPr>
        <w:t>Стихотворения(неменеечетырёх).Например,«Узник»,«Парус»,</w:t>
      </w:r>
      <w:r>
        <w:rPr>
          <w:color w:val="211E1F"/>
          <w:spacing w:val="-2"/>
        </w:rPr>
        <w:t>«Тучи»,</w:t>
      </w:r>
    </w:p>
    <w:p w:rsidR="00E43EA1" w:rsidRDefault="00E43EA1">
      <w:pPr>
        <w:pStyle w:val="a3"/>
        <w:spacing w:before="21" w:line="261" w:lineRule="auto"/>
        <w:ind w:right="852"/>
      </w:pPr>
      <w:r>
        <w:rPr>
          <w:color w:val="211E1F"/>
        </w:rPr>
        <w:t>«Желанье» («Отворите мне темницу.»), «Когда волнуется желтеющая нива.», «Ангел», «Молитва» («Вминутужизнитрудную.»)идр.«ПесняпроцаряИванаВасильевича,молодогоопричникаи</w:t>
      </w:r>
    </w:p>
    <w:p w:rsidR="00E43EA1" w:rsidRDefault="00E43EA1">
      <w:pPr>
        <w:pStyle w:val="a3"/>
        <w:spacing w:line="261" w:lineRule="auto"/>
        <w:sectPr w:rsidR="00E43EA1">
          <w:pgSz w:w="11920" w:h="16850"/>
          <w:pgMar w:top="760" w:right="0" w:bottom="1440" w:left="283" w:header="0" w:footer="1124" w:gutter="0"/>
          <w:cols w:space="720"/>
        </w:sectPr>
      </w:pPr>
    </w:p>
    <w:p w:rsidR="00E43EA1" w:rsidRDefault="00E43EA1">
      <w:pPr>
        <w:pStyle w:val="a3"/>
        <w:spacing w:before="61"/>
        <w:jc w:val="left"/>
      </w:pPr>
      <w:r>
        <w:rPr>
          <w:color w:val="211E1F"/>
        </w:rPr>
        <w:lastRenderedPageBreak/>
        <w:t>удалогокупца</w:t>
      </w:r>
      <w:r>
        <w:rPr>
          <w:color w:val="211E1F"/>
          <w:spacing w:val="-2"/>
        </w:rPr>
        <w:t>Калашникова».</w:t>
      </w:r>
    </w:p>
    <w:p w:rsidR="00E43EA1" w:rsidRDefault="00E43EA1">
      <w:pPr>
        <w:spacing w:before="24"/>
        <w:ind w:left="427"/>
        <w:rPr>
          <w:sz w:val="24"/>
        </w:rPr>
      </w:pPr>
      <w:r>
        <w:rPr>
          <w:b/>
          <w:color w:val="211E1F"/>
          <w:sz w:val="24"/>
        </w:rPr>
        <w:t>Н.В.Гоголь.</w:t>
      </w:r>
      <w:r>
        <w:rPr>
          <w:color w:val="211E1F"/>
          <w:sz w:val="24"/>
        </w:rPr>
        <w:t>Повесть«Тарас</w:t>
      </w:r>
      <w:r>
        <w:rPr>
          <w:color w:val="211E1F"/>
          <w:spacing w:val="-2"/>
          <w:sz w:val="24"/>
        </w:rPr>
        <w:t xml:space="preserve"> Бульба».</w:t>
      </w:r>
    </w:p>
    <w:p w:rsidR="00E43EA1" w:rsidRDefault="00E43EA1">
      <w:pPr>
        <w:pStyle w:val="2"/>
        <w:spacing w:before="27"/>
        <w:jc w:val="left"/>
      </w:pPr>
      <w:r>
        <w:rPr>
          <w:color w:val="211E1F"/>
        </w:rPr>
        <w:t>ЛитературавторойполовиныXIXвека13</w:t>
      </w:r>
      <w:r>
        <w:rPr>
          <w:color w:val="211E1F"/>
          <w:spacing w:val="-5"/>
        </w:rPr>
        <w:t>час</w:t>
      </w:r>
    </w:p>
    <w:p w:rsidR="00E43EA1" w:rsidRDefault="00E43EA1">
      <w:pPr>
        <w:pStyle w:val="a3"/>
        <w:jc w:val="left"/>
      </w:pPr>
      <w:r>
        <w:rPr>
          <w:b/>
          <w:color w:val="211E1F"/>
        </w:rPr>
        <w:t>И.С.Тургенев.</w:t>
      </w:r>
      <w:r>
        <w:rPr>
          <w:color w:val="211E1F"/>
        </w:rPr>
        <w:t>Рассказыизцикла«Запискиохотника»(дваповыбору).Например,</w:t>
      </w:r>
      <w:r>
        <w:rPr>
          <w:color w:val="211E1F"/>
          <w:spacing w:val="-2"/>
        </w:rPr>
        <w:t>«Бирюк»,</w:t>
      </w:r>
    </w:p>
    <w:p w:rsidR="00E43EA1" w:rsidRDefault="00E43EA1">
      <w:pPr>
        <w:pStyle w:val="a3"/>
        <w:spacing w:before="24"/>
        <w:jc w:val="left"/>
      </w:pPr>
      <w:r>
        <w:rPr>
          <w:color w:val="211E1F"/>
        </w:rPr>
        <w:t>«ХорьиКалиныч»идр.Стихотворениявпрозе.Например,«Русскийязык»,«Воробей»и</w:t>
      </w:r>
      <w:r>
        <w:rPr>
          <w:color w:val="211E1F"/>
          <w:spacing w:val="-5"/>
        </w:rPr>
        <w:t>др.</w:t>
      </w:r>
    </w:p>
    <w:p w:rsidR="00E43EA1" w:rsidRDefault="00E43EA1">
      <w:pPr>
        <w:spacing w:before="29"/>
        <w:ind w:left="427"/>
        <w:rPr>
          <w:sz w:val="24"/>
        </w:rPr>
      </w:pPr>
      <w:r>
        <w:rPr>
          <w:b/>
          <w:color w:val="211E1F"/>
          <w:sz w:val="24"/>
        </w:rPr>
        <w:t>Л.Н.Толстой.</w:t>
      </w:r>
      <w:r>
        <w:rPr>
          <w:color w:val="211E1F"/>
          <w:sz w:val="24"/>
        </w:rPr>
        <w:t>Рассказ«После</w:t>
      </w:r>
      <w:r>
        <w:rPr>
          <w:color w:val="211E1F"/>
          <w:spacing w:val="-2"/>
          <w:sz w:val="24"/>
        </w:rPr>
        <w:t>бала».</w:t>
      </w:r>
    </w:p>
    <w:p w:rsidR="00E43EA1" w:rsidRDefault="00E43EA1">
      <w:pPr>
        <w:pStyle w:val="a3"/>
        <w:spacing w:before="24"/>
        <w:jc w:val="left"/>
      </w:pPr>
      <w:r>
        <w:rPr>
          <w:b/>
          <w:color w:val="211E1F"/>
        </w:rPr>
        <w:t>Н.А.Некрасов.</w:t>
      </w:r>
      <w:r>
        <w:rPr>
          <w:color w:val="211E1F"/>
        </w:rPr>
        <w:t>Стихотворения(неменеедвух).Например,«Размышленияупарадного</w:t>
      </w:r>
      <w:r>
        <w:rPr>
          <w:color w:val="211E1F"/>
          <w:spacing w:val="-2"/>
        </w:rPr>
        <w:t>подъезда»,</w:t>
      </w:r>
    </w:p>
    <w:p w:rsidR="00E43EA1" w:rsidRDefault="00E43EA1">
      <w:pPr>
        <w:pStyle w:val="a3"/>
        <w:spacing w:before="24"/>
        <w:jc w:val="left"/>
      </w:pPr>
      <w:r>
        <w:rPr>
          <w:color w:val="211E1F"/>
        </w:rPr>
        <w:t>«Железная дорога»и</w:t>
      </w:r>
      <w:r>
        <w:rPr>
          <w:color w:val="211E1F"/>
          <w:spacing w:val="-5"/>
        </w:rPr>
        <w:t>др.</w:t>
      </w:r>
    </w:p>
    <w:p w:rsidR="00E43EA1" w:rsidRDefault="00E43EA1">
      <w:pPr>
        <w:spacing w:before="24" w:line="261" w:lineRule="auto"/>
        <w:ind w:left="427"/>
        <w:rPr>
          <w:sz w:val="24"/>
        </w:rPr>
      </w:pPr>
      <w:r>
        <w:rPr>
          <w:b/>
          <w:color w:val="211E1F"/>
          <w:sz w:val="24"/>
        </w:rPr>
        <w:t xml:space="preserve">Поэзия второй половины XIX века. </w:t>
      </w:r>
      <w:r>
        <w:rPr>
          <w:color w:val="211E1F"/>
          <w:sz w:val="24"/>
        </w:rPr>
        <w:t>Ф. И. Тютчев, А. А. Фет, А. К. Толстой и др. (не менее двух стихотворений по выбору).</w:t>
      </w:r>
    </w:p>
    <w:p w:rsidR="00E43EA1" w:rsidRDefault="00E43EA1">
      <w:pPr>
        <w:pStyle w:val="a3"/>
        <w:spacing w:line="261" w:lineRule="auto"/>
        <w:ind w:right="853"/>
        <w:jc w:val="left"/>
      </w:pPr>
      <w:r>
        <w:rPr>
          <w:b/>
          <w:color w:val="211E1F"/>
        </w:rPr>
        <w:t>М.Е.Салтыков-Щедрин.</w:t>
      </w:r>
      <w:r>
        <w:rPr>
          <w:color w:val="211E1F"/>
        </w:rPr>
        <w:t>Сказки(двеповыбору).Например,«Повестьотом,какодинмужик двух генералов прокормил», «Дикий помещик», «Премудрый пискарь» и др.</w:t>
      </w:r>
    </w:p>
    <w:p w:rsidR="00E43EA1" w:rsidRDefault="00E43EA1">
      <w:pPr>
        <w:spacing w:line="264" w:lineRule="auto"/>
        <w:ind w:left="427"/>
        <w:rPr>
          <w:sz w:val="24"/>
        </w:rPr>
      </w:pPr>
      <w:r>
        <w:rPr>
          <w:b/>
          <w:color w:val="211E1F"/>
          <w:sz w:val="24"/>
        </w:rPr>
        <w:t xml:space="preserve">Произведения отечественных и зарубежных писателей на историческую тему </w:t>
      </w:r>
      <w:r>
        <w:rPr>
          <w:color w:val="211E1F"/>
          <w:sz w:val="24"/>
        </w:rPr>
        <w:t>(не менее двух). Например, А. К. Толстого, Р. Сабатини, Ф. Купера.</w:t>
      </w:r>
    </w:p>
    <w:p w:rsidR="00E43EA1" w:rsidRDefault="00E43EA1">
      <w:pPr>
        <w:pStyle w:val="2"/>
        <w:spacing w:line="275" w:lineRule="exact"/>
        <w:jc w:val="left"/>
      </w:pPr>
      <w:r>
        <w:rPr>
          <w:color w:val="211E1F"/>
        </w:rPr>
        <w:t>ЛитератураконцаXIX—началаXXвека5</w:t>
      </w:r>
      <w:r>
        <w:rPr>
          <w:color w:val="211E1F"/>
          <w:spacing w:val="-5"/>
        </w:rPr>
        <w:t>час</w:t>
      </w:r>
    </w:p>
    <w:p w:rsidR="00E43EA1" w:rsidRDefault="00E43EA1">
      <w:pPr>
        <w:spacing w:line="275" w:lineRule="exact"/>
        <w:ind w:left="427"/>
        <w:rPr>
          <w:b/>
          <w:sz w:val="24"/>
        </w:rPr>
      </w:pPr>
      <w:r>
        <w:rPr>
          <w:b/>
          <w:color w:val="211E1F"/>
          <w:sz w:val="24"/>
        </w:rPr>
        <w:t>А.П. Чехов.</w:t>
      </w:r>
      <w:r>
        <w:rPr>
          <w:color w:val="211E1F"/>
          <w:sz w:val="24"/>
        </w:rPr>
        <w:t>Рассказы(одинповыбору).Например,«Тоска»,«Злоумышленник»и др.</w:t>
      </w:r>
      <w:r>
        <w:rPr>
          <w:b/>
          <w:color w:val="211E1F"/>
          <w:sz w:val="24"/>
        </w:rPr>
        <w:t xml:space="preserve">М. </w:t>
      </w:r>
      <w:r>
        <w:rPr>
          <w:b/>
          <w:color w:val="211E1F"/>
          <w:spacing w:val="-2"/>
          <w:sz w:val="24"/>
        </w:rPr>
        <w:t>Горький.</w:t>
      </w:r>
    </w:p>
    <w:p w:rsidR="00E43EA1" w:rsidRDefault="00E43EA1">
      <w:pPr>
        <w:pStyle w:val="a3"/>
        <w:spacing w:before="21"/>
        <w:jc w:val="left"/>
      </w:pPr>
      <w:r>
        <w:rPr>
          <w:color w:val="211E1F"/>
        </w:rPr>
        <w:t>Ранниерассказы(однопроизведениеповыбору).Например,«СтарухаИзергиль»(легендао</w:t>
      </w:r>
      <w:r>
        <w:rPr>
          <w:color w:val="211E1F"/>
          <w:spacing w:val="-2"/>
        </w:rPr>
        <w:t>Данко),</w:t>
      </w:r>
    </w:p>
    <w:p w:rsidR="00E43EA1" w:rsidRDefault="00E43EA1">
      <w:pPr>
        <w:pStyle w:val="a3"/>
        <w:spacing w:before="24"/>
        <w:jc w:val="left"/>
      </w:pPr>
      <w:r>
        <w:rPr>
          <w:color w:val="211E1F"/>
        </w:rPr>
        <w:t xml:space="preserve">«Челкаш»и </w:t>
      </w:r>
      <w:r>
        <w:rPr>
          <w:color w:val="211E1F"/>
          <w:spacing w:val="-5"/>
        </w:rPr>
        <w:t>др.</w:t>
      </w:r>
    </w:p>
    <w:p w:rsidR="00E43EA1" w:rsidRDefault="00E43EA1">
      <w:pPr>
        <w:tabs>
          <w:tab w:val="left" w:pos="8855"/>
        </w:tabs>
        <w:spacing w:before="24" w:line="264" w:lineRule="auto"/>
        <w:ind w:left="427" w:right="1107"/>
        <w:rPr>
          <w:sz w:val="24"/>
        </w:rPr>
      </w:pPr>
      <w:r>
        <w:rPr>
          <w:b/>
          <w:color w:val="211E1F"/>
          <w:sz w:val="24"/>
        </w:rPr>
        <w:t>Сатирическиепроизведенияотечественныхизарубежныхписателей</w:t>
      </w:r>
      <w:r>
        <w:rPr>
          <w:b/>
          <w:color w:val="211E1F"/>
          <w:sz w:val="24"/>
        </w:rPr>
        <w:tab/>
      </w:r>
      <w:r>
        <w:rPr>
          <w:color w:val="211E1F"/>
          <w:sz w:val="24"/>
        </w:rPr>
        <w:t>(неменеедвух). Например, М. М. Зощенко, А. Т. Аверченко, Н. Тэффи, О. Генри, Я. Гашека.</w:t>
      </w:r>
    </w:p>
    <w:p w:rsidR="00E43EA1" w:rsidRDefault="00E43EA1">
      <w:pPr>
        <w:pStyle w:val="2"/>
        <w:spacing w:before="5"/>
        <w:jc w:val="left"/>
      </w:pPr>
      <w:r>
        <w:rPr>
          <w:color w:val="211E1F"/>
        </w:rPr>
        <w:t>ЛитературапервойполовиныXXвека6</w:t>
      </w:r>
      <w:r>
        <w:rPr>
          <w:color w:val="211E1F"/>
          <w:spacing w:val="-5"/>
        </w:rPr>
        <w:t xml:space="preserve"> час</w:t>
      </w:r>
    </w:p>
    <w:p w:rsidR="00E43EA1" w:rsidRDefault="00E43EA1" w:rsidP="00D75AB7">
      <w:pPr>
        <w:pStyle w:val="a5"/>
        <w:numPr>
          <w:ilvl w:val="0"/>
          <w:numId w:val="194"/>
        </w:numPr>
        <w:tabs>
          <w:tab w:val="left" w:pos="994"/>
        </w:tabs>
        <w:ind w:hanging="569"/>
        <w:jc w:val="left"/>
        <w:rPr>
          <w:sz w:val="24"/>
        </w:rPr>
      </w:pPr>
      <w:r>
        <w:rPr>
          <w:b/>
          <w:color w:val="211E1F"/>
          <w:sz w:val="24"/>
        </w:rPr>
        <w:t>С.Грин.</w:t>
      </w:r>
      <w:r>
        <w:rPr>
          <w:color w:val="211E1F"/>
          <w:sz w:val="24"/>
        </w:rPr>
        <w:t>Повестиирассказы(однопроизведениеповыбору).Например,«Алые</w:t>
      </w:r>
      <w:r>
        <w:rPr>
          <w:color w:val="211E1F"/>
          <w:spacing w:val="-2"/>
          <w:sz w:val="24"/>
        </w:rPr>
        <w:t>паруса»,</w:t>
      </w:r>
    </w:p>
    <w:p w:rsidR="00E43EA1" w:rsidRDefault="00E43EA1">
      <w:pPr>
        <w:pStyle w:val="a3"/>
        <w:spacing w:before="21"/>
        <w:jc w:val="left"/>
      </w:pPr>
      <w:r>
        <w:rPr>
          <w:color w:val="211E1F"/>
        </w:rPr>
        <w:t xml:space="preserve">«Зелёнаялампа»и </w:t>
      </w:r>
      <w:r>
        <w:rPr>
          <w:color w:val="211E1F"/>
          <w:spacing w:val="-5"/>
        </w:rPr>
        <w:t>др.</w:t>
      </w:r>
    </w:p>
    <w:p w:rsidR="00E43EA1" w:rsidRDefault="00E43EA1">
      <w:pPr>
        <w:spacing w:before="24" w:line="264" w:lineRule="auto"/>
        <w:ind w:left="427" w:right="874"/>
        <w:rPr>
          <w:sz w:val="24"/>
        </w:rPr>
      </w:pPr>
      <w:r>
        <w:rPr>
          <w:b/>
          <w:color w:val="211E1F"/>
          <w:sz w:val="24"/>
        </w:rPr>
        <w:t>Отечественная поэзия первой половины XX века</w:t>
      </w:r>
      <w:r>
        <w:rPr>
          <w:color w:val="211E1F"/>
          <w:sz w:val="24"/>
        </w:rPr>
        <w:t>. Стихотворения на тему мечты и реальности(два-три по выбору). Например, стихотворения А. А. Блока, Н. С. Гумилёва, М. И. Цветаевой и др.</w:t>
      </w:r>
    </w:p>
    <w:p w:rsidR="00E43EA1" w:rsidRDefault="00E43EA1" w:rsidP="00D75AB7">
      <w:pPr>
        <w:pStyle w:val="a5"/>
        <w:numPr>
          <w:ilvl w:val="0"/>
          <w:numId w:val="194"/>
        </w:numPr>
        <w:tabs>
          <w:tab w:val="left" w:pos="994"/>
        </w:tabs>
        <w:spacing w:line="261" w:lineRule="auto"/>
        <w:ind w:left="427" w:right="849" w:firstLine="0"/>
        <w:jc w:val="left"/>
        <w:rPr>
          <w:sz w:val="24"/>
        </w:rPr>
      </w:pPr>
      <w:r>
        <w:rPr>
          <w:b/>
          <w:color w:val="211E1F"/>
          <w:sz w:val="24"/>
        </w:rPr>
        <w:t>В.Маяковский.</w:t>
      </w:r>
      <w:r>
        <w:rPr>
          <w:color w:val="211E1F"/>
          <w:sz w:val="24"/>
        </w:rPr>
        <w:t>Стихотворения(одноповыбору).Например,«Необычайноеприключение, бывшее с Владимиром Маяковским летом на даче», «Хорошее отношение к лошадям»и др.</w:t>
      </w:r>
    </w:p>
    <w:p w:rsidR="00E43EA1" w:rsidRDefault="00E43EA1" w:rsidP="00D75AB7">
      <w:pPr>
        <w:pStyle w:val="a5"/>
        <w:numPr>
          <w:ilvl w:val="0"/>
          <w:numId w:val="193"/>
        </w:numPr>
        <w:tabs>
          <w:tab w:val="left" w:pos="994"/>
        </w:tabs>
        <w:spacing w:before="2"/>
        <w:ind w:hanging="569"/>
        <w:jc w:val="left"/>
        <w:rPr>
          <w:sz w:val="24"/>
        </w:rPr>
      </w:pPr>
      <w:r>
        <w:rPr>
          <w:b/>
          <w:color w:val="211E1F"/>
          <w:sz w:val="24"/>
        </w:rPr>
        <w:t>П.Платонов.</w:t>
      </w:r>
      <w:r>
        <w:rPr>
          <w:color w:val="211E1F"/>
          <w:sz w:val="24"/>
        </w:rPr>
        <w:t>Рассказы(одинповыбору).Например,«Юшка»,«Неизвестныйцветок»и</w:t>
      </w:r>
      <w:r>
        <w:rPr>
          <w:color w:val="211E1F"/>
          <w:spacing w:val="-5"/>
          <w:sz w:val="24"/>
        </w:rPr>
        <w:t xml:space="preserve"> др.</w:t>
      </w:r>
    </w:p>
    <w:p w:rsidR="00E43EA1" w:rsidRDefault="00E43EA1">
      <w:pPr>
        <w:pStyle w:val="2"/>
        <w:spacing w:before="21" w:line="275" w:lineRule="exact"/>
        <w:jc w:val="left"/>
      </w:pPr>
      <w:r>
        <w:rPr>
          <w:color w:val="211E1F"/>
        </w:rPr>
        <w:t>ЛитературавторойполовиныXXвека7</w:t>
      </w:r>
      <w:r>
        <w:rPr>
          <w:color w:val="211E1F"/>
          <w:spacing w:val="-5"/>
        </w:rPr>
        <w:t xml:space="preserve"> час</w:t>
      </w:r>
    </w:p>
    <w:p w:rsidR="00E43EA1" w:rsidRDefault="00E43EA1" w:rsidP="00D75AB7">
      <w:pPr>
        <w:pStyle w:val="a5"/>
        <w:numPr>
          <w:ilvl w:val="0"/>
          <w:numId w:val="193"/>
        </w:numPr>
        <w:tabs>
          <w:tab w:val="left" w:pos="994"/>
        </w:tabs>
        <w:spacing w:line="261" w:lineRule="auto"/>
        <w:ind w:left="427" w:right="848" w:firstLine="0"/>
        <w:jc w:val="left"/>
        <w:rPr>
          <w:sz w:val="24"/>
        </w:rPr>
      </w:pPr>
      <w:r>
        <w:rPr>
          <w:b/>
          <w:color w:val="211E1F"/>
          <w:sz w:val="24"/>
        </w:rPr>
        <w:t xml:space="preserve">М. Шукшин. </w:t>
      </w:r>
      <w:r>
        <w:rPr>
          <w:color w:val="211E1F"/>
          <w:sz w:val="24"/>
        </w:rPr>
        <w:t xml:space="preserve">Рассказы (один по выбору). Например, «Чудик», «Стенька Разин», «Критики»и </w:t>
      </w:r>
      <w:r>
        <w:rPr>
          <w:color w:val="211E1F"/>
          <w:spacing w:val="-4"/>
          <w:sz w:val="24"/>
        </w:rPr>
        <w:t>др.</w:t>
      </w:r>
    </w:p>
    <w:p w:rsidR="00E43EA1" w:rsidRDefault="00E43EA1">
      <w:pPr>
        <w:spacing w:line="261" w:lineRule="auto"/>
        <w:ind w:left="427" w:right="854"/>
        <w:jc w:val="both"/>
        <w:rPr>
          <w:sz w:val="24"/>
        </w:rPr>
      </w:pPr>
      <w:r>
        <w:rPr>
          <w:b/>
          <w:color w:val="211E1F"/>
          <w:sz w:val="24"/>
        </w:rPr>
        <w:t xml:space="preserve">Стихотворения отечественных поэтов XX—XXI веков </w:t>
      </w:r>
      <w:r>
        <w:rPr>
          <w:color w:val="211E1F"/>
          <w:sz w:val="24"/>
        </w:rPr>
        <w:t>(не менее четырёх стихотворений двух поэтов). Например, стихотворения М. И. Цветаевой, Е. А. Евтушенко, Б. А. Ахмадулиной, Ю. Д. Левитанского и др.</w:t>
      </w:r>
    </w:p>
    <w:p w:rsidR="00E43EA1" w:rsidRDefault="00E43EA1">
      <w:pPr>
        <w:spacing w:line="264" w:lineRule="auto"/>
        <w:ind w:left="427" w:right="840"/>
        <w:jc w:val="both"/>
        <w:rPr>
          <w:sz w:val="24"/>
        </w:rPr>
      </w:pPr>
      <w:r>
        <w:rPr>
          <w:b/>
          <w:color w:val="211E1F"/>
          <w:sz w:val="24"/>
        </w:rPr>
        <w:t xml:space="preserve">Произведения отечественных прозаиков второй половины XX — начала XXI века </w:t>
      </w:r>
      <w:r>
        <w:rPr>
          <w:color w:val="211E1F"/>
          <w:sz w:val="24"/>
        </w:rPr>
        <w:t xml:space="preserve">(не менее двух). Например, произведения Ф. А. Абрамова, В. П. Астафьева, В. И. Белова, Ф. А. Искандера и </w:t>
      </w:r>
      <w:r>
        <w:rPr>
          <w:color w:val="211E1F"/>
          <w:spacing w:val="-4"/>
          <w:sz w:val="24"/>
        </w:rPr>
        <w:t>др.</w:t>
      </w:r>
    </w:p>
    <w:p w:rsidR="00E43EA1" w:rsidRDefault="00E43EA1">
      <w:pPr>
        <w:spacing w:line="264" w:lineRule="auto"/>
        <w:ind w:left="427" w:right="837"/>
        <w:jc w:val="both"/>
        <w:rPr>
          <w:sz w:val="24"/>
        </w:rPr>
      </w:pPr>
      <w:r>
        <w:rPr>
          <w:b/>
          <w:color w:val="211E1F"/>
          <w:sz w:val="24"/>
        </w:rPr>
        <w:t xml:space="preserve">Тема взаимоотношения поколений, становления человека, выбора им жизненного пути </w:t>
      </w:r>
      <w:r>
        <w:rPr>
          <w:color w:val="211E1F"/>
          <w:sz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43EA1" w:rsidRDefault="00E43EA1">
      <w:pPr>
        <w:pStyle w:val="2"/>
        <w:spacing w:line="275" w:lineRule="exact"/>
      </w:pPr>
      <w:r>
        <w:rPr>
          <w:color w:val="211E1F"/>
        </w:rPr>
        <w:t>Зарубежнаялитература7</w:t>
      </w:r>
      <w:r>
        <w:rPr>
          <w:color w:val="211E1F"/>
          <w:spacing w:val="-5"/>
        </w:rPr>
        <w:t xml:space="preserve"> час</w:t>
      </w:r>
    </w:p>
    <w:p w:rsidR="00E43EA1" w:rsidRDefault="00E43EA1">
      <w:pPr>
        <w:spacing w:line="275" w:lineRule="exact"/>
        <w:ind w:left="427"/>
        <w:jc w:val="both"/>
        <w:rPr>
          <w:sz w:val="24"/>
        </w:rPr>
      </w:pPr>
      <w:r>
        <w:rPr>
          <w:b/>
          <w:color w:val="211E1F"/>
          <w:sz w:val="24"/>
        </w:rPr>
        <w:t>М.деСервантесСааведра</w:t>
      </w:r>
      <w:r>
        <w:rPr>
          <w:color w:val="211E1F"/>
          <w:sz w:val="24"/>
        </w:rPr>
        <w:t>.Роман«ХитроумныйидальгоДонКихотЛаманчский»</w:t>
      </w:r>
      <w:r>
        <w:rPr>
          <w:color w:val="211E1F"/>
          <w:spacing w:val="-2"/>
          <w:sz w:val="24"/>
        </w:rPr>
        <w:t>(главы).</w:t>
      </w:r>
    </w:p>
    <w:p w:rsidR="00E43EA1" w:rsidRDefault="00E43EA1">
      <w:pPr>
        <w:pStyle w:val="a3"/>
        <w:spacing w:before="26" w:line="264" w:lineRule="auto"/>
        <w:ind w:right="848"/>
      </w:pPr>
      <w:r>
        <w:rPr>
          <w:b/>
          <w:color w:val="211E1F"/>
        </w:rPr>
        <w:t xml:space="preserve">Зарубежная новеллистика </w:t>
      </w:r>
      <w:r>
        <w:rPr>
          <w:color w:val="211E1F"/>
        </w:rPr>
        <w:t>(одно-два произведения по выбору). Например, П. Мериме. «Маттео Фальконе»; О. Генри. «Дары волхвов», «Последний лист».</w:t>
      </w:r>
    </w:p>
    <w:p w:rsidR="00E43EA1" w:rsidRDefault="00E43EA1">
      <w:pPr>
        <w:ind w:left="427"/>
        <w:jc w:val="both"/>
        <w:rPr>
          <w:sz w:val="24"/>
        </w:rPr>
      </w:pPr>
      <w:r>
        <w:rPr>
          <w:b/>
          <w:color w:val="211E1F"/>
          <w:sz w:val="24"/>
        </w:rPr>
        <w:t>А.деСентЭкзюпери.</w:t>
      </w:r>
      <w:r>
        <w:rPr>
          <w:color w:val="211E1F"/>
          <w:sz w:val="24"/>
        </w:rPr>
        <w:t>Повесть-сказка «Маленький</w:t>
      </w:r>
      <w:r>
        <w:rPr>
          <w:color w:val="211E1F"/>
          <w:spacing w:val="-2"/>
          <w:sz w:val="24"/>
        </w:rPr>
        <w:t>принц».</w:t>
      </w:r>
    </w:p>
    <w:p w:rsidR="00E43EA1" w:rsidRDefault="00E43EA1">
      <w:pPr>
        <w:jc w:val="both"/>
        <w:rPr>
          <w:sz w:val="24"/>
        </w:rPr>
        <w:sectPr w:rsidR="00E43EA1">
          <w:pgSz w:w="11920" w:h="16850"/>
          <w:pgMar w:top="760" w:right="0" w:bottom="1440" w:left="283" w:header="0" w:footer="1124" w:gutter="0"/>
          <w:cols w:space="720"/>
        </w:sectPr>
      </w:pPr>
    </w:p>
    <w:p w:rsidR="00E43EA1" w:rsidRDefault="00E43EA1">
      <w:pPr>
        <w:spacing w:before="71"/>
        <w:ind w:left="427"/>
        <w:rPr>
          <w:b/>
          <w:sz w:val="24"/>
        </w:rPr>
      </w:pPr>
      <w:r>
        <w:rPr>
          <w:b/>
          <w:sz w:val="24"/>
          <w:u w:val="thick"/>
        </w:rPr>
        <w:lastRenderedPageBreak/>
        <w:t>СОДЕРЖАНИЕУЧЕБНОГОПРЕДМЕТА«ЛИТЕРАТУРА»8КЛАСС68</w:t>
      </w:r>
      <w:r>
        <w:rPr>
          <w:b/>
          <w:spacing w:val="-5"/>
          <w:sz w:val="24"/>
          <w:u w:val="thick"/>
        </w:rPr>
        <w:t>час</w:t>
      </w:r>
    </w:p>
    <w:p w:rsidR="00E43EA1" w:rsidRDefault="00E43EA1">
      <w:pPr>
        <w:pStyle w:val="2"/>
        <w:spacing w:before="17"/>
        <w:jc w:val="left"/>
      </w:pPr>
      <w:r>
        <w:rPr>
          <w:color w:val="211E1F"/>
        </w:rPr>
        <w:t>Древнерусскаялитература2</w:t>
      </w:r>
      <w:r>
        <w:rPr>
          <w:color w:val="211E1F"/>
          <w:spacing w:val="-5"/>
        </w:rPr>
        <w:t>час</w:t>
      </w:r>
    </w:p>
    <w:p w:rsidR="00E43EA1" w:rsidRDefault="00E43EA1">
      <w:pPr>
        <w:ind w:left="427"/>
        <w:rPr>
          <w:sz w:val="24"/>
        </w:rPr>
      </w:pPr>
      <w:r>
        <w:rPr>
          <w:b/>
          <w:color w:val="211E1F"/>
          <w:sz w:val="24"/>
        </w:rPr>
        <w:t xml:space="preserve">Житийнаялитература </w:t>
      </w:r>
      <w:r>
        <w:rPr>
          <w:color w:val="211E1F"/>
          <w:sz w:val="24"/>
        </w:rPr>
        <w:t>(однопроизведениеповыбору).Например,«ЖитиеСергия</w:t>
      </w:r>
      <w:r>
        <w:rPr>
          <w:color w:val="211E1F"/>
          <w:spacing w:val="-2"/>
          <w:sz w:val="24"/>
        </w:rPr>
        <w:t>Радонежского»,</w:t>
      </w:r>
    </w:p>
    <w:p w:rsidR="00E43EA1" w:rsidRDefault="00E43EA1">
      <w:pPr>
        <w:pStyle w:val="a3"/>
        <w:spacing w:before="24"/>
        <w:jc w:val="left"/>
      </w:pPr>
      <w:r>
        <w:rPr>
          <w:color w:val="211E1F"/>
        </w:rPr>
        <w:t>«ЖитиепротопопаАввакума,имсамим</w:t>
      </w:r>
      <w:r>
        <w:rPr>
          <w:color w:val="211E1F"/>
          <w:spacing w:val="-2"/>
        </w:rPr>
        <w:t>написанное».</w:t>
      </w:r>
    </w:p>
    <w:p w:rsidR="00E43EA1" w:rsidRDefault="00E43EA1">
      <w:pPr>
        <w:pStyle w:val="2"/>
        <w:spacing w:before="34" w:line="275" w:lineRule="exact"/>
        <w:jc w:val="left"/>
      </w:pPr>
      <w:r>
        <w:rPr>
          <w:color w:val="211E1F"/>
        </w:rPr>
        <w:t>ЛитератураXVIIIвека3</w:t>
      </w:r>
      <w:r>
        <w:rPr>
          <w:color w:val="211E1F"/>
          <w:spacing w:val="-5"/>
        </w:rPr>
        <w:t xml:space="preserve"> час</w:t>
      </w:r>
    </w:p>
    <w:p w:rsidR="00E43EA1" w:rsidRDefault="00E43EA1">
      <w:pPr>
        <w:spacing w:line="275" w:lineRule="exact"/>
        <w:ind w:left="427"/>
        <w:rPr>
          <w:sz w:val="24"/>
        </w:rPr>
      </w:pPr>
      <w:r>
        <w:rPr>
          <w:b/>
          <w:color w:val="211E1F"/>
          <w:sz w:val="24"/>
        </w:rPr>
        <w:t>Д.И.Фонвизин.</w:t>
      </w:r>
      <w:r>
        <w:rPr>
          <w:color w:val="211E1F"/>
          <w:sz w:val="24"/>
        </w:rPr>
        <w:t xml:space="preserve">Комедия </w:t>
      </w:r>
      <w:r>
        <w:rPr>
          <w:color w:val="211E1F"/>
          <w:spacing w:val="-2"/>
          <w:sz w:val="24"/>
        </w:rPr>
        <w:t>«Недоросль».</w:t>
      </w:r>
    </w:p>
    <w:p w:rsidR="00E43EA1" w:rsidRDefault="00E43EA1">
      <w:pPr>
        <w:pStyle w:val="2"/>
        <w:spacing w:before="2"/>
        <w:jc w:val="left"/>
      </w:pPr>
      <w:r>
        <w:rPr>
          <w:color w:val="211E1F"/>
        </w:rPr>
        <w:t>ЛитературапервойполовиныXIXвека19</w:t>
      </w:r>
      <w:r>
        <w:rPr>
          <w:color w:val="211E1F"/>
          <w:spacing w:val="-5"/>
        </w:rPr>
        <w:t xml:space="preserve"> час</w:t>
      </w:r>
    </w:p>
    <w:p w:rsidR="00E43EA1" w:rsidRDefault="00E43EA1">
      <w:pPr>
        <w:pStyle w:val="a3"/>
        <w:jc w:val="left"/>
      </w:pPr>
      <w:r>
        <w:rPr>
          <w:b/>
          <w:color w:val="211E1F"/>
        </w:rPr>
        <w:t>А.С.Пушкин.</w:t>
      </w:r>
      <w:r>
        <w:rPr>
          <w:color w:val="211E1F"/>
        </w:rPr>
        <w:t>Стихотворения(неменеедвух).Например,«КЧаадаеву»,«Анчар»и</w:t>
      </w:r>
      <w:r>
        <w:rPr>
          <w:color w:val="211E1F"/>
          <w:spacing w:val="-5"/>
        </w:rPr>
        <w:t>др.</w:t>
      </w:r>
    </w:p>
    <w:p w:rsidR="00E43EA1" w:rsidRDefault="00E43EA1">
      <w:pPr>
        <w:pStyle w:val="a3"/>
        <w:spacing w:before="24" w:line="264" w:lineRule="auto"/>
        <w:ind w:right="853"/>
        <w:jc w:val="left"/>
      </w:pPr>
      <w:r>
        <w:rPr>
          <w:color w:val="211E1F"/>
        </w:rPr>
        <w:t>«Маленькиетрагедии»(однапьесаповыбору). Например, «МоцартиСальери», «Каменныйгость». Роман «Капитанская дочка».</w:t>
      </w:r>
    </w:p>
    <w:p w:rsidR="00E43EA1" w:rsidRDefault="00E43EA1">
      <w:pPr>
        <w:pStyle w:val="a3"/>
        <w:spacing w:line="264" w:lineRule="auto"/>
        <w:ind w:right="853"/>
        <w:jc w:val="left"/>
      </w:pPr>
      <w:r>
        <w:rPr>
          <w:b/>
          <w:color w:val="211E1F"/>
        </w:rPr>
        <w:t>М.Ю.Лермонтов.</w:t>
      </w:r>
      <w:r>
        <w:rPr>
          <w:color w:val="211E1F"/>
        </w:rPr>
        <w:t>Стихотворения(неменее двух). Например, «Я нехочу,чтоб свет узнал...», «Из- под таинственной, холодной полумаски...», «Нищий»и др. Поэма «Мцыри».</w:t>
      </w:r>
    </w:p>
    <w:p w:rsidR="00E43EA1" w:rsidRDefault="00E43EA1">
      <w:pPr>
        <w:ind w:left="427"/>
        <w:rPr>
          <w:sz w:val="24"/>
        </w:rPr>
      </w:pPr>
      <w:r>
        <w:rPr>
          <w:b/>
          <w:color w:val="211E1F"/>
          <w:sz w:val="24"/>
        </w:rPr>
        <w:t>Н.В.Гоголь.</w:t>
      </w:r>
      <w:r>
        <w:rPr>
          <w:color w:val="211E1F"/>
          <w:sz w:val="24"/>
        </w:rPr>
        <w:t>Повесть«Шинель».Комедия</w:t>
      </w:r>
      <w:r>
        <w:rPr>
          <w:color w:val="211E1F"/>
          <w:spacing w:val="-2"/>
          <w:sz w:val="24"/>
        </w:rPr>
        <w:t>«Ревизор».</w:t>
      </w:r>
    </w:p>
    <w:p w:rsidR="00E43EA1" w:rsidRDefault="00E43EA1">
      <w:pPr>
        <w:pStyle w:val="2"/>
        <w:spacing w:before="32"/>
        <w:jc w:val="left"/>
      </w:pPr>
      <w:r>
        <w:rPr>
          <w:color w:val="211E1F"/>
        </w:rPr>
        <w:t>ЛитературавторойполовиныXIXвека6</w:t>
      </w:r>
      <w:r>
        <w:rPr>
          <w:color w:val="211E1F"/>
          <w:spacing w:val="-5"/>
        </w:rPr>
        <w:t xml:space="preserve"> час</w:t>
      </w:r>
    </w:p>
    <w:p w:rsidR="00E43EA1" w:rsidRDefault="00E43EA1">
      <w:pPr>
        <w:ind w:left="427"/>
        <w:rPr>
          <w:sz w:val="24"/>
        </w:rPr>
      </w:pPr>
      <w:r>
        <w:rPr>
          <w:b/>
          <w:color w:val="211E1F"/>
          <w:sz w:val="24"/>
        </w:rPr>
        <w:t>И.С.Тургенев.</w:t>
      </w:r>
      <w:r>
        <w:rPr>
          <w:color w:val="211E1F"/>
          <w:sz w:val="24"/>
        </w:rPr>
        <w:t>Повести(однаповыбору).Например,«Ася»,«Первая</w:t>
      </w:r>
      <w:r>
        <w:rPr>
          <w:color w:val="211E1F"/>
          <w:spacing w:val="-2"/>
          <w:sz w:val="24"/>
        </w:rPr>
        <w:t>любовь».</w:t>
      </w:r>
    </w:p>
    <w:p w:rsidR="00E43EA1" w:rsidRDefault="00E43EA1">
      <w:pPr>
        <w:spacing w:before="24"/>
        <w:ind w:left="427"/>
        <w:rPr>
          <w:sz w:val="24"/>
        </w:rPr>
      </w:pPr>
      <w:r>
        <w:rPr>
          <w:b/>
          <w:color w:val="211E1F"/>
          <w:sz w:val="24"/>
        </w:rPr>
        <w:t>Ф.М.Достоевский.</w:t>
      </w:r>
      <w:r>
        <w:rPr>
          <w:color w:val="211E1F"/>
          <w:sz w:val="24"/>
        </w:rPr>
        <w:t>«Бедныелюди»,«Белыеночи»(однопроизведениепо</w:t>
      </w:r>
      <w:r>
        <w:rPr>
          <w:color w:val="211E1F"/>
          <w:spacing w:val="-2"/>
          <w:sz w:val="24"/>
        </w:rPr>
        <w:t>выбору).</w:t>
      </w:r>
    </w:p>
    <w:p w:rsidR="00E43EA1" w:rsidRDefault="00E43EA1">
      <w:pPr>
        <w:pStyle w:val="a3"/>
        <w:spacing w:before="29" w:line="264" w:lineRule="auto"/>
        <w:ind w:right="853"/>
        <w:jc w:val="left"/>
      </w:pPr>
      <w:r>
        <w:rPr>
          <w:b/>
          <w:color w:val="211E1F"/>
        </w:rPr>
        <w:t xml:space="preserve">Л.Н.Толстой. </w:t>
      </w:r>
      <w:r>
        <w:rPr>
          <w:color w:val="211E1F"/>
        </w:rPr>
        <w:t xml:space="preserve">Повестии рассказы (однопроизведениеповыбору).Например, «Отрочество» </w:t>
      </w:r>
      <w:r>
        <w:rPr>
          <w:color w:val="211E1F"/>
          <w:spacing w:val="-2"/>
        </w:rPr>
        <w:t>(главы).</w:t>
      </w:r>
    </w:p>
    <w:p w:rsidR="00E43EA1" w:rsidRDefault="00E43EA1">
      <w:pPr>
        <w:pStyle w:val="2"/>
        <w:spacing w:before="2" w:line="275" w:lineRule="exact"/>
        <w:jc w:val="left"/>
      </w:pPr>
      <w:r>
        <w:rPr>
          <w:color w:val="211E1F"/>
        </w:rPr>
        <w:t>ЛитературапервойполовиныXXвека6</w:t>
      </w:r>
      <w:r>
        <w:rPr>
          <w:color w:val="211E1F"/>
          <w:spacing w:val="-5"/>
        </w:rPr>
        <w:t>час</w:t>
      </w:r>
    </w:p>
    <w:p w:rsidR="00E43EA1" w:rsidRDefault="00E43EA1">
      <w:pPr>
        <w:spacing w:line="264" w:lineRule="auto"/>
        <w:ind w:left="427" w:right="846"/>
        <w:jc w:val="both"/>
        <w:rPr>
          <w:sz w:val="24"/>
        </w:rPr>
      </w:pPr>
      <w:r>
        <w:rPr>
          <w:b/>
          <w:color w:val="211E1F"/>
          <w:sz w:val="24"/>
        </w:rPr>
        <w:t xml:space="preserve">Произведения писателей русского зарубежья </w:t>
      </w:r>
      <w:r>
        <w:rPr>
          <w:color w:val="211E1F"/>
          <w:sz w:val="24"/>
        </w:rPr>
        <w:t>(не менее двух по выбору).Например, произведения И. С. Шмелёва, М. А. Осоргина, В. В. Набокова, Н. Тэффи, А. Т. Аверченко и др.</w:t>
      </w:r>
    </w:p>
    <w:p w:rsidR="00E43EA1" w:rsidRDefault="00E43EA1">
      <w:pPr>
        <w:pStyle w:val="a3"/>
        <w:spacing w:line="264" w:lineRule="auto"/>
        <w:ind w:right="850"/>
      </w:pPr>
      <w:r>
        <w:rPr>
          <w:b/>
          <w:color w:val="211E1F"/>
        </w:rPr>
        <w:t xml:space="preserve">Поэзия первой половины ХХ века </w:t>
      </w:r>
      <w:r>
        <w:rPr>
          <w:color w:val="211E1F"/>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E43EA1" w:rsidRDefault="00E43EA1">
      <w:pPr>
        <w:spacing w:line="275" w:lineRule="exact"/>
        <w:ind w:left="427"/>
        <w:jc w:val="both"/>
        <w:rPr>
          <w:sz w:val="24"/>
        </w:rPr>
      </w:pPr>
      <w:r>
        <w:rPr>
          <w:b/>
          <w:color w:val="211E1F"/>
          <w:sz w:val="24"/>
        </w:rPr>
        <w:t>М.А.Булгаков</w:t>
      </w:r>
      <w:r>
        <w:rPr>
          <w:color w:val="211E1F"/>
          <w:sz w:val="24"/>
        </w:rPr>
        <w:t>(однаповесть повыбору).Например,«Собачьесердце»и</w:t>
      </w:r>
      <w:r>
        <w:rPr>
          <w:color w:val="211E1F"/>
          <w:spacing w:val="-5"/>
          <w:sz w:val="24"/>
        </w:rPr>
        <w:t>др.</w:t>
      </w:r>
    </w:p>
    <w:p w:rsidR="00E43EA1" w:rsidRDefault="00E43EA1">
      <w:pPr>
        <w:pStyle w:val="2"/>
        <w:spacing w:before="31"/>
        <w:jc w:val="left"/>
      </w:pPr>
      <w:r>
        <w:rPr>
          <w:color w:val="211E1F"/>
        </w:rPr>
        <w:t>ЛитературавторойполовиныXXвека12</w:t>
      </w:r>
      <w:r>
        <w:rPr>
          <w:color w:val="211E1F"/>
          <w:spacing w:val="-5"/>
        </w:rPr>
        <w:t>час</w:t>
      </w:r>
    </w:p>
    <w:p w:rsidR="00E43EA1" w:rsidRDefault="00E43EA1">
      <w:pPr>
        <w:ind w:left="427"/>
        <w:rPr>
          <w:sz w:val="24"/>
        </w:rPr>
      </w:pPr>
      <w:r>
        <w:rPr>
          <w:b/>
          <w:color w:val="211E1F"/>
          <w:sz w:val="24"/>
        </w:rPr>
        <w:t>А.Т.Твардовский.</w:t>
      </w:r>
      <w:r>
        <w:rPr>
          <w:color w:val="211E1F"/>
          <w:sz w:val="24"/>
        </w:rPr>
        <w:t>Поэма«ВасилийТёркин»(главы«Переправа»,«Гармонь»,«Два</w:t>
      </w:r>
      <w:r>
        <w:rPr>
          <w:color w:val="211E1F"/>
          <w:spacing w:val="-2"/>
          <w:sz w:val="24"/>
        </w:rPr>
        <w:t>солдата»,</w:t>
      </w:r>
    </w:p>
    <w:p w:rsidR="00E43EA1" w:rsidRDefault="00E43EA1">
      <w:pPr>
        <w:pStyle w:val="a3"/>
        <w:spacing w:before="22"/>
        <w:jc w:val="left"/>
      </w:pPr>
      <w:r>
        <w:rPr>
          <w:color w:val="211E1F"/>
        </w:rPr>
        <w:t xml:space="preserve">«Поединок»и </w:t>
      </w:r>
      <w:r>
        <w:rPr>
          <w:color w:val="211E1F"/>
          <w:spacing w:val="-2"/>
        </w:rPr>
        <w:t>др.).</w:t>
      </w:r>
    </w:p>
    <w:p w:rsidR="00E43EA1" w:rsidRDefault="00E43EA1">
      <w:pPr>
        <w:spacing w:before="24"/>
        <w:ind w:left="427"/>
        <w:rPr>
          <w:sz w:val="24"/>
        </w:rPr>
      </w:pPr>
      <w:r>
        <w:rPr>
          <w:b/>
          <w:color w:val="211E1F"/>
          <w:sz w:val="24"/>
        </w:rPr>
        <w:t>М.А.Шолохов.</w:t>
      </w:r>
      <w:r>
        <w:rPr>
          <w:color w:val="211E1F"/>
          <w:sz w:val="24"/>
        </w:rPr>
        <w:t>Рассказ«Судьба</w:t>
      </w:r>
      <w:r>
        <w:rPr>
          <w:color w:val="211E1F"/>
          <w:spacing w:val="-2"/>
          <w:sz w:val="24"/>
        </w:rPr>
        <w:t>человека».</w:t>
      </w:r>
    </w:p>
    <w:p w:rsidR="00E43EA1" w:rsidRDefault="00E43EA1">
      <w:pPr>
        <w:spacing w:before="28"/>
        <w:ind w:left="427"/>
        <w:rPr>
          <w:sz w:val="24"/>
        </w:rPr>
      </w:pPr>
      <w:r>
        <w:rPr>
          <w:b/>
          <w:color w:val="211E1F"/>
          <w:sz w:val="24"/>
        </w:rPr>
        <w:t>А.И.Солженицын.</w:t>
      </w:r>
      <w:r>
        <w:rPr>
          <w:color w:val="211E1F"/>
          <w:sz w:val="24"/>
        </w:rPr>
        <w:t>Рассказ«Матрёнин</w:t>
      </w:r>
      <w:r>
        <w:rPr>
          <w:color w:val="211E1F"/>
          <w:spacing w:val="-2"/>
          <w:sz w:val="24"/>
        </w:rPr>
        <w:t>двор».</w:t>
      </w:r>
    </w:p>
    <w:p w:rsidR="00E43EA1" w:rsidRDefault="00E43EA1">
      <w:pPr>
        <w:spacing w:before="27" w:line="264" w:lineRule="auto"/>
        <w:ind w:left="427" w:right="844"/>
        <w:jc w:val="both"/>
        <w:rPr>
          <w:sz w:val="24"/>
        </w:rPr>
      </w:pPr>
      <w:r>
        <w:rPr>
          <w:b/>
          <w:color w:val="211E1F"/>
          <w:sz w:val="24"/>
        </w:rPr>
        <w:t xml:space="preserve">Произведения отечественных прозаиков второй половины XX—XXI века </w:t>
      </w:r>
      <w:r>
        <w:rPr>
          <w:color w:val="211E1F"/>
          <w:sz w:val="24"/>
        </w:rPr>
        <w:t>(не менее двух произведений). Например, произведения Е. И. Носова, А. Н. и Б. Н. Стругацких, В. Ф. Тендрякова, Б. П. Екимова и др.</w:t>
      </w:r>
    </w:p>
    <w:p w:rsidR="00E43EA1" w:rsidRDefault="00E43EA1">
      <w:pPr>
        <w:spacing w:before="1" w:line="264" w:lineRule="auto"/>
        <w:ind w:left="427" w:right="837"/>
        <w:jc w:val="both"/>
        <w:rPr>
          <w:sz w:val="24"/>
        </w:rPr>
      </w:pPr>
      <w:r>
        <w:rPr>
          <w:b/>
          <w:color w:val="211E1F"/>
          <w:sz w:val="24"/>
        </w:rPr>
        <w:t xml:space="preserve">Произведения отечественных и зарубежных прозаиков второй половины XX—XXIвека </w:t>
      </w:r>
      <w:r>
        <w:rPr>
          <w:color w:val="211E1F"/>
          <w:sz w:val="24"/>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rsidR="00E43EA1" w:rsidRDefault="00E43EA1">
      <w:pPr>
        <w:pStyle w:val="a3"/>
        <w:spacing w:line="264" w:lineRule="auto"/>
        <w:ind w:right="842"/>
      </w:pPr>
      <w:r>
        <w:rPr>
          <w:b/>
          <w:color w:val="211E1F"/>
        </w:rPr>
        <w:t xml:space="preserve">Поэзия второй половины XX— начала XXIвека </w:t>
      </w:r>
      <w:r>
        <w:rPr>
          <w:color w:val="211E1F"/>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E43EA1" w:rsidRDefault="00E43EA1">
      <w:pPr>
        <w:pStyle w:val="2"/>
        <w:spacing w:before="6" w:line="275" w:lineRule="exact"/>
      </w:pPr>
      <w:r>
        <w:rPr>
          <w:color w:val="211E1F"/>
        </w:rPr>
        <w:t>Зарубежнаялитература5</w:t>
      </w:r>
      <w:r>
        <w:rPr>
          <w:color w:val="211E1F"/>
          <w:spacing w:val="-5"/>
        </w:rPr>
        <w:t xml:space="preserve"> час</w:t>
      </w:r>
    </w:p>
    <w:p w:rsidR="00E43EA1" w:rsidRDefault="00E43EA1">
      <w:pPr>
        <w:pStyle w:val="a3"/>
        <w:spacing w:line="261" w:lineRule="auto"/>
        <w:ind w:right="850"/>
      </w:pPr>
      <w:r>
        <w:rPr>
          <w:b/>
          <w:color w:val="211E1F"/>
        </w:rPr>
        <w:t xml:space="preserve">У. Шекспир. </w:t>
      </w:r>
      <w:r>
        <w:rPr>
          <w:color w:val="211E1F"/>
        </w:rPr>
        <w:t>Сонеты (один-двапо выбору).Например, №66 «Измучась всем, я умереть хочу...», № 130 «Её глаза на звёзды не похожи.»и др. Трагедия Ромео и Джульетта»(фрагменты по выбору).</w:t>
      </w:r>
    </w:p>
    <w:p w:rsidR="00E43EA1" w:rsidRDefault="00E43EA1">
      <w:pPr>
        <w:ind w:left="427"/>
        <w:jc w:val="both"/>
        <w:rPr>
          <w:sz w:val="24"/>
        </w:rPr>
      </w:pPr>
      <w:r>
        <w:rPr>
          <w:b/>
          <w:color w:val="211E1F"/>
          <w:sz w:val="24"/>
        </w:rPr>
        <w:t>Ж.-Б.Мольер.</w:t>
      </w:r>
      <w:r>
        <w:rPr>
          <w:color w:val="211E1F"/>
          <w:sz w:val="24"/>
        </w:rPr>
        <w:t>Комедия«Мещанинводворянстве»(фрагментыпо</w:t>
      </w:r>
      <w:r>
        <w:rPr>
          <w:color w:val="211E1F"/>
          <w:spacing w:val="-2"/>
          <w:sz w:val="24"/>
        </w:rPr>
        <w:t>выбору).</w:t>
      </w:r>
    </w:p>
    <w:p w:rsidR="00E43EA1" w:rsidRDefault="00E43EA1">
      <w:pPr>
        <w:spacing w:before="26"/>
        <w:ind w:left="427"/>
        <w:jc w:val="both"/>
        <w:rPr>
          <w:b/>
          <w:sz w:val="24"/>
        </w:rPr>
      </w:pPr>
      <w:r>
        <w:rPr>
          <w:b/>
          <w:sz w:val="24"/>
          <w:u w:val="thick"/>
        </w:rPr>
        <w:t>СОДЕРЖАНИЕУЧЕБНОГОПРЕДМЕТА«ЛИТЕРАТУРА»9КЛАСС102</w:t>
      </w:r>
      <w:r>
        <w:rPr>
          <w:b/>
          <w:spacing w:val="-5"/>
          <w:sz w:val="24"/>
          <w:u w:val="thick"/>
        </w:rPr>
        <w:t xml:space="preserve"> час</w:t>
      </w:r>
    </w:p>
    <w:p w:rsidR="00E43EA1" w:rsidRDefault="00E43EA1">
      <w:pPr>
        <w:pStyle w:val="2"/>
        <w:spacing w:before="19" w:line="275" w:lineRule="exact"/>
      </w:pPr>
      <w:r>
        <w:rPr>
          <w:color w:val="211E1F"/>
        </w:rPr>
        <w:t>Древнерусскаялитература3</w:t>
      </w:r>
      <w:r>
        <w:rPr>
          <w:color w:val="211E1F"/>
          <w:spacing w:val="-5"/>
        </w:rPr>
        <w:t>час</w:t>
      </w:r>
    </w:p>
    <w:p w:rsidR="00E43EA1" w:rsidRDefault="00E43EA1">
      <w:pPr>
        <w:pStyle w:val="a3"/>
        <w:spacing w:line="275" w:lineRule="exact"/>
      </w:pPr>
      <w:r>
        <w:rPr>
          <w:color w:val="211E1F"/>
        </w:rPr>
        <w:t>«Словоополку</w:t>
      </w:r>
      <w:r>
        <w:rPr>
          <w:color w:val="211E1F"/>
          <w:spacing w:val="-2"/>
        </w:rPr>
        <w:t>Игореве».</w:t>
      </w:r>
    </w:p>
    <w:p w:rsidR="00E43EA1" w:rsidRDefault="00E43EA1">
      <w:pPr>
        <w:pStyle w:val="a3"/>
        <w:spacing w:line="275" w:lineRule="exact"/>
        <w:sectPr w:rsidR="00E43EA1">
          <w:pgSz w:w="11920" w:h="16850"/>
          <w:pgMar w:top="760" w:right="0" w:bottom="1440" w:left="283" w:header="0" w:footer="1124" w:gutter="0"/>
          <w:cols w:space="720"/>
        </w:sectPr>
      </w:pPr>
    </w:p>
    <w:p w:rsidR="00E43EA1" w:rsidRDefault="00E43EA1">
      <w:pPr>
        <w:pStyle w:val="2"/>
        <w:spacing w:before="64" w:line="275" w:lineRule="exact"/>
        <w:jc w:val="left"/>
      </w:pPr>
      <w:r>
        <w:rPr>
          <w:color w:val="211E1F"/>
        </w:rPr>
        <w:lastRenderedPageBreak/>
        <w:t>ЛитератураXVIIIвека6</w:t>
      </w:r>
      <w:r>
        <w:rPr>
          <w:color w:val="211E1F"/>
          <w:spacing w:val="-5"/>
        </w:rPr>
        <w:t xml:space="preserve"> час</w:t>
      </w:r>
    </w:p>
    <w:p w:rsidR="00E43EA1" w:rsidRDefault="00E43EA1">
      <w:pPr>
        <w:pStyle w:val="a3"/>
        <w:spacing w:line="261" w:lineRule="auto"/>
        <w:jc w:val="left"/>
      </w:pPr>
      <w:r>
        <w:rPr>
          <w:b/>
          <w:color w:val="211E1F"/>
        </w:rPr>
        <w:t xml:space="preserve">М. В. Ломоносов. </w:t>
      </w:r>
      <w:r>
        <w:rPr>
          <w:color w:val="211E1F"/>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E43EA1" w:rsidRDefault="00E43EA1">
      <w:pPr>
        <w:pStyle w:val="a3"/>
        <w:spacing w:line="261" w:lineRule="auto"/>
        <w:ind w:right="916"/>
        <w:jc w:val="left"/>
      </w:pPr>
      <w:r>
        <w:rPr>
          <w:b/>
          <w:color w:val="211E1F"/>
        </w:rPr>
        <w:t xml:space="preserve">Г. Р. Державин. </w:t>
      </w:r>
      <w:r>
        <w:rPr>
          <w:color w:val="211E1F"/>
        </w:rPr>
        <w:t>Стихотворения (два по выбору). Например, «Властителям и судиям», «Памятник» и др.</w:t>
      </w:r>
    </w:p>
    <w:p w:rsidR="00E43EA1" w:rsidRDefault="00E43EA1">
      <w:pPr>
        <w:ind w:left="427"/>
        <w:rPr>
          <w:sz w:val="24"/>
        </w:rPr>
      </w:pPr>
      <w:r>
        <w:rPr>
          <w:b/>
          <w:color w:val="211E1F"/>
          <w:sz w:val="24"/>
        </w:rPr>
        <w:t>Н.М.Карамзин.</w:t>
      </w:r>
      <w:r>
        <w:rPr>
          <w:color w:val="211E1F"/>
          <w:sz w:val="24"/>
        </w:rPr>
        <w:t>Повесть«Бедная</w:t>
      </w:r>
      <w:r>
        <w:rPr>
          <w:color w:val="211E1F"/>
          <w:spacing w:val="-2"/>
          <w:sz w:val="24"/>
        </w:rPr>
        <w:t>Лиза».</w:t>
      </w:r>
    </w:p>
    <w:p w:rsidR="00E43EA1" w:rsidRDefault="00E43EA1">
      <w:pPr>
        <w:pStyle w:val="2"/>
        <w:spacing w:before="20"/>
        <w:jc w:val="left"/>
      </w:pPr>
      <w:r>
        <w:rPr>
          <w:color w:val="211E1F"/>
        </w:rPr>
        <w:t>ЛитературапервойполовиныXIXвека49</w:t>
      </w:r>
      <w:r>
        <w:rPr>
          <w:color w:val="211E1F"/>
          <w:spacing w:val="-5"/>
        </w:rPr>
        <w:t xml:space="preserve"> час</w:t>
      </w:r>
    </w:p>
    <w:p w:rsidR="00E43EA1" w:rsidRDefault="00E43EA1">
      <w:pPr>
        <w:pStyle w:val="a3"/>
        <w:jc w:val="left"/>
      </w:pPr>
      <w:r>
        <w:rPr>
          <w:b/>
          <w:color w:val="211E1F"/>
        </w:rPr>
        <w:t>В.А.Жуковский.</w:t>
      </w:r>
      <w:r>
        <w:rPr>
          <w:color w:val="211E1F"/>
        </w:rPr>
        <w:t>Баллады,элегии(одна-двеповыбору).Например,«Светлана»,</w:t>
      </w:r>
      <w:r>
        <w:rPr>
          <w:color w:val="211E1F"/>
          <w:spacing w:val="-2"/>
        </w:rPr>
        <w:t>«Невыразимое»,</w:t>
      </w:r>
    </w:p>
    <w:p w:rsidR="00E43EA1" w:rsidRDefault="00E43EA1">
      <w:pPr>
        <w:pStyle w:val="a3"/>
        <w:spacing w:before="24"/>
        <w:jc w:val="left"/>
      </w:pPr>
      <w:r>
        <w:rPr>
          <w:color w:val="211E1F"/>
        </w:rPr>
        <w:t xml:space="preserve">«Море»и </w:t>
      </w:r>
      <w:r>
        <w:rPr>
          <w:color w:val="211E1F"/>
          <w:spacing w:val="-5"/>
        </w:rPr>
        <w:t>др.</w:t>
      </w:r>
    </w:p>
    <w:p w:rsidR="00E43EA1" w:rsidRDefault="00E43EA1">
      <w:pPr>
        <w:spacing w:before="28"/>
        <w:ind w:left="427"/>
        <w:rPr>
          <w:sz w:val="24"/>
        </w:rPr>
      </w:pPr>
      <w:r>
        <w:rPr>
          <w:b/>
          <w:color w:val="211E1F"/>
          <w:sz w:val="24"/>
        </w:rPr>
        <w:t>А.С.Грибоедов.</w:t>
      </w:r>
      <w:r>
        <w:rPr>
          <w:color w:val="211E1F"/>
          <w:sz w:val="24"/>
        </w:rPr>
        <w:t>Комедия «Гореот</w:t>
      </w:r>
      <w:r>
        <w:rPr>
          <w:color w:val="211E1F"/>
          <w:spacing w:val="-4"/>
          <w:sz w:val="24"/>
        </w:rPr>
        <w:t>ума».</w:t>
      </w:r>
    </w:p>
    <w:p w:rsidR="00E43EA1" w:rsidRDefault="00E43EA1">
      <w:pPr>
        <w:pStyle w:val="a3"/>
        <w:spacing w:before="25" w:line="261" w:lineRule="auto"/>
        <w:ind w:right="851"/>
      </w:pPr>
      <w:r>
        <w:rPr>
          <w:b/>
          <w:color w:val="211E1F"/>
        </w:rPr>
        <w:t xml:space="preserve">Поэзия пушкинской эпохи. </w:t>
      </w:r>
      <w:r>
        <w:rPr>
          <w:color w:val="211E1F"/>
        </w:rPr>
        <w:t>К. Н. Батюшков, А. А. Дельвиг, Н. М. Языков, Е. А. Баратынский (не менее трёх стихотворений по выбору).</w:t>
      </w:r>
    </w:p>
    <w:p w:rsidR="00E43EA1" w:rsidRDefault="00E43EA1">
      <w:pPr>
        <w:pStyle w:val="a3"/>
        <w:spacing w:line="261" w:lineRule="auto"/>
        <w:ind w:right="845"/>
      </w:pPr>
      <w:r>
        <w:rPr>
          <w:b/>
          <w:color w:val="211E1F"/>
        </w:rPr>
        <w:t xml:space="preserve">А. С. Пушкин. </w:t>
      </w:r>
      <w:r>
        <w:rPr>
          <w:color w:val="211E1F"/>
        </w:rPr>
        <w:t>Стихотворения. Например, «Бесы», «Брожу ли я вдоль улиц шумных.», «.Вновь я посетил.»,«ИзПинде-монти»,«Кморю»,«К***»(«Япомнючудноемгновенье.»),«Мадонна»,</w:t>
      </w:r>
    </w:p>
    <w:p w:rsidR="00E43EA1" w:rsidRDefault="00E43EA1">
      <w:pPr>
        <w:pStyle w:val="a3"/>
        <w:spacing w:line="261" w:lineRule="auto"/>
        <w:ind w:right="846"/>
      </w:pPr>
      <w:r>
        <w:rPr>
          <w:color w:val="211E1F"/>
        </w:rPr>
        <w:t>«Осень»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E43EA1" w:rsidRDefault="00E43EA1">
      <w:pPr>
        <w:pStyle w:val="a3"/>
        <w:spacing w:line="264" w:lineRule="auto"/>
        <w:ind w:right="838"/>
      </w:pPr>
      <w:r>
        <w:rPr>
          <w:b/>
          <w:color w:val="211E1F"/>
        </w:rPr>
        <w:t xml:space="preserve">М. Ю. Лермонтов. </w:t>
      </w:r>
      <w:r>
        <w:rPr>
          <w:color w:val="211E1F"/>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w:t>
      </w:r>
      <w:r>
        <w:rPr>
          <w:color w:val="211E1F"/>
          <w:spacing w:val="-2"/>
        </w:rPr>
        <w:t>времени».</w:t>
      </w:r>
    </w:p>
    <w:p w:rsidR="00E43EA1" w:rsidRDefault="00E43EA1">
      <w:pPr>
        <w:ind w:left="427"/>
        <w:jc w:val="both"/>
        <w:rPr>
          <w:sz w:val="24"/>
        </w:rPr>
      </w:pPr>
      <w:r>
        <w:rPr>
          <w:b/>
          <w:color w:val="211E1F"/>
          <w:sz w:val="24"/>
        </w:rPr>
        <w:t>Н.В.Гоголь.</w:t>
      </w:r>
      <w:r>
        <w:rPr>
          <w:color w:val="211E1F"/>
          <w:sz w:val="24"/>
        </w:rPr>
        <w:t>Поэма«Мёртвые</w:t>
      </w:r>
      <w:r>
        <w:rPr>
          <w:color w:val="211E1F"/>
          <w:spacing w:val="-2"/>
          <w:sz w:val="24"/>
        </w:rPr>
        <w:t>души».</w:t>
      </w:r>
    </w:p>
    <w:p w:rsidR="00E43EA1" w:rsidRDefault="00E43EA1">
      <w:pPr>
        <w:pStyle w:val="a3"/>
        <w:spacing w:before="18" w:line="264" w:lineRule="auto"/>
        <w:ind w:right="1257"/>
        <w:jc w:val="left"/>
      </w:pPr>
      <w:r>
        <w:rPr>
          <w:b/>
          <w:color w:val="211E1F"/>
        </w:rPr>
        <w:t xml:space="preserve">Отечественная проза первой половины XIX в. </w:t>
      </w:r>
      <w:r>
        <w:rPr>
          <w:color w:val="211E1F"/>
        </w:rPr>
        <w:t>(одно произведение по выбору). Например, произведения: «Лафертовскаяма-ковница»АнтонияПогорельского, «Часыизеркало»А.А.Бе- стужева-Марлинского, «Кто виноват?» (главы по выбору) А.И. Герцена и др.</w:t>
      </w:r>
    </w:p>
    <w:p w:rsidR="00E43EA1" w:rsidRDefault="00E43EA1">
      <w:pPr>
        <w:pStyle w:val="2"/>
        <w:spacing w:before="1"/>
        <w:jc w:val="left"/>
      </w:pPr>
      <w:r>
        <w:rPr>
          <w:color w:val="211E1F"/>
        </w:rPr>
        <w:t>Зарубежнаялитература10</w:t>
      </w:r>
      <w:r>
        <w:rPr>
          <w:color w:val="211E1F"/>
          <w:spacing w:val="-5"/>
        </w:rPr>
        <w:t>час</w:t>
      </w:r>
    </w:p>
    <w:p w:rsidR="00E43EA1" w:rsidRDefault="00E43EA1">
      <w:pPr>
        <w:pStyle w:val="a3"/>
        <w:jc w:val="left"/>
      </w:pPr>
      <w:r>
        <w:rPr>
          <w:b/>
          <w:color w:val="211E1F"/>
        </w:rPr>
        <w:t>Данте.</w:t>
      </w:r>
      <w:r>
        <w:rPr>
          <w:color w:val="211E1F"/>
        </w:rPr>
        <w:t>«Божественнаякомедия»(неменеедвухфрагментовпо</w:t>
      </w:r>
      <w:r>
        <w:rPr>
          <w:color w:val="211E1F"/>
          <w:spacing w:val="-2"/>
        </w:rPr>
        <w:t>выбору).</w:t>
      </w:r>
    </w:p>
    <w:p w:rsidR="00E43EA1" w:rsidRDefault="00E43EA1">
      <w:pPr>
        <w:spacing w:before="27"/>
        <w:ind w:left="427"/>
        <w:rPr>
          <w:sz w:val="24"/>
        </w:rPr>
      </w:pPr>
      <w:r>
        <w:rPr>
          <w:b/>
          <w:color w:val="211E1F"/>
          <w:sz w:val="24"/>
        </w:rPr>
        <w:t xml:space="preserve">У.Шекспир. </w:t>
      </w:r>
      <w:r>
        <w:rPr>
          <w:color w:val="211E1F"/>
          <w:sz w:val="24"/>
        </w:rPr>
        <w:t>Трагедия«Гамлет»(фрагментыпо</w:t>
      </w:r>
      <w:r>
        <w:rPr>
          <w:color w:val="211E1F"/>
          <w:spacing w:val="-2"/>
          <w:sz w:val="24"/>
        </w:rPr>
        <w:t>выбору).</w:t>
      </w:r>
    </w:p>
    <w:p w:rsidR="00E43EA1" w:rsidRDefault="00E43EA1">
      <w:pPr>
        <w:pStyle w:val="a3"/>
        <w:spacing w:before="26"/>
        <w:jc w:val="left"/>
      </w:pPr>
      <w:r>
        <w:rPr>
          <w:b/>
          <w:color w:val="211E1F"/>
        </w:rPr>
        <w:t>И.-В.Гёте.</w:t>
      </w:r>
      <w:r>
        <w:rPr>
          <w:color w:val="211E1F"/>
        </w:rPr>
        <w:t>Трагедия«Фауст»(неменеедвухфрагментовпо</w:t>
      </w:r>
      <w:r>
        <w:rPr>
          <w:color w:val="211E1F"/>
          <w:spacing w:val="-2"/>
        </w:rPr>
        <w:t>выбору).</w:t>
      </w:r>
    </w:p>
    <w:p w:rsidR="00E43EA1" w:rsidRDefault="00E43EA1">
      <w:pPr>
        <w:pStyle w:val="a3"/>
        <w:spacing w:before="32" w:line="264" w:lineRule="auto"/>
        <w:ind w:right="842"/>
      </w:pPr>
      <w:r>
        <w:rPr>
          <w:b/>
          <w:color w:val="211E1F"/>
        </w:rPr>
        <w:t xml:space="preserve">Дж. Г. Байрон. </w:t>
      </w:r>
      <w:r>
        <w:rPr>
          <w:color w:val="211E1F"/>
        </w:rPr>
        <w:t>Стихотворения (одно по выбору). Например, «Душа моя мрачна. Скорей, певец, скорей!..», «Прощание Наполеона» и др. Поэма «Паломничество Чайльд-Гарольда» (неменее одного фрагмента по выбору).</w:t>
      </w:r>
    </w:p>
    <w:p w:rsidR="00E43EA1" w:rsidRDefault="00E43EA1">
      <w:pPr>
        <w:spacing w:line="261" w:lineRule="auto"/>
        <w:ind w:left="427" w:right="841"/>
        <w:jc w:val="both"/>
        <w:rPr>
          <w:sz w:val="24"/>
        </w:rPr>
      </w:pPr>
      <w:r>
        <w:rPr>
          <w:b/>
          <w:color w:val="211E1F"/>
          <w:sz w:val="24"/>
        </w:rPr>
        <w:t xml:space="preserve">Зарубежная проза первой половины XIX в. </w:t>
      </w:r>
      <w:r>
        <w:rPr>
          <w:color w:val="211E1F"/>
          <w:sz w:val="24"/>
        </w:rPr>
        <w:t>(одно произведение по выбору). Например, произведения Э. Т. А. Гофмана, В. Гюго, В. Скотт.</w:t>
      </w:r>
    </w:p>
    <w:p w:rsidR="00E43EA1" w:rsidRDefault="00E43EA1">
      <w:pPr>
        <w:pStyle w:val="a3"/>
        <w:spacing w:before="28"/>
        <w:ind w:left="0"/>
        <w:jc w:val="left"/>
      </w:pPr>
    </w:p>
    <w:p w:rsidR="00E43EA1" w:rsidRDefault="00E43EA1">
      <w:pPr>
        <w:pStyle w:val="1"/>
        <w:jc w:val="both"/>
      </w:pPr>
      <w:r>
        <w:rPr>
          <w:color w:val="211E1F"/>
        </w:rPr>
        <w:t>ПЛАНИРУЕМЫЕРЕЗУЛЬТАТЫОСВОЕНИЯПРОГРАММЫУЧЕБНОГО</w:t>
      </w:r>
      <w:r>
        <w:rPr>
          <w:color w:val="211E1F"/>
          <w:spacing w:val="-2"/>
        </w:rPr>
        <w:t>ПРЕДМЕТА</w:t>
      </w:r>
    </w:p>
    <w:p w:rsidR="00E43EA1" w:rsidRDefault="00E43EA1">
      <w:pPr>
        <w:spacing w:before="25"/>
        <w:ind w:left="427"/>
        <w:jc w:val="both"/>
        <w:rPr>
          <w:b/>
          <w:sz w:val="24"/>
        </w:rPr>
      </w:pPr>
      <w:r>
        <w:rPr>
          <w:b/>
          <w:color w:val="211E1F"/>
          <w:sz w:val="24"/>
        </w:rPr>
        <w:t>«ЛИТЕРАТУРА»НАУРОВНЕОСНОВНОГООБЩЕГО</w:t>
      </w:r>
      <w:r>
        <w:rPr>
          <w:b/>
          <w:color w:val="211E1F"/>
          <w:spacing w:val="-2"/>
          <w:sz w:val="24"/>
        </w:rPr>
        <w:t>ОБРАЗОВАНИЯ</w:t>
      </w:r>
    </w:p>
    <w:p w:rsidR="00E43EA1" w:rsidRDefault="00E43EA1">
      <w:pPr>
        <w:pStyle w:val="a3"/>
        <w:spacing w:before="14"/>
      </w:pPr>
      <w:r>
        <w:rPr>
          <w:color w:val="211E1F"/>
        </w:rPr>
        <w:t>Изучениеучебногопредмета«Литература»направленона</w:t>
      </w:r>
      <w:r>
        <w:rPr>
          <w:color w:val="211E1F"/>
          <w:spacing w:val="-2"/>
        </w:rPr>
        <w:t>достижение</w:t>
      </w:r>
    </w:p>
    <w:p w:rsidR="00E43EA1" w:rsidRDefault="00E43EA1">
      <w:pPr>
        <w:pStyle w:val="a3"/>
        <w:spacing w:before="26" w:line="276" w:lineRule="auto"/>
        <w:ind w:right="848" w:firstLine="60"/>
      </w:pPr>
      <w:r>
        <w:rPr>
          <w:color w:val="211E1F"/>
        </w:rPr>
        <w:t>обучающимися следующих личностных, метапред метных и предметных результатов освоения учебного предмета.</w:t>
      </w:r>
    </w:p>
    <w:p w:rsidR="00E43EA1" w:rsidRDefault="00E43EA1">
      <w:pPr>
        <w:pStyle w:val="a3"/>
        <w:spacing w:before="2" w:line="276" w:lineRule="auto"/>
        <w:ind w:right="837"/>
      </w:pPr>
      <w:r>
        <w:rPr>
          <w:b/>
          <w:color w:val="211E1F"/>
        </w:rPr>
        <w:t xml:space="preserve">Личностные результаты </w:t>
      </w:r>
      <w:r>
        <w:rPr>
          <w:color w:val="211E1F"/>
        </w:rPr>
        <w:t>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w:t>
      </w:r>
    </w:p>
    <w:p w:rsidR="00E43EA1" w:rsidRDefault="00E43EA1">
      <w:pPr>
        <w:pStyle w:val="a3"/>
        <w:spacing w:line="276" w:lineRule="auto"/>
        <w:sectPr w:rsidR="00E43EA1">
          <w:pgSz w:w="11920" w:h="16850"/>
          <w:pgMar w:top="760" w:right="0" w:bottom="1440" w:left="283" w:header="0" w:footer="1124" w:gutter="0"/>
          <w:cols w:space="720"/>
        </w:sectPr>
      </w:pPr>
    </w:p>
    <w:p w:rsidR="00E43EA1" w:rsidRDefault="00E43EA1">
      <w:pPr>
        <w:pStyle w:val="a3"/>
        <w:spacing w:before="64" w:line="273" w:lineRule="auto"/>
        <w:ind w:right="841"/>
      </w:pPr>
      <w:r>
        <w:rPr>
          <w:color w:val="211E1F"/>
        </w:rPr>
        <w:lastRenderedPageBreak/>
        <w:t>поведения и способствуют процессам самопознания, самовоспитания и саморазвития, формирования внутренней позиции личности.</w:t>
      </w:r>
    </w:p>
    <w:p w:rsidR="00E43EA1" w:rsidRDefault="00E43EA1">
      <w:pPr>
        <w:pStyle w:val="a3"/>
        <w:spacing w:before="2" w:line="276" w:lineRule="auto"/>
        <w:ind w:right="840"/>
      </w:pPr>
      <w:r>
        <w:rPr>
          <w:color w:val="211E1F"/>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43EA1" w:rsidRDefault="00E43EA1">
      <w:pPr>
        <w:pStyle w:val="a3"/>
        <w:spacing w:before="3"/>
      </w:pPr>
      <w:r>
        <w:rPr>
          <w:color w:val="211E1F"/>
        </w:rPr>
        <w:t>Гражданского</w:t>
      </w:r>
      <w:r>
        <w:rPr>
          <w:color w:val="211E1F"/>
          <w:spacing w:val="-2"/>
        </w:rPr>
        <w:t>воспитания:</w:t>
      </w:r>
    </w:p>
    <w:p w:rsidR="00E43EA1" w:rsidRDefault="00E43EA1">
      <w:pPr>
        <w:pStyle w:val="a3"/>
        <w:spacing w:line="264" w:lineRule="auto"/>
        <w:ind w:right="839"/>
      </w:pPr>
      <w:r>
        <w:rPr>
          <w:color w:val="211E1F"/>
        </w:rPr>
        <w:t>готовность к выполнению обязанностей гражданина и реализации его прав,уважение прав, свободи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вполикультурноми многоконфессиональномобществе,втом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(волонтерство;помощь людям, нуждающимся в ней).</w:t>
      </w:r>
    </w:p>
    <w:p w:rsidR="00E43EA1" w:rsidRDefault="00E43EA1">
      <w:pPr>
        <w:pStyle w:val="a3"/>
      </w:pPr>
      <w:r>
        <w:rPr>
          <w:color w:val="211E1F"/>
          <w:spacing w:val="-2"/>
        </w:rPr>
        <w:t>Патриотическоговоспитания:</w:t>
      </w:r>
    </w:p>
    <w:p w:rsidR="00E43EA1" w:rsidRDefault="00E43EA1">
      <w:pPr>
        <w:pStyle w:val="a3"/>
        <w:spacing w:before="58" w:line="264" w:lineRule="auto"/>
        <w:ind w:right="835"/>
      </w:pPr>
      <w:r>
        <w:rPr>
          <w:color w:val="211E1F"/>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литературы,атакжелитератур народовРФ; ценностноеотношениекдостижениямсвоей Родины — России, к науке, искусству, спорту, технологиям, боевым подвигам и трудовым достижениям наро- 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разныхнародов,проживающих вроднойстране, обращая вниманиенаих воплощениевлитературе. Духовно-нравственного воспитания:</w:t>
      </w:r>
    </w:p>
    <w:p w:rsidR="00E43EA1" w:rsidRDefault="00E43EA1">
      <w:pPr>
        <w:pStyle w:val="a3"/>
        <w:spacing w:before="33" w:line="264" w:lineRule="auto"/>
        <w:ind w:right="841"/>
      </w:pPr>
      <w:r>
        <w:rPr>
          <w:color w:val="211E1F"/>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color w:val="211E1F"/>
          <w:spacing w:val="-2"/>
        </w:rPr>
        <w:t>пространства.</w:t>
      </w:r>
    </w:p>
    <w:p w:rsidR="00E43EA1" w:rsidRDefault="00E43EA1">
      <w:pPr>
        <w:pStyle w:val="a3"/>
        <w:spacing w:before="3"/>
      </w:pPr>
      <w:r>
        <w:rPr>
          <w:color w:val="211E1F"/>
        </w:rPr>
        <w:t>Эстетического</w:t>
      </w:r>
      <w:r>
        <w:rPr>
          <w:color w:val="211E1F"/>
          <w:spacing w:val="-2"/>
        </w:rPr>
        <w:t>воспитания:</w:t>
      </w:r>
    </w:p>
    <w:p w:rsidR="00E43EA1" w:rsidRDefault="00E43EA1">
      <w:pPr>
        <w:pStyle w:val="a3"/>
        <w:spacing w:before="55" w:line="264" w:lineRule="auto"/>
        <w:ind w:right="842"/>
      </w:pPr>
      <w:r>
        <w:rPr>
          <w:color w:val="211E1F"/>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43EA1" w:rsidRDefault="00E43EA1">
      <w:pPr>
        <w:pStyle w:val="a3"/>
        <w:tabs>
          <w:tab w:val="left" w:pos="1670"/>
          <w:tab w:val="left" w:pos="2825"/>
          <w:tab w:val="left" w:pos="3675"/>
          <w:tab w:val="left" w:pos="3985"/>
          <w:tab w:val="left" w:pos="4928"/>
          <w:tab w:val="left" w:pos="5365"/>
          <w:tab w:val="left" w:pos="6894"/>
          <w:tab w:val="left" w:pos="8277"/>
          <w:tab w:val="left" w:pos="8610"/>
          <w:tab w:val="left" w:pos="10194"/>
        </w:tabs>
        <w:spacing w:before="1" w:line="271" w:lineRule="auto"/>
        <w:ind w:right="848"/>
        <w:jc w:val="left"/>
      </w:pPr>
      <w:r>
        <w:rPr>
          <w:color w:val="211E1F"/>
        </w:rPr>
        <w:t xml:space="preserve">Физического воспитания, формирования культуры здоровья и эмоционального благополучия: </w:t>
      </w:r>
      <w:r>
        <w:rPr>
          <w:color w:val="211E1F"/>
          <w:spacing w:val="-2"/>
        </w:rPr>
        <w:t>осознание</w:t>
      </w:r>
      <w:r>
        <w:rPr>
          <w:color w:val="211E1F"/>
        </w:rPr>
        <w:tab/>
      </w:r>
      <w:r>
        <w:rPr>
          <w:color w:val="211E1F"/>
          <w:spacing w:val="-2"/>
        </w:rPr>
        <w:t>ценности</w:t>
      </w:r>
      <w:r>
        <w:rPr>
          <w:color w:val="211E1F"/>
        </w:rPr>
        <w:tab/>
      </w:r>
      <w:r>
        <w:rPr>
          <w:color w:val="211E1F"/>
          <w:spacing w:val="-4"/>
        </w:rPr>
        <w:t>жизни</w:t>
      </w:r>
      <w:r>
        <w:rPr>
          <w:color w:val="211E1F"/>
        </w:rPr>
        <w:tab/>
      </w:r>
      <w:r>
        <w:rPr>
          <w:color w:val="211E1F"/>
          <w:spacing w:val="-10"/>
        </w:rPr>
        <w:t>с</w:t>
      </w:r>
      <w:r>
        <w:rPr>
          <w:color w:val="211E1F"/>
        </w:rPr>
        <w:tab/>
      </w:r>
      <w:r>
        <w:rPr>
          <w:color w:val="211E1F"/>
          <w:spacing w:val="-2"/>
        </w:rPr>
        <w:t>опорой</w:t>
      </w:r>
      <w:r>
        <w:rPr>
          <w:color w:val="211E1F"/>
        </w:rPr>
        <w:tab/>
      </w:r>
      <w:r>
        <w:rPr>
          <w:color w:val="211E1F"/>
          <w:spacing w:val="-6"/>
        </w:rPr>
        <w:t>на</w:t>
      </w:r>
      <w:r>
        <w:rPr>
          <w:color w:val="211E1F"/>
        </w:rPr>
        <w:tab/>
      </w:r>
      <w:r>
        <w:rPr>
          <w:color w:val="211E1F"/>
          <w:spacing w:val="-2"/>
        </w:rPr>
        <w:t>собственный</w:t>
      </w:r>
      <w:r>
        <w:rPr>
          <w:color w:val="211E1F"/>
        </w:rPr>
        <w:tab/>
      </w:r>
      <w:r>
        <w:rPr>
          <w:color w:val="211E1F"/>
          <w:spacing w:val="-2"/>
        </w:rPr>
        <w:t>жизненный</w:t>
      </w:r>
      <w:r>
        <w:rPr>
          <w:color w:val="211E1F"/>
        </w:rPr>
        <w:tab/>
      </w:r>
      <w:r>
        <w:rPr>
          <w:color w:val="211E1F"/>
          <w:spacing w:val="-10"/>
        </w:rPr>
        <w:t>и</w:t>
      </w:r>
      <w:r>
        <w:rPr>
          <w:color w:val="211E1F"/>
        </w:rPr>
        <w:tab/>
      </w:r>
      <w:r>
        <w:rPr>
          <w:color w:val="211E1F"/>
          <w:spacing w:val="-2"/>
        </w:rPr>
        <w:t>читательский</w:t>
      </w:r>
      <w:r>
        <w:rPr>
          <w:color w:val="211E1F"/>
        </w:rPr>
        <w:tab/>
      </w:r>
      <w:r>
        <w:rPr>
          <w:color w:val="211E1F"/>
          <w:spacing w:val="-2"/>
        </w:rPr>
        <w:t xml:space="preserve">опыт; </w:t>
      </w:r>
      <w:r>
        <w:rPr>
          <w:color w:val="211E1F"/>
        </w:rPr>
        <w:t>ответственное отношение к своемуздоровью и установка на здоровый образ жизни (здоровое пита- ние,соблюдениегигиеническихправил,сбалансированныйрежимзанятийиотдыха,регулярная физическая активность); осознаниепоследствий и неприятие вредных привычек (употребление</w:t>
      </w:r>
    </w:p>
    <w:p w:rsidR="00E43EA1" w:rsidRDefault="00E43EA1">
      <w:pPr>
        <w:pStyle w:val="a3"/>
        <w:spacing w:line="271" w:lineRule="auto"/>
        <w:jc w:val="left"/>
        <w:sectPr w:rsidR="00E43EA1">
          <w:pgSz w:w="11920" w:h="16850"/>
          <w:pgMar w:top="760" w:right="0" w:bottom="1440" w:left="283" w:header="0" w:footer="1124" w:gutter="0"/>
          <w:cols w:space="720"/>
        </w:sectPr>
      </w:pPr>
    </w:p>
    <w:p w:rsidR="00E43EA1" w:rsidRDefault="00E43EA1">
      <w:pPr>
        <w:pStyle w:val="a3"/>
        <w:spacing w:before="64" w:line="264" w:lineRule="auto"/>
        <w:ind w:right="841"/>
      </w:pPr>
      <w:r>
        <w:rPr>
          <w:color w:val="211E1F"/>
        </w:rPr>
        <w:lastRenderedPageBreak/>
        <w:t>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 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43EA1" w:rsidRDefault="00E43EA1">
      <w:pPr>
        <w:pStyle w:val="a3"/>
        <w:spacing w:line="275" w:lineRule="exact"/>
      </w:pPr>
      <w:r>
        <w:rPr>
          <w:color w:val="211E1F"/>
        </w:rPr>
        <w:t>умениеприниматьсебяидругих,не</w:t>
      </w:r>
      <w:r>
        <w:rPr>
          <w:color w:val="211E1F"/>
          <w:spacing w:val="-2"/>
        </w:rPr>
        <w:t>осуждая;</w:t>
      </w:r>
    </w:p>
    <w:p w:rsidR="00E43EA1" w:rsidRDefault="00E43EA1">
      <w:pPr>
        <w:pStyle w:val="a3"/>
        <w:spacing w:before="26" w:line="264" w:lineRule="auto"/>
        <w:ind w:right="861"/>
      </w:pPr>
      <w:r>
        <w:rPr>
          <w:color w:val="211E1F"/>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E43EA1" w:rsidRDefault="00E43EA1">
      <w:pPr>
        <w:pStyle w:val="a3"/>
        <w:spacing w:line="264" w:lineRule="auto"/>
        <w:ind w:right="851"/>
      </w:pPr>
      <w:r>
        <w:rPr>
          <w:color w:val="211E1F"/>
        </w:rPr>
        <w:t>сформированность навыкарефлексии, признаниесвоего праванаошибку и такого жеправа другого человека с оценкой поступков литературных героев.</w:t>
      </w:r>
    </w:p>
    <w:p w:rsidR="00E43EA1" w:rsidRDefault="00E43EA1">
      <w:pPr>
        <w:pStyle w:val="a3"/>
        <w:spacing w:before="3" w:line="275" w:lineRule="exact"/>
      </w:pPr>
      <w:r>
        <w:rPr>
          <w:color w:val="211E1F"/>
        </w:rPr>
        <w:t>Трудового</w:t>
      </w:r>
      <w:r>
        <w:rPr>
          <w:color w:val="211E1F"/>
          <w:spacing w:val="-2"/>
        </w:rPr>
        <w:t>воспитания:</w:t>
      </w:r>
    </w:p>
    <w:p w:rsidR="00E43EA1" w:rsidRDefault="00E43EA1">
      <w:pPr>
        <w:pStyle w:val="a3"/>
        <w:spacing w:line="264" w:lineRule="auto"/>
        <w:ind w:right="840"/>
      </w:pPr>
      <w:r>
        <w:rPr>
          <w:color w:val="211E1F"/>
        </w:rPr>
        <w:t>установка на активное участие в решении практических задач (в рамкахсемьи,школы,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43EA1" w:rsidRDefault="00E43EA1">
      <w:pPr>
        <w:pStyle w:val="a3"/>
        <w:spacing w:line="275" w:lineRule="exact"/>
      </w:pPr>
      <w:r>
        <w:rPr>
          <w:color w:val="211E1F"/>
        </w:rPr>
        <w:t>Экологического</w:t>
      </w:r>
      <w:r>
        <w:rPr>
          <w:color w:val="211E1F"/>
          <w:spacing w:val="-2"/>
        </w:rPr>
        <w:t>воспитания:</w:t>
      </w:r>
    </w:p>
    <w:p w:rsidR="00E43EA1" w:rsidRDefault="00E43EA1">
      <w:pPr>
        <w:pStyle w:val="a3"/>
        <w:spacing w:line="264" w:lineRule="auto"/>
        <w:ind w:right="838"/>
      </w:pPr>
      <w:r>
        <w:rPr>
          <w:color w:val="211E1F"/>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знакомствеслитературными произведениями, поднимающими экологические проблемы; осознание своей роли как гражданинаи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43EA1" w:rsidRDefault="00E43EA1">
      <w:pPr>
        <w:pStyle w:val="a3"/>
        <w:spacing w:before="1" w:line="275" w:lineRule="exact"/>
      </w:pPr>
      <w:r>
        <w:rPr>
          <w:color w:val="211E1F"/>
        </w:rPr>
        <w:t>Ценностинаучного</w:t>
      </w:r>
      <w:r>
        <w:rPr>
          <w:color w:val="211E1F"/>
          <w:spacing w:val="-2"/>
        </w:rPr>
        <w:t>познания:</w:t>
      </w:r>
    </w:p>
    <w:p w:rsidR="00E43EA1" w:rsidRDefault="00E43EA1">
      <w:pPr>
        <w:pStyle w:val="a3"/>
        <w:spacing w:line="264" w:lineRule="auto"/>
        <w:ind w:right="841"/>
      </w:pPr>
      <w:r>
        <w:rPr>
          <w:color w:val="211E1F"/>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 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43EA1" w:rsidRDefault="00E43EA1">
      <w:pPr>
        <w:pStyle w:val="a3"/>
        <w:spacing w:before="1" w:line="264" w:lineRule="auto"/>
        <w:ind w:right="835"/>
      </w:pPr>
      <w:r>
        <w:rPr>
          <w:color w:val="211E1F"/>
        </w:rPr>
        <w:t>Личностные результаты, обеспечивающие адаптацию обучающегося к изменяющимся условиям социальной и природной среды</w:t>
      </w:r>
      <w:r>
        <w:rPr>
          <w:b/>
          <w:color w:val="211E1F"/>
        </w:rPr>
        <w:t xml:space="preserve">: </w:t>
      </w:r>
      <w:r>
        <w:rPr>
          <w:color w:val="211E1F"/>
        </w:rPr>
        <w:t>освоение обучающимися социального опыта, основных соци- 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 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E43EA1" w:rsidRDefault="00E43EA1">
      <w:pPr>
        <w:pStyle w:val="a3"/>
        <w:spacing w:before="1" w:line="264" w:lineRule="auto"/>
        <w:ind w:right="854"/>
      </w:pPr>
      <w:r>
        <w:rPr>
          <w:color w:val="211E1F"/>
        </w:rPr>
        <w:t>потребность во взаимодействии в условиях неопределённости, открытость опытуи знаниямдругих; вдействиив условияхнеопределенности,повышениеуровнясвоейкомпетентностичерез</w:t>
      </w:r>
    </w:p>
    <w:p w:rsidR="00E43EA1" w:rsidRDefault="00E43EA1">
      <w:pPr>
        <w:pStyle w:val="a3"/>
        <w:spacing w:line="264" w:lineRule="auto"/>
        <w:sectPr w:rsidR="00E43EA1">
          <w:pgSz w:w="11920" w:h="16850"/>
          <w:pgMar w:top="760" w:right="0" w:bottom="1440" w:left="283" w:header="0" w:footer="1124" w:gutter="0"/>
          <w:cols w:space="720"/>
        </w:sectPr>
      </w:pPr>
    </w:p>
    <w:p w:rsidR="00E43EA1" w:rsidRDefault="00E43EA1">
      <w:pPr>
        <w:pStyle w:val="a3"/>
        <w:spacing w:before="64" w:line="264" w:lineRule="auto"/>
        <w:ind w:right="839"/>
      </w:pPr>
      <w:r>
        <w:rPr>
          <w:color w:val="211E1F"/>
        </w:rPr>
        <w:lastRenderedPageBreak/>
        <w:t>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осознаватьдефициты собственных знаний и компетентностей, планировать своё развитие; умениеоперировать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E43EA1" w:rsidRDefault="00E43EA1">
      <w:pPr>
        <w:pStyle w:val="a3"/>
        <w:spacing w:line="264" w:lineRule="auto"/>
        <w:ind w:right="843"/>
      </w:pPr>
      <w:r>
        <w:rPr>
          <w:color w:val="211E1F"/>
        </w:rPr>
        <w:t>способность осознавать стрессовую ситуацию, оценивать происходящие изменения и их последствия,опираясьнажизненныйи читательский опыт;воспринимать стрессовую ситуациюкак вызов,требующий контрмер;оценивать ситуациюстресса,корректировать принимаемыерешенияи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E43EA1" w:rsidRDefault="00E43EA1">
      <w:pPr>
        <w:pStyle w:val="2"/>
        <w:spacing w:before="147"/>
        <w:jc w:val="left"/>
      </w:pPr>
      <w:r>
        <w:rPr>
          <w:color w:val="211E1F"/>
        </w:rPr>
        <w:t>Метапредметные</w:t>
      </w:r>
      <w:r>
        <w:rPr>
          <w:color w:val="211E1F"/>
          <w:spacing w:val="-2"/>
        </w:rPr>
        <w:t>результаты</w:t>
      </w:r>
    </w:p>
    <w:p w:rsidR="00E43EA1" w:rsidRDefault="00E43EA1">
      <w:pPr>
        <w:pStyle w:val="3"/>
        <w:spacing w:before="27"/>
      </w:pPr>
      <w:r>
        <w:rPr>
          <w:color w:val="211E1F"/>
        </w:rPr>
        <w:t>Овладениеуниверсальнымиучебнымипознавательными</w:t>
      </w:r>
      <w:r>
        <w:rPr>
          <w:color w:val="211E1F"/>
          <w:spacing w:val="-2"/>
        </w:rPr>
        <w:t>действиями:</w:t>
      </w:r>
    </w:p>
    <w:p w:rsidR="00E43EA1" w:rsidRDefault="00E43EA1">
      <w:pPr>
        <w:pStyle w:val="a3"/>
        <w:spacing w:before="89"/>
        <w:jc w:val="left"/>
      </w:pPr>
      <w:r>
        <w:rPr>
          <w:color w:val="211E1F"/>
        </w:rPr>
        <w:t>Базовыелогические</w:t>
      </w:r>
      <w:r>
        <w:rPr>
          <w:color w:val="211E1F"/>
          <w:spacing w:val="-2"/>
        </w:rPr>
        <w:t>действия:</w:t>
      </w:r>
    </w:p>
    <w:p w:rsidR="00E43EA1" w:rsidRDefault="00E43EA1" w:rsidP="00D75AB7">
      <w:pPr>
        <w:pStyle w:val="a5"/>
        <w:numPr>
          <w:ilvl w:val="0"/>
          <w:numId w:val="192"/>
        </w:numPr>
        <w:tabs>
          <w:tab w:val="left" w:pos="656"/>
        </w:tabs>
        <w:spacing w:line="290" w:lineRule="auto"/>
        <w:ind w:right="832" w:firstLine="0"/>
        <w:rPr>
          <w:color w:val="211E1F"/>
          <w:sz w:val="24"/>
        </w:rPr>
      </w:pPr>
      <w:r>
        <w:rPr>
          <w:color w:val="211E1F"/>
          <w:sz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 литературного процесса);</w:t>
      </w:r>
    </w:p>
    <w:p w:rsidR="00E43EA1" w:rsidRDefault="00E43EA1" w:rsidP="00D75AB7">
      <w:pPr>
        <w:pStyle w:val="a5"/>
        <w:numPr>
          <w:ilvl w:val="0"/>
          <w:numId w:val="192"/>
        </w:numPr>
        <w:tabs>
          <w:tab w:val="left" w:pos="582"/>
        </w:tabs>
        <w:spacing w:line="290" w:lineRule="auto"/>
        <w:ind w:right="846" w:firstLine="0"/>
        <w:rPr>
          <w:sz w:val="24"/>
        </w:rPr>
      </w:pPr>
      <w:r>
        <w:rPr>
          <w:color w:val="211E1F"/>
          <w:sz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43EA1" w:rsidRDefault="00E43EA1" w:rsidP="00D75AB7">
      <w:pPr>
        <w:pStyle w:val="a5"/>
        <w:numPr>
          <w:ilvl w:val="0"/>
          <w:numId w:val="192"/>
        </w:numPr>
        <w:tabs>
          <w:tab w:val="left" w:pos="625"/>
        </w:tabs>
        <w:spacing w:line="290" w:lineRule="auto"/>
        <w:ind w:right="845" w:firstLine="0"/>
        <w:rPr>
          <w:color w:val="211E1F"/>
          <w:sz w:val="24"/>
        </w:rPr>
      </w:pPr>
      <w:r>
        <w:rPr>
          <w:color w:val="211E1F"/>
          <w:sz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E43EA1" w:rsidRDefault="00E43EA1" w:rsidP="00D75AB7">
      <w:pPr>
        <w:pStyle w:val="a5"/>
        <w:numPr>
          <w:ilvl w:val="0"/>
          <w:numId w:val="192"/>
        </w:numPr>
        <w:tabs>
          <w:tab w:val="left" w:pos="639"/>
        </w:tabs>
        <w:spacing w:line="290" w:lineRule="auto"/>
        <w:ind w:right="849" w:firstLine="0"/>
        <w:rPr>
          <w:sz w:val="24"/>
        </w:rPr>
      </w:pPr>
      <w:r>
        <w:rPr>
          <w:color w:val="211E1F"/>
          <w:sz w:val="24"/>
        </w:rPr>
        <w:t xml:space="preserve">выявлять дефициты информации, данных, необходимых для решения поставленной учебной </w:t>
      </w:r>
      <w:r>
        <w:rPr>
          <w:color w:val="211E1F"/>
          <w:spacing w:val="-2"/>
          <w:sz w:val="24"/>
        </w:rPr>
        <w:t>задачи;</w:t>
      </w:r>
    </w:p>
    <w:p w:rsidR="00E43EA1" w:rsidRDefault="00E43EA1" w:rsidP="00D75AB7">
      <w:pPr>
        <w:pStyle w:val="a5"/>
        <w:numPr>
          <w:ilvl w:val="0"/>
          <w:numId w:val="192"/>
        </w:numPr>
        <w:tabs>
          <w:tab w:val="left" w:pos="579"/>
        </w:tabs>
        <w:spacing w:line="290" w:lineRule="auto"/>
        <w:ind w:right="846" w:firstLine="0"/>
        <w:rPr>
          <w:sz w:val="24"/>
        </w:rPr>
      </w:pPr>
      <w:r>
        <w:rPr>
          <w:color w:val="211E1F"/>
          <w:sz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E43EA1" w:rsidRDefault="00E43EA1" w:rsidP="00D75AB7">
      <w:pPr>
        <w:pStyle w:val="a5"/>
        <w:numPr>
          <w:ilvl w:val="0"/>
          <w:numId w:val="192"/>
        </w:numPr>
        <w:tabs>
          <w:tab w:val="left" w:pos="589"/>
        </w:tabs>
        <w:spacing w:line="290" w:lineRule="auto"/>
        <w:ind w:right="841" w:firstLine="0"/>
        <w:rPr>
          <w:color w:val="211E1F"/>
          <w:sz w:val="24"/>
        </w:rPr>
      </w:pPr>
      <w:r>
        <w:rPr>
          <w:color w:val="211E1F"/>
          <w:sz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E43EA1" w:rsidRDefault="00E43EA1">
      <w:pPr>
        <w:pStyle w:val="a3"/>
        <w:spacing w:before="86"/>
      </w:pPr>
      <w:r>
        <w:rPr>
          <w:color w:val="211E1F"/>
        </w:rPr>
        <w:t>Базовыеисследовательские</w:t>
      </w:r>
      <w:r>
        <w:rPr>
          <w:color w:val="211E1F"/>
          <w:spacing w:val="-2"/>
        </w:rPr>
        <w:t>действия:</w:t>
      </w:r>
    </w:p>
    <w:p w:rsidR="00E43EA1" w:rsidRDefault="00E43EA1" w:rsidP="00D75AB7">
      <w:pPr>
        <w:pStyle w:val="a5"/>
        <w:numPr>
          <w:ilvl w:val="0"/>
          <w:numId w:val="192"/>
        </w:numPr>
        <w:tabs>
          <w:tab w:val="left" w:pos="565"/>
        </w:tabs>
        <w:ind w:left="565" w:hanging="140"/>
        <w:rPr>
          <w:sz w:val="24"/>
        </w:rPr>
      </w:pPr>
      <w:r>
        <w:rPr>
          <w:color w:val="211E1F"/>
          <w:sz w:val="24"/>
        </w:rPr>
        <w:t>использоватьвопросыкакисследовательскийинструментпознаниявлитературном</w:t>
      </w:r>
      <w:r>
        <w:rPr>
          <w:color w:val="211E1F"/>
          <w:spacing w:val="-2"/>
          <w:sz w:val="24"/>
        </w:rPr>
        <w:t>образовании;</w:t>
      </w:r>
    </w:p>
    <w:p w:rsidR="00E43EA1" w:rsidRDefault="00E43EA1">
      <w:pPr>
        <w:pStyle w:val="a3"/>
        <w:spacing w:before="5" w:line="264" w:lineRule="auto"/>
        <w:ind w:right="840"/>
      </w:pPr>
      <w:r>
        <w:rPr>
          <w:color w:val="211E1F"/>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43EA1" w:rsidRDefault="00E43EA1">
      <w:pPr>
        <w:pStyle w:val="a3"/>
        <w:spacing w:line="264" w:lineRule="auto"/>
        <w:ind w:right="841"/>
      </w:pPr>
      <w:r>
        <w:rPr>
          <w:color w:val="211E1F"/>
        </w:rPr>
        <w:t>-формировать гипотезу об истинности собственных суждений и суждений других, аргументировать свою позицию, мнение;</w:t>
      </w:r>
    </w:p>
    <w:p w:rsidR="00E43EA1" w:rsidRDefault="00E43EA1">
      <w:pPr>
        <w:pStyle w:val="a3"/>
        <w:spacing w:line="264" w:lineRule="auto"/>
        <w:ind w:right="842"/>
      </w:pPr>
      <w:r>
        <w:rPr>
          <w:color w:val="211E1F"/>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E43EA1" w:rsidRDefault="00E43EA1">
      <w:pPr>
        <w:pStyle w:val="a3"/>
        <w:spacing w:before="1" w:line="264" w:lineRule="auto"/>
        <w:ind w:right="848"/>
      </w:pPr>
      <w:r>
        <w:rPr>
          <w:color w:val="211E1F"/>
        </w:rPr>
        <w:t xml:space="preserve">-оценивать на применимость и достоверность информацию, полученную в ходе исследования </w:t>
      </w:r>
      <w:r>
        <w:rPr>
          <w:color w:val="211E1F"/>
          <w:spacing w:val="-2"/>
        </w:rPr>
        <w:t>(эксперимента);</w:t>
      </w:r>
    </w:p>
    <w:p w:rsidR="00E43EA1" w:rsidRDefault="00E43EA1">
      <w:pPr>
        <w:pStyle w:val="a3"/>
        <w:spacing w:line="264" w:lineRule="auto"/>
        <w:sectPr w:rsidR="00E43EA1">
          <w:pgSz w:w="11920" w:h="16850"/>
          <w:pgMar w:top="760" w:right="0" w:bottom="1440" w:left="283" w:header="0" w:footer="1124" w:gutter="0"/>
          <w:cols w:space="720"/>
        </w:sectPr>
      </w:pPr>
    </w:p>
    <w:p w:rsidR="00E43EA1" w:rsidRDefault="00E43EA1">
      <w:pPr>
        <w:pStyle w:val="a3"/>
        <w:spacing w:before="64" w:line="264" w:lineRule="auto"/>
        <w:ind w:right="839"/>
      </w:pPr>
      <w:r>
        <w:rPr>
          <w:color w:val="211E1F"/>
        </w:rPr>
        <w:lastRenderedPageBreak/>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w:t>
      </w:r>
      <w:r>
        <w:rPr>
          <w:color w:val="211E1F"/>
          <w:spacing w:val="-2"/>
        </w:rPr>
        <w:t>обобщений;</w:t>
      </w:r>
    </w:p>
    <w:p w:rsidR="00E43EA1" w:rsidRDefault="00E43EA1">
      <w:pPr>
        <w:pStyle w:val="a3"/>
        <w:spacing w:line="264" w:lineRule="auto"/>
        <w:ind w:right="848"/>
      </w:pPr>
      <w:r>
        <w:rPr>
          <w:color w:val="211E1F"/>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43EA1" w:rsidRDefault="00E43EA1">
      <w:pPr>
        <w:pStyle w:val="a3"/>
        <w:spacing w:before="135"/>
      </w:pPr>
      <w:r>
        <w:rPr>
          <w:color w:val="211E1F"/>
        </w:rPr>
        <w:t>Работас</w:t>
      </w:r>
      <w:r>
        <w:rPr>
          <w:color w:val="211E1F"/>
          <w:spacing w:val="-2"/>
        </w:rPr>
        <w:t>информацией:</w:t>
      </w:r>
    </w:p>
    <w:p w:rsidR="00E43EA1" w:rsidRDefault="00E43EA1">
      <w:pPr>
        <w:pStyle w:val="a3"/>
        <w:spacing w:before="2" w:line="259" w:lineRule="auto"/>
        <w:ind w:right="851"/>
      </w:pPr>
      <w:r>
        <w:rPr>
          <w:color w:val="211E1F"/>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w:t>
      </w:r>
      <w:r>
        <w:rPr>
          <w:color w:val="211E1F"/>
          <w:spacing w:val="-2"/>
        </w:rPr>
        <w:t>критериев;</w:t>
      </w:r>
    </w:p>
    <w:p w:rsidR="00E43EA1" w:rsidRDefault="00E43EA1">
      <w:pPr>
        <w:pStyle w:val="a3"/>
        <w:spacing w:line="259" w:lineRule="auto"/>
        <w:ind w:right="849"/>
      </w:pPr>
      <w:r>
        <w:rPr>
          <w:color w:val="211E1F"/>
        </w:rPr>
        <w:t>-выбирать, анализировать, систематизировать и интерпретировать литературную и другую информацию различных видов и форм представления;</w:t>
      </w:r>
    </w:p>
    <w:p w:rsidR="00E43EA1" w:rsidRDefault="00E43EA1">
      <w:pPr>
        <w:pStyle w:val="a3"/>
        <w:spacing w:line="259" w:lineRule="auto"/>
        <w:ind w:right="857"/>
      </w:pPr>
      <w:r>
        <w:rPr>
          <w:color w:val="211E1F"/>
        </w:rPr>
        <w:t>-находить сходные аргументы (подтверждающие или опровергающие одну и ту же идею, версию) в различных информационных источниках;</w:t>
      </w:r>
    </w:p>
    <w:p w:rsidR="00E43EA1" w:rsidRDefault="00E43EA1">
      <w:pPr>
        <w:pStyle w:val="a3"/>
        <w:spacing w:line="259" w:lineRule="auto"/>
        <w:ind w:right="844"/>
      </w:pPr>
      <w:r>
        <w:rPr>
          <w:color w:val="211E1F"/>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E43EA1" w:rsidRDefault="00E43EA1">
      <w:pPr>
        <w:pStyle w:val="a3"/>
        <w:spacing w:line="259" w:lineRule="auto"/>
        <w:ind w:right="862"/>
      </w:pPr>
      <w:r>
        <w:rPr>
          <w:color w:val="211E1F"/>
        </w:rPr>
        <w:t>-оцениватьнадёжностьлитературнойидругой информациипокритериям,предложеннымучителем или сформулированным самостоятельно;</w:t>
      </w:r>
    </w:p>
    <w:p w:rsidR="00E43EA1" w:rsidRDefault="00E43EA1">
      <w:pPr>
        <w:pStyle w:val="a3"/>
      </w:pPr>
      <w:r>
        <w:rPr>
          <w:color w:val="211E1F"/>
        </w:rPr>
        <w:t>-эффективнозапоминатьисистематизироватьэту</w:t>
      </w:r>
      <w:r>
        <w:rPr>
          <w:color w:val="211E1F"/>
          <w:spacing w:val="-2"/>
        </w:rPr>
        <w:t>информацию.</w:t>
      </w:r>
    </w:p>
    <w:p w:rsidR="00E43EA1" w:rsidRDefault="00E43EA1">
      <w:pPr>
        <w:pStyle w:val="3"/>
        <w:spacing w:before="127"/>
        <w:jc w:val="both"/>
      </w:pPr>
      <w:r>
        <w:rPr>
          <w:color w:val="211E1F"/>
        </w:rPr>
        <w:t>Овладениеуниверсальнымиучебнымикоммуникативными</w:t>
      </w:r>
      <w:r>
        <w:rPr>
          <w:color w:val="211E1F"/>
          <w:spacing w:val="-2"/>
        </w:rPr>
        <w:t>действиями:</w:t>
      </w:r>
    </w:p>
    <w:p w:rsidR="00E43EA1" w:rsidRDefault="00E43EA1">
      <w:pPr>
        <w:pStyle w:val="a3"/>
        <w:spacing w:before="36" w:line="276" w:lineRule="auto"/>
        <w:ind w:right="840" w:firstLine="60"/>
      </w:pPr>
      <w:r>
        <w:rPr>
          <w:i/>
          <w:color w:val="211E1F"/>
        </w:rPr>
        <w:t xml:space="preserve">общение: </w:t>
      </w:r>
      <w:r>
        <w:rPr>
          <w:color w:val="211E1F"/>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43EA1" w:rsidRDefault="00E43EA1">
      <w:pPr>
        <w:pStyle w:val="a3"/>
        <w:spacing w:line="276" w:lineRule="auto"/>
        <w:ind w:right="836" w:firstLine="60"/>
      </w:pPr>
      <w:r>
        <w:rPr>
          <w:i/>
          <w:color w:val="211E1F"/>
        </w:rPr>
        <w:t xml:space="preserve">совместная деятельность: </w:t>
      </w:r>
      <w:r>
        <w:rPr>
          <w:color w:val="211E1F"/>
        </w:rPr>
        <w:t>использовать преимущества командной (парной, групповой, коллективной) и индивидуальной работы при решении конкретной проблемы на уроках ли- 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координироватьсвоидействиясдругимичленамикоманды;оцениватькачествосвоеговкладав</w:t>
      </w:r>
    </w:p>
    <w:p w:rsidR="00E43EA1" w:rsidRDefault="00E43EA1">
      <w:pPr>
        <w:pStyle w:val="a3"/>
        <w:spacing w:line="276" w:lineRule="auto"/>
        <w:sectPr w:rsidR="00E43EA1">
          <w:pgSz w:w="11920" w:h="16850"/>
          <w:pgMar w:top="760" w:right="0" w:bottom="1440" w:left="283" w:header="0" w:footer="1124" w:gutter="0"/>
          <w:cols w:space="720"/>
        </w:sectPr>
      </w:pPr>
    </w:p>
    <w:p w:rsidR="00E43EA1" w:rsidRDefault="00E43EA1">
      <w:pPr>
        <w:pStyle w:val="a3"/>
        <w:spacing w:before="64" w:line="276" w:lineRule="auto"/>
        <w:ind w:right="843"/>
      </w:pPr>
      <w:r>
        <w:rPr>
          <w:color w:val="211E1F"/>
        </w:rPr>
        <w:lastRenderedPageBreak/>
        <w:t>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43EA1" w:rsidRDefault="00E43EA1">
      <w:pPr>
        <w:pStyle w:val="3"/>
        <w:spacing w:before="7"/>
        <w:jc w:val="both"/>
      </w:pPr>
      <w:r>
        <w:rPr>
          <w:color w:val="211E1F"/>
        </w:rPr>
        <w:t>Овладениеуниверсальнымиучебнымирегулятивными</w:t>
      </w:r>
      <w:r>
        <w:rPr>
          <w:color w:val="211E1F"/>
          <w:spacing w:val="-2"/>
        </w:rPr>
        <w:t>действиями:</w:t>
      </w:r>
    </w:p>
    <w:p w:rsidR="00E43EA1" w:rsidRDefault="00E43EA1">
      <w:pPr>
        <w:pStyle w:val="a3"/>
        <w:spacing w:before="32" w:line="276" w:lineRule="auto"/>
        <w:ind w:right="833"/>
      </w:pPr>
      <w:r>
        <w:rPr>
          <w:i/>
          <w:color w:val="211E1F"/>
        </w:rPr>
        <w:t xml:space="preserve">самоорганизация: </w:t>
      </w:r>
      <w:r>
        <w:rPr>
          <w:color w:val="211E1F"/>
        </w:rPr>
        <w:t xml:space="preserve">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 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w:t>
      </w:r>
      <w:r>
        <w:rPr>
          <w:color w:val="211E1F"/>
          <w:spacing w:val="-2"/>
        </w:rPr>
        <w:t>решение;</w:t>
      </w:r>
    </w:p>
    <w:p w:rsidR="00E43EA1" w:rsidRDefault="00E43EA1">
      <w:pPr>
        <w:pStyle w:val="a3"/>
        <w:spacing w:line="268" w:lineRule="auto"/>
        <w:ind w:right="838"/>
      </w:pPr>
      <w:r>
        <w:rPr>
          <w:i/>
          <w:color w:val="211E1F"/>
        </w:rPr>
        <w:t xml:space="preserve">самоконтроль: </w:t>
      </w:r>
      <w:r>
        <w:rPr>
          <w:color w:val="211E1F"/>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(недостижения)результатов деятельности,давать оценкуприобретённомуопыту,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E43EA1" w:rsidRDefault="00E43EA1">
      <w:pPr>
        <w:pStyle w:val="a3"/>
        <w:spacing w:line="276" w:lineRule="auto"/>
        <w:ind w:right="841"/>
      </w:pPr>
      <w:r>
        <w:rPr>
          <w:i/>
          <w:color w:val="211E1F"/>
        </w:rPr>
        <w:t xml:space="preserve">эмоциональный интеллект: </w:t>
      </w:r>
      <w:r>
        <w:rPr>
          <w:color w:val="211E1F"/>
        </w:rPr>
        <w:t>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E43EA1" w:rsidRDefault="00E43EA1">
      <w:pPr>
        <w:pStyle w:val="a3"/>
        <w:spacing w:line="276" w:lineRule="auto"/>
        <w:ind w:right="842"/>
      </w:pPr>
      <w:r>
        <w:rPr>
          <w:i/>
          <w:color w:val="211E1F"/>
        </w:rPr>
        <w:t xml:space="preserve">принятие себя и других: </w:t>
      </w:r>
      <w:r>
        <w:rPr>
          <w:color w:val="211E1F"/>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E43EA1" w:rsidRDefault="00E43EA1">
      <w:pPr>
        <w:pStyle w:val="2"/>
        <w:spacing w:before="96"/>
      </w:pPr>
      <w:r>
        <w:rPr>
          <w:color w:val="211E1F"/>
        </w:rPr>
        <w:t>Предметныерезультаты(5—9</w:t>
      </w:r>
      <w:r>
        <w:rPr>
          <w:color w:val="211E1F"/>
          <w:spacing w:val="-2"/>
        </w:rPr>
        <w:t>классы)</w:t>
      </w:r>
    </w:p>
    <w:p w:rsidR="00E43EA1" w:rsidRDefault="00E43EA1">
      <w:pPr>
        <w:pStyle w:val="a3"/>
        <w:spacing w:before="57"/>
      </w:pPr>
      <w:r>
        <w:rPr>
          <w:color w:val="211E1F"/>
        </w:rPr>
        <w:t>Предметныерезультатыполитературевосновнойшколедолжны</w:t>
      </w:r>
      <w:r>
        <w:rPr>
          <w:color w:val="211E1F"/>
          <w:spacing w:val="-2"/>
        </w:rPr>
        <w:t>обеспечивать:</w:t>
      </w:r>
    </w:p>
    <w:p w:rsidR="00E43EA1" w:rsidRDefault="00E43EA1" w:rsidP="00D75AB7">
      <w:pPr>
        <w:pStyle w:val="a5"/>
        <w:numPr>
          <w:ilvl w:val="0"/>
          <w:numId w:val="191"/>
        </w:numPr>
        <w:tabs>
          <w:tab w:val="left" w:pos="709"/>
        </w:tabs>
        <w:spacing w:before="27" w:line="264" w:lineRule="auto"/>
        <w:ind w:right="847" w:firstLine="0"/>
        <w:rPr>
          <w:sz w:val="24"/>
        </w:rPr>
      </w:pPr>
      <w:r>
        <w:rPr>
          <w:color w:val="211E1F"/>
          <w:sz w:val="24"/>
        </w:rPr>
        <w:t xml:space="preserve">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w:t>
      </w:r>
      <w:r>
        <w:rPr>
          <w:color w:val="211E1F"/>
          <w:spacing w:val="-2"/>
          <w:sz w:val="24"/>
        </w:rPr>
        <w:t>Федерации;</w:t>
      </w:r>
    </w:p>
    <w:p w:rsidR="00E43EA1" w:rsidRDefault="00E43EA1" w:rsidP="00D75AB7">
      <w:pPr>
        <w:pStyle w:val="a5"/>
        <w:numPr>
          <w:ilvl w:val="0"/>
          <w:numId w:val="191"/>
        </w:numPr>
        <w:tabs>
          <w:tab w:val="left" w:pos="709"/>
        </w:tabs>
        <w:spacing w:before="3" w:line="264" w:lineRule="auto"/>
        <w:ind w:right="842" w:firstLine="0"/>
        <w:rPr>
          <w:sz w:val="24"/>
        </w:rPr>
      </w:pPr>
      <w:r>
        <w:rPr>
          <w:color w:val="211E1F"/>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E43EA1" w:rsidRDefault="00E43EA1" w:rsidP="00D75AB7">
      <w:pPr>
        <w:pStyle w:val="a5"/>
        <w:numPr>
          <w:ilvl w:val="0"/>
          <w:numId w:val="191"/>
        </w:numPr>
        <w:tabs>
          <w:tab w:val="left" w:pos="709"/>
        </w:tabs>
        <w:spacing w:before="1" w:line="264" w:lineRule="auto"/>
        <w:ind w:right="834" w:firstLine="0"/>
        <w:rPr>
          <w:sz w:val="24"/>
        </w:rPr>
      </w:pPr>
      <w:r>
        <w:rPr>
          <w:color w:val="211E1F"/>
          <w:sz w:val="24"/>
        </w:rP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 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w:t>
      </w:r>
      <w:r>
        <w:rPr>
          <w:color w:val="211E1F"/>
          <w:spacing w:val="-2"/>
          <w:sz w:val="24"/>
        </w:rPr>
        <w:t>смыслов:</w:t>
      </w:r>
    </w:p>
    <w:p w:rsidR="00E43EA1" w:rsidRDefault="00E43EA1">
      <w:pPr>
        <w:pStyle w:val="a3"/>
        <w:spacing w:line="276" w:lineRule="auto"/>
        <w:ind w:right="843"/>
      </w:pPr>
      <w:r>
        <w:rPr>
          <w:color w:val="211E1F"/>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позициюгероя,повествователя,рассказчика,авторскуюпозицию,учитываяхудожественные</w:t>
      </w:r>
    </w:p>
    <w:p w:rsidR="00E43EA1" w:rsidRDefault="00E43EA1">
      <w:pPr>
        <w:pStyle w:val="a3"/>
        <w:spacing w:line="276" w:lineRule="auto"/>
        <w:sectPr w:rsidR="00E43EA1">
          <w:pgSz w:w="11920" w:h="16850"/>
          <w:pgMar w:top="760" w:right="0" w:bottom="1440" w:left="283" w:header="0" w:footer="1124" w:gutter="0"/>
          <w:cols w:space="720"/>
        </w:sectPr>
      </w:pPr>
    </w:p>
    <w:p w:rsidR="00E43EA1" w:rsidRDefault="00E43EA1">
      <w:pPr>
        <w:pStyle w:val="a3"/>
        <w:spacing w:before="64" w:line="273" w:lineRule="auto"/>
        <w:ind w:right="840"/>
      </w:pPr>
      <w:r>
        <w:rPr>
          <w:color w:val="211E1F"/>
        </w:rPr>
        <w:lastRenderedPageBreak/>
        <w:t>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E43EA1" w:rsidRDefault="00E43EA1">
      <w:pPr>
        <w:pStyle w:val="a3"/>
        <w:spacing w:before="2" w:line="276" w:lineRule="auto"/>
        <w:ind w:right="838"/>
      </w:pPr>
      <w:r>
        <w:rPr>
          <w:color w:val="211E1F"/>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символ,подтекст,психологизм;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прозастихотворныйметр (хорей, ямб, дактиль, амфибрахий, анапест), ритм, рифма, строфа; афоризм;</w:t>
      </w:r>
    </w:p>
    <w:p w:rsidR="00E43EA1" w:rsidRDefault="00E43EA1">
      <w:pPr>
        <w:pStyle w:val="a3"/>
        <w:spacing w:before="1" w:line="276" w:lineRule="auto"/>
        <w:ind w:right="845"/>
      </w:pPr>
      <w:r>
        <w:rPr>
          <w:color w:val="211E1F"/>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43EA1" w:rsidRDefault="00E43EA1">
      <w:pPr>
        <w:pStyle w:val="a3"/>
        <w:spacing w:before="3" w:line="276" w:lineRule="auto"/>
        <w:ind w:right="846"/>
      </w:pPr>
      <w:r>
        <w:rPr>
          <w:color w:val="211E1F"/>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E43EA1" w:rsidRDefault="00E43EA1">
      <w:pPr>
        <w:pStyle w:val="a3"/>
        <w:spacing w:line="276" w:lineRule="auto"/>
        <w:ind w:right="843"/>
      </w:pPr>
      <w:r>
        <w:rPr>
          <w:color w:val="211E1F"/>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E43EA1" w:rsidRDefault="00E43EA1">
      <w:pPr>
        <w:pStyle w:val="a3"/>
        <w:spacing w:line="283" w:lineRule="auto"/>
        <w:ind w:right="842"/>
      </w:pPr>
      <w:r>
        <w:rPr>
          <w:color w:val="211E1F"/>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43EA1" w:rsidRDefault="00E43EA1" w:rsidP="00D75AB7">
      <w:pPr>
        <w:pStyle w:val="a5"/>
        <w:numPr>
          <w:ilvl w:val="0"/>
          <w:numId w:val="191"/>
        </w:numPr>
        <w:tabs>
          <w:tab w:val="left" w:pos="708"/>
        </w:tabs>
        <w:spacing w:before="3" w:line="261" w:lineRule="auto"/>
        <w:ind w:right="846" w:firstLine="0"/>
        <w:rPr>
          <w:sz w:val="24"/>
        </w:rPr>
      </w:pPr>
      <w:r>
        <w:rPr>
          <w:color w:val="211E1F"/>
          <w:sz w:val="24"/>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E43EA1" w:rsidRDefault="00E43EA1" w:rsidP="00D75AB7">
      <w:pPr>
        <w:pStyle w:val="a5"/>
        <w:numPr>
          <w:ilvl w:val="0"/>
          <w:numId w:val="191"/>
        </w:numPr>
        <w:tabs>
          <w:tab w:val="left" w:pos="709"/>
        </w:tabs>
        <w:spacing w:line="261" w:lineRule="auto"/>
        <w:ind w:right="843" w:firstLine="0"/>
        <w:rPr>
          <w:sz w:val="24"/>
        </w:rPr>
      </w:pPr>
      <w:r>
        <w:rPr>
          <w:color w:val="211E1F"/>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E43EA1" w:rsidRDefault="00E43EA1" w:rsidP="00D75AB7">
      <w:pPr>
        <w:pStyle w:val="a5"/>
        <w:numPr>
          <w:ilvl w:val="0"/>
          <w:numId w:val="191"/>
        </w:numPr>
        <w:tabs>
          <w:tab w:val="left" w:pos="708"/>
        </w:tabs>
        <w:spacing w:line="261" w:lineRule="auto"/>
        <w:ind w:right="838" w:firstLine="0"/>
        <w:rPr>
          <w:sz w:val="24"/>
        </w:rPr>
      </w:pPr>
      <w:r>
        <w:rPr>
          <w:color w:val="211E1F"/>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E43EA1" w:rsidRDefault="00E43EA1" w:rsidP="00D75AB7">
      <w:pPr>
        <w:pStyle w:val="a5"/>
        <w:numPr>
          <w:ilvl w:val="0"/>
          <w:numId w:val="191"/>
        </w:numPr>
        <w:tabs>
          <w:tab w:val="left" w:pos="709"/>
        </w:tabs>
        <w:spacing w:line="264" w:lineRule="auto"/>
        <w:ind w:right="838" w:firstLine="0"/>
        <w:rPr>
          <w:sz w:val="24"/>
        </w:rPr>
      </w:pPr>
      <w:r>
        <w:rPr>
          <w:color w:val="211E1F"/>
          <w:sz w:val="24"/>
        </w:rPr>
        <w:t>совершенствование умения создавать устные и письменные высказыванияразныхжанров,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E43EA1" w:rsidRDefault="00E43EA1" w:rsidP="00D75AB7">
      <w:pPr>
        <w:pStyle w:val="a5"/>
        <w:numPr>
          <w:ilvl w:val="0"/>
          <w:numId w:val="191"/>
        </w:numPr>
        <w:tabs>
          <w:tab w:val="left" w:pos="709"/>
        </w:tabs>
        <w:spacing w:line="264" w:lineRule="auto"/>
        <w:ind w:right="844" w:firstLine="0"/>
        <w:rPr>
          <w:sz w:val="24"/>
        </w:rPr>
      </w:pPr>
      <w:r>
        <w:rPr>
          <w:color w:val="211E1F"/>
          <w:sz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w:t>
      </w:r>
      <w:r>
        <w:rPr>
          <w:color w:val="211E1F"/>
          <w:spacing w:val="-2"/>
          <w:sz w:val="24"/>
        </w:rPr>
        <w:t>анализа):</w:t>
      </w:r>
    </w:p>
    <w:p w:rsidR="00E43EA1" w:rsidRDefault="00E43EA1">
      <w:pPr>
        <w:pStyle w:val="a3"/>
      </w:pPr>
      <w:r>
        <w:rPr>
          <w:color w:val="211E1F"/>
        </w:rPr>
        <w:t>«СловоополкуИгореве»;стихотворенияМ.В.Ломоносова,Г.Р.Державина;комедияД.</w:t>
      </w:r>
      <w:r>
        <w:rPr>
          <w:color w:val="211E1F"/>
          <w:spacing w:val="-5"/>
        </w:rPr>
        <w:t>И.</w:t>
      </w:r>
    </w:p>
    <w:p w:rsidR="00E43EA1" w:rsidRDefault="00E43EA1">
      <w:pPr>
        <w:pStyle w:val="a3"/>
        <w:sectPr w:rsidR="00E43EA1">
          <w:pgSz w:w="11920" w:h="16850"/>
          <w:pgMar w:top="760" w:right="0" w:bottom="1440" w:left="283" w:header="0" w:footer="1124" w:gutter="0"/>
          <w:cols w:space="720"/>
        </w:sectPr>
      </w:pPr>
    </w:p>
    <w:p w:rsidR="00E43EA1" w:rsidRDefault="00E43EA1">
      <w:pPr>
        <w:pStyle w:val="a3"/>
        <w:spacing w:before="64" w:line="264" w:lineRule="auto"/>
        <w:ind w:right="839"/>
      </w:pPr>
      <w:r>
        <w:rPr>
          <w:color w:val="211E1F"/>
        </w:rPr>
        <w:lastRenderedPageBreak/>
        <w:t>Фонвизина «Недоросль»; повесть Н. М. Карамзина «Бедная Лиза»; басни И. А. Крылова; стихотворения и баллады В. А. Жуковского; комедия А. С. Грибоедова «Горе отума»;произведения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поэма«Мёртвые души»; стихотворения Ф. И. Тютчева, А. А. Фета, Н. А. Некрасова; «Повесть о том, как один мужик двух генералов прокормил» М. Е. Сал- 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rsidR="00E43EA1" w:rsidRDefault="00E43EA1" w:rsidP="00D75AB7">
      <w:pPr>
        <w:pStyle w:val="a5"/>
        <w:numPr>
          <w:ilvl w:val="0"/>
          <w:numId w:val="190"/>
        </w:numPr>
        <w:tabs>
          <w:tab w:val="left" w:pos="992"/>
        </w:tabs>
        <w:spacing w:line="264" w:lineRule="auto"/>
        <w:ind w:right="838" w:firstLine="0"/>
        <w:rPr>
          <w:sz w:val="24"/>
        </w:rPr>
      </w:pPr>
      <w:r>
        <w:rPr>
          <w:color w:val="211E1F"/>
          <w:sz w:val="24"/>
        </w:rPr>
        <w:t>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w:t>
      </w:r>
    </w:p>
    <w:p w:rsidR="00E43EA1" w:rsidRDefault="00E43EA1" w:rsidP="00D75AB7">
      <w:pPr>
        <w:pStyle w:val="a5"/>
        <w:numPr>
          <w:ilvl w:val="0"/>
          <w:numId w:val="190"/>
        </w:numPr>
        <w:tabs>
          <w:tab w:val="left" w:pos="993"/>
        </w:tabs>
        <w:spacing w:line="264" w:lineRule="auto"/>
        <w:ind w:right="843" w:firstLine="0"/>
        <w:rPr>
          <w:sz w:val="24"/>
        </w:rPr>
      </w:pPr>
      <w:r>
        <w:rPr>
          <w:color w:val="211E1F"/>
          <w:sz w:val="24"/>
        </w:rPr>
        <w:t>И. Белов, В. В. Быков,Ф. А. Искандер, Ю. П. Казаков, В. Л. Кондратьев, Е. И. Носов, А. Н. иБ. Н. Стругацкие, В. Ф. Тендряков); не менее трёх поэтов по выбору(в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E43EA1" w:rsidRDefault="00E43EA1" w:rsidP="00D75AB7">
      <w:pPr>
        <w:pStyle w:val="a5"/>
        <w:numPr>
          <w:ilvl w:val="0"/>
          <w:numId w:val="191"/>
        </w:numPr>
        <w:tabs>
          <w:tab w:val="left" w:pos="992"/>
        </w:tabs>
        <w:spacing w:line="261" w:lineRule="auto"/>
        <w:ind w:right="841" w:firstLine="0"/>
        <w:rPr>
          <w:sz w:val="24"/>
        </w:rPr>
      </w:pPr>
      <w:r>
        <w:rPr>
          <w:color w:val="211E1F"/>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E43EA1" w:rsidRDefault="00E43EA1" w:rsidP="00D75AB7">
      <w:pPr>
        <w:pStyle w:val="a5"/>
        <w:numPr>
          <w:ilvl w:val="0"/>
          <w:numId w:val="191"/>
        </w:numPr>
        <w:tabs>
          <w:tab w:val="left" w:pos="993"/>
        </w:tabs>
        <w:spacing w:line="261" w:lineRule="auto"/>
        <w:ind w:right="854" w:firstLine="0"/>
        <w:rPr>
          <w:sz w:val="24"/>
        </w:rPr>
      </w:pPr>
      <w:r>
        <w:rPr>
          <w:color w:val="211E1F"/>
          <w:sz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E43EA1" w:rsidRDefault="00E43EA1" w:rsidP="00D75AB7">
      <w:pPr>
        <w:pStyle w:val="a5"/>
        <w:numPr>
          <w:ilvl w:val="0"/>
          <w:numId w:val="191"/>
        </w:numPr>
        <w:tabs>
          <w:tab w:val="left" w:pos="993"/>
        </w:tabs>
        <w:spacing w:line="261" w:lineRule="auto"/>
        <w:ind w:right="847" w:firstLine="0"/>
        <w:rPr>
          <w:sz w:val="24"/>
        </w:rPr>
      </w:pPr>
      <w:r>
        <w:rPr>
          <w:color w:val="211E1F"/>
          <w:sz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E43EA1" w:rsidRDefault="00E43EA1" w:rsidP="00D75AB7">
      <w:pPr>
        <w:pStyle w:val="a5"/>
        <w:numPr>
          <w:ilvl w:val="0"/>
          <w:numId w:val="191"/>
        </w:numPr>
        <w:tabs>
          <w:tab w:val="left" w:pos="992"/>
        </w:tabs>
        <w:spacing w:line="261" w:lineRule="auto"/>
        <w:ind w:right="832" w:firstLine="0"/>
        <w:rPr>
          <w:sz w:val="24"/>
        </w:rPr>
      </w:pPr>
      <w:r>
        <w:rPr>
          <w:color w:val="211E1F"/>
          <w:sz w:val="24"/>
        </w:rPr>
        <w:t>овладение умением использовать словари и справочники, в том числе информационно- 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 формационной безопасности.</w:t>
      </w:r>
    </w:p>
    <w:p w:rsidR="00E43EA1" w:rsidRDefault="00E43EA1">
      <w:pPr>
        <w:pStyle w:val="2"/>
      </w:pPr>
      <w:r>
        <w:rPr>
          <w:color w:val="211E1F"/>
        </w:rPr>
        <w:t>Предметныерезультатыпо</w:t>
      </w:r>
      <w:r>
        <w:rPr>
          <w:color w:val="211E1F"/>
          <w:spacing w:val="-2"/>
        </w:rPr>
        <w:t>классам:</w:t>
      </w:r>
    </w:p>
    <w:p w:rsidR="00E43EA1" w:rsidRDefault="00E43EA1">
      <w:pPr>
        <w:spacing w:before="18"/>
        <w:ind w:left="427"/>
        <w:jc w:val="both"/>
        <w:rPr>
          <w:b/>
          <w:sz w:val="24"/>
        </w:rPr>
      </w:pPr>
      <w:r>
        <w:rPr>
          <w:b/>
          <w:color w:val="211E1F"/>
          <w:sz w:val="24"/>
          <w:u w:val="thick" w:color="211E1F"/>
        </w:rPr>
        <w:t>ПРЕДМЕТНЫЕРЕЗУЛЬТАТЫ5</w:t>
      </w:r>
      <w:r>
        <w:rPr>
          <w:b/>
          <w:color w:val="211E1F"/>
          <w:spacing w:val="-4"/>
          <w:sz w:val="24"/>
          <w:u w:val="thick" w:color="211E1F"/>
        </w:rPr>
        <w:t>КЛАСС</w:t>
      </w:r>
    </w:p>
    <w:p w:rsidR="00E43EA1" w:rsidRDefault="00E43EA1" w:rsidP="00D75AB7">
      <w:pPr>
        <w:pStyle w:val="a5"/>
        <w:numPr>
          <w:ilvl w:val="0"/>
          <w:numId w:val="189"/>
        </w:numPr>
        <w:tabs>
          <w:tab w:val="left" w:pos="709"/>
        </w:tabs>
        <w:spacing w:before="19" w:line="261" w:lineRule="auto"/>
        <w:ind w:right="839" w:firstLine="0"/>
        <w:rPr>
          <w:sz w:val="24"/>
        </w:rPr>
      </w:pPr>
      <w:r>
        <w:rPr>
          <w:color w:val="211E1F"/>
          <w:sz w:val="24"/>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E43EA1" w:rsidRDefault="00E43EA1" w:rsidP="00D75AB7">
      <w:pPr>
        <w:pStyle w:val="a5"/>
        <w:numPr>
          <w:ilvl w:val="0"/>
          <w:numId w:val="189"/>
        </w:numPr>
        <w:tabs>
          <w:tab w:val="left" w:pos="709"/>
        </w:tabs>
        <w:spacing w:line="261" w:lineRule="auto"/>
        <w:ind w:right="851" w:firstLine="0"/>
        <w:rPr>
          <w:sz w:val="24"/>
        </w:rPr>
      </w:pPr>
      <w:r>
        <w:rPr>
          <w:color w:val="211E1F"/>
          <w:sz w:val="24"/>
        </w:rPr>
        <w:t>понимать, что литература — это вид искусства и чтохудожественный текст отличается от текста научного, делового, публицистического;</w:t>
      </w:r>
    </w:p>
    <w:p w:rsidR="00E43EA1" w:rsidRDefault="00E43EA1" w:rsidP="00D75AB7">
      <w:pPr>
        <w:pStyle w:val="a5"/>
        <w:numPr>
          <w:ilvl w:val="0"/>
          <w:numId w:val="189"/>
        </w:numPr>
        <w:tabs>
          <w:tab w:val="left" w:pos="709"/>
        </w:tabs>
        <w:spacing w:line="261" w:lineRule="auto"/>
        <w:ind w:right="855" w:firstLine="0"/>
        <w:rPr>
          <w:sz w:val="24"/>
        </w:rPr>
      </w:pPr>
      <w:r>
        <w:rPr>
          <w:color w:val="211E1F"/>
          <w:sz w:val="24"/>
        </w:rPr>
        <w:t>владеть элементарными умениями воспринимать, анализировать, интерпретировать и оценивать прочитанные произведения:</w:t>
      </w:r>
    </w:p>
    <w:p w:rsidR="00E43EA1" w:rsidRDefault="00E43EA1" w:rsidP="00D75AB7">
      <w:pPr>
        <w:pStyle w:val="a5"/>
        <w:numPr>
          <w:ilvl w:val="1"/>
          <w:numId w:val="189"/>
        </w:numPr>
        <w:tabs>
          <w:tab w:val="left" w:pos="709"/>
        </w:tabs>
        <w:spacing w:line="276" w:lineRule="auto"/>
        <w:ind w:right="839" w:firstLine="0"/>
        <w:rPr>
          <w:sz w:val="24"/>
        </w:rPr>
      </w:pPr>
      <w:r>
        <w:rPr>
          <w:color w:val="211E1F"/>
          <w:sz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43EA1" w:rsidRDefault="00E43EA1" w:rsidP="00D75AB7">
      <w:pPr>
        <w:pStyle w:val="a5"/>
        <w:numPr>
          <w:ilvl w:val="1"/>
          <w:numId w:val="189"/>
        </w:numPr>
        <w:tabs>
          <w:tab w:val="left" w:pos="710"/>
        </w:tabs>
        <w:ind w:left="710" w:hanging="285"/>
        <w:rPr>
          <w:sz w:val="24"/>
        </w:rPr>
      </w:pPr>
      <w:r>
        <w:rPr>
          <w:color w:val="211E1F"/>
          <w:sz w:val="24"/>
        </w:rPr>
        <w:t>пониматьсмысловоенаполнениетеоретико-литературныхпонятийиучитьсяиспользоватьих</w:t>
      </w:r>
      <w:r>
        <w:rPr>
          <w:color w:val="211E1F"/>
          <w:spacing w:val="-10"/>
          <w:sz w:val="24"/>
        </w:rPr>
        <w:t>в</w:t>
      </w:r>
    </w:p>
    <w:p w:rsidR="00E43EA1" w:rsidRDefault="00E43EA1">
      <w:pPr>
        <w:pStyle w:val="a5"/>
        <w:rPr>
          <w:sz w:val="24"/>
        </w:rPr>
        <w:sectPr w:rsidR="00E43EA1">
          <w:pgSz w:w="11920" w:h="16850"/>
          <w:pgMar w:top="760" w:right="0" w:bottom="1440" w:left="283" w:header="0" w:footer="1124" w:gutter="0"/>
          <w:cols w:space="720"/>
        </w:sectPr>
      </w:pPr>
    </w:p>
    <w:p w:rsidR="00E43EA1" w:rsidRDefault="00E43EA1">
      <w:pPr>
        <w:pStyle w:val="a3"/>
        <w:spacing w:before="64" w:line="276" w:lineRule="auto"/>
        <w:ind w:right="843"/>
      </w:pPr>
      <w:r>
        <w:rPr>
          <w:color w:val="211E1F"/>
        </w:rPr>
        <w:lastRenderedPageBreak/>
        <w:t>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характеристикаперсонажей; портрет,пейзаж, художественная деталь; эпитет, сравнение, метафора, олицетворение; аллегория; ритм, рифма;</w:t>
      </w:r>
    </w:p>
    <w:p w:rsidR="00E43EA1" w:rsidRDefault="00E43EA1">
      <w:pPr>
        <w:pStyle w:val="a3"/>
      </w:pPr>
      <w:r>
        <w:rPr>
          <w:color w:val="211E1F"/>
        </w:rPr>
        <w:t>-сопоставлятьтемыисюжетыпроизведений,образы</w:t>
      </w:r>
      <w:r>
        <w:rPr>
          <w:color w:val="211E1F"/>
          <w:spacing w:val="-2"/>
        </w:rPr>
        <w:t>персонажей;</w:t>
      </w:r>
    </w:p>
    <w:p w:rsidR="00E43EA1" w:rsidRDefault="00E43EA1">
      <w:pPr>
        <w:pStyle w:val="a3"/>
        <w:spacing w:before="67" w:line="276" w:lineRule="auto"/>
        <w:ind w:right="839"/>
      </w:pPr>
      <w:r>
        <w:rPr>
          <w:color w:val="211E1F"/>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E43EA1" w:rsidRDefault="00E43EA1" w:rsidP="00D75AB7">
      <w:pPr>
        <w:pStyle w:val="a5"/>
        <w:numPr>
          <w:ilvl w:val="0"/>
          <w:numId w:val="189"/>
        </w:numPr>
        <w:tabs>
          <w:tab w:val="left" w:pos="708"/>
        </w:tabs>
        <w:spacing w:line="261" w:lineRule="auto"/>
        <w:ind w:right="841" w:firstLine="0"/>
        <w:rPr>
          <w:sz w:val="24"/>
        </w:rPr>
      </w:pPr>
      <w:r>
        <w:rPr>
          <w:color w:val="211E1F"/>
          <w:sz w:val="24"/>
        </w:rPr>
        <w:t>выразительно читать, втом численаизусть (не менее5 поэтических произведений, невыученных ранее), передавая личное отношение к произведению (с учётом литературного развития и индивидуальных особенностей обучающихся);</w:t>
      </w:r>
    </w:p>
    <w:p w:rsidR="00E43EA1" w:rsidRDefault="00E43EA1" w:rsidP="00D75AB7">
      <w:pPr>
        <w:pStyle w:val="a5"/>
        <w:numPr>
          <w:ilvl w:val="0"/>
          <w:numId w:val="189"/>
        </w:numPr>
        <w:tabs>
          <w:tab w:val="left" w:pos="709"/>
        </w:tabs>
        <w:spacing w:line="261" w:lineRule="auto"/>
        <w:ind w:right="842" w:firstLine="0"/>
        <w:rPr>
          <w:sz w:val="24"/>
        </w:rPr>
      </w:pPr>
      <w:r>
        <w:rPr>
          <w:color w:val="211E1F"/>
          <w:sz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помощьюучителяформулировать вопросы к тексту;</w:t>
      </w:r>
    </w:p>
    <w:p w:rsidR="00E43EA1" w:rsidRDefault="00E43EA1" w:rsidP="00D75AB7">
      <w:pPr>
        <w:pStyle w:val="a5"/>
        <w:numPr>
          <w:ilvl w:val="0"/>
          <w:numId w:val="189"/>
        </w:numPr>
        <w:tabs>
          <w:tab w:val="left" w:pos="708"/>
        </w:tabs>
        <w:spacing w:line="261" w:lineRule="auto"/>
        <w:ind w:right="850" w:firstLine="0"/>
        <w:rPr>
          <w:sz w:val="24"/>
        </w:rPr>
      </w:pPr>
      <w:r>
        <w:rPr>
          <w:color w:val="211E1F"/>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E43EA1" w:rsidRDefault="00E43EA1" w:rsidP="00D75AB7">
      <w:pPr>
        <w:pStyle w:val="a5"/>
        <w:numPr>
          <w:ilvl w:val="0"/>
          <w:numId w:val="189"/>
        </w:numPr>
        <w:tabs>
          <w:tab w:val="left" w:pos="709"/>
        </w:tabs>
        <w:spacing w:line="264" w:lineRule="auto"/>
        <w:ind w:right="852" w:firstLine="0"/>
        <w:rPr>
          <w:sz w:val="24"/>
        </w:rPr>
      </w:pPr>
      <w:r>
        <w:rPr>
          <w:color w:val="211E1F"/>
          <w:sz w:val="24"/>
        </w:rPr>
        <w:t>создавать устные и письменные высказывания разных жанров объемом не менее 70 слов (с учётом литературного развития обучающихся);</w:t>
      </w:r>
    </w:p>
    <w:p w:rsidR="00E43EA1" w:rsidRDefault="00E43EA1" w:rsidP="00D75AB7">
      <w:pPr>
        <w:pStyle w:val="a5"/>
        <w:numPr>
          <w:ilvl w:val="0"/>
          <w:numId w:val="189"/>
        </w:numPr>
        <w:tabs>
          <w:tab w:val="left" w:pos="709"/>
        </w:tabs>
        <w:spacing w:line="261" w:lineRule="auto"/>
        <w:ind w:right="862" w:firstLine="0"/>
        <w:rPr>
          <w:sz w:val="24"/>
        </w:rPr>
      </w:pPr>
      <w:r>
        <w:rPr>
          <w:color w:val="211E1F"/>
          <w:sz w:val="24"/>
        </w:rPr>
        <w:t>владеть начальными умениями интерпретации и оценки текстуально изученных произведений фольклора и литературы;</w:t>
      </w:r>
    </w:p>
    <w:p w:rsidR="00E43EA1" w:rsidRDefault="00E43EA1" w:rsidP="00D75AB7">
      <w:pPr>
        <w:pStyle w:val="a5"/>
        <w:numPr>
          <w:ilvl w:val="0"/>
          <w:numId w:val="188"/>
        </w:numPr>
        <w:tabs>
          <w:tab w:val="left" w:pos="709"/>
        </w:tabs>
        <w:spacing w:line="261" w:lineRule="auto"/>
        <w:ind w:right="841" w:firstLine="0"/>
        <w:rPr>
          <w:sz w:val="24"/>
        </w:rPr>
      </w:pPr>
      <w:r>
        <w:rPr>
          <w:color w:val="211E1F"/>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43EA1" w:rsidRDefault="00E43EA1" w:rsidP="00D75AB7">
      <w:pPr>
        <w:pStyle w:val="a5"/>
        <w:numPr>
          <w:ilvl w:val="0"/>
          <w:numId w:val="188"/>
        </w:numPr>
        <w:tabs>
          <w:tab w:val="left" w:pos="709"/>
        </w:tabs>
        <w:spacing w:line="261" w:lineRule="auto"/>
        <w:ind w:right="857" w:firstLine="0"/>
        <w:rPr>
          <w:sz w:val="24"/>
        </w:rPr>
      </w:pPr>
      <w:r>
        <w:rPr>
          <w:color w:val="211E1F"/>
          <w:sz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E43EA1" w:rsidRDefault="00E43EA1" w:rsidP="00D75AB7">
      <w:pPr>
        <w:pStyle w:val="a5"/>
        <w:numPr>
          <w:ilvl w:val="0"/>
          <w:numId w:val="188"/>
        </w:numPr>
        <w:tabs>
          <w:tab w:val="left" w:pos="709"/>
        </w:tabs>
        <w:spacing w:line="261" w:lineRule="auto"/>
        <w:ind w:right="857" w:firstLine="0"/>
        <w:rPr>
          <w:sz w:val="24"/>
        </w:rPr>
      </w:pPr>
      <w:r>
        <w:rPr>
          <w:color w:val="211E1F"/>
          <w:sz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E43EA1" w:rsidRDefault="00E43EA1">
      <w:pPr>
        <w:pStyle w:val="a3"/>
        <w:spacing w:line="264" w:lineRule="auto"/>
        <w:ind w:right="842"/>
      </w:pPr>
      <w:r>
        <w:rPr>
          <w:color w:val="211E1F"/>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43EA1" w:rsidRDefault="00E43EA1">
      <w:pPr>
        <w:ind w:left="427"/>
        <w:jc w:val="both"/>
        <w:rPr>
          <w:b/>
          <w:sz w:val="24"/>
        </w:rPr>
      </w:pPr>
      <w:r>
        <w:rPr>
          <w:b/>
          <w:color w:val="211E1F"/>
          <w:sz w:val="24"/>
          <w:u w:val="thick" w:color="211E1F"/>
        </w:rPr>
        <w:t>ПРЕДМЕТНЫЕРЕЗУЛЬТАТЫ6</w:t>
      </w:r>
      <w:r>
        <w:rPr>
          <w:b/>
          <w:color w:val="211E1F"/>
          <w:spacing w:val="-4"/>
          <w:sz w:val="24"/>
          <w:u w:val="thick" w:color="211E1F"/>
        </w:rPr>
        <w:t>КЛАСС</w:t>
      </w:r>
    </w:p>
    <w:p w:rsidR="00E43EA1" w:rsidRDefault="00E43EA1" w:rsidP="00D75AB7">
      <w:pPr>
        <w:pStyle w:val="a5"/>
        <w:numPr>
          <w:ilvl w:val="0"/>
          <w:numId w:val="187"/>
        </w:numPr>
        <w:tabs>
          <w:tab w:val="left" w:pos="709"/>
        </w:tabs>
        <w:spacing w:line="264" w:lineRule="auto"/>
        <w:ind w:right="850" w:firstLine="0"/>
        <w:rPr>
          <w:sz w:val="24"/>
        </w:rPr>
      </w:pPr>
      <w:r>
        <w:rPr>
          <w:color w:val="211E1F"/>
          <w:sz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w:t>
      </w:r>
      <w:r>
        <w:rPr>
          <w:color w:val="211E1F"/>
          <w:spacing w:val="-2"/>
          <w:sz w:val="24"/>
        </w:rPr>
        <w:t>Федерации;</w:t>
      </w:r>
    </w:p>
    <w:p w:rsidR="00E43EA1" w:rsidRDefault="00E43EA1" w:rsidP="00D75AB7">
      <w:pPr>
        <w:pStyle w:val="a5"/>
        <w:numPr>
          <w:ilvl w:val="0"/>
          <w:numId w:val="187"/>
        </w:numPr>
        <w:tabs>
          <w:tab w:val="left" w:pos="709"/>
        </w:tabs>
        <w:spacing w:before="13" w:line="264" w:lineRule="auto"/>
        <w:ind w:right="852" w:firstLine="0"/>
        <w:rPr>
          <w:sz w:val="24"/>
        </w:rPr>
      </w:pPr>
      <w:r>
        <w:rPr>
          <w:color w:val="211E1F"/>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E43EA1" w:rsidRDefault="00E43EA1" w:rsidP="00D75AB7">
      <w:pPr>
        <w:pStyle w:val="a5"/>
        <w:numPr>
          <w:ilvl w:val="0"/>
          <w:numId w:val="187"/>
        </w:numPr>
        <w:tabs>
          <w:tab w:val="left" w:pos="709"/>
        </w:tabs>
        <w:spacing w:before="8" w:line="266" w:lineRule="auto"/>
        <w:ind w:right="843" w:firstLine="0"/>
        <w:rPr>
          <w:sz w:val="24"/>
        </w:rPr>
      </w:pPr>
      <w:r>
        <w:rPr>
          <w:color w:val="211E1F"/>
          <w:sz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E43EA1" w:rsidRDefault="00E43EA1">
      <w:pPr>
        <w:pStyle w:val="a3"/>
        <w:spacing w:before="3" w:line="268" w:lineRule="auto"/>
        <w:ind w:right="845"/>
      </w:pPr>
      <w:r>
        <w:rPr>
          <w:color w:val="211E1F"/>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E43EA1" w:rsidRDefault="00E43EA1" w:rsidP="00D75AB7">
      <w:pPr>
        <w:pStyle w:val="a5"/>
        <w:numPr>
          <w:ilvl w:val="1"/>
          <w:numId w:val="187"/>
        </w:numPr>
        <w:tabs>
          <w:tab w:val="left" w:pos="709"/>
        </w:tabs>
        <w:spacing w:line="266" w:lineRule="auto"/>
        <w:ind w:right="846" w:firstLine="0"/>
        <w:rPr>
          <w:sz w:val="24"/>
        </w:rPr>
      </w:pPr>
      <w:r>
        <w:rPr>
          <w:color w:val="211E1F"/>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w:t>
      </w:r>
    </w:p>
    <w:p w:rsidR="00E43EA1" w:rsidRDefault="00E43EA1">
      <w:pPr>
        <w:pStyle w:val="a5"/>
        <w:spacing w:line="266" w:lineRule="auto"/>
        <w:rPr>
          <w:sz w:val="24"/>
        </w:rPr>
        <w:sectPr w:rsidR="00E43EA1">
          <w:pgSz w:w="11920" w:h="16850"/>
          <w:pgMar w:top="760" w:right="0" w:bottom="1440" w:left="283" w:header="0" w:footer="1124" w:gutter="0"/>
          <w:cols w:space="720"/>
        </w:sectPr>
      </w:pPr>
    </w:p>
    <w:p w:rsidR="00E43EA1" w:rsidRDefault="00E43EA1">
      <w:pPr>
        <w:pStyle w:val="a3"/>
        <w:spacing w:before="64" w:line="268" w:lineRule="auto"/>
        <w:ind w:right="834"/>
      </w:pPr>
      <w:r>
        <w:rPr>
          <w:color w:val="211E1F"/>
        </w:rPr>
        <w:lastRenderedPageBreak/>
        <w:t>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 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выделять в произведениях элементы художественной формы и обнаруживать связи между ними;</w:t>
      </w:r>
    </w:p>
    <w:p w:rsidR="00E43EA1" w:rsidRDefault="00E43EA1">
      <w:pPr>
        <w:pStyle w:val="a3"/>
        <w:spacing w:line="266" w:lineRule="auto"/>
        <w:ind w:right="845"/>
      </w:pPr>
      <w:r>
        <w:t>-</w:t>
      </w:r>
      <w:r>
        <w:rPr>
          <w:color w:val="211E1F"/>
        </w:rPr>
        <w:t>сопоставлять произведения, их фрагменты, образы персонажей, сюжеты разных литературных произведений,темы,проблемы,жанры(с учётомвозрастаи литературного развитияобучающихся);</w:t>
      </w:r>
    </w:p>
    <w:p w:rsidR="00E43EA1" w:rsidRDefault="00E43EA1">
      <w:pPr>
        <w:pStyle w:val="a3"/>
        <w:spacing w:line="266" w:lineRule="auto"/>
        <w:ind w:right="844"/>
      </w:pPr>
      <w:r>
        <w:rPr>
          <w:color w:val="211E1F"/>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w:t>
      </w:r>
      <w:r>
        <w:rPr>
          <w:color w:val="211E1F"/>
          <w:spacing w:val="-2"/>
        </w:rPr>
        <w:t>кино);</w:t>
      </w:r>
    </w:p>
    <w:p w:rsidR="00E43EA1" w:rsidRDefault="00E43EA1" w:rsidP="00D75AB7">
      <w:pPr>
        <w:pStyle w:val="a5"/>
        <w:numPr>
          <w:ilvl w:val="0"/>
          <w:numId w:val="187"/>
        </w:numPr>
        <w:tabs>
          <w:tab w:val="left" w:pos="708"/>
        </w:tabs>
        <w:spacing w:line="264" w:lineRule="auto"/>
        <w:ind w:right="841" w:firstLine="0"/>
        <w:rPr>
          <w:sz w:val="24"/>
        </w:rPr>
      </w:pPr>
      <w:r>
        <w:rPr>
          <w:color w:val="211E1F"/>
          <w:sz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43EA1" w:rsidRDefault="00E43EA1" w:rsidP="00D75AB7">
      <w:pPr>
        <w:pStyle w:val="a5"/>
        <w:numPr>
          <w:ilvl w:val="0"/>
          <w:numId w:val="187"/>
        </w:numPr>
        <w:tabs>
          <w:tab w:val="left" w:pos="709"/>
        </w:tabs>
        <w:spacing w:line="264" w:lineRule="auto"/>
        <w:ind w:right="839" w:firstLine="0"/>
        <w:rPr>
          <w:sz w:val="24"/>
        </w:rPr>
      </w:pPr>
      <w:r>
        <w:rPr>
          <w:color w:val="211E1F"/>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43EA1" w:rsidRDefault="00E43EA1" w:rsidP="00D75AB7">
      <w:pPr>
        <w:pStyle w:val="a5"/>
        <w:numPr>
          <w:ilvl w:val="0"/>
          <w:numId w:val="187"/>
        </w:numPr>
        <w:tabs>
          <w:tab w:val="left" w:pos="708"/>
        </w:tabs>
        <w:spacing w:line="264" w:lineRule="auto"/>
        <w:ind w:right="849" w:firstLine="0"/>
        <w:rPr>
          <w:sz w:val="24"/>
        </w:rPr>
      </w:pPr>
      <w:r>
        <w:rPr>
          <w:color w:val="211E1F"/>
          <w:sz w:val="24"/>
        </w:rPr>
        <w:t xml:space="preserve">участвовать в беседе и диалоге о прочитанном произведении, давать аргументированную оценку </w:t>
      </w:r>
      <w:r>
        <w:rPr>
          <w:color w:val="211E1F"/>
          <w:spacing w:val="-2"/>
          <w:sz w:val="24"/>
        </w:rPr>
        <w:t>прочитанному;</w:t>
      </w:r>
    </w:p>
    <w:p w:rsidR="00E43EA1" w:rsidRDefault="00E43EA1" w:rsidP="00D75AB7">
      <w:pPr>
        <w:pStyle w:val="a5"/>
        <w:numPr>
          <w:ilvl w:val="0"/>
          <w:numId w:val="187"/>
        </w:numPr>
        <w:tabs>
          <w:tab w:val="left" w:pos="709"/>
        </w:tabs>
        <w:spacing w:line="264" w:lineRule="auto"/>
        <w:ind w:right="846" w:firstLine="0"/>
        <w:rPr>
          <w:sz w:val="24"/>
        </w:rPr>
      </w:pPr>
      <w:r>
        <w:rPr>
          <w:color w:val="211E1F"/>
          <w:sz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E43EA1" w:rsidRDefault="00E43EA1" w:rsidP="00D75AB7">
      <w:pPr>
        <w:pStyle w:val="a5"/>
        <w:numPr>
          <w:ilvl w:val="0"/>
          <w:numId w:val="187"/>
        </w:numPr>
        <w:tabs>
          <w:tab w:val="left" w:pos="709"/>
        </w:tabs>
        <w:spacing w:line="264" w:lineRule="auto"/>
        <w:ind w:right="841" w:firstLine="0"/>
        <w:rPr>
          <w:sz w:val="24"/>
        </w:rPr>
      </w:pPr>
      <w:r>
        <w:rPr>
          <w:color w:val="211E1F"/>
          <w:sz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E43EA1" w:rsidRDefault="00E43EA1" w:rsidP="00D75AB7">
      <w:pPr>
        <w:pStyle w:val="a5"/>
        <w:numPr>
          <w:ilvl w:val="0"/>
          <w:numId w:val="187"/>
        </w:numPr>
        <w:tabs>
          <w:tab w:val="left" w:pos="708"/>
        </w:tabs>
        <w:spacing w:line="264" w:lineRule="auto"/>
        <w:ind w:right="841" w:firstLine="0"/>
        <w:rPr>
          <w:sz w:val="24"/>
        </w:rPr>
      </w:pPr>
      <w:r>
        <w:rPr>
          <w:color w:val="211E1F"/>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43EA1" w:rsidRDefault="00E43EA1" w:rsidP="00D75AB7">
      <w:pPr>
        <w:pStyle w:val="a5"/>
        <w:numPr>
          <w:ilvl w:val="0"/>
          <w:numId w:val="187"/>
        </w:numPr>
        <w:tabs>
          <w:tab w:val="left" w:pos="709"/>
        </w:tabs>
        <w:spacing w:line="264" w:lineRule="auto"/>
        <w:ind w:right="840" w:firstLine="0"/>
        <w:rPr>
          <w:sz w:val="24"/>
        </w:rPr>
      </w:pPr>
      <w:r>
        <w:rPr>
          <w:color w:val="211E1F"/>
          <w:sz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E43EA1" w:rsidRDefault="00E43EA1" w:rsidP="00D75AB7">
      <w:pPr>
        <w:pStyle w:val="a5"/>
        <w:numPr>
          <w:ilvl w:val="0"/>
          <w:numId w:val="187"/>
        </w:numPr>
        <w:tabs>
          <w:tab w:val="left" w:pos="709"/>
        </w:tabs>
        <w:spacing w:line="264" w:lineRule="auto"/>
        <w:ind w:right="848" w:firstLine="0"/>
        <w:rPr>
          <w:sz w:val="24"/>
        </w:rPr>
      </w:pPr>
      <w:r>
        <w:rPr>
          <w:color w:val="211E1F"/>
          <w:sz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E43EA1" w:rsidRDefault="00E43EA1" w:rsidP="00D75AB7">
      <w:pPr>
        <w:pStyle w:val="a5"/>
        <w:numPr>
          <w:ilvl w:val="0"/>
          <w:numId w:val="187"/>
        </w:numPr>
        <w:tabs>
          <w:tab w:val="left" w:pos="708"/>
        </w:tabs>
        <w:spacing w:line="264" w:lineRule="auto"/>
        <w:ind w:right="837" w:firstLine="0"/>
        <w:rPr>
          <w:sz w:val="24"/>
        </w:rPr>
      </w:pPr>
      <w:r>
        <w:rPr>
          <w:color w:val="211E1F"/>
          <w:sz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43EA1" w:rsidRDefault="00E43EA1">
      <w:pPr>
        <w:ind w:left="427"/>
        <w:jc w:val="both"/>
        <w:rPr>
          <w:b/>
          <w:sz w:val="24"/>
        </w:rPr>
      </w:pPr>
      <w:r>
        <w:rPr>
          <w:b/>
          <w:color w:val="211E1F"/>
          <w:sz w:val="24"/>
          <w:u w:val="thick" w:color="211E1F"/>
        </w:rPr>
        <w:t>ПРЕДМЕТНЫЕРЕЗУЛЬТАТЫ7</w:t>
      </w:r>
      <w:r>
        <w:rPr>
          <w:b/>
          <w:color w:val="211E1F"/>
          <w:spacing w:val="-4"/>
          <w:sz w:val="24"/>
          <w:u w:val="thick" w:color="211E1F"/>
        </w:rPr>
        <w:t>КЛАСС</w:t>
      </w:r>
    </w:p>
    <w:p w:rsidR="00E43EA1" w:rsidRDefault="00E43EA1" w:rsidP="00D75AB7">
      <w:pPr>
        <w:pStyle w:val="a5"/>
        <w:numPr>
          <w:ilvl w:val="0"/>
          <w:numId w:val="186"/>
        </w:numPr>
        <w:tabs>
          <w:tab w:val="left" w:pos="709"/>
        </w:tabs>
        <w:spacing w:before="19" w:line="266" w:lineRule="auto"/>
        <w:ind w:right="842" w:firstLine="0"/>
        <w:rPr>
          <w:sz w:val="24"/>
        </w:rPr>
      </w:pPr>
      <w:r>
        <w:rPr>
          <w:color w:val="211E1F"/>
          <w:sz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w:t>
      </w:r>
      <w:r>
        <w:rPr>
          <w:color w:val="211E1F"/>
          <w:spacing w:val="-2"/>
          <w:sz w:val="24"/>
        </w:rPr>
        <w:t>Федерации;</w:t>
      </w:r>
    </w:p>
    <w:p w:rsidR="00E43EA1" w:rsidRDefault="00E43EA1" w:rsidP="00D75AB7">
      <w:pPr>
        <w:pStyle w:val="a5"/>
        <w:numPr>
          <w:ilvl w:val="0"/>
          <w:numId w:val="186"/>
        </w:numPr>
        <w:tabs>
          <w:tab w:val="left" w:pos="709"/>
        </w:tabs>
        <w:spacing w:before="7" w:line="264" w:lineRule="auto"/>
        <w:ind w:right="841" w:firstLine="0"/>
        <w:rPr>
          <w:sz w:val="24"/>
        </w:rPr>
      </w:pPr>
      <w:r>
        <w:rPr>
          <w:color w:val="211E1F"/>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43EA1" w:rsidRDefault="00E43EA1" w:rsidP="00D75AB7">
      <w:pPr>
        <w:pStyle w:val="a5"/>
        <w:numPr>
          <w:ilvl w:val="0"/>
          <w:numId w:val="186"/>
        </w:numPr>
        <w:tabs>
          <w:tab w:val="left" w:pos="709"/>
        </w:tabs>
        <w:spacing w:before="8" w:line="266" w:lineRule="auto"/>
        <w:ind w:right="844" w:firstLine="0"/>
        <w:rPr>
          <w:sz w:val="24"/>
        </w:rPr>
      </w:pPr>
      <w:r>
        <w:rPr>
          <w:color w:val="211E1F"/>
          <w:sz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литературногоразвитияобучающихся),понимать,чтовлитературныхпроизведенияхотражена</w:t>
      </w:r>
    </w:p>
    <w:p w:rsidR="00E43EA1" w:rsidRDefault="00E43EA1">
      <w:pPr>
        <w:pStyle w:val="a5"/>
        <w:spacing w:line="266" w:lineRule="auto"/>
        <w:rPr>
          <w:sz w:val="24"/>
        </w:rPr>
        <w:sectPr w:rsidR="00E43EA1">
          <w:pgSz w:w="11920" w:h="16850"/>
          <w:pgMar w:top="760" w:right="0" w:bottom="1440" w:left="283" w:header="0" w:footer="1124" w:gutter="0"/>
          <w:cols w:space="720"/>
        </w:sectPr>
      </w:pPr>
    </w:p>
    <w:p w:rsidR="00E43EA1" w:rsidRDefault="00E43EA1">
      <w:pPr>
        <w:pStyle w:val="a3"/>
        <w:spacing w:before="61"/>
      </w:pPr>
      <w:r>
        <w:rPr>
          <w:color w:val="211E1F"/>
        </w:rPr>
        <w:lastRenderedPageBreak/>
        <w:t>художественнаякартина</w:t>
      </w:r>
      <w:r>
        <w:rPr>
          <w:color w:val="211E1F"/>
          <w:spacing w:val="-4"/>
        </w:rPr>
        <w:t>мира:</w:t>
      </w:r>
    </w:p>
    <w:p w:rsidR="00E43EA1" w:rsidRDefault="00E43EA1">
      <w:pPr>
        <w:pStyle w:val="a3"/>
        <w:spacing w:before="31" w:line="268" w:lineRule="auto"/>
        <w:ind w:right="837"/>
      </w:pPr>
      <w:r>
        <w:rPr>
          <w:color w:val="211E1F"/>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E43EA1" w:rsidRDefault="00E43EA1">
      <w:pPr>
        <w:pStyle w:val="a3"/>
        <w:spacing w:line="276" w:lineRule="auto"/>
        <w:ind w:right="837"/>
      </w:pPr>
      <w:r>
        <w:rPr>
          <w:color w:val="211E1F"/>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 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 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E43EA1" w:rsidRDefault="00E43EA1">
      <w:pPr>
        <w:pStyle w:val="a3"/>
      </w:pPr>
      <w:r>
        <w:rPr>
          <w:color w:val="211E1F"/>
        </w:rPr>
        <w:t>-выделятьвпроизведенияхэлементыхудожественнойформыиобнаруживатьсвязимежду</w:t>
      </w:r>
      <w:r>
        <w:rPr>
          <w:color w:val="211E1F"/>
          <w:spacing w:val="-2"/>
        </w:rPr>
        <w:t>ними;</w:t>
      </w:r>
    </w:p>
    <w:p w:rsidR="00E43EA1" w:rsidRDefault="00E43EA1">
      <w:pPr>
        <w:pStyle w:val="a3"/>
        <w:spacing w:before="17" w:line="264" w:lineRule="auto"/>
        <w:ind w:right="845"/>
      </w:pPr>
      <w:r>
        <w:rPr>
          <w:color w:val="211E1F"/>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E43EA1" w:rsidRDefault="00E43EA1">
      <w:pPr>
        <w:pStyle w:val="a3"/>
        <w:spacing w:before="7" w:line="266" w:lineRule="auto"/>
        <w:ind w:right="855"/>
      </w:pPr>
      <w:r>
        <w:rPr>
          <w:color w:val="211E1F"/>
        </w:rPr>
        <w:t>-сопоставлятьизученныеисамостоятельнопрочитанныепроизведенияхудожественнойлитературы с произведениями других видов искусства (живопись, музыка, театр, кино);</w:t>
      </w:r>
    </w:p>
    <w:p w:rsidR="00E43EA1" w:rsidRDefault="00E43EA1" w:rsidP="00D75AB7">
      <w:pPr>
        <w:pStyle w:val="a5"/>
        <w:numPr>
          <w:ilvl w:val="0"/>
          <w:numId w:val="186"/>
        </w:numPr>
        <w:tabs>
          <w:tab w:val="left" w:pos="708"/>
        </w:tabs>
        <w:spacing w:before="5" w:line="268" w:lineRule="auto"/>
        <w:ind w:right="841" w:firstLine="0"/>
        <w:rPr>
          <w:sz w:val="24"/>
        </w:rPr>
      </w:pPr>
      <w:r>
        <w:rPr>
          <w:color w:val="211E1F"/>
          <w:sz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43EA1" w:rsidRDefault="00E43EA1" w:rsidP="00D75AB7">
      <w:pPr>
        <w:pStyle w:val="a5"/>
        <w:numPr>
          <w:ilvl w:val="0"/>
          <w:numId w:val="186"/>
        </w:numPr>
        <w:tabs>
          <w:tab w:val="left" w:pos="709"/>
        </w:tabs>
        <w:spacing w:line="268" w:lineRule="auto"/>
        <w:ind w:right="844" w:firstLine="0"/>
        <w:rPr>
          <w:sz w:val="24"/>
        </w:rPr>
      </w:pPr>
      <w:r>
        <w:rPr>
          <w:color w:val="211E1F"/>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E43EA1" w:rsidRDefault="00E43EA1" w:rsidP="00D75AB7">
      <w:pPr>
        <w:pStyle w:val="a5"/>
        <w:numPr>
          <w:ilvl w:val="0"/>
          <w:numId w:val="186"/>
        </w:numPr>
        <w:tabs>
          <w:tab w:val="left" w:pos="708"/>
        </w:tabs>
        <w:spacing w:line="268" w:lineRule="auto"/>
        <w:ind w:right="853" w:firstLine="0"/>
        <w:rPr>
          <w:sz w:val="24"/>
        </w:rPr>
      </w:pPr>
      <w:r>
        <w:rPr>
          <w:color w:val="211E1F"/>
          <w:sz w:val="24"/>
        </w:rPr>
        <w:t>участвоватьвбеседеи диалогеопрочитанномпроизведении,соотноситьсобственнуюпозициюс позицией автора, давать аргументированную оценку прочитанному;</w:t>
      </w:r>
    </w:p>
    <w:p w:rsidR="00E43EA1" w:rsidRDefault="00E43EA1" w:rsidP="00D75AB7">
      <w:pPr>
        <w:pStyle w:val="a5"/>
        <w:numPr>
          <w:ilvl w:val="0"/>
          <w:numId w:val="186"/>
        </w:numPr>
        <w:tabs>
          <w:tab w:val="left" w:pos="709"/>
        </w:tabs>
        <w:spacing w:line="268" w:lineRule="auto"/>
        <w:ind w:right="838" w:firstLine="0"/>
        <w:rPr>
          <w:sz w:val="24"/>
        </w:rPr>
      </w:pPr>
      <w:r>
        <w:rPr>
          <w:color w:val="211E1F"/>
          <w:sz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E43EA1" w:rsidRDefault="00E43EA1" w:rsidP="00D75AB7">
      <w:pPr>
        <w:pStyle w:val="a5"/>
        <w:numPr>
          <w:ilvl w:val="0"/>
          <w:numId w:val="186"/>
        </w:numPr>
        <w:tabs>
          <w:tab w:val="left" w:pos="709"/>
        </w:tabs>
        <w:spacing w:line="268" w:lineRule="auto"/>
        <w:ind w:right="840" w:firstLine="0"/>
        <w:rPr>
          <w:sz w:val="24"/>
        </w:rPr>
      </w:pPr>
      <w:r>
        <w:rPr>
          <w:color w:val="211E1F"/>
          <w:sz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 пользованием методов смыслового чтения и эстетического анализа;</w:t>
      </w:r>
    </w:p>
    <w:p w:rsidR="00E43EA1" w:rsidRDefault="00E43EA1" w:rsidP="00D75AB7">
      <w:pPr>
        <w:pStyle w:val="a5"/>
        <w:numPr>
          <w:ilvl w:val="0"/>
          <w:numId w:val="186"/>
        </w:numPr>
        <w:tabs>
          <w:tab w:val="left" w:pos="708"/>
        </w:tabs>
        <w:spacing w:line="264" w:lineRule="auto"/>
        <w:ind w:right="852" w:firstLine="0"/>
        <w:rPr>
          <w:sz w:val="24"/>
        </w:rPr>
      </w:pPr>
      <w:r>
        <w:rPr>
          <w:color w:val="211E1F"/>
          <w:sz w:val="24"/>
        </w:rPr>
        <w:t>понимать важность чтения и изучения произведений фольклора и художественной литературы длясамостоятельногопознаниямира,развитиясобственныхэмоциональныхиэстетических</w:t>
      </w:r>
    </w:p>
    <w:p w:rsidR="00E43EA1" w:rsidRDefault="00E43EA1">
      <w:pPr>
        <w:pStyle w:val="a5"/>
        <w:spacing w:line="264" w:lineRule="auto"/>
        <w:rPr>
          <w:sz w:val="24"/>
        </w:rPr>
        <w:sectPr w:rsidR="00E43EA1">
          <w:pgSz w:w="11920" w:h="16850"/>
          <w:pgMar w:top="760" w:right="0" w:bottom="1440" w:left="283" w:header="0" w:footer="1124" w:gutter="0"/>
          <w:cols w:space="720"/>
        </w:sectPr>
      </w:pPr>
    </w:p>
    <w:p w:rsidR="00E43EA1" w:rsidRDefault="00E43EA1">
      <w:pPr>
        <w:pStyle w:val="a3"/>
        <w:spacing w:before="61"/>
        <w:jc w:val="left"/>
      </w:pPr>
      <w:r>
        <w:rPr>
          <w:color w:val="211E1F"/>
          <w:spacing w:val="-2"/>
        </w:rPr>
        <w:lastRenderedPageBreak/>
        <w:t>впечатлений;</w:t>
      </w:r>
    </w:p>
    <w:p w:rsidR="00E43EA1" w:rsidRDefault="00E43EA1" w:rsidP="00D75AB7">
      <w:pPr>
        <w:pStyle w:val="a5"/>
        <w:numPr>
          <w:ilvl w:val="0"/>
          <w:numId w:val="186"/>
        </w:numPr>
        <w:tabs>
          <w:tab w:val="left" w:pos="709"/>
        </w:tabs>
        <w:spacing w:before="31" w:line="264" w:lineRule="auto"/>
        <w:ind w:right="845" w:firstLine="0"/>
        <w:rPr>
          <w:sz w:val="24"/>
        </w:rPr>
      </w:pPr>
      <w:r>
        <w:rPr>
          <w:color w:val="211E1F"/>
          <w:sz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E43EA1" w:rsidRDefault="00E43EA1" w:rsidP="00D75AB7">
      <w:pPr>
        <w:pStyle w:val="a5"/>
        <w:numPr>
          <w:ilvl w:val="0"/>
          <w:numId w:val="186"/>
        </w:numPr>
        <w:tabs>
          <w:tab w:val="left" w:pos="709"/>
        </w:tabs>
        <w:spacing w:before="11" w:line="264" w:lineRule="auto"/>
        <w:ind w:right="855" w:firstLine="0"/>
        <w:rPr>
          <w:sz w:val="24"/>
        </w:rPr>
      </w:pPr>
      <w:r>
        <w:rPr>
          <w:color w:val="211E1F"/>
          <w:sz w:val="24"/>
        </w:rPr>
        <w:t>участвовать в коллективной ииндивидуальной проектной или исследовательской деятельности и публично представлять полученные результаты;</w:t>
      </w:r>
    </w:p>
    <w:p w:rsidR="00E43EA1" w:rsidRDefault="00E43EA1" w:rsidP="00D75AB7">
      <w:pPr>
        <w:pStyle w:val="a5"/>
        <w:numPr>
          <w:ilvl w:val="0"/>
          <w:numId w:val="186"/>
        </w:numPr>
        <w:tabs>
          <w:tab w:val="left" w:pos="708"/>
        </w:tabs>
        <w:spacing w:line="264" w:lineRule="auto"/>
        <w:ind w:right="842" w:firstLine="0"/>
        <w:rPr>
          <w:sz w:val="24"/>
        </w:rPr>
      </w:pPr>
      <w:r>
        <w:rPr>
          <w:color w:val="211E1F"/>
          <w:sz w:val="24"/>
        </w:rPr>
        <w:t>развивать умение использовать энциклопедии, словари и справочники, в том числевэлектронной форме; самостоятельно пользоваться электронными библиотеками и другими спра- вочными материалами, в том числе из числа верифицированных электронныхресурсов, включённых в федеральный перечень.</w:t>
      </w:r>
    </w:p>
    <w:p w:rsidR="00E43EA1" w:rsidRDefault="00E43EA1">
      <w:pPr>
        <w:pStyle w:val="a3"/>
        <w:spacing w:before="36"/>
        <w:ind w:left="0"/>
        <w:jc w:val="left"/>
      </w:pPr>
    </w:p>
    <w:p w:rsidR="00E43EA1" w:rsidRDefault="00E43EA1">
      <w:pPr>
        <w:ind w:left="427"/>
        <w:rPr>
          <w:b/>
          <w:sz w:val="24"/>
        </w:rPr>
      </w:pPr>
      <w:r>
        <w:rPr>
          <w:b/>
          <w:color w:val="211E1F"/>
          <w:sz w:val="24"/>
          <w:u w:val="thick" w:color="211E1F"/>
        </w:rPr>
        <w:t>ПРЕДМЕТНЫЕРЕЗУЛЬТАТЫ8</w:t>
      </w:r>
      <w:r>
        <w:rPr>
          <w:b/>
          <w:color w:val="211E1F"/>
          <w:spacing w:val="-4"/>
          <w:sz w:val="24"/>
          <w:u w:val="thick" w:color="211E1F"/>
        </w:rPr>
        <w:t>КЛАСС</w:t>
      </w:r>
    </w:p>
    <w:p w:rsidR="00E43EA1" w:rsidRDefault="00E43EA1" w:rsidP="00D75AB7">
      <w:pPr>
        <w:pStyle w:val="a5"/>
        <w:numPr>
          <w:ilvl w:val="0"/>
          <w:numId w:val="185"/>
        </w:numPr>
        <w:tabs>
          <w:tab w:val="left" w:pos="709"/>
        </w:tabs>
        <w:spacing w:before="19" w:line="264" w:lineRule="auto"/>
        <w:ind w:right="850" w:firstLine="0"/>
        <w:rPr>
          <w:sz w:val="24"/>
        </w:rPr>
      </w:pPr>
      <w:r>
        <w:rPr>
          <w:color w:val="211E1F"/>
          <w:sz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E43EA1" w:rsidRDefault="00E43EA1" w:rsidP="00D75AB7">
      <w:pPr>
        <w:pStyle w:val="a5"/>
        <w:numPr>
          <w:ilvl w:val="0"/>
          <w:numId w:val="185"/>
        </w:numPr>
        <w:tabs>
          <w:tab w:val="left" w:pos="709"/>
        </w:tabs>
        <w:spacing w:line="264" w:lineRule="auto"/>
        <w:ind w:right="841" w:firstLine="0"/>
        <w:rPr>
          <w:sz w:val="24"/>
        </w:rPr>
      </w:pPr>
      <w:r>
        <w:rPr>
          <w:color w:val="211E1F"/>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43EA1" w:rsidRDefault="00E43EA1" w:rsidP="00D75AB7">
      <w:pPr>
        <w:pStyle w:val="a5"/>
        <w:numPr>
          <w:ilvl w:val="0"/>
          <w:numId w:val="185"/>
        </w:numPr>
        <w:tabs>
          <w:tab w:val="left" w:pos="709"/>
        </w:tabs>
        <w:spacing w:before="1" w:line="264" w:lineRule="auto"/>
        <w:ind w:right="845" w:firstLine="0"/>
        <w:rPr>
          <w:sz w:val="24"/>
        </w:rPr>
      </w:pPr>
      <w:r>
        <w:rPr>
          <w:color w:val="211E1F"/>
          <w:sz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E43EA1" w:rsidRDefault="00E43EA1" w:rsidP="00D75AB7">
      <w:pPr>
        <w:pStyle w:val="a5"/>
        <w:numPr>
          <w:ilvl w:val="1"/>
          <w:numId w:val="185"/>
        </w:numPr>
        <w:tabs>
          <w:tab w:val="left" w:pos="764"/>
        </w:tabs>
        <w:ind w:right="837" w:firstLine="0"/>
        <w:rPr>
          <w:color w:val="211E1F"/>
          <w:sz w:val="24"/>
        </w:rPr>
      </w:pPr>
      <w:r>
        <w:rPr>
          <w:color w:val="211E1F"/>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читателемкакадресатом произведения; объяснять своё понимание нравственно-философской, социально- 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E43EA1" w:rsidRDefault="00E43EA1" w:rsidP="00D75AB7">
      <w:pPr>
        <w:pStyle w:val="a5"/>
        <w:numPr>
          <w:ilvl w:val="1"/>
          <w:numId w:val="185"/>
        </w:numPr>
        <w:tabs>
          <w:tab w:val="left" w:pos="709"/>
        </w:tabs>
        <w:spacing w:before="161" w:line="261" w:lineRule="auto"/>
        <w:ind w:right="838" w:firstLine="0"/>
        <w:rPr>
          <w:rFonts w:ascii="Tahoma" w:hAnsi="Tahoma"/>
          <w:color w:val="211E1F"/>
          <w:sz w:val="14"/>
        </w:rPr>
      </w:pPr>
      <w:r>
        <w:rPr>
          <w:color w:val="211E1F"/>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43EA1" w:rsidRDefault="00E43EA1" w:rsidP="00D75AB7">
      <w:pPr>
        <w:pStyle w:val="a5"/>
        <w:numPr>
          <w:ilvl w:val="1"/>
          <w:numId w:val="185"/>
        </w:numPr>
        <w:tabs>
          <w:tab w:val="left" w:pos="709"/>
        </w:tabs>
        <w:spacing w:line="266" w:lineRule="exact"/>
        <w:ind w:left="709" w:hanging="282"/>
        <w:rPr>
          <w:rFonts w:ascii="Tahoma" w:hAnsi="Tahoma"/>
          <w:color w:val="211E1F"/>
          <w:sz w:val="14"/>
        </w:rPr>
      </w:pPr>
      <w:r>
        <w:rPr>
          <w:color w:val="211E1F"/>
          <w:sz w:val="24"/>
        </w:rPr>
        <w:t>рассматриватьотдельныеизученныепроизведенияврамкахисторико-литературного</w:t>
      </w:r>
      <w:r>
        <w:rPr>
          <w:color w:val="211E1F"/>
          <w:spacing w:val="-2"/>
          <w:sz w:val="24"/>
        </w:rPr>
        <w:t>процесса</w:t>
      </w:r>
    </w:p>
    <w:p w:rsidR="00E43EA1" w:rsidRDefault="00E43EA1">
      <w:pPr>
        <w:pStyle w:val="a3"/>
        <w:spacing w:before="24" w:line="261" w:lineRule="auto"/>
        <w:ind w:right="852"/>
      </w:pPr>
      <w:r>
        <w:rPr>
          <w:color w:val="211E1F"/>
        </w:rPr>
        <w:t>(определять и учитывать при анализе принадлежность произведения к историческому времени, определённому литературному направлению);</w:t>
      </w:r>
    </w:p>
    <w:p w:rsidR="00E43EA1" w:rsidRDefault="00E43EA1" w:rsidP="00D75AB7">
      <w:pPr>
        <w:pStyle w:val="a5"/>
        <w:numPr>
          <w:ilvl w:val="1"/>
          <w:numId w:val="185"/>
        </w:numPr>
        <w:tabs>
          <w:tab w:val="left" w:pos="710"/>
        </w:tabs>
        <w:spacing w:before="1"/>
        <w:ind w:left="710" w:hanging="285"/>
        <w:rPr>
          <w:rFonts w:ascii="Tahoma" w:hAnsi="Tahoma"/>
          <w:color w:val="211E1F"/>
          <w:sz w:val="14"/>
        </w:rPr>
      </w:pPr>
      <w:r>
        <w:rPr>
          <w:color w:val="211E1F"/>
          <w:sz w:val="24"/>
        </w:rPr>
        <w:t>выделятьвпроизведенияхэлементыхудожественнойформыиобнаруживатьсвязимежду</w:t>
      </w:r>
      <w:r>
        <w:rPr>
          <w:color w:val="211E1F"/>
          <w:spacing w:val="-2"/>
          <w:sz w:val="24"/>
        </w:rPr>
        <w:t>ними;</w:t>
      </w:r>
    </w:p>
    <w:p w:rsidR="00E43EA1" w:rsidRDefault="00E43EA1">
      <w:pPr>
        <w:pStyle w:val="a5"/>
        <w:rPr>
          <w:rFonts w:ascii="Tahoma" w:hAnsi="Tahoma"/>
          <w:sz w:val="14"/>
        </w:rPr>
        <w:sectPr w:rsidR="00E43EA1">
          <w:pgSz w:w="11920" w:h="16850"/>
          <w:pgMar w:top="760" w:right="0" w:bottom="1440" w:left="283" w:header="0" w:footer="1124" w:gutter="0"/>
          <w:cols w:space="720"/>
        </w:sectPr>
      </w:pPr>
    </w:p>
    <w:p w:rsidR="00E43EA1" w:rsidRDefault="00E43EA1">
      <w:pPr>
        <w:pStyle w:val="a3"/>
        <w:spacing w:before="61"/>
      </w:pPr>
      <w:r>
        <w:rPr>
          <w:color w:val="211E1F"/>
        </w:rPr>
        <w:lastRenderedPageBreak/>
        <w:t>определятьродо-жанровуюспецификуизученногохудожественного</w:t>
      </w:r>
      <w:r>
        <w:rPr>
          <w:color w:val="211E1F"/>
          <w:spacing w:val="-2"/>
        </w:rPr>
        <w:t>произведения;</w:t>
      </w:r>
    </w:p>
    <w:p w:rsidR="00E43EA1" w:rsidRDefault="00E43EA1" w:rsidP="00D75AB7">
      <w:pPr>
        <w:pStyle w:val="a5"/>
        <w:numPr>
          <w:ilvl w:val="1"/>
          <w:numId w:val="185"/>
        </w:numPr>
        <w:tabs>
          <w:tab w:val="left" w:pos="709"/>
        </w:tabs>
        <w:spacing w:before="24" w:line="261" w:lineRule="auto"/>
        <w:ind w:right="841" w:firstLine="0"/>
        <w:rPr>
          <w:rFonts w:ascii="Tahoma" w:hAnsi="Tahoma"/>
          <w:color w:val="211E1F"/>
          <w:sz w:val="14"/>
        </w:rPr>
      </w:pPr>
      <w:r>
        <w:rPr>
          <w:color w:val="211E1F"/>
          <w:sz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43EA1" w:rsidRDefault="00E43EA1" w:rsidP="00D75AB7">
      <w:pPr>
        <w:pStyle w:val="a5"/>
        <w:numPr>
          <w:ilvl w:val="1"/>
          <w:numId w:val="185"/>
        </w:numPr>
        <w:tabs>
          <w:tab w:val="left" w:pos="709"/>
        </w:tabs>
        <w:spacing w:line="261" w:lineRule="auto"/>
        <w:ind w:right="843" w:firstLine="0"/>
        <w:rPr>
          <w:rFonts w:ascii="Tahoma" w:hAnsi="Tahoma"/>
          <w:color w:val="211E1F"/>
          <w:sz w:val="14"/>
        </w:rPr>
      </w:pPr>
      <w:r>
        <w:rPr>
          <w:color w:val="211E1F"/>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43EA1" w:rsidRDefault="00E43EA1" w:rsidP="00D75AB7">
      <w:pPr>
        <w:pStyle w:val="a5"/>
        <w:numPr>
          <w:ilvl w:val="0"/>
          <w:numId w:val="185"/>
        </w:numPr>
        <w:tabs>
          <w:tab w:val="left" w:pos="708"/>
        </w:tabs>
        <w:spacing w:line="261" w:lineRule="auto"/>
        <w:ind w:right="845" w:firstLine="0"/>
        <w:rPr>
          <w:sz w:val="24"/>
        </w:rPr>
      </w:pPr>
      <w:r>
        <w:rPr>
          <w:color w:val="211E1F"/>
          <w:sz w:val="24"/>
        </w:rPr>
        <w:t>выразительно читать стихи и прозу, в том числе наизусть (не менее 11поэтических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43EA1" w:rsidRDefault="00E43EA1" w:rsidP="00D75AB7">
      <w:pPr>
        <w:pStyle w:val="a5"/>
        <w:numPr>
          <w:ilvl w:val="0"/>
          <w:numId w:val="185"/>
        </w:numPr>
        <w:tabs>
          <w:tab w:val="left" w:pos="709"/>
        </w:tabs>
        <w:spacing w:line="261" w:lineRule="auto"/>
        <w:ind w:right="844" w:firstLine="0"/>
        <w:rPr>
          <w:sz w:val="24"/>
        </w:rPr>
      </w:pPr>
      <w:r>
        <w:rPr>
          <w:color w:val="211E1F"/>
          <w:sz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E43EA1" w:rsidRDefault="00E43EA1" w:rsidP="00D75AB7">
      <w:pPr>
        <w:pStyle w:val="a5"/>
        <w:numPr>
          <w:ilvl w:val="0"/>
          <w:numId w:val="185"/>
        </w:numPr>
        <w:tabs>
          <w:tab w:val="left" w:pos="708"/>
        </w:tabs>
        <w:spacing w:line="264" w:lineRule="auto"/>
        <w:ind w:right="831" w:firstLine="0"/>
        <w:rPr>
          <w:sz w:val="24"/>
        </w:rPr>
      </w:pPr>
      <w:r>
        <w:rPr>
          <w:color w:val="211E1F"/>
          <w:sz w:val="24"/>
        </w:rPr>
        <w:t xml:space="preserve">участвовать вбеседе и диалогеопрочитанномпроизведении,соотносить собственнуюпозициюс позицией автора и позициями участников диалога, давать аргументированную оценку </w:t>
      </w:r>
      <w:r>
        <w:rPr>
          <w:color w:val="211E1F"/>
          <w:spacing w:val="-2"/>
          <w:sz w:val="24"/>
        </w:rPr>
        <w:t>прочитанному;</w:t>
      </w:r>
    </w:p>
    <w:p w:rsidR="00E43EA1" w:rsidRDefault="00E43EA1" w:rsidP="00D75AB7">
      <w:pPr>
        <w:pStyle w:val="a5"/>
        <w:numPr>
          <w:ilvl w:val="0"/>
          <w:numId w:val="185"/>
        </w:numPr>
        <w:tabs>
          <w:tab w:val="left" w:pos="709"/>
        </w:tabs>
        <w:spacing w:line="264" w:lineRule="auto"/>
        <w:ind w:right="841" w:firstLine="0"/>
        <w:rPr>
          <w:sz w:val="24"/>
        </w:rPr>
      </w:pPr>
      <w:r>
        <w:rPr>
          <w:color w:val="211E1F"/>
          <w:sz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доклада,конспекта,аннотации,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43EA1" w:rsidRDefault="00E43EA1" w:rsidP="00D75AB7">
      <w:pPr>
        <w:pStyle w:val="a5"/>
        <w:numPr>
          <w:ilvl w:val="0"/>
          <w:numId w:val="185"/>
        </w:numPr>
        <w:tabs>
          <w:tab w:val="left" w:pos="709"/>
        </w:tabs>
        <w:spacing w:line="264" w:lineRule="auto"/>
        <w:ind w:right="842" w:firstLine="0"/>
        <w:rPr>
          <w:sz w:val="24"/>
        </w:rPr>
      </w:pPr>
      <w:r>
        <w:rPr>
          <w:color w:val="211E1F"/>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43EA1" w:rsidRDefault="00E43EA1" w:rsidP="00D75AB7">
      <w:pPr>
        <w:pStyle w:val="a5"/>
        <w:numPr>
          <w:ilvl w:val="0"/>
          <w:numId w:val="185"/>
        </w:numPr>
        <w:tabs>
          <w:tab w:val="left" w:pos="708"/>
        </w:tabs>
        <w:spacing w:line="264" w:lineRule="auto"/>
        <w:ind w:right="839" w:firstLine="0"/>
        <w:rPr>
          <w:sz w:val="24"/>
        </w:rPr>
      </w:pPr>
      <w:r>
        <w:rPr>
          <w:color w:val="211E1F"/>
          <w:sz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43EA1" w:rsidRDefault="00E43EA1" w:rsidP="00D75AB7">
      <w:pPr>
        <w:pStyle w:val="a5"/>
        <w:numPr>
          <w:ilvl w:val="0"/>
          <w:numId w:val="185"/>
        </w:numPr>
        <w:tabs>
          <w:tab w:val="left" w:pos="709"/>
        </w:tabs>
        <w:spacing w:line="264" w:lineRule="auto"/>
        <w:ind w:right="844" w:firstLine="0"/>
        <w:rPr>
          <w:sz w:val="24"/>
        </w:rPr>
      </w:pPr>
      <w:r>
        <w:rPr>
          <w:color w:val="211E1F"/>
          <w:sz w:val="24"/>
        </w:rPr>
        <w:t>самостоятельно планировать своё досуговое чтение, обогащать свой литературный кругозор по рекомендациям учителяи сверстников,атакжепроверенныхинтернет-ресурсов,втомчисле засчёт произведений современной литературы;</w:t>
      </w:r>
    </w:p>
    <w:p w:rsidR="00E43EA1" w:rsidRDefault="00E43EA1" w:rsidP="00D75AB7">
      <w:pPr>
        <w:pStyle w:val="a5"/>
        <w:numPr>
          <w:ilvl w:val="0"/>
          <w:numId w:val="185"/>
        </w:numPr>
        <w:tabs>
          <w:tab w:val="left" w:pos="709"/>
        </w:tabs>
        <w:spacing w:line="264" w:lineRule="auto"/>
        <w:ind w:right="844" w:firstLine="0"/>
        <w:rPr>
          <w:sz w:val="24"/>
        </w:rPr>
      </w:pPr>
      <w:r>
        <w:rPr>
          <w:color w:val="211E1F"/>
          <w:sz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E43EA1" w:rsidRDefault="00E43EA1" w:rsidP="00D75AB7">
      <w:pPr>
        <w:pStyle w:val="a5"/>
        <w:numPr>
          <w:ilvl w:val="0"/>
          <w:numId w:val="185"/>
        </w:numPr>
        <w:tabs>
          <w:tab w:val="left" w:pos="708"/>
        </w:tabs>
        <w:spacing w:line="264" w:lineRule="auto"/>
        <w:ind w:right="840" w:firstLine="0"/>
        <w:rPr>
          <w:sz w:val="24"/>
        </w:rPr>
      </w:pPr>
      <w:r>
        <w:rPr>
          <w:color w:val="211E1F"/>
          <w:sz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43EA1" w:rsidRDefault="00E43EA1">
      <w:pPr>
        <w:pStyle w:val="a3"/>
        <w:spacing w:before="22"/>
        <w:ind w:left="0"/>
        <w:jc w:val="left"/>
      </w:pPr>
    </w:p>
    <w:p w:rsidR="00E43EA1" w:rsidRDefault="00E43EA1">
      <w:pPr>
        <w:spacing w:before="1"/>
        <w:ind w:left="427"/>
        <w:jc w:val="both"/>
        <w:rPr>
          <w:b/>
          <w:sz w:val="24"/>
        </w:rPr>
      </w:pPr>
      <w:r>
        <w:rPr>
          <w:b/>
          <w:color w:val="211E1F"/>
          <w:sz w:val="24"/>
          <w:u w:val="thick" w:color="211E1F"/>
        </w:rPr>
        <w:t>ПРЕДМЕТНЫЕРЕЗУЛЬТАТЫ9</w:t>
      </w:r>
      <w:r>
        <w:rPr>
          <w:b/>
          <w:color w:val="211E1F"/>
          <w:spacing w:val="-4"/>
          <w:sz w:val="24"/>
          <w:u w:val="thick" w:color="211E1F"/>
        </w:rPr>
        <w:t>КЛАСС</w:t>
      </w:r>
    </w:p>
    <w:p w:rsidR="00E43EA1" w:rsidRDefault="00E43EA1" w:rsidP="00D75AB7">
      <w:pPr>
        <w:pStyle w:val="a5"/>
        <w:numPr>
          <w:ilvl w:val="0"/>
          <w:numId w:val="184"/>
        </w:numPr>
        <w:tabs>
          <w:tab w:val="left" w:pos="709"/>
        </w:tabs>
        <w:spacing w:before="19" w:line="264" w:lineRule="auto"/>
        <w:ind w:right="846" w:firstLine="0"/>
        <w:rPr>
          <w:sz w:val="24"/>
        </w:rPr>
      </w:pPr>
      <w:r>
        <w:rPr>
          <w:color w:val="211E1F"/>
          <w:sz w:val="24"/>
        </w:rPr>
        <w:t>Понимать духовно-нравственную и культурно-эстетическую ценность литературы, осознавать её роль вформировании гражданственности и патриотизма, уваженияксвоей Родинеи еёгероической истории, укреплении единства многонационального народа Российской Федерации;</w:t>
      </w:r>
    </w:p>
    <w:p w:rsidR="00E43EA1" w:rsidRDefault="00E43EA1" w:rsidP="00D75AB7">
      <w:pPr>
        <w:pStyle w:val="a5"/>
        <w:numPr>
          <w:ilvl w:val="0"/>
          <w:numId w:val="184"/>
        </w:numPr>
        <w:tabs>
          <w:tab w:val="left" w:pos="709"/>
        </w:tabs>
        <w:spacing w:line="266" w:lineRule="auto"/>
        <w:ind w:right="850" w:firstLine="0"/>
        <w:rPr>
          <w:sz w:val="24"/>
        </w:rPr>
      </w:pPr>
      <w:r>
        <w:rPr>
          <w:color w:val="211E1F"/>
          <w:sz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E43EA1" w:rsidRDefault="00E43EA1" w:rsidP="00D75AB7">
      <w:pPr>
        <w:pStyle w:val="a5"/>
        <w:numPr>
          <w:ilvl w:val="0"/>
          <w:numId w:val="184"/>
        </w:numPr>
        <w:tabs>
          <w:tab w:val="left" w:pos="709"/>
        </w:tabs>
        <w:spacing w:before="3" w:line="268" w:lineRule="auto"/>
        <w:ind w:right="839" w:firstLine="0"/>
        <w:rPr>
          <w:sz w:val="24"/>
        </w:rPr>
      </w:pPr>
      <w:r>
        <w:rPr>
          <w:color w:val="211E1F"/>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(сучётом литературного развития обучающихся), пониматьусловность художе-</w:t>
      </w:r>
    </w:p>
    <w:p w:rsidR="00E43EA1" w:rsidRDefault="00E43EA1">
      <w:pPr>
        <w:pStyle w:val="a5"/>
        <w:spacing w:line="268" w:lineRule="auto"/>
        <w:rPr>
          <w:sz w:val="24"/>
        </w:rPr>
        <w:sectPr w:rsidR="00E43EA1">
          <w:pgSz w:w="11920" w:h="16850"/>
          <w:pgMar w:top="760" w:right="0" w:bottom="1440" w:left="283" w:header="0" w:footer="1124" w:gutter="0"/>
          <w:cols w:space="720"/>
        </w:sectPr>
      </w:pPr>
    </w:p>
    <w:p w:rsidR="00E43EA1" w:rsidRDefault="00E43EA1">
      <w:pPr>
        <w:pStyle w:val="a3"/>
        <w:spacing w:before="64" w:line="264" w:lineRule="auto"/>
        <w:ind w:right="846"/>
      </w:pPr>
      <w:r>
        <w:rPr>
          <w:color w:val="211E1F"/>
        </w:rPr>
        <w:lastRenderedPageBreak/>
        <w:t>ственной картины мира, отражённой в литературных произведениях с учётом неоднозначности заложенных в них художественных смыслов:</w:t>
      </w:r>
    </w:p>
    <w:p w:rsidR="00E43EA1" w:rsidRDefault="00E43EA1">
      <w:pPr>
        <w:pStyle w:val="a3"/>
        <w:spacing w:before="4" w:line="276" w:lineRule="auto"/>
        <w:ind w:right="836"/>
      </w:pPr>
      <w:r>
        <w:rPr>
          <w:color w:val="211E1F"/>
        </w:rPr>
        <w:t>-анализировать произведение в единстве формы и содержания; определять тематикуи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43EA1" w:rsidRDefault="00E43EA1">
      <w:pPr>
        <w:pStyle w:val="a3"/>
        <w:spacing w:before="1" w:line="276" w:lineRule="auto"/>
        <w:ind w:right="838"/>
      </w:pPr>
      <w:r>
        <w:rPr>
          <w:color w:val="211E1F"/>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 ствователь, рассказчик, литературный герой (персонаж), лирический герой, лирический персонаж; речевая характеристикагероя; портрет,пейзаж,интерьер,художественная деталь;символ,подтекст,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43EA1" w:rsidRDefault="00E43EA1">
      <w:pPr>
        <w:pStyle w:val="a3"/>
        <w:spacing w:line="288" w:lineRule="auto"/>
        <w:ind w:right="834"/>
      </w:pPr>
      <w:r>
        <w:rPr>
          <w:color w:val="211E1F"/>
        </w:rPr>
        <w:t>-рассматривать изученные и самостоятельно прочитанные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43EA1" w:rsidRDefault="00E43EA1">
      <w:pPr>
        <w:pStyle w:val="a3"/>
        <w:spacing w:before="5" w:line="290" w:lineRule="auto"/>
        <w:ind w:right="851"/>
      </w:pPr>
      <w:r>
        <w:rPr>
          <w:color w:val="211E1F"/>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E43EA1" w:rsidRDefault="00E43EA1">
      <w:pPr>
        <w:pStyle w:val="a3"/>
        <w:spacing w:line="292" w:lineRule="auto"/>
        <w:ind w:right="839"/>
      </w:pPr>
      <w:r>
        <w:rPr>
          <w:color w:val="211E1F"/>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E43EA1" w:rsidRDefault="00E43EA1">
      <w:pPr>
        <w:pStyle w:val="a3"/>
        <w:spacing w:line="290" w:lineRule="auto"/>
        <w:ind w:right="840"/>
      </w:pPr>
      <w:r>
        <w:rPr>
          <w:color w:val="211E1F"/>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43EA1" w:rsidRDefault="00E43EA1">
      <w:pPr>
        <w:pStyle w:val="a3"/>
      </w:pPr>
      <w:r>
        <w:rPr>
          <w:color w:val="211E1F"/>
        </w:rPr>
        <w:t>-сопоставлятьизученныеисамостоятельнопрочитанныепроизведенияхудожественной</w:t>
      </w:r>
      <w:r>
        <w:rPr>
          <w:color w:val="211E1F"/>
          <w:spacing w:val="-2"/>
        </w:rPr>
        <w:t xml:space="preserve"> литературы</w:t>
      </w:r>
    </w:p>
    <w:p w:rsidR="00E43EA1" w:rsidRDefault="00E43EA1">
      <w:pPr>
        <w:pStyle w:val="a3"/>
        <w:sectPr w:rsidR="00E43EA1">
          <w:pgSz w:w="11920" w:h="16850"/>
          <w:pgMar w:top="760" w:right="0" w:bottom="1440" w:left="283" w:header="0" w:footer="1124" w:gutter="0"/>
          <w:cols w:space="720"/>
        </w:sectPr>
      </w:pPr>
    </w:p>
    <w:p w:rsidR="00E43EA1" w:rsidRDefault="00E43EA1">
      <w:pPr>
        <w:pStyle w:val="a3"/>
        <w:spacing w:before="79" w:line="290" w:lineRule="auto"/>
        <w:ind w:right="861"/>
      </w:pPr>
      <w:r>
        <w:rPr>
          <w:color w:val="211E1F"/>
        </w:rPr>
        <w:lastRenderedPageBreak/>
        <w:t>с произведениями других видов искусства (изобразительное искусство, музыка, театр, балет, кино, фотоискусство, компьютерная графика);</w:t>
      </w:r>
    </w:p>
    <w:p w:rsidR="00E43EA1" w:rsidRDefault="00E43EA1" w:rsidP="00D75AB7">
      <w:pPr>
        <w:pStyle w:val="a5"/>
        <w:numPr>
          <w:ilvl w:val="0"/>
          <w:numId w:val="184"/>
        </w:numPr>
        <w:tabs>
          <w:tab w:val="left" w:pos="708"/>
        </w:tabs>
        <w:spacing w:before="4" w:line="276" w:lineRule="auto"/>
        <w:ind w:right="837" w:firstLine="0"/>
        <w:rPr>
          <w:sz w:val="24"/>
        </w:rPr>
      </w:pPr>
      <w:r>
        <w:rPr>
          <w:color w:val="211E1F"/>
          <w:sz w:val="24"/>
        </w:rPr>
        <w:t>выразительно читать стихи и прозу, в том числе наизусть (не менее 12поэтических произведений, не выученных ранее), передавая личное отношение к произведению (с учётом лите- ратурного развития, индивидуальных особенностей обучающихся);</w:t>
      </w:r>
    </w:p>
    <w:p w:rsidR="00E43EA1" w:rsidRDefault="00E43EA1" w:rsidP="00D75AB7">
      <w:pPr>
        <w:pStyle w:val="a5"/>
        <w:numPr>
          <w:ilvl w:val="0"/>
          <w:numId w:val="184"/>
        </w:numPr>
        <w:tabs>
          <w:tab w:val="left" w:pos="709"/>
        </w:tabs>
        <w:spacing w:before="1" w:line="276" w:lineRule="auto"/>
        <w:ind w:right="832" w:firstLine="0"/>
        <w:rPr>
          <w:sz w:val="24"/>
        </w:rPr>
      </w:pPr>
      <w:r>
        <w:rPr>
          <w:color w:val="211E1F"/>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E43EA1" w:rsidRDefault="00E43EA1" w:rsidP="00D75AB7">
      <w:pPr>
        <w:pStyle w:val="a5"/>
        <w:numPr>
          <w:ilvl w:val="0"/>
          <w:numId w:val="184"/>
        </w:numPr>
        <w:tabs>
          <w:tab w:val="left" w:pos="708"/>
        </w:tabs>
        <w:spacing w:line="276" w:lineRule="auto"/>
        <w:ind w:right="835" w:firstLine="0"/>
        <w:rPr>
          <w:sz w:val="24"/>
        </w:rPr>
      </w:pPr>
      <w:r>
        <w:rPr>
          <w:color w:val="211E1F"/>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43EA1" w:rsidRDefault="00E43EA1" w:rsidP="00D75AB7">
      <w:pPr>
        <w:pStyle w:val="a5"/>
        <w:numPr>
          <w:ilvl w:val="0"/>
          <w:numId w:val="184"/>
        </w:numPr>
        <w:tabs>
          <w:tab w:val="left" w:pos="709"/>
        </w:tabs>
        <w:spacing w:line="276" w:lineRule="auto"/>
        <w:ind w:right="846" w:firstLine="0"/>
        <w:rPr>
          <w:sz w:val="24"/>
        </w:rPr>
      </w:pPr>
      <w:r>
        <w:rPr>
          <w:color w:val="211E1F"/>
          <w:sz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43EA1" w:rsidRDefault="00E43EA1" w:rsidP="00D75AB7">
      <w:pPr>
        <w:pStyle w:val="a5"/>
        <w:numPr>
          <w:ilvl w:val="0"/>
          <w:numId w:val="184"/>
        </w:numPr>
        <w:tabs>
          <w:tab w:val="left" w:pos="709"/>
        </w:tabs>
        <w:spacing w:before="2" w:line="276" w:lineRule="auto"/>
        <w:ind w:right="839" w:firstLine="0"/>
        <w:rPr>
          <w:sz w:val="24"/>
        </w:rPr>
      </w:pPr>
      <w:r>
        <w:rPr>
          <w:color w:val="211E1F"/>
          <w:sz w:val="24"/>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w:t>
      </w:r>
      <w:r>
        <w:rPr>
          <w:color w:val="211E1F"/>
          <w:spacing w:val="-2"/>
          <w:sz w:val="24"/>
        </w:rPr>
        <w:t>анализа;</w:t>
      </w:r>
    </w:p>
    <w:p w:rsidR="00E43EA1" w:rsidRDefault="00E43EA1" w:rsidP="00D75AB7">
      <w:pPr>
        <w:pStyle w:val="a5"/>
        <w:numPr>
          <w:ilvl w:val="0"/>
          <w:numId w:val="184"/>
        </w:numPr>
        <w:tabs>
          <w:tab w:val="left" w:pos="708"/>
        </w:tabs>
        <w:spacing w:line="276" w:lineRule="auto"/>
        <w:ind w:right="843" w:firstLine="0"/>
        <w:rPr>
          <w:sz w:val="24"/>
        </w:rPr>
      </w:pPr>
      <w:r>
        <w:rPr>
          <w:color w:val="211E1F"/>
          <w:sz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источникаэмоциональных и эстетических впечатлений, а также средства собственного развития;</w:t>
      </w:r>
    </w:p>
    <w:p w:rsidR="00E43EA1" w:rsidRDefault="00E43EA1" w:rsidP="00D75AB7">
      <w:pPr>
        <w:pStyle w:val="a5"/>
        <w:numPr>
          <w:ilvl w:val="0"/>
          <w:numId w:val="184"/>
        </w:numPr>
        <w:tabs>
          <w:tab w:val="left" w:pos="709"/>
        </w:tabs>
        <w:spacing w:before="1" w:line="276" w:lineRule="auto"/>
        <w:ind w:right="846" w:firstLine="0"/>
        <w:rPr>
          <w:sz w:val="24"/>
        </w:rPr>
      </w:pPr>
      <w:r>
        <w:rPr>
          <w:color w:val="211E1F"/>
          <w:sz w:val="24"/>
        </w:rPr>
        <w:t>самостоятельно планировать своё досуговое чтение, обогащать свой литературный кругозор по рекомендациям учителяи сверстников,атакжепроверенныхинтернет-ресурсов,втомчисле засчёт произведений современной литературы;</w:t>
      </w:r>
    </w:p>
    <w:p w:rsidR="00E43EA1" w:rsidRDefault="00E43EA1" w:rsidP="00D75AB7">
      <w:pPr>
        <w:pStyle w:val="a5"/>
        <w:numPr>
          <w:ilvl w:val="0"/>
          <w:numId w:val="184"/>
        </w:numPr>
        <w:tabs>
          <w:tab w:val="left" w:pos="709"/>
        </w:tabs>
        <w:spacing w:line="266" w:lineRule="auto"/>
        <w:ind w:right="854" w:firstLine="0"/>
        <w:rPr>
          <w:sz w:val="24"/>
        </w:rPr>
      </w:pPr>
      <w:r>
        <w:rPr>
          <w:color w:val="211E1F"/>
          <w:sz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E43EA1" w:rsidRDefault="00E43EA1" w:rsidP="00D75AB7">
      <w:pPr>
        <w:pStyle w:val="a5"/>
        <w:numPr>
          <w:ilvl w:val="0"/>
          <w:numId w:val="184"/>
        </w:numPr>
        <w:tabs>
          <w:tab w:val="left" w:pos="708"/>
        </w:tabs>
        <w:spacing w:before="2" w:line="268" w:lineRule="auto"/>
        <w:ind w:right="842" w:firstLine="0"/>
        <w:rPr>
          <w:sz w:val="19"/>
        </w:rPr>
      </w:pPr>
      <w:r>
        <w:rPr>
          <w:color w:val="211E1F"/>
          <w:sz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color w:val="211E1F"/>
          <w:sz w:val="19"/>
        </w:rPr>
        <w:t>.</w:t>
      </w:r>
    </w:p>
    <w:p w:rsidR="00E43EA1" w:rsidRDefault="00E43EA1" w:rsidP="00D75AB7">
      <w:pPr>
        <w:pStyle w:val="1"/>
        <w:numPr>
          <w:ilvl w:val="5"/>
          <w:numId w:val="207"/>
        </w:numPr>
        <w:tabs>
          <w:tab w:val="left" w:pos="2410"/>
          <w:tab w:val="left" w:pos="4405"/>
          <w:tab w:val="left" w:pos="6003"/>
          <w:tab w:val="left" w:pos="7595"/>
          <w:tab w:val="left" w:pos="9940"/>
        </w:tabs>
        <w:spacing w:before="99"/>
        <w:ind w:left="1714" w:right="857"/>
        <w:rPr>
          <w:color w:val="211F1F"/>
          <w:sz w:val="20"/>
        </w:rPr>
      </w:pPr>
      <w:r>
        <w:rPr>
          <w:spacing w:val="-2"/>
        </w:rPr>
        <w:t>СОДЕРЖАНИЕ</w:t>
      </w:r>
      <w:r>
        <w:tab/>
      </w:r>
      <w:r>
        <w:rPr>
          <w:spacing w:val="-2"/>
        </w:rPr>
        <w:t>УЧЕБНОГО</w:t>
      </w:r>
      <w:r>
        <w:tab/>
      </w:r>
      <w:r>
        <w:rPr>
          <w:spacing w:val="-2"/>
        </w:rPr>
        <w:t>ПРЕДМЕТА</w:t>
      </w:r>
      <w:r>
        <w:tab/>
      </w:r>
      <w:r>
        <w:rPr>
          <w:spacing w:val="-2"/>
        </w:rPr>
        <w:t>«ИНОСТРАННЫЙ</w:t>
      </w:r>
      <w:r>
        <w:tab/>
      </w:r>
      <w:r>
        <w:rPr>
          <w:spacing w:val="-2"/>
        </w:rPr>
        <w:t>ЯЗЫК» (НЕМЕЦКИЙ)</w:t>
      </w:r>
    </w:p>
    <w:p w:rsidR="00E43EA1" w:rsidRDefault="00E43EA1">
      <w:pPr>
        <w:ind w:left="427"/>
        <w:jc w:val="both"/>
        <w:rPr>
          <w:b/>
          <w:sz w:val="24"/>
        </w:rPr>
      </w:pPr>
      <w:r>
        <w:rPr>
          <w:b/>
          <w:sz w:val="24"/>
          <w:u w:val="thick"/>
        </w:rPr>
        <w:t>НЕМЕЦКИЙЯЗЫК5</w:t>
      </w:r>
      <w:r>
        <w:rPr>
          <w:b/>
          <w:spacing w:val="-2"/>
          <w:sz w:val="24"/>
          <w:u w:val="thick"/>
        </w:rPr>
        <w:t>КЛАСС</w:t>
      </w:r>
    </w:p>
    <w:p w:rsidR="00E43EA1" w:rsidRDefault="00E43EA1">
      <w:pPr>
        <w:pStyle w:val="2"/>
        <w:spacing w:before="3"/>
      </w:pPr>
      <w:r>
        <w:rPr>
          <w:color w:val="211E1F"/>
        </w:rPr>
        <w:t>Коммуникативные</w:t>
      </w:r>
      <w:r>
        <w:rPr>
          <w:color w:val="211E1F"/>
          <w:spacing w:val="-2"/>
        </w:rPr>
        <w:t>умения</w:t>
      </w:r>
    </w:p>
    <w:p w:rsidR="00E43EA1" w:rsidRDefault="00E43EA1">
      <w:pPr>
        <w:pStyle w:val="a3"/>
        <w:spacing w:before="31" w:line="276" w:lineRule="auto"/>
        <w:ind w:right="848"/>
      </w:pPr>
      <w:r>
        <w:rPr>
          <w:color w:val="211E1F"/>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Моя семья. Мои друзья. Семейные праздники: день рождения, Новый год. 10 час</w:t>
      </w:r>
    </w:p>
    <w:p w:rsidR="00E43EA1" w:rsidRDefault="00E43EA1">
      <w:pPr>
        <w:pStyle w:val="a3"/>
        <w:spacing w:before="1"/>
      </w:pPr>
      <w:r>
        <w:rPr>
          <w:color w:val="211E1F"/>
        </w:rPr>
        <w:t>Внешностьихарактерчеловека/литературногоперсонажа.7</w:t>
      </w:r>
      <w:r>
        <w:rPr>
          <w:color w:val="211E1F"/>
          <w:spacing w:val="-5"/>
        </w:rPr>
        <w:t>час</w:t>
      </w:r>
    </w:p>
    <w:p w:rsidR="00E43EA1" w:rsidRDefault="00E43EA1">
      <w:pPr>
        <w:pStyle w:val="a3"/>
        <w:sectPr w:rsidR="00E43EA1">
          <w:pgSz w:w="11920" w:h="16850"/>
          <w:pgMar w:top="740" w:right="0" w:bottom="1440" w:left="283" w:header="0" w:footer="1124" w:gutter="0"/>
          <w:cols w:space="720"/>
        </w:sectPr>
      </w:pPr>
    </w:p>
    <w:p w:rsidR="00E43EA1" w:rsidRDefault="00E43EA1">
      <w:pPr>
        <w:pStyle w:val="a3"/>
        <w:spacing w:before="64" w:line="273" w:lineRule="auto"/>
        <w:ind w:right="2886"/>
        <w:jc w:val="left"/>
      </w:pPr>
      <w:r>
        <w:rPr>
          <w:color w:val="211E1F"/>
        </w:rPr>
        <w:lastRenderedPageBreak/>
        <w:t>Досугиувлечения/хоббисовременногоподростка(чтение,кино,спорт).10час Здоровый образ жизни: режим труда и отдыха, здоровое питание.10 час Покупки: продукты питания. 7 час</w:t>
      </w:r>
    </w:p>
    <w:p w:rsidR="00E43EA1" w:rsidRDefault="00E43EA1">
      <w:pPr>
        <w:pStyle w:val="a3"/>
        <w:spacing w:before="7"/>
        <w:ind w:right="853"/>
        <w:jc w:val="left"/>
      </w:pPr>
      <w:r>
        <w:rPr>
          <w:color w:val="211E1F"/>
        </w:rPr>
        <w:t>Школа,школьнаяжизнь,школьнаяформа,изучаемыепредметы.Перепискас зарубежными сверстниками. 15 час</w:t>
      </w:r>
    </w:p>
    <w:p w:rsidR="00E43EA1" w:rsidRDefault="00E43EA1">
      <w:pPr>
        <w:pStyle w:val="a3"/>
        <w:ind w:right="5581"/>
      </w:pPr>
      <w:r>
        <w:rPr>
          <w:color w:val="211E1F"/>
        </w:rPr>
        <w:t>Каникулывразличноевремягода.Видыотдыха.7час Природа: дикие и домашние животные. Погода.10 час Родной город/село. Транспорт. 10 час</w:t>
      </w:r>
    </w:p>
    <w:p w:rsidR="00E43EA1" w:rsidRDefault="00E43EA1">
      <w:pPr>
        <w:pStyle w:val="a3"/>
        <w:ind w:right="841"/>
      </w:pPr>
      <w:r>
        <w:rPr>
          <w:color w:val="211E1F"/>
        </w:rPr>
        <w:t xml:space="preserve">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 10 </w:t>
      </w:r>
      <w:r>
        <w:rPr>
          <w:color w:val="211E1F"/>
          <w:spacing w:val="-4"/>
        </w:rPr>
        <w:t>час</w:t>
      </w:r>
    </w:p>
    <w:p w:rsidR="00E43EA1" w:rsidRDefault="00E43EA1">
      <w:pPr>
        <w:pStyle w:val="a3"/>
      </w:pPr>
      <w:r>
        <w:rPr>
          <w:color w:val="211E1F"/>
        </w:rPr>
        <w:t>Выдающиесялюдироднойстраныистраны/странизучаемогоязыка:писатели,поэты.6</w:t>
      </w:r>
      <w:r>
        <w:rPr>
          <w:color w:val="211E1F"/>
          <w:spacing w:val="-5"/>
        </w:rPr>
        <w:t>час</w:t>
      </w:r>
    </w:p>
    <w:p w:rsidR="00E43EA1" w:rsidRDefault="00E43EA1">
      <w:pPr>
        <w:pStyle w:val="2"/>
        <w:spacing w:before="2" w:line="274" w:lineRule="exact"/>
        <w:jc w:val="left"/>
      </w:pPr>
      <w:r>
        <w:rPr>
          <w:color w:val="211E1F"/>
          <w:spacing w:val="-2"/>
        </w:rPr>
        <w:t>Говорение</w:t>
      </w:r>
    </w:p>
    <w:p w:rsidR="00E43EA1" w:rsidRDefault="00E43EA1">
      <w:pPr>
        <w:pStyle w:val="a3"/>
        <w:ind w:right="853"/>
        <w:jc w:val="left"/>
      </w:pPr>
      <w:r>
        <w:rPr>
          <w:color w:val="211E1F"/>
        </w:rPr>
        <w:t>Развитиекоммуникативных умений</w:t>
      </w:r>
      <w:r>
        <w:rPr>
          <w:b/>
          <w:i/>
          <w:color w:val="211E1F"/>
        </w:rPr>
        <w:t>диалогическойречи</w:t>
      </w:r>
      <w:r>
        <w:rPr>
          <w:color w:val="211E1F"/>
        </w:rPr>
        <w:t>набазе умений,сформированныхв начальной школе:</w:t>
      </w:r>
    </w:p>
    <w:p w:rsidR="00E43EA1" w:rsidRDefault="00E43EA1">
      <w:pPr>
        <w:pStyle w:val="a3"/>
        <w:ind w:right="839"/>
      </w:pPr>
      <w:r>
        <w:rPr>
          <w:i/>
          <w:color w:val="211E1F"/>
        </w:rPr>
        <w:t xml:space="preserve">диалог этикетного характера: </w:t>
      </w:r>
      <w:r>
        <w:rPr>
          <w:color w:val="211E1F"/>
        </w:rPr>
        <w:t xml:space="preserve">начинать, поддерживать и заканчивать разговор (в том числе разговор по телефону); поздравлять с праздником и вежливо реагировать напоздравление; выражать благодарность; вежливо соглашаться на предложение/отказываться от предложения </w:t>
      </w:r>
      <w:r>
        <w:rPr>
          <w:color w:val="211E1F"/>
          <w:spacing w:val="-2"/>
        </w:rPr>
        <w:t>собеседника;</w:t>
      </w:r>
    </w:p>
    <w:p w:rsidR="00E43EA1" w:rsidRDefault="00E43EA1">
      <w:pPr>
        <w:pStyle w:val="a3"/>
        <w:ind w:right="849"/>
      </w:pPr>
      <w:r>
        <w:rPr>
          <w:i/>
          <w:color w:val="211E1F"/>
        </w:rPr>
        <w:t xml:space="preserve">диалог — побуждение к действию: </w:t>
      </w:r>
      <w:r>
        <w:rPr>
          <w:color w:val="211E1F"/>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E43EA1" w:rsidRDefault="00E43EA1">
      <w:pPr>
        <w:pStyle w:val="a3"/>
        <w:ind w:right="843"/>
      </w:pPr>
      <w:r>
        <w:rPr>
          <w:i/>
          <w:color w:val="211E1F"/>
        </w:rPr>
        <w:t>диалог-расспрос</w:t>
      </w:r>
      <w:r>
        <w:rPr>
          <w:color w:val="211E1F"/>
        </w:rPr>
        <w:t>: сообщать фактическую информацию, отвечая на вопросы разных видов; запрашивать интересующую информацию.</w:t>
      </w:r>
    </w:p>
    <w:p w:rsidR="00E43EA1" w:rsidRDefault="00E43EA1">
      <w:pPr>
        <w:pStyle w:val="a3"/>
        <w:ind w:right="841"/>
      </w:pPr>
      <w:r>
        <w:rPr>
          <w:color w:val="211E1F"/>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принятыхв стране/странах изучаемого языка.</w:t>
      </w:r>
    </w:p>
    <w:p w:rsidR="00E43EA1" w:rsidRDefault="00E43EA1">
      <w:pPr>
        <w:pStyle w:val="a3"/>
      </w:pPr>
      <w:r>
        <w:rPr>
          <w:color w:val="211E1F"/>
        </w:rPr>
        <w:t>Объёмдиалога—допяти репликсостороныкаждого</w:t>
      </w:r>
      <w:r>
        <w:rPr>
          <w:color w:val="211E1F"/>
          <w:spacing w:val="-2"/>
        </w:rPr>
        <w:t>собеседника.</w:t>
      </w:r>
    </w:p>
    <w:p w:rsidR="00E43EA1" w:rsidRDefault="00E43EA1">
      <w:pPr>
        <w:pStyle w:val="a3"/>
        <w:spacing w:before="2" w:line="276" w:lineRule="auto"/>
        <w:ind w:right="853"/>
        <w:jc w:val="left"/>
      </w:pPr>
      <w:r>
        <w:rPr>
          <w:color w:val="211E1F"/>
        </w:rPr>
        <w:t xml:space="preserve">Развитиекоммуникативных умений </w:t>
      </w:r>
      <w:r>
        <w:rPr>
          <w:b/>
          <w:i/>
          <w:color w:val="211E1F"/>
        </w:rPr>
        <w:t>монологической речи</w:t>
      </w:r>
      <w:r>
        <w:rPr>
          <w:color w:val="211E1F"/>
        </w:rPr>
        <w:t>,набазе умений,сформированныхв начальной школе:</w:t>
      </w:r>
    </w:p>
    <w:p w:rsidR="00E43EA1" w:rsidRDefault="00E43EA1">
      <w:pPr>
        <w:pStyle w:val="a3"/>
        <w:tabs>
          <w:tab w:val="left" w:pos="1687"/>
          <w:tab w:val="left" w:pos="2693"/>
          <w:tab w:val="left" w:pos="3793"/>
          <w:tab w:val="left" w:pos="5744"/>
          <w:tab w:val="left" w:pos="7475"/>
          <w:tab w:val="left" w:pos="7844"/>
          <w:tab w:val="left" w:pos="9774"/>
        </w:tabs>
        <w:spacing w:before="1" w:line="309" w:lineRule="auto"/>
        <w:ind w:right="860"/>
        <w:jc w:val="left"/>
      </w:pPr>
      <w:r>
        <w:rPr>
          <w:color w:val="211E1F"/>
          <w:spacing w:val="-2"/>
        </w:rPr>
        <w:t>-создание</w:t>
      </w:r>
      <w:r>
        <w:rPr>
          <w:color w:val="211E1F"/>
        </w:rPr>
        <w:tab/>
      </w:r>
      <w:r>
        <w:rPr>
          <w:color w:val="211E1F"/>
          <w:spacing w:val="-2"/>
        </w:rPr>
        <w:t>устных</w:t>
      </w:r>
      <w:r>
        <w:rPr>
          <w:color w:val="211E1F"/>
        </w:rPr>
        <w:tab/>
      </w:r>
      <w:r>
        <w:rPr>
          <w:color w:val="211E1F"/>
          <w:spacing w:val="-2"/>
        </w:rPr>
        <w:t>связных</w:t>
      </w:r>
      <w:r>
        <w:rPr>
          <w:color w:val="211E1F"/>
        </w:rPr>
        <w:tab/>
      </w:r>
      <w:r>
        <w:rPr>
          <w:color w:val="211E1F"/>
          <w:spacing w:val="-2"/>
        </w:rPr>
        <w:t>монологических</w:t>
      </w:r>
      <w:r>
        <w:rPr>
          <w:color w:val="211E1F"/>
        </w:rPr>
        <w:tab/>
      </w:r>
      <w:r>
        <w:rPr>
          <w:color w:val="211E1F"/>
          <w:spacing w:val="-2"/>
        </w:rPr>
        <w:t>высказываний</w:t>
      </w:r>
      <w:r>
        <w:rPr>
          <w:color w:val="211E1F"/>
        </w:rPr>
        <w:tab/>
      </w:r>
      <w:r>
        <w:rPr>
          <w:color w:val="211E1F"/>
          <w:spacing w:val="-10"/>
        </w:rPr>
        <w:t>с</w:t>
      </w:r>
      <w:r>
        <w:rPr>
          <w:color w:val="211E1F"/>
        </w:rPr>
        <w:tab/>
      </w:r>
      <w:r>
        <w:rPr>
          <w:color w:val="211E1F"/>
          <w:spacing w:val="-2"/>
        </w:rPr>
        <w:t>использованием</w:t>
      </w:r>
      <w:r>
        <w:rPr>
          <w:color w:val="211E1F"/>
        </w:rPr>
        <w:tab/>
      </w:r>
      <w:r>
        <w:rPr>
          <w:color w:val="211E1F"/>
          <w:spacing w:val="-2"/>
        </w:rPr>
        <w:t xml:space="preserve">основных </w:t>
      </w:r>
      <w:r>
        <w:rPr>
          <w:color w:val="211E1F"/>
        </w:rPr>
        <w:t>коммуникативных типов речи:</w:t>
      </w:r>
    </w:p>
    <w:p w:rsidR="00E43EA1" w:rsidRDefault="00E43EA1">
      <w:pPr>
        <w:pStyle w:val="a3"/>
        <w:spacing w:line="292" w:lineRule="auto"/>
        <w:ind w:right="853"/>
        <w:jc w:val="left"/>
      </w:pPr>
      <w:r>
        <w:rPr>
          <w:color w:val="211E1F"/>
        </w:rPr>
        <w:t>-писание (предмета, внешности и одежды человека), в том числе характеристика (черты характера реального человека или литературного персонажа);</w:t>
      </w:r>
    </w:p>
    <w:p w:rsidR="00E43EA1" w:rsidRDefault="00E43EA1">
      <w:pPr>
        <w:pStyle w:val="a3"/>
        <w:spacing w:line="272" w:lineRule="exact"/>
        <w:jc w:val="left"/>
      </w:pPr>
      <w:r>
        <w:rPr>
          <w:color w:val="211E1F"/>
          <w:spacing w:val="-2"/>
        </w:rPr>
        <w:t>-повествование/сообщение;</w:t>
      </w:r>
    </w:p>
    <w:p w:rsidR="00E43EA1" w:rsidRDefault="00E43EA1">
      <w:pPr>
        <w:pStyle w:val="a3"/>
        <w:spacing w:line="274" w:lineRule="exact"/>
        <w:jc w:val="left"/>
      </w:pPr>
      <w:r>
        <w:rPr>
          <w:color w:val="211E1F"/>
        </w:rPr>
        <w:t>-изложение(пересказ)основногосодержанияпрочитанного</w:t>
      </w:r>
      <w:r>
        <w:rPr>
          <w:color w:val="211E1F"/>
          <w:spacing w:val="-2"/>
        </w:rPr>
        <w:t>текста;</w:t>
      </w:r>
    </w:p>
    <w:p w:rsidR="00E43EA1" w:rsidRDefault="00E43EA1">
      <w:pPr>
        <w:pStyle w:val="a3"/>
      </w:pPr>
      <w:r>
        <w:rPr>
          <w:color w:val="211E1F"/>
        </w:rPr>
        <w:t>-краткоеизложениерезультатоввыполненнойпроектной</w:t>
      </w:r>
      <w:r>
        <w:rPr>
          <w:color w:val="211E1F"/>
          <w:spacing w:val="-2"/>
        </w:rPr>
        <w:t>работы.</w:t>
      </w:r>
    </w:p>
    <w:p w:rsidR="00E43EA1" w:rsidRDefault="00E43EA1">
      <w:pPr>
        <w:pStyle w:val="a3"/>
        <w:ind w:right="838"/>
      </w:pPr>
      <w:r>
        <w:rPr>
          <w:color w:val="211E1F"/>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плани/или иллюстрации, фотографии.</w:t>
      </w:r>
    </w:p>
    <w:p w:rsidR="00E43EA1" w:rsidRDefault="00E43EA1">
      <w:pPr>
        <w:pStyle w:val="a3"/>
      </w:pPr>
      <w:r>
        <w:rPr>
          <w:color w:val="211E1F"/>
        </w:rPr>
        <w:t>Объёммонологическоговысказывания—5—6</w:t>
      </w:r>
      <w:r>
        <w:rPr>
          <w:color w:val="211E1F"/>
          <w:spacing w:val="-2"/>
        </w:rPr>
        <w:t>фраз.</w:t>
      </w:r>
    </w:p>
    <w:p w:rsidR="00E43EA1" w:rsidRDefault="00E43EA1">
      <w:pPr>
        <w:pStyle w:val="2"/>
        <w:spacing w:before="4" w:line="274" w:lineRule="exact"/>
        <w:jc w:val="left"/>
      </w:pPr>
      <w:r>
        <w:rPr>
          <w:color w:val="211E1F"/>
          <w:spacing w:val="-2"/>
        </w:rPr>
        <w:t>Аудирование</w:t>
      </w:r>
    </w:p>
    <w:p w:rsidR="00E43EA1" w:rsidRDefault="00E43EA1">
      <w:pPr>
        <w:pStyle w:val="a3"/>
        <w:ind w:right="853"/>
        <w:jc w:val="left"/>
      </w:pPr>
      <w:r>
        <w:rPr>
          <w:color w:val="211E1F"/>
        </w:rPr>
        <w:t>Развитиекоммуникативных умений</w:t>
      </w:r>
      <w:r>
        <w:rPr>
          <w:b/>
          <w:i/>
          <w:color w:val="211E1F"/>
        </w:rPr>
        <w:t>аудирования</w:t>
      </w:r>
      <w:r>
        <w:rPr>
          <w:color w:val="211E1F"/>
        </w:rPr>
        <w:t xml:space="preserve">набазеумений,сформированныхвначальной </w:t>
      </w:r>
      <w:r>
        <w:rPr>
          <w:color w:val="211E1F"/>
          <w:spacing w:val="-2"/>
        </w:rPr>
        <w:t>школе:</w:t>
      </w:r>
    </w:p>
    <w:p w:rsidR="00E43EA1" w:rsidRDefault="00E43EA1">
      <w:pPr>
        <w:pStyle w:val="a3"/>
        <w:ind w:right="848"/>
      </w:pPr>
      <w:r>
        <w:rPr>
          <w:color w:val="211E1F"/>
        </w:rPr>
        <w:t>при непосредственном общении: понимание на слух речи учителя и одноклассников и вербальная/невербальная реакция на услышанное;</w:t>
      </w:r>
    </w:p>
    <w:p w:rsidR="00E43EA1" w:rsidRDefault="00E43EA1">
      <w:pPr>
        <w:pStyle w:val="a3"/>
        <w:ind w:right="846"/>
      </w:pPr>
      <w:r>
        <w:rPr>
          <w:color w:val="211E1F"/>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вих содержаниевзависимости от поставленной коммуникативной</w:t>
      </w:r>
    </w:p>
    <w:p w:rsidR="00E43EA1" w:rsidRDefault="00E43EA1">
      <w:pPr>
        <w:pStyle w:val="a3"/>
        <w:sectPr w:rsidR="00E43EA1">
          <w:pgSz w:w="11920" w:h="16850"/>
          <w:pgMar w:top="760" w:right="0" w:bottom="1440" w:left="283" w:header="0" w:footer="1124" w:gutter="0"/>
          <w:cols w:space="720"/>
        </w:sectPr>
      </w:pPr>
    </w:p>
    <w:p w:rsidR="00E43EA1" w:rsidRDefault="00E43EA1">
      <w:pPr>
        <w:pStyle w:val="a3"/>
        <w:spacing w:before="79"/>
        <w:ind w:right="839"/>
      </w:pPr>
      <w:r>
        <w:rPr>
          <w:color w:val="211E1F"/>
        </w:rPr>
        <w:lastRenderedPageBreak/>
        <w:t>задачи: с пониманием основного содержания, с пониманием запрашиваемой информации сопоройи без опоры на иллюстрации.</w:t>
      </w:r>
    </w:p>
    <w:p w:rsidR="00E43EA1" w:rsidRDefault="00E43EA1">
      <w:pPr>
        <w:pStyle w:val="a3"/>
        <w:ind w:right="839"/>
      </w:pPr>
      <w:r>
        <w:rPr>
          <w:color w:val="211E1F"/>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E43EA1" w:rsidRDefault="00E43EA1">
      <w:pPr>
        <w:pStyle w:val="a3"/>
        <w:ind w:right="837"/>
      </w:pPr>
      <w:r>
        <w:rPr>
          <w:color w:val="211E1F"/>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43EA1" w:rsidRDefault="00E43EA1">
      <w:pPr>
        <w:pStyle w:val="a3"/>
        <w:spacing w:line="237" w:lineRule="auto"/>
        <w:ind w:right="842"/>
      </w:pPr>
      <w:r>
        <w:rPr>
          <w:color w:val="211E1F"/>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43EA1" w:rsidRDefault="00E43EA1">
      <w:pPr>
        <w:pStyle w:val="a3"/>
        <w:spacing w:before="1"/>
      </w:pPr>
      <w:r>
        <w:rPr>
          <w:color w:val="211E1F"/>
        </w:rPr>
        <w:t>Времязвучаниятекста/текстовдляаудирования—до1</w:t>
      </w:r>
      <w:r>
        <w:rPr>
          <w:color w:val="211E1F"/>
          <w:spacing w:val="-2"/>
        </w:rPr>
        <w:t>минуты.</w:t>
      </w:r>
    </w:p>
    <w:p w:rsidR="00E43EA1" w:rsidRDefault="00E43EA1">
      <w:pPr>
        <w:pStyle w:val="2"/>
        <w:spacing w:before="7" w:line="275" w:lineRule="exact"/>
      </w:pPr>
      <w:r>
        <w:rPr>
          <w:color w:val="211E1F"/>
        </w:rPr>
        <w:t>Смысловое</w:t>
      </w:r>
      <w:r>
        <w:rPr>
          <w:color w:val="211E1F"/>
          <w:spacing w:val="-2"/>
        </w:rPr>
        <w:t>чтение</w:t>
      </w:r>
    </w:p>
    <w:p w:rsidR="00E43EA1" w:rsidRDefault="00E43EA1">
      <w:pPr>
        <w:pStyle w:val="a3"/>
        <w:ind w:right="837"/>
      </w:pPr>
      <w:r>
        <w:rPr>
          <w:color w:val="211E1F"/>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 ленной коммуникативной задачи: с пониманием основного содержания, с пониманием запрашиваемой информации.</w:t>
      </w:r>
    </w:p>
    <w:p w:rsidR="00E43EA1" w:rsidRDefault="00E43EA1">
      <w:pPr>
        <w:pStyle w:val="a3"/>
        <w:spacing w:before="2" w:line="266" w:lineRule="auto"/>
        <w:ind w:right="845"/>
      </w:pPr>
      <w:r>
        <w:rPr>
          <w:color w:val="211E1F"/>
        </w:rPr>
        <w:t>Чтение с пониманием основного содержания текста предполагаетумение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E43EA1" w:rsidRDefault="00E43EA1">
      <w:pPr>
        <w:pStyle w:val="a3"/>
        <w:spacing w:before="3" w:line="266" w:lineRule="auto"/>
        <w:ind w:right="848"/>
      </w:pPr>
      <w:r>
        <w:rPr>
          <w:color w:val="211E1F"/>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43EA1" w:rsidRDefault="00E43EA1">
      <w:pPr>
        <w:pStyle w:val="a3"/>
        <w:spacing w:line="275" w:lineRule="exact"/>
      </w:pPr>
      <w:r>
        <w:rPr>
          <w:color w:val="211E1F"/>
        </w:rPr>
        <w:t>Чтениенесплошныхтекстов(таблиц)ипониманиепредставленнойвних</w:t>
      </w:r>
      <w:r>
        <w:rPr>
          <w:color w:val="211E1F"/>
          <w:spacing w:val="-2"/>
        </w:rPr>
        <w:t>информации.</w:t>
      </w:r>
    </w:p>
    <w:p w:rsidR="00E43EA1" w:rsidRDefault="00E43EA1">
      <w:pPr>
        <w:pStyle w:val="a3"/>
        <w:spacing w:before="36" w:line="266" w:lineRule="auto"/>
        <w:ind w:right="844"/>
      </w:pPr>
      <w:r>
        <w:rPr>
          <w:color w:val="211E1F"/>
        </w:rPr>
        <w:t>Тексты для чтения: беседа/диалог, рассказ, сказка, сообщение личного характера, отрывокиз статьи научно-популярного характера, сообщение информационного характера, стихотворение; несплошной текст (таблица).</w:t>
      </w:r>
    </w:p>
    <w:p w:rsidR="00E43EA1" w:rsidRDefault="00E43EA1">
      <w:pPr>
        <w:pStyle w:val="a3"/>
        <w:spacing w:before="5"/>
      </w:pPr>
      <w:r>
        <w:rPr>
          <w:color w:val="211E1F"/>
        </w:rPr>
        <w:t>Объёмтекста/текстовдлячтения—180—200</w:t>
      </w:r>
      <w:r>
        <w:rPr>
          <w:color w:val="211E1F"/>
          <w:spacing w:val="-2"/>
        </w:rPr>
        <w:t>слов.</w:t>
      </w:r>
    </w:p>
    <w:p w:rsidR="00E43EA1" w:rsidRDefault="00E43EA1">
      <w:pPr>
        <w:pStyle w:val="2"/>
        <w:spacing w:before="31"/>
      </w:pPr>
      <w:r>
        <w:rPr>
          <w:color w:val="211E1F"/>
        </w:rPr>
        <w:t>Письменная</w:t>
      </w:r>
      <w:r>
        <w:rPr>
          <w:color w:val="211E1F"/>
          <w:spacing w:val="-4"/>
        </w:rPr>
        <w:t xml:space="preserve"> речь</w:t>
      </w:r>
    </w:p>
    <w:p w:rsidR="00E43EA1" w:rsidRDefault="00E43EA1">
      <w:pPr>
        <w:pStyle w:val="a3"/>
        <w:spacing w:before="3" w:line="237" w:lineRule="auto"/>
        <w:ind w:right="861"/>
        <w:jc w:val="left"/>
      </w:pPr>
      <w:r>
        <w:rPr>
          <w:color w:val="211E1F"/>
        </w:rPr>
        <w:t>Развитие умений письменной речи на базе умений, сформированных в начальной школе: списываниетекстаивыписываниеизнегослов,словосочетаний,предложенийвсоответствиис решаемой коммуникативной задачей;</w:t>
      </w:r>
    </w:p>
    <w:p w:rsidR="00E43EA1" w:rsidRDefault="00E43EA1">
      <w:pPr>
        <w:pStyle w:val="a3"/>
        <w:spacing w:before="1"/>
        <w:ind w:right="853"/>
        <w:jc w:val="left"/>
      </w:pPr>
      <w:r>
        <w:rPr>
          <w:color w:val="211E1F"/>
        </w:rPr>
        <w:t>написание коротких поздравлений с праздниками (с Новым годом, Рождеством, днём рождения); заполнениеанкет и формуляров, сообщение о себе основных сведений (имя, фамилия,пол, возраст, адрес) в соответствии с нормами, принятыми в стране/странах изучаемого языка;</w:t>
      </w:r>
    </w:p>
    <w:p w:rsidR="00E43EA1" w:rsidRDefault="00E43EA1">
      <w:pPr>
        <w:pStyle w:val="a3"/>
        <w:ind w:right="848"/>
      </w:pPr>
      <w:r>
        <w:rPr>
          <w:color w:val="211E1F"/>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E43EA1" w:rsidRDefault="00E43EA1">
      <w:pPr>
        <w:pStyle w:val="2"/>
        <w:spacing w:before="8" w:line="274" w:lineRule="exact"/>
      </w:pPr>
      <w:r>
        <w:rPr>
          <w:color w:val="211E1F"/>
        </w:rPr>
        <w:t>Фонетическаясторона</w:t>
      </w:r>
      <w:r>
        <w:rPr>
          <w:color w:val="211E1F"/>
          <w:spacing w:val="-4"/>
        </w:rPr>
        <w:t>речи</w:t>
      </w:r>
    </w:p>
    <w:p w:rsidR="00E43EA1" w:rsidRDefault="00E43EA1">
      <w:pPr>
        <w:pStyle w:val="a3"/>
        <w:ind w:right="863"/>
      </w:pPr>
      <w:r>
        <w:rPr>
          <w:color w:val="211E1F"/>
        </w:rPr>
        <w:t>Различение на слух и адекватное, без ошибок, ведущих к сбою в коммуникации, произнесение слов с соблюдением</w:t>
      </w:r>
    </w:p>
    <w:p w:rsidR="00E43EA1" w:rsidRDefault="00E43EA1">
      <w:pPr>
        <w:pStyle w:val="a3"/>
        <w:ind w:right="839"/>
      </w:pPr>
      <w:r>
        <w:rPr>
          <w:color w:val="211E1F"/>
        </w:rPr>
        <w:t>правильного ударения и фраз с соблюдением их ритмико-интонационных особенностей, втомчисле отсутствия фразового ударения на служебных словах; чтение новых слов согласно основным правилам чтения.</w:t>
      </w:r>
    </w:p>
    <w:p w:rsidR="00E43EA1" w:rsidRDefault="00E43EA1">
      <w:pPr>
        <w:pStyle w:val="a3"/>
        <w:ind w:right="849"/>
      </w:pPr>
      <w:r>
        <w:rPr>
          <w:color w:val="211E1F"/>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43EA1" w:rsidRDefault="00E43EA1">
      <w:pPr>
        <w:pStyle w:val="a3"/>
        <w:ind w:right="847"/>
      </w:pPr>
      <w:r>
        <w:rPr>
          <w:color w:val="211E1F"/>
        </w:rPr>
        <w:t>Тексты для чтения вслух: беседа/диалог, рассказ, отрывок из статьи научно-популярного характера, сообщение информационного характера.</w:t>
      </w:r>
    </w:p>
    <w:p w:rsidR="00E43EA1" w:rsidRDefault="00E43EA1">
      <w:pPr>
        <w:pStyle w:val="a3"/>
      </w:pPr>
      <w:r>
        <w:rPr>
          <w:color w:val="211E1F"/>
        </w:rPr>
        <w:t>Объёмтекстадлячтениявслух—до90</w:t>
      </w:r>
      <w:r>
        <w:rPr>
          <w:color w:val="211E1F"/>
          <w:spacing w:val="-2"/>
        </w:rPr>
        <w:t>слов.</w:t>
      </w:r>
    </w:p>
    <w:p w:rsidR="00E43EA1" w:rsidRDefault="00E43EA1">
      <w:pPr>
        <w:pStyle w:val="2"/>
        <w:spacing w:before="3" w:line="275" w:lineRule="exact"/>
      </w:pPr>
      <w:r>
        <w:rPr>
          <w:color w:val="211E1F"/>
        </w:rPr>
        <w:t>Орфографияи</w:t>
      </w:r>
      <w:r>
        <w:rPr>
          <w:color w:val="211E1F"/>
          <w:spacing w:val="-2"/>
        </w:rPr>
        <w:t>пунктуация</w:t>
      </w:r>
    </w:p>
    <w:p w:rsidR="00E43EA1" w:rsidRDefault="00E43EA1">
      <w:pPr>
        <w:pStyle w:val="a3"/>
        <w:spacing w:line="275" w:lineRule="exact"/>
      </w:pPr>
      <w:r>
        <w:rPr>
          <w:color w:val="211E1F"/>
        </w:rPr>
        <w:t>Правильноенаписаниеизученных</w:t>
      </w:r>
      <w:r>
        <w:rPr>
          <w:color w:val="211E1F"/>
          <w:spacing w:val="-2"/>
        </w:rPr>
        <w:t>слов.</w:t>
      </w:r>
    </w:p>
    <w:p w:rsidR="00E43EA1" w:rsidRDefault="00E43EA1">
      <w:pPr>
        <w:pStyle w:val="a3"/>
        <w:spacing w:line="275" w:lineRule="exact"/>
        <w:sectPr w:rsidR="00E43EA1">
          <w:pgSz w:w="11920" w:h="16850"/>
          <w:pgMar w:top="740" w:right="0" w:bottom="1440" w:left="283" w:header="0" w:footer="1124" w:gutter="0"/>
          <w:cols w:space="720"/>
        </w:sectPr>
      </w:pPr>
    </w:p>
    <w:p w:rsidR="00E43EA1" w:rsidRDefault="00E43EA1">
      <w:pPr>
        <w:pStyle w:val="a3"/>
        <w:spacing w:before="79"/>
        <w:ind w:right="843"/>
      </w:pPr>
      <w:r>
        <w:rPr>
          <w:color w:val="211E1F"/>
        </w:rPr>
        <w:lastRenderedPageBreak/>
        <w:t>Правильное использование знаков препинания: точки, вопросительного и восклицательного знаковв конце предложения; запятой при перечислении.</w:t>
      </w:r>
    </w:p>
    <w:p w:rsidR="00E43EA1" w:rsidRDefault="00E43EA1">
      <w:pPr>
        <w:pStyle w:val="a3"/>
        <w:ind w:right="844"/>
      </w:pPr>
      <w:r>
        <w:rPr>
          <w:color w:val="211E1F"/>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E43EA1" w:rsidRDefault="00E43EA1">
      <w:pPr>
        <w:pStyle w:val="2"/>
        <w:spacing w:before="8" w:line="274" w:lineRule="exact"/>
      </w:pPr>
      <w:r>
        <w:rPr>
          <w:color w:val="211E1F"/>
        </w:rPr>
        <w:t>Лексическаясторона</w:t>
      </w:r>
      <w:r>
        <w:rPr>
          <w:color w:val="211E1F"/>
          <w:spacing w:val="-4"/>
        </w:rPr>
        <w:t>речи</w:t>
      </w:r>
    </w:p>
    <w:p w:rsidR="00E43EA1" w:rsidRDefault="00E43EA1">
      <w:pPr>
        <w:pStyle w:val="a3"/>
        <w:ind w:right="839"/>
      </w:pPr>
      <w:r>
        <w:rPr>
          <w:color w:val="211E1F"/>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43EA1" w:rsidRDefault="00E43EA1">
      <w:pPr>
        <w:pStyle w:val="a3"/>
        <w:ind w:right="855"/>
      </w:pPr>
      <w:r>
        <w:rPr>
          <w:color w:val="211E1F"/>
        </w:rPr>
        <w:t>Объёмизучаемойлексики:625лексическихединицдляпродуктивногоиспользования(включая500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E43EA1" w:rsidRDefault="00E43EA1">
      <w:pPr>
        <w:pStyle w:val="a3"/>
      </w:pPr>
      <w:r>
        <w:rPr>
          <w:color w:val="211E1F"/>
        </w:rPr>
        <w:t>Основныеспособы</w:t>
      </w:r>
      <w:r>
        <w:rPr>
          <w:color w:val="211E1F"/>
          <w:spacing w:val="-2"/>
        </w:rPr>
        <w:t>словообразования:</w:t>
      </w:r>
    </w:p>
    <w:p w:rsidR="00E43EA1" w:rsidRDefault="00E43EA1">
      <w:pPr>
        <w:pStyle w:val="a3"/>
      </w:pPr>
      <w:r>
        <w:rPr>
          <w:color w:val="211E1F"/>
        </w:rPr>
        <w:t>а)</w:t>
      </w:r>
      <w:r>
        <w:rPr>
          <w:color w:val="211E1F"/>
          <w:spacing w:val="-2"/>
        </w:rPr>
        <w:t>аффиксация:</w:t>
      </w:r>
    </w:p>
    <w:p w:rsidR="00E43EA1" w:rsidRDefault="00E43EA1">
      <w:pPr>
        <w:ind w:left="427" w:right="878"/>
        <w:jc w:val="both"/>
        <w:rPr>
          <w:i/>
          <w:sz w:val="24"/>
        </w:rPr>
      </w:pPr>
      <w:r>
        <w:rPr>
          <w:color w:val="211E1F"/>
          <w:sz w:val="24"/>
        </w:rPr>
        <w:t xml:space="preserve">образование имён существительных при помощи суффиксов </w:t>
      </w:r>
      <w:r>
        <w:rPr>
          <w:i/>
          <w:color w:val="211E1F"/>
          <w:sz w:val="24"/>
        </w:rPr>
        <w:t>-er (derLehrer), -ler (derSportier), -in (dieLehrerin), -chen (dasTischchen);</w:t>
      </w:r>
    </w:p>
    <w:p w:rsidR="00E43EA1" w:rsidRDefault="00E43EA1">
      <w:pPr>
        <w:spacing w:line="256" w:lineRule="auto"/>
        <w:ind w:left="427" w:right="858"/>
        <w:rPr>
          <w:i/>
          <w:sz w:val="24"/>
        </w:rPr>
      </w:pPr>
      <w:r>
        <w:rPr>
          <w:color w:val="211E1F"/>
          <w:sz w:val="24"/>
        </w:rPr>
        <w:t xml:space="preserve">образование имен прилагательных при помощи суффиксов </w:t>
      </w:r>
      <w:r>
        <w:rPr>
          <w:i/>
          <w:color w:val="211E1F"/>
          <w:sz w:val="24"/>
        </w:rPr>
        <w:t xml:space="preserve">-ig (sonnig), -lich (freundlich); </w:t>
      </w:r>
      <w:r>
        <w:rPr>
          <w:color w:val="211E1F"/>
          <w:sz w:val="24"/>
        </w:rPr>
        <w:t xml:space="preserve">образованиечислительных припомощи суффиксов </w:t>
      </w:r>
      <w:r>
        <w:rPr>
          <w:i/>
          <w:color w:val="211E1F"/>
          <w:sz w:val="24"/>
        </w:rPr>
        <w:t xml:space="preserve">-zehn,-zig, -te,-ste (funfzehn, funfzig, funfte, </w:t>
      </w:r>
      <w:r>
        <w:rPr>
          <w:i/>
          <w:color w:val="211E1F"/>
          <w:spacing w:val="-2"/>
          <w:sz w:val="24"/>
        </w:rPr>
        <w:t>funfzigste);</w:t>
      </w:r>
    </w:p>
    <w:p w:rsidR="00E43EA1" w:rsidRDefault="00E43EA1">
      <w:pPr>
        <w:pStyle w:val="a3"/>
        <w:tabs>
          <w:tab w:val="left" w:pos="931"/>
          <w:tab w:val="left" w:pos="2861"/>
          <w:tab w:val="left" w:pos="4431"/>
          <w:tab w:val="left" w:pos="5658"/>
          <w:tab w:val="left" w:pos="7777"/>
          <w:tab w:val="left" w:pos="8692"/>
          <w:tab w:val="left" w:pos="10182"/>
        </w:tabs>
        <w:spacing w:line="268" w:lineRule="auto"/>
        <w:ind w:right="857"/>
        <w:jc w:val="left"/>
        <w:rPr>
          <w:i/>
        </w:rPr>
      </w:pPr>
      <w:r>
        <w:rPr>
          <w:color w:val="211E1F"/>
          <w:spacing w:val="-6"/>
        </w:rPr>
        <w:t>б)</w:t>
      </w:r>
      <w:r>
        <w:rPr>
          <w:color w:val="211E1F"/>
        </w:rPr>
        <w:tab/>
      </w:r>
      <w:r>
        <w:rPr>
          <w:color w:val="211E1F"/>
          <w:spacing w:val="-2"/>
        </w:rPr>
        <w:t>словосложение:</w:t>
      </w:r>
      <w:r>
        <w:rPr>
          <w:color w:val="211E1F"/>
        </w:rPr>
        <w:tab/>
      </w:r>
      <w:r>
        <w:rPr>
          <w:color w:val="211E1F"/>
          <w:spacing w:val="-2"/>
        </w:rPr>
        <w:t>образование</w:t>
      </w:r>
      <w:r>
        <w:rPr>
          <w:color w:val="211E1F"/>
        </w:rPr>
        <w:tab/>
      </w:r>
      <w:r>
        <w:rPr>
          <w:color w:val="211E1F"/>
          <w:spacing w:val="-2"/>
        </w:rPr>
        <w:t>сложных</w:t>
      </w:r>
      <w:r>
        <w:rPr>
          <w:color w:val="211E1F"/>
        </w:rPr>
        <w:tab/>
      </w:r>
      <w:r>
        <w:rPr>
          <w:color w:val="211E1F"/>
          <w:spacing w:val="-2"/>
        </w:rPr>
        <w:t>существительных</w:t>
      </w:r>
      <w:r>
        <w:rPr>
          <w:color w:val="211E1F"/>
        </w:rPr>
        <w:tab/>
      </w:r>
      <w:r>
        <w:rPr>
          <w:color w:val="211E1F"/>
          <w:spacing w:val="-2"/>
        </w:rPr>
        <w:t>путём</w:t>
      </w:r>
      <w:r>
        <w:rPr>
          <w:color w:val="211E1F"/>
        </w:rPr>
        <w:tab/>
      </w:r>
      <w:r>
        <w:rPr>
          <w:color w:val="211E1F"/>
          <w:spacing w:val="-2"/>
        </w:rPr>
        <w:t>соединения</w:t>
      </w:r>
      <w:r>
        <w:rPr>
          <w:color w:val="211E1F"/>
        </w:rPr>
        <w:tab/>
      </w:r>
      <w:r>
        <w:rPr>
          <w:color w:val="211E1F"/>
          <w:spacing w:val="-2"/>
        </w:rPr>
        <w:t xml:space="preserve">основ </w:t>
      </w:r>
      <w:r>
        <w:rPr>
          <w:color w:val="211E1F"/>
        </w:rPr>
        <w:t xml:space="preserve">существительных </w:t>
      </w:r>
      <w:r>
        <w:rPr>
          <w:i/>
          <w:color w:val="211E1F"/>
        </w:rPr>
        <w:t>(dasKlassen- zimmer).</w:t>
      </w:r>
    </w:p>
    <w:p w:rsidR="00E43EA1" w:rsidRDefault="00E43EA1">
      <w:pPr>
        <w:pStyle w:val="a3"/>
        <w:spacing w:before="1"/>
        <w:jc w:val="left"/>
      </w:pPr>
      <w:r>
        <w:rPr>
          <w:color w:val="211E1F"/>
          <w:spacing w:val="-2"/>
        </w:rPr>
        <w:t>Синонимы.Интернациональныеслова.</w:t>
      </w:r>
    </w:p>
    <w:p w:rsidR="00E43EA1" w:rsidRDefault="00E43EA1">
      <w:pPr>
        <w:pStyle w:val="2"/>
        <w:spacing w:before="34" w:line="274" w:lineRule="exact"/>
        <w:jc w:val="left"/>
      </w:pPr>
      <w:r>
        <w:rPr>
          <w:color w:val="211E1F"/>
        </w:rPr>
        <w:t>Грамматическаясторона</w:t>
      </w:r>
      <w:r>
        <w:rPr>
          <w:color w:val="211E1F"/>
          <w:spacing w:val="-4"/>
        </w:rPr>
        <w:t>речи</w:t>
      </w:r>
    </w:p>
    <w:p w:rsidR="00E43EA1" w:rsidRDefault="00E43EA1">
      <w:pPr>
        <w:pStyle w:val="a3"/>
        <w:ind w:right="853"/>
        <w:jc w:val="left"/>
      </w:pPr>
      <w:r>
        <w:rPr>
          <w:color w:val="211E1F"/>
        </w:rPr>
        <w:t>Распознаваниевписьменноми звучащемтекстеи употреблениев устной иписьменной речи изученных морфологических форм и синтаксических конструкций немецкого языка.</w:t>
      </w:r>
    </w:p>
    <w:p w:rsidR="00E43EA1" w:rsidRDefault="00E43EA1">
      <w:pPr>
        <w:pStyle w:val="a3"/>
        <w:ind w:right="842"/>
      </w:pPr>
      <w:r>
        <w:rPr>
          <w:color w:val="211E1F"/>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(вутвердительной и отрицательной форме).</w:t>
      </w:r>
    </w:p>
    <w:p w:rsidR="00E43EA1" w:rsidRDefault="00E43EA1">
      <w:pPr>
        <w:ind w:left="427" w:right="840"/>
        <w:jc w:val="both"/>
        <w:rPr>
          <w:sz w:val="24"/>
        </w:rPr>
      </w:pPr>
      <w:r>
        <w:rPr>
          <w:color w:val="211E1F"/>
          <w:sz w:val="24"/>
        </w:rPr>
        <w:t xml:space="preserve">Нераспространённые и распространённые простые предложения: с простым </w:t>
      </w:r>
      <w:r>
        <w:rPr>
          <w:i/>
          <w:color w:val="211E1F"/>
          <w:sz w:val="24"/>
        </w:rPr>
        <w:t>(Erliest.)</w:t>
      </w:r>
      <w:r>
        <w:rPr>
          <w:color w:val="211E1F"/>
          <w:sz w:val="24"/>
        </w:rPr>
        <w:t xml:space="preserve">и составным глагольным сказуемым </w:t>
      </w:r>
      <w:r>
        <w:rPr>
          <w:i/>
          <w:color w:val="211E1F"/>
          <w:sz w:val="24"/>
        </w:rPr>
        <w:t>(Erkannlesen.),</w:t>
      </w:r>
      <w:r>
        <w:rPr>
          <w:color w:val="211E1F"/>
          <w:sz w:val="24"/>
        </w:rPr>
        <w:t xml:space="preserve">с составным именным сказуемым </w:t>
      </w:r>
      <w:r>
        <w:rPr>
          <w:i/>
          <w:color w:val="211E1F"/>
          <w:sz w:val="24"/>
        </w:rPr>
        <w:t>(DerTischistblau.),</w:t>
      </w:r>
      <w:r>
        <w:rPr>
          <w:color w:val="211E1F"/>
          <w:sz w:val="24"/>
        </w:rPr>
        <w:t>в том числе с дополнениями в дательном и винительном падежах (</w:t>
      </w:r>
      <w:r>
        <w:rPr>
          <w:i/>
          <w:color w:val="211E1F"/>
          <w:sz w:val="24"/>
        </w:rPr>
        <w:t>ErliesteinBuch. SiehilftderMutter.</w:t>
      </w:r>
      <w:r>
        <w:rPr>
          <w:color w:val="211E1F"/>
          <w:sz w:val="24"/>
        </w:rPr>
        <w:t>).</w:t>
      </w:r>
    </w:p>
    <w:p w:rsidR="00E43EA1" w:rsidRDefault="00E43EA1">
      <w:pPr>
        <w:ind w:left="427" w:right="840"/>
        <w:jc w:val="both"/>
        <w:rPr>
          <w:i/>
          <w:sz w:val="24"/>
        </w:rPr>
      </w:pPr>
      <w:r>
        <w:rPr>
          <w:color w:val="211E1F"/>
          <w:sz w:val="24"/>
        </w:rPr>
        <w:t xml:space="preserve">Побудительные предложения, в том числе в отрицательной форме </w:t>
      </w:r>
      <w:r>
        <w:rPr>
          <w:i/>
          <w:color w:val="211E1F"/>
          <w:sz w:val="24"/>
        </w:rPr>
        <w:t xml:space="preserve">(SchreibdenSatz! </w:t>
      </w:r>
      <w:r>
        <w:rPr>
          <w:i/>
          <w:color w:val="211E1F"/>
          <w:spacing w:val="-2"/>
          <w:sz w:val="24"/>
        </w:rPr>
        <w:t>OffnedieTurnicht!).</w:t>
      </w:r>
    </w:p>
    <w:p w:rsidR="00E43EA1" w:rsidRDefault="00E43EA1">
      <w:pPr>
        <w:pStyle w:val="a3"/>
        <w:ind w:right="1144"/>
      </w:pPr>
      <w:r>
        <w:rPr>
          <w:color w:val="211E1F"/>
        </w:rPr>
        <w:t xml:space="preserve">Глаголыввидо-временныхформахдействительногозалогавизъявительномнаклонениивFuturI. Модальный глагол </w:t>
      </w:r>
      <w:r>
        <w:rPr>
          <w:i/>
          <w:color w:val="211E1F"/>
        </w:rPr>
        <w:t>durfen</w:t>
      </w:r>
      <w:r>
        <w:rPr>
          <w:color w:val="211E1F"/>
        </w:rPr>
        <w:t>(в Prasens).</w:t>
      </w:r>
    </w:p>
    <w:p w:rsidR="00E43EA1" w:rsidRDefault="00E43EA1">
      <w:pPr>
        <w:ind w:left="427" w:right="840"/>
        <w:jc w:val="both"/>
        <w:rPr>
          <w:i/>
          <w:sz w:val="24"/>
        </w:rPr>
      </w:pPr>
      <w:r>
        <w:rPr>
          <w:color w:val="211E1F"/>
          <w:sz w:val="24"/>
        </w:rPr>
        <w:t xml:space="preserve">Наречия в положительной, сравнительной и превосходной степенях сравнения, образованные по правилу и исключения </w:t>
      </w:r>
      <w:r>
        <w:rPr>
          <w:i/>
          <w:color w:val="211E1F"/>
          <w:sz w:val="24"/>
        </w:rPr>
        <w:t>(schon— schoner— amschonsten/der, die, dasschonste; gut — besser — ambesten/der, die, dasbeste).</w:t>
      </w:r>
    </w:p>
    <w:p w:rsidR="00E43EA1" w:rsidRDefault="00E43EA1">
      <w:pPr>
        <w:ind w:left="427"/>
        <w:jc w:val="both"/>
        <w:rPr>
          <w:i/>
          <w:sz w:val="24"/>
        </w:rPr>
      </w:pPr>
      <w:r>
        <w:rPr>
          <w:color w:val="211E1F"/>
          <w:sz w:val="24"/>
        </w:rPr>
        <w:t>Указательныеместоимения</w:t>
      </w:r>
      <w:r>
        <w:rPr>
          <w:i/>
          <w:color w:val="211E1F"/>
          <w:spacing w:val="-2"/>
          <w:sz w:val="24"/>
        </w:rPr>
        <w:t>(jener).</w:t>
      </w:r>
    </w:p>
    <w:p w:rsidR="00E43EA1" w:rsidRDefault="00E43EA1">
      <w:pPr>
        <w:ind w:left="427"/>
        <w:jc w:val="both"/>
        <w:rPr>
          <w:i/>
          <w:sz w:val="24"/>
        </w:rPr>
      </w:pPr>
      <w:r>
        <w:rPr>
          <w:color w:val="211E1F"/>
          <w:sz w:val="24"/>
        </w:rPr>
        <w:t>Вопросительныеместоимения</w:t>
      </w:r>
      <w:r>
        <w:rPr>
          <w:i/>
          <w:color w:val="211E1F"/>
          <w:sz w:val="24"/>
        </w:rPr>
        <w:t>(wer,was,wohin,wo,</w:t>
      </w:r>
      <w:r>
        <w:rPr>
          <w:i/>
          <w:color w:val="211E1F"/>
          <w:spacing w:val="-2"/>
          <w:sz w:val="24"/>
        </w:rPr>
        <w:t>warum).</w:t>
      </w:r>
    </w:p>
    <w:p w:rsidR="00E43EA1" w:rsidRDefault="00E43EA1">
      <w:pPr>
        <w:pStyle w:val="a3"/>
      </w:pPr>
      <w:r>
        <w:rPr>
          <w:color w:val="211E1F"/>
        </w:rPr>
        <w:t>Количественныеипорядковыечислительные(до</w:t>
      </w:r>
      <w:r>
        <w:rPr>
          <w:color w:val="211E1F"/>
          <w:spacing w:val="-2"/>
        </w:rPr>
        <w:t>100).</w:t>
      </w:r>
    </w:p>
    <w:p w:rsidR="00E43EA1" w:rsidRDefault="00E43EA1">
      <w:pPr>
        <w:pStyle w:val="2"/>
        <w:spacing w:before="8"/>
      </w:pPr>
      <w:r>
        <w:rPr>
          <w:color w:val="211E1F"/>
        </w:rPr>
        <w:t>Социокультурныезнанияи</w:t>
      </w:r>
      <w:r>
        <w:rPr>
          <w:color w:val="211E1F"/>
          <w:spacing w:val="-2"/>
        </w:rPr>
        <w:t>умения</w:t>
      </w:r>
    </w:p>
    <w:p w:rsidR="00E43EA1" w:rsidRDefault="00E43EA1">
      <w:pPr>
        <w:pStyle w:val="a3"/>
        <w:spacing w:before="27" w:line="264" w:lineRule="auto"/>
        <w:ind w:right="842"/>
      </w:pPr>
      <w:r>
        <w:rPr>
          <w:color w:val="211E1F"/>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E43EA1" w:rsidRDefault="00E43EA1">
      <w:pPr>
        <w:pStyle w:val="a3"/>
        <w:spacing w:before="11" w:line="268" w:lineRule="auto"/>
        <w:ind w:right="839"/>
      </w:pPr>
      <w:r>
        <w:rPr>
          <w:color w:val="211E1F"/>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E43EA1" w:rsidRDefault="00E43EA1">
      <w:pPr>
        <w:pStyle w:val="a3"/>
        <w:spacing w:line="276" w:lineRule="auto"/>
        <w:ind w:right="848"/>
      </w:pPr>
      <w:r>
        <w:rPr>
          <w:color w:val="211E1F"/>
        </w:rPr>
        <w:t>Знание социокультурного портрета родной страны и стра- ны/стран изучаемого языка: знакомство с традициямипроведенияосновныхнациональныхпраздников(Рождества,Новогогодаит.д.);с</w:t>
      </w:r>
    </w:p>
    <w:p w:rsidR="00E43EA1" w:rsidRDefault="00E43EA1">
      <w:pPr>
        <w:pStyle w:val="a3"/>
        <w:spacing w:line="276" w:lineRule="auto"/>
        <w:sectPr w:rsidR="00E43EA1">
          <w:pgSz w:w="11920" w:h="16850"/>
          <w:pgMar w:top="740" w:right="0" w:bottom="1440" w:left="283" w:header="0" w:footer="1124" w:gutter="0"/>
          <w:cols w:space="720"/>
        </w:sectPr>
      </w:pPr>
    </w:p>
    <w:p w:rsidR="00E43EA1" w:rsidRDefault="00E43EA1">
      <w:pPr>
        <w:pStyle w:val="a3"/>
        <w:spacing w:before="64" w:line="273" w:lineRule="auto"/>
        <w:ind w:right="832"/>
      </w:pPr>
      <w:r>
        <w:rPr>
          <w:color w:val="211E1F"/>
        </w:rPr>
        <w:lastRenderedPageBreak/>
        <w:t>особенностями образа жизни и культуры страны/стран изучаемого языка (известных достопри- мечательностях, выдающихся людях); с доступными в языковом отношении образцами детской поэзии и прозы на немецком языке.</w:t>
      </w:r>
    </w:p>
    <w:p w:rsidR="00E43EA1" w:rsidRDefault="00E43EA1">
      <w:pPr>
        <w:pStyle w:val="a3"/>
        <w:spacing w:before="7"/>
      </w:pPr>
      <w:r>
        <w:rPr>
          <w:color w:val="211E1F"/>
        </w:rPr>
        <w:t>Формирование</w:t>
      </w:r>
      <w:r>
        <w:rPr>
          <w:color w:val="211E1F"/>
          <w:spacing w:val="-2"/>
        </w:rPr>
        <w:t xml:space="preserve"> умений:</w:t>
      </w:r>
    </w:p>
    <w:p w:rsidR="00E43EA1" w:rsidRDefault="00E43EA1">
      <w:pPr>
        <w:pStyle w:val="a3"/>
        <w:spacing w:before="40" w:line="276" w:lineRule="auto"/>
        <w:ind w:right="853"/>
        <w:jc w:val="left"/>
      </w:pPr>
      <w:r>
        <w:rPr>
          <w:color w:val="211E1F"/>
        </w:rPr>
        <w:t xml:space="preserve">писать своё имя и фамилию, а также имена и фамилии своих родственников и друзей на немецком </w:t>
      </w:r>
      <w:r>
        <w:rPr>
          <w:color w:val="211E1F"/>
          <w:spacing w:val="-2"/>
        </w:rPr>
        <w:t>языке;</w:t>
      </w:r>
    </w:p>
    <w:p w:rsidR="00E43EA1" w:rsidRDefault="00E43EA1">
      <w:pPr>
        <w:pStyle w:val="a3"/>
        <w:spacing w:before="2" w:line="276" w:lineRule="auto"/>
        <w:ind w:right="3101"/>
        <w:jc w:val="left"/>
      </w:pPr>
      <w:r>
        <w:rPr>
          <w:color w:val="211E1F"/>
        </w:rPr>
        <w:t>правильнооформлятьсвойадреснанемецкомязыке(ванкете,формуляре); кратко представлять Россию и страну/страны изучаемого языка;</w:t>
      </w:r>
    </w:p>
    <w:p w:rsidR="00E43EA1" w:rsidRDefault="00E43EA1">
      <w:pPr>
        <w:pStyle w:val="a3"/>
        <w:spacing w:line="278" w:lineRule="auto"/>
        <w:ind w:right="853"/>
        <w:jc w:val="left"/>
      </w:pPr>
      <w:r>
        <w:rPr>
          <w:color w:val="211E1F"/>
        </w:rPr>
        <w:t>краткопредставлятьнекоторыекультурныеявленияроднойстраныистраны/странизучаемого языка (основные национальные праздники, традиции в проведении досуга и питании).</w:t>
      </w:r>
    </w:p>
    <w:p w:rsidR="00E43EA1" w:rsidRDefault="00E43EA1">
      <w:pPr>
        <w:pStyle w:val="2"/>
        <w:spacing w:line="274" w:lineRule="exact"/>
        <w:jc w:val="left"/>
      </w:pPr>
      <w:r>
        <w:rPr>
          <w:color w:val="211E1F"/>
        </w:rPr>
        <w:t>Компенсаторные</w:t>
      </w:r>
      <w:r>
        <w:rPr>
          <w:color w:val="211E1F"/>
          <w:spacing w:val="-2"/>
        </w:rPr>
        <w:t>умения</w:t>
      </w:r>
    </w:p>
    <w:p w:rsidR="00E43EA1" w:rsidRDefault="00E43EA1">
      <w:pPr>
        <w:pStyle w:val="a3"/>
        <w:ind w:right="1403"/>
        <w:jc w:val="left"/>
      </w:pPr>
      <w:r>
        <w:rPr>
          <w:color w:val="211E1F"/>
        </w:rPr>
        <w:t xml:space="preserve">Использование при чтении и аудировании языковой, в том числе контекстуальной, догадки. Использование вкачестве опоры при составлении собственных высказываний ключевых слов, </w:t>
      </w:r>
      <w:r>
        <w:rPr>
          <w:color w:val="211E1F"/>
          <w:spacing w:val="-2"/>
        </w:rPr>
        <w:t>плана.</w:t>
      </w:r>
    </w:p>
    <w:p w:rsidR="00E43EA1" w:rsidRDefault="00E43EA1">
      <w:pPr>
        <w:pStyle w:val="a3"/>
        <w:ind w:right="882"/>
        <w:jc w:val="left"/>
      </w:pPr>
      <w:r>
        <w:rPr>
          <w:color w:val="211E1F"/>
        </w:rPr>
        <w:t>Игнорирование информации, не являющейся необходимойдля пониманияосновного содержания прочитанного/прослу- шанного текста или для нахождения в тексте запрашиваемой информации.</w:t>
      </w:r>
    </w:p>
    <w:p w:rsidR="00E43EA1" w:rsidRDefault="00E43EA1">
      <w:pPr>
        <w:pStyle w:val="a3"/>
        <w:ind w:right="853"/>
        <w:jc w:val="left"/>
      </w:pPr>
      <w:r>
        <w:rPr>
          <w:color w:val="211E1F"/>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43EA1" w:rsidRDefault="00E43EA1">
      <w:pPr>
        <w:spacing w:before="2" w:line="274" w:lineRule="exact"/>
        <w:ind w:left="427"/>
        <w:rPr>
          <w:b/>
          <w:sz w:val="24"/>
        </w:rPr>
      </w:pPr>
      <w:r>
        <w:rPr>
          <w:b/>
          <w:sz w:val="24"/>
          <w:u w:val="thick"/>
        </w:rPr>
        <w:t>НЕМЕЦКИЙЯЗЫК6</w:t>
      </w:r>
      <w:r>
        <w:rPr>
          <w:b/>
          <w:spacing w:val="-4"/>
          <w:sz w:val="24"/>
          <w:u w:val="thick"/>
        </w:rPr>
        <w:t>КЛАСС</w:t>
      </w:r>
    </w:p>
    <w:p w:rsidR="00E43EA1" w:rsidRDefault="00E43EA1">
      <w:pPr>
        <w:spacing w:line="216" w:lineRule="exact"/>
        <w:ind w:left="994"/>
        <w:rPr>
          <w:b/>
          <w:sz w:val="19"/>
        </w:rPr>
      </w:pPr>
      <w:r>
        <w:rPr>
          <w:b/>
          <w:color w:val="211E1F"/>
          <w:spacing w:val="-2"/>
          <w:sz w:val="19"/>
        </w:rPr>
        <w:t>Коммуникативныеумения</w:t>
      </w:r>
    </w:p>
    <w:p w:rsidR="00E43EA1" w:rsidRDefault="00E43EA1">
      <w:pPr>
        <w:pStyle w:val="a3"/>
        <w:ind w:right="853"/>
        <w:jc w:val="left"/>
      </w:pPr>
      <w:r>
        <w:rPr>
          <w:color w:val="211E1F"/>
        </w:rPr>
        <w:t>Формированиеуменияобщатьсявустнойиписьменнойформе,используярецептивныеи продуктивные виды речевой деятельности в рамках тематического содержания речи.</w:t>
      </w:r>
    </w:p>
    <w:p w:rsidR="00E43EA1" w:rsidRDefault="00E43EA1">
      <w:pPr>
        <w:pStyle w:val="a3"/>
        <w:spacing w:line="264" w:lineRule="auto"/>
        <w:ind w:right="3101"/>
        <w:jc w:val="left"/>
      </w:pPr>
      <w:r>
        <w:rPr>
          <w:color w:val="211E1F"/>
        </w:rPr>
        <w:t>Взаимоотношениявсемьеисдрузьями.Семейныепраздники.10час Внешность и характер человека /литературного персонажа. 7 час</w:t>
      </w:r>
    </w:p>
    <w:p w:rsidR="00E43EA1" w:rsidRDefault="00E43EA1">
      <w:pPr>
        <w:pStyle w:val="a3"/>
        <w:spacing w:before="7" w:line="268" w:lineRule="auto"/>
        <w:ind w:right="2018"/>
        <w:jc w:val="left"/>
      </w:pPr>
      <w:r>
        <w:rPr>
          <w:color w:val="211E1F"/>
        </w:rPr>
        <w:t>Досуг и увлечения/хобби современного подростка (чтение, кино, театр, спорт).10 час Здоровыйобразжизни:режимтрудаиотдыха,фитнес,сбалансированноепитание.10час Покупки: продукты питания. 8 час</w:t>
      </w:r>
    </w:p>
    <w:p w:rsidR="00E43EA1" w:rsidRDefault="00E43EA1">
      <w:pPr>
        <w:pStyle w:val="a3"/>
        <w:spacing w:line="264" w:lineRule="auto"/>
        <w:ind w:right="853"/>
        <w:jc w:val="left"/>
      </w:pPr>
      <w:r>
        <w:rPr>
          <w:color w:val="211E1F"/>
        </w:rPr>
        <w:t xml:space="preserve">Школа, школьная жизнь, изучаемые предметы, любимый предмет, правила поведения в школе. 10 </w:t>
      </w:r>
      <w:r>
        <w:rPr>
          <w:color w:val="211E1F"/>
          <w:spacing w:val="-4"/>
        </w:rPr>
        <w:t>час</w:t>
      </w:r>
    </w:p>
    <w:p w:rsidR="00E43EA1" w:rsidRDefault="00E43EA1">
      <w:pPr>
        <w:pStyle w:val="a3"/>
        <w:spacing w:before="4"/>
        <w:jc w:val="left"/>
      </w:pPr>
      <w:r>
        <w:rPr>
          <w:color w:val="211E1F"/>
        </w:rPr>
        <w:t>Перепискасзарубежными</w:t>
      </w:r>
      <w:r>
        <w:rPr>
          <w:color w:val="211E1F"/>
          <w:spacing w:val="-2"/>
        </w:rPr>
        <w:t>сверстниками.</w:t>
      </w:r>
    </w:p>
    <w:p w:rsidR="00E43EA1" w:rsidRDefault="00E43EA1">
      <w:pPr>
        <w:pStyle w:val="a3"/>
        <w:spacing w:before="32" w:line="268" w:lineRule="auto"/>
        <w:ind w:right="4745"/>
        <w:jc w:val="left"/>
      </w:pPr>
      <w:r>
        <w:rPr>
          <w:color w:val="211E1F"/>
        </w:rPr>
        <w:t>Каникулы в различное время года. Виды отдыха. 10 час Путешествия по России и зарубежным странам. 10 час Природа:дикиеидомашниеживотные.Климат,погода.7час</w:t>
      </w:r>
    </w:p>
    <w:p w:rsidR="00E43EA1" w:rsidRDefault="00E43EA1">
      <w:pPr>
        <w:pStyle w:val="a3"/>
        <w:spacing w:line="275" w:lineRule="exact"/>
        <w:jc w:val="left"/>
      </w:pPr>
      <w:r>
        <w:rPr>
          <w:color w:val="211E1F"/>
        </w:rPr>
        <w:t>Жизньвгородеисельскойместности.Описаниеродногогорода/села.Транспорт.10</w:t>
      </w:r>
      <w:r>
        <w:rPr>
          <w:color w:val="211E1F"/>
          <w:spacing w:val="-5"/>
        </w:rPr>
        <w:t xml:space="preserve"> час</w:t>
      </w:r>
    </w:p>
    <w:p w:rsidR="00E43EA1" w:rsidRDefault="00E43EA1">
      <w:pPr>
        <w:pStyle w:val="a3"/>
        <w:spacing w:before="31" w:line="266" w:lineRule="auto"/>
        <w:ind w:right="839"/>
      </w:pPr>
      <w:r>
        <w:rPr>
          <w:color w:val="211E1F"/>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10 час</w:t>
      </w:r>
    </w:p>
    <w:p w:rsidR="00E43EA1" w:rsidRDefault="00E43EA1">
      <w:pPr>
        <w:pStyle w:val="a3"/>
        <w:spacing w:before="5"/>
        <w:jc w:val="left"/>
      </w:pPr>
      <w:r>
        <w:rPr>
          <w:color w:val="211E1F"/>
        </w:rPr>
        <w:t>Выдающиесялюдироднойстраныистраны/странизучаемогоязыка:писатели,поэты.10</w:t>
      </w:r>
      <w:r>
        <w:rPr>
          <w:color w:val="211E1F"/>
          <w:spacing w:val="-5"/>
        </w:rPr>
        <w:t>час</w:t>
      </w:r>
    </w:p>
    <w:p w:rsidR="00E43EA1" w:rsidRDefault="00E43EA1">
      <w:pPr>
        <w:pStyle w:val="2"/>
        <w:spacing w:before="36"/>
        <w:jc w:val="left"/>
      </w:pPr>
      <w:r>
        <w:rPr>
          <w:color w:val="211E1F"/>
          <w:spacing w:val="-2"/>
        </w:rPr>
        <w:t>Говорение</w:t>
      </w:r>
    </w:p>
    <w:p w:rsidR="00E43EA1" w:rsidRDefault="00E43EA1">
      <w:pPr>
        <w:spacing w:before="24"/>
        <w:ind w:left="427"/>
        <w:rPr>
          <w:sz w:val="24"/>
        </w:rPr>
      </w:pPr>
      <w:r>
        <w:rPr>
          <w:color w:val="211E1F"/>
          <w:sz w:val="24"/>
        </w:rPr>
        <w:t>Развитиекоммуникативных умений</w:t>
      </w:r>
      <w:r>
        <w:rPr>
          <w:b/>
          <w:i/>
          <w:color w:val="211E1F"/>
          <w:sz w:val="24"/>
        </w:rPr>
        <w:t>диалогическойречи</w:t>
      </w:r>
      <w:r>
        <w:rPr>
          <w:i/>
          <w:color w:val="211E1F"/>
          <w:sz w:val="24"/>
        </w:rPr>
        <w:t>,</w:t>
      </w:r>
      <w:r>
        <w:rPr>
          <w:color w:val="211E1F"/>
          <w:sz w:val="24"/>
        </w:rPr>
        <w:t>аименноумений</w:t>
      </w:r>
      <w:r>
        <w:rPr>
          <w:color w:val="211E1F"/>
          <w:spacing w:val="-2"/>
          <w:sz w:val="24"/>
        </w:rPr>
        <w:t>вести:</w:t>
      </w:r>
    </w:p>
    <w:p w:rsidR="00E43EA1" w:rsidRDefault="00E43EA1">
      <w:pPr>
        <w:pStyle w:val="a3"/>
        <w:spacing w:before="41" w:line="268" w:lineRule="auto"/>
        <w:ind w:right="840"/>
      </w:pPr>
      <w:r>
        <w:rPr>
          <w:color w:val="211E1F"/>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E43EA1" w:rsidRDefault="00E43EA1">
      <w:pPr>
        <w:pStyle w:val="a3"/>
        <w:spacing w:line="266" w:lineRule="auto"/>
        <w:ind w:right="842"/>
      </w:pPr>
      <w:r>
        <w:rPr>
          <w:color w:val="211E1F"/>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43EA1" w:rsidRDefault="00E43EA1">
      <w:pPr>
        <w:pStyle w:val="a3"/>
      </w:pPr>
      <w:r>
        <w:rPr>
          <w:color w:val="211E1F"/>
        </w:rPr>
        <w:t>диалог-расспрос:сообщатьфактическуюинформацию,отвечаянавопросыразныхвидов;</w:t>
      </w:r>
      <w:r>
        <w:rPr>
          <w:color w:val="211E1F"/>
          <w:spacing w:val="-2"/>
        </w:rPr>
        <w:t xml:space="preserve"> выражать</w:t>
      </w:r>
    </w:p>
    <w:p w:rsidR="00E43EA1" w:rsidRDefault="00E43EA1">
      <w:pPr>
        <w:pStyle w:val="a3"/>
        <w:sectPr w:rsidR="00E43EA1">
          <w:pgSz w:w="11920" w:h="16850"/>
          <w:pgMar w:top="760" w:right="0" w:bottom="1440" w:left="283" w:header="0" w:footer="1124" w:gutter="0"/>
          <w:cols w:space="720"/>
        </w:sectPr>
      </w:pPr>
    </w:p>
    <w:p w:rsidR="00E43EA1" w:rsidRDefault="00E43EA1">
      <w:pPr>
        <w:pStyle w:val="a3"/>
        <w:spacing w:before="64" w:line="264" w:lineRule="auto"/>
        <w:ind w:right="847"/>
      </w:pPr>
      <w:r>
        <w:rPr>
          <w:color w:val="211E1F"/>
        </w:rPr>
        <w:lastRenderedPageBreak/>
        <w:t>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43EA1" w:rsidRDefault="00E43EA1">
      <w:pPr>
        <w:pStyle w:val="a3"/>
        <w:spacing w:before="4" w:line="268" w:lineRule="auto"/>
        <w:ind w:right="846"/>
      </w:pPr>
      <w:r>
        <w:rPr>
          <w:color w:val="211E1F"/>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E43EA1" w:rsidRDefault="00E43EA1">
      <w:pPr>
        <w:pStyle w:val="a3"/>
        <w:spacing w:line="264" w:lineRule="auto"/>
        <w:ind w:right="3803"/>
        <w:jc w:val="left"/>
        <w:rPr>
          <w:i/>
        </w:rPr>
      </w:pPr>
      <w:r>
        <w:rPr>
          <w:color w:val="211E1F"/>
        </w:rPr>
        <w:t xml:space="preserve">Объёмдиалога—допятирепликсостороныкаждогособеседника. Развитие коммуникативных умений </w:t>
      </w:r>
      <w:r>
        <w:rPr>
          <w:b/>
          <w:i/>
          <w:color w:val="211E1F"/>
        </w:rPr>
        <w:t>монологической речи</w:t>
      </w:r>
      <w:r>
        <w:rPr>
          <w:i/>
          <w:color w:val="211E1F"/>
        </w:rPr>
        <w:t>:</w:t>
      </w:r>
    </w:p>
    <w:p w:rsidR="00E43EA1" w:rsidRDefault="00E43EA1" w:rsidP="00D75AB7">
      <w:pPr>
        <w:pStyle w:val="a5"/>
        <w:numPr>
          <w:ilvl w:val="0"/>
          <w:numId w:val="183"/>
        </w:numPr>
        <w:tabs>
          <w:tab w:val="left" w:pos="994"/>
        </w:tabs>
        <w:spacing w:before="13" w:line="309" w:lineRule="auto"/>
        <w:ind w:right="1724" w:firstLine="0"/>
        <w:jc w:val="left"/>
        <w:rPr>
          <w:sz w:val="24"/>
        </w:rPr>
      </w:pPr>
      <w:r>
        <w:rPr>
          <w:color w:val="211E1F"/>
          <w:sz w:val="24"/>
        </w:rPr>
        <w:t>создание устных связных монологических высказываний с использованием основных коммуникативных типов речи:</w:t>
      </w:r>
    </w:p>
    <w:p w:rsidR="00E43EA1" w:rsidRDefault="00E43EA1" w:rsidP="00D75AB7">
      <w:pPr>
        <w:pStyle w:val="a5"/>
        <w:numPr>
          <w:ilvl w:val="0"/>
          <w:numId w:val="183"/>
        </w:numPr>
        <w:tabs>
          <w:tab w:val="left" w:pos="994"/>
        </w:tabs>
        <w:spacing w:line="292" w:lineRule="auto"/>
        <w:ind w:right="1472" w:firstLine="0"/>
        <w:jc w:val="left"/>
        <w:rPr>
          <w:sz w:val="24"/>
        </w:rPr>
      </w:pPr>
      <w:r>
        <w:rPr>
          <w:color w:val="211E1F"/>
          <w:sz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43EA1" w:rsidRDefault="00E43EA1" w:rsidP="00D75AB7">
      <w:pPr>
        <w:pStyle w:val="a5"/>
        <w:numPr>
          <w:ilvl w:val="0"/>
          <w:numId w:val="183"/>
        </w:numPr>
        <w:tabs>
          <w:tab w:val="left" w:pos="994"/>
        </w:tabs>
        <w:spacing w:line="275" w:lineRule="exact"/>
        <w:ind w:left="994" w:hanging="569"/>
        <w:jc w:val="left"/>
        <w:rPr>
          <w:sz w:val="24"/>
        </w:rPr>
      </w:pPr>
      <w:r>
        <w:rPr>
          <w:color w:val="211E1F"/>
          <w:spacing w:val="-2"/>
          <w:sz w:val="24"/>
        </w:rPr>
        <w:t>повествование/сообщение;</w:t>
      </w:r>
    </w:p>
    <w:p w:rsidR="00E43EA1" w:rsidRDefault="00E43EA1" w:rsidP="00D75AB7">
      <w:pPr>
        <w:pStyle w:val="a5"/>
        <w:numPr>
          <w:ilvl w:val="0"/>
          <w:numId w:val="183"/>
        </w:numPr>
        <w:tabs>
          <w:tab w:val="left" w:pos="994"/>
        </w:tabs>
        <w:spacing w:before="132"/>
        <w:ind w:left="994" w:hanging="569"/>
        <w:jc w:val="left"/>
        <w:rPr>
          <w:sz w:val="24"/>
        </w:rPr>
      </w:pPr>
      <w:r>
        <w:rPr>
          <w:color w:val="211E1F"/>
          <w:sz w:val="24"/>
        </w:rPr>
        <w:t>изложение(пересказ)основногосодержанияпрочитанного</w:t>
      </w:r>
      <w:r>
        <w:rPr>
          <w:color w:val="211E1F"/>
          <w:spacing w:val="-2"/>
          <w:sz w:val="24"/>
        </w:rPr>
        <w:t>текста;</w:t>
      </w:r>
    </w:p>
    <w:p w:rsidR="00E43EA1" w:rsidRDefault="00E43EA1" w:rsidP="00D75AB7">
      <w:pPr>
        <w:pStyle w:val="a5"/>
        <w:numPr>
          <w:ilvl w:val="0"/>
          <w:numId w:val="183"/>
        </w:numPr>
        <w:tabs>
          <w:tab w:val="left" w:pos="994"/>
        </w:tabs>
        <w:spacing w:before="78"/>
        <w:ind w:left="994" w:hanging="569"/>
        <w:jc w:val="left"/>
        <w:rPr>
          <w:sz w:val="24"/>
        </w:rPr>
      </w:pPr>
      <w:r>
        <w:rPr>
          <w:color w:val="211E1F"/>
          <w:sz w:val="24"/>
        </w:rPr>
        <w:t>краткоеизложениерезультатоввыполненнойпроектной</w:t>
      </w:r>
      <w:r>
        <w:rPr>
          <w:color w:val="211E1F"/>
          <w:spacing w:val="-2"/>
          <w:sz w:val="24"/>
        </w:rPr>
        <w:t>работы.</w:t>
      </w:r>
    </w:p>
    <w:p w:rsidR="00E43EA1" w:rsidRDefault="00E43EA1">
      <w:pPr>
        <w:pStyle w:val="a3"/>
        <w:spacing w:before="81" w:line="268" w:lineRule="auto"/>
        <w:ind w:right="841"/>
      </w:pPr>
      <w:r>
        <w:rPr>
          <w:color w:val="211E1F"/>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E43EA1" w:rsidRDefault="00E43EA1">
      <w:pPr>
        <w:pStyle w:val="a3"/>
        <w:spacing w:line="275" w:lineRule="exact"/>
      </w:pPr>
      <w:r>
        <w:rPr>
          <w:color w:val="211E1F"/>
        </w:rPr>
        <w:t>Объёммонологическоговысказывания—7—8</w:t>
      </w:r>
      <w:r>
        <w:rPr>
          <w:color w:val="211E1F"/>
          <w:spacing w:val="-2"/>
        </w:rPr>
        <w:t>фраз.</w:t>
      </w:r>
    </w:p>
    <w:p w:rsidR="00E43EA1" w:rsidRDefault="00E43EA1">
      <w:pPr>
        <w:pStyle w:val="2"/>
        <w:spacing w:before="39"/>
        <w:jc w:val="left"/>
      </w:pPr>
      <w:r>
        <w:rPr>
          <w:color w:val="211E1F"/>
          <w:spacing w:val="-2"/>
        </w:rPr>
        <w:t>Аудирование</w:t>
      </w:r>
    </w:p>
    <w:p w:rsidR="00E43EA1" w:rsidRDefault="00E43EA1">
      <w:pPr>
        <w:pStyle w:val="a3"/>
        <w:spacing w:before="21" w:line="266" w:lineRule="auto"/>
        <w:ind w:right="851"/>
      </w:pPr>
      <w:r>
        <w:rPr>
          <w:color w:val="211E1F"/>
        </w:rPr>
        <w:t>При непосредственном общении: понимание на слух речи учителя и одноклассников и вербальная/невербальная реакция на услышанное.</w:t>
      </w:r>
    </w:p>
    <w:p w:rsidR="00E43EA1" w:rsidRDefault="00E43EA1">
      <w:pPr>
        <w:pStyle w:val="a3"/>
        <w:spacing w:before="2" w:line="268" w:lineRule="auto"/>
        <w:ind w:right="837"/>
      </w:pPr>
      <w:r>
        <w:rPr>
          <w:color w:val="211E1F"/>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 чи: с пониманием основного содержания, с пониманием запрашиваемой информации.</w:t>
      </w:r>
    </w:p>
    <w:p w:rsidR="00E43EA1" w:rsidRDefault="00E43EA1">
      <w:pPr>
        <w:pStyle w:val="a3"/>
        <w:spacing w:line="266" w:lineRule="auto"/>
        <w:ind w:right="839"/>
      </w:pPr>
      <w:r>
        <w:rPr>
          <w:color w:val="211E1F"/>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E43EA1" w:rsidRDefault="00E43EA1">
      <w:pPr>
        <w:pStyle w:val="a3"/>
        <w:spacing w:line="264" w:lineRule="auto"/>
        <w:ind w:right="837"/>
      </w:pPr>
      <w:r>
        <w:rPr>
          <w:color w:val="211E1F"/>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43EA1" w:rsidRDefault="00E43EA1">
      <w:pPr>
        <w:pStyle w:val="a3"/>
        <w:spacing w:line="264" w:lineRule="auto"/>
        <w:ind w:right="853"/>
      </w:pPr>
      <w:r>
        <w:rPr>
          <w:color w:val="211E1F"/>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43EA1" w:rsidRDefault="00E43EA1">
      <w:pPr>
        <w:pStyle w:val="a3"/>
      </w:pPr>
      <w:r>
        <w:rPr>
          <w:color w:val="211E1F"/>
        </w:rPr>
        <w:t>Времязвучаниятекста/текстовдляаудирования—до1</w:t>
      </w:r>
      <w:r>
        <w:rPr>
          <w:color w:val="211E1F"/>
          <w:spacing w:val="-2"/>
        </w:rPr>
        <w:t>минуты.</w:t>
      </w:r>
    </w:p>
    <w:p w:rsidR="00E43EA1" w:rsidRDefault="00E43EA1">
      <w:pPr>
        <w:pStyle w:val="2"/>
        <w:spacing w:before="33"/>
      </w:pPr>
      <w:r>
        <w:rPr>
          <w:color w:val="211E1F"/>
        </w:rPr>
        <w:t>Смысловое</w:t>
      </w:r>
      <w:r>
        <w:rPr>
          <w:color w:val="211E1F"/>
          <w:spacing w:val="-2"/>
        </w:rPr>
        <w:t>чтение</w:t>
      </w:r>
    </w:p>
    <w:p w:rsidR="00E43EA1" w:rsidRDefault="00E43EA1">
      <w:pPr>
        <w:pStyle w:val="a3"/>
        <w:spacing w:before="22" w:line="264" w:lineRule="auto"/>
        <w:ind w:right="841"/>
      </w:pPr>
      <w:r>
        <w:rPr>
          <w:color w:val="211E1F"/>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43EA1" w:rsidRDefault="00E43EA1">
      <w:pPr>
        <w:pStyle w:val="a3"/>
        <w:spacing w:line="264" w:lineRule="auto"/>
        <w:ind w:right="839"/>
      </w:pPr>
      <w:r>
        <w:rPr>
          <w:color w:val="211E1F"/>
        </w:rPr>
        <w:t>Чтение с пониманием основного содержания текста предполагает умение определятьтему/основную мысль, главные факты/события; прогнозировать содержание текста по заго- 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E43EA1" w:rsidRDefault="00E43EA1">
      <w:pPr>
        <w:pStyle w:val="a3"/>
        <w:spacing w:line="264" w:lineRule="auto"/>
        <w:ind w:right="850"/>
      </w:pPr>
      <w:r>
        <w:rPr>
          <w:color w:val="211E1F"/>
        </w:rPr>
        <w:t>Чтение с пониманием запрашиваемой информации предполагает умение находить в прочитанном тексте и понимать запрашиваемую информацию.</w:t>
      </w:r>
    </w:p>
    <w:p w:rsidR="00E43EA1" w:rsidRDefault="00E43EA1">
      <w:pPr>
        <w:pStyle w:val="a3"/>
        <w:spacing w:line="264" w:lineRule="auto"/>
        <w:sectPr w:rsidR="00E43EA1">
          <w:pgSz w:w="11920" w:h="16850"/>
          <w:pgMar w:top="760" w:right="0" w:bottom="1440" w:left="283" w:header="0" w:footer="1124" w:gutter="0"/>
          <w:cols w:space="720"/>
        </w:sectPr>
      </w:pPr>
    </w:p>
    <w:p w:rsidR="00E43EA1" w:rsidRDefault="00E43EA1">
      <w:pPr>
        <w:pStyle w:val="a3"/>
        <w:spacing w:before="61"/>
      </w:pPr>
      <w:r>
        <w:rPr>
          <w:color w:val="211E1F"/>
        </w:rPr>
        <w:lastRenderedPageBreak/>
        <w:t>Чтениенесплошныхтекстов(таблиц)ипониманиепредставленнойвних</w:t>
      </w:r>
      <w:r>
        <w:rPr>
          <w:color w:val="211E1F"/>
          <w:spacing w:val="-2"/>
        </w:rPr>
        <w:t>информации.</w:t>
      </w:r>
    </w:p>
    <w:p w:rsidR="00E43EA1" w:rsidRDefault="00E43EA1">
      <w:pPr>
        <w:pStyle w:val="a3"/>
        <w:spacing w:before="27" w:line="264" w:lineRule="auto"/>
        <w:ind w:right="844"/>
      </w:pPr>
      <w:r>
        <w:rPr>
          <w:color w:val="211E1F"/>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w:t>
      </w:r>
      <w:r>
        <w:rPr>
          <w:color w:val="211E1F"/>
          <w:spacing w:val="-2"/>
        </w:rPr>
        <w:t>(таблица).</w:t>
      </w:r>
    </w:p>
    <w:p w:rsidR="00E43EA1" w:rsidRDefault="00E43EA1">
      <w:pPr>
        <w:pStyle w:val="a3"/>
        <w:jc w:val="left"/>
      </w:pPr>
      <w:r>
        <w:rPr>
          <w:color w:val="211E1F"/>
        </w:rPr>
        <w:t>Объёмтекста/текстовдлячтения —250—300</w:t>
      </w:r>
      <w:r>
        <w:rPr>
          <w:color w:val="211E1F"/>
          <w:spacing w:val="-2"/>
        </w:rPr>
        <w:t>слов.</w:t>
      </w:r>
    </w:p>
    <w:p w:rsidR="00E43EA1" w:rsidRDefault="00E43EA1">
      <w:pPr>
        <w:pStyle w:val="2"/>
        <w:spacing w:before="39"/>
        <w:jc w:val="left"/>
      </w:pPr>
      <w:r>
        <w:rPr>
          <w:color w:val="211E1F"/>
        </w:rPr>
        <w:t>Письменная</w:t>
      </w:r>
      <w:r>
        <w:rPr>
          <w:color w:val="211E1F"/>
          <w:spacing w:val="-4"/>
        </w:rPr>
        <w:t xml:space="preserve"> речь</w:t>
      </w:r>
    </w:p>
    <w:p w:rsidR="00E43EA1" w:rsidRDefault="00E43EA1">
      <w:pPr>
        <w:pStyle w:val="a3"/>
        <w:spacing w:before="16"/>
        <w:jc w:val="left"/>
      </w:pPr>
      <w:r>
        <w:rPr>
          <w:color w:val="211E1F"/>
        </w:rPr>
        <w:t>Развитиеуменийписьменной</w:t>
      </w:r>
      <w:r>
        <w:rPr>
          <w:color w:val="211E1F"/>
          <w:spacing w:val="-4"/>
        </w:rPr>
        <w:t>речи:</w:t>
      </w:r>
    </w:p>
    <w:p w:rsidR="00E43EA1" w:rsidRDefault="00E43EA1">
      <w:pPr>
        <w:pStyle w:val="a3"/>
        <w:spacing w:before="27" w:line="264" w:lineRule="auto"/>
        <w:jc w:val="left"/>
      </w:pPr>
      <w:r>
        <w:rPr>
          <w:color w:val="211E1F"/>
        </w:rPr>
        <w:t>списываниетекстаивыписываниеизнегослов,словосочетаний,предложенийвсоответствиис решаемой коммуникативной задачей;</w:t>
      </w:r>
    </w:p>
    <w:p w:rsidR="00E43EA1" w:rsidRDefault="00E43EA1">
      <w:pPr>
        <w:pStyle w:val="a3"/>
        <w:spacing w:line="264" w:lineRule="auto"/>
        <w:ind w:right="853"/>
        <w:jc w:val="left"/>
      </w:pPr>
      <w:r>
        <w:rPr>
          <w:color w:val="211E1F"/>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 рящих странах; написаниеэлектронногосообщенияличногохарактера:сообщатькраткиесведенияосебе; расспрашиватьдруга/под-ругу поперепискеоего/еёувлечениях;выражатьблагодарность,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w:t>
      </w:r>
      <w:r>
        <w:rPr>
          <w:color w:val="211E1F"/>
          <w:spacing w:val="-2"/>
        </w:rPr>
        <w:t>слов;</w:t>
      </w:r>
    </w:p>
    <w:p w:rsidR="00E43EA1" w:rsidRDefault="00E43EA1">
      <w:pPr>
        <w:pStyle w:val="a3"/>
        <w:spacing w:before="2" w:line="264" w:lineRule="auto"/>
        <w:jc w:val="left"/>
      </w:pPr>
      <w:r>
        <w:rPr>
          <w:color w:val="211E1F"/>
        </w:rPr>
        <w:t>создание небольшого письменного высказывания с опорой на образец, план, иллюстрацию. Объём письменного высказывания — до 70 слов.</w:t>
      </w:r>
    </w:p>
    <w:p w:rsidR="00E43EA1" w:rsidRDefault="00E43EA1">
      <w:pPr>
        <w:pStyle w:val="2"/>
        <w:spacing w:before="10"/>
        <w:jc w:val="left"/>
      </w:pPr>
      <w:r>
        <w:rPr>
          <w:color w:val="211E1F"/>
        </w:rPr>
        <w:t>Фонетическаясторона</w:t>
      </w:r>
      <w:r>
        <w:rPr>
          <w:color w:val="211E1F"/>
          <w:spacing w:val="-4"/>
        </w:rPr>
        <w:t>речи</w:t>
      </w:r>
    </w:p>
    <w:p w:rsidR="00E43EA1" w:rsidRDefault="00E43EA1">
      <w:pPr>
        <w:pStyle w:val="a3"/>
        <w:spacing w:before="19" w:line="264" w:lineRule="auto"/>
        <w:ind w:right="837"/>
      </w:pPr>
      <w:r>
        <w:rPr>
          <w:color w:val="211E1F"/>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43EA1" w:rsidRDefault="00E43EA1">
      <w:pPr>
        <w:pStyle w:val="a3"/>
        <w:spacing w:line="264" w:lineRule="auto"/>
        <w:ind w:right="849"/>
      </w:pPr>
      <w:r>
        <w:rPr>
          <w:color w:val="211E1F"/>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43EA1" w:rsidRDefault="00E43EA1">
      <w:pPr>
        <w:pStyle w:val="a3"/>
        <w:spacing w:before="2" w:line="264" w:lineRule="auto"/>
        <w:ind w:right="844"/>
      </w:pPr>
      <w:r>
        <w:rPr>
          <w:color w:val="211E1F"/>
        </w:rPr>
        <w:t>Тексты для чтения вслух: сообщение информационного характера, отрывок из статьи научно- популярного характера, рассказ, диалог (беседа).</w:t>
      </w:r>
    </w:p>
    <w:p w:rsidR="00E43EA1" w:rsidRDefault="00E43EA1">
      <w:pPr>
        <w:pStyle w:val="a3"/>
        <w:spacing w:line="274" w:lineRule="exact"/>
      </w:pPr>
      <w:r>
        <w:rPr>
          <w:color w:val="211E1F"/>
        </w:rPr>
        <w:t>Объёмтекстадлячтениявслух—до95</w:t>
      </w:r>
      <w:r>
        <w:rPr>
          <w:color w:val="211E1F"/>
          <w:spacing w:val="-2"/>
        </w:rPr>
        <w:t>слов.</w:t>
      </w:r>
    </w:p>
    <w:p w:rsidR="00E43EA1" w:rsidRDefault="00E43EA1">
      <w:pPr>
        <w:pStyle w:val="2"/>
        <w:spacing w:before="38"/>
      </w:pPr>
      <w:r>
        <w:rPr>
          <w:color w:val="211E1F"/>
        </w:rPr>
        <w:t>Орфографияи</w:t>
      </w:r>
      <w:r>
        <w:rPr>
          <w:color w:val="211E1F"/>
          <w:spacing w:val="-2"/>
        </w:rPr>
        <w:t>пунктуация</w:t>
      </w:r>
    </w:p>
    <w:p w:rsidR="00E43EA1" w:rsidRDefault="00E43EA1">
      <w:pPr>
        <w:pStyle w:val="a3"/>
        <w:spacing w:before="19"/>
      </w:pPr>
      <w:r>
        <w:rPr>
          <w:color w:val="211E1F"/>
        </w:rPr>
        <w:t>Правильноенаписаниеизученных</w:t>
      </w:r>
      <w:r>
        <w:rPr>
          <w:color w:val="211E1F"/>
          <w:spacing w:val="-2"/>
        </w:rPr>
        <w:t>слов.</w:t>
      </w:r>
    </w:p>
    <w:p w:rsidR="00E43EA1" w:rsidRDefault="00E43EA1">
      <w:pPr>
        <w:pStyle w:val="a3"/>
        <w:spacing w:before="27" w:line="264" w:lineRule="auto"/>
        <w:ind w:right="889"/>
      </w:pPr>
      <w:r>
        <w:rPr>
          <w:color w:val="211E1F"/>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43EA1" w:rsidRDefault="00E43EA1">
      <w:pPr>
        <w:pStyle w:val="a3"/>
        <w:spacing w:line="264" w:lineRule="auto"/>
        <w:ind w:right="851"/>
      </w:pPr>
      <w:r>
        <w:rPr>
          <w:color w:val="211E1F"/>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E43EA1" w:rsidRDefault="00E43EA1">
      <w:pPr>
        <w:pStyle w:val="2"/>
        <w:spacing w:before="7"/>
      </w:pPr>
      <w:r>
        <w:rPr>
          <w:color w:val="211E1F"/>
        </w:rPr>
        <w:t>Лексическаясторона</w:t>
      </w:r>
      <w:r>
        <w:rPr>
          <w:color w:val="211E1F"/>
          <w:spacing w:val="-4"/>
        </w:rPr>
        <w:t>речи</w:t>
      </w:r>
    </w:p>
    <w:p w:rsidR="00E43EA1" w:rsidRDefault="00E43EA1">
      <w:pPr>
        <w:pStyle w:val="a3"/>
        <w:spacing w:before="19" w:line="264" w:lineRule="auto"/>
        <w:ind w:right="839"/>
      </w:pPr>
      <w:r>
        <w:rPr>
          <w:color w:val="211E1F"/>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43EA1" w:rsidRDefault="00E43EA1">
      <w:pPr>
        <w:pStyle w:val="a3"/>
        <w:spacing w:before="3" w:line="266" w:lineRule="auto"/>
        <w:ind w:right="843"/>
      </w:pPr>
      <w:r>
        <w:rPr>
          <w:color w:val="211E1F"/>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(включая750 лексических единиц продуктивного минимума).</w:t>
      </w:r>
    </w:p>
    <w:p w:rsidR="00E43EA1" w:rsidRDefault="00E43EA1">
      <w:pPr>
        <w:pStyle w:val="a3"/>
        <w:spacing w:before="3"/>
        <w:jc w:val="left"/>
      </w:pPr>
      <w:r>
        <w:rPr>
          <w:color w:val="211E1F"/>
        </w:rPr>
        <w:t>Основныеспособы</w:t>
      </w:r>
      <w:r>
        <w:rPr>
          <w:color w:val="211E1F"/>
          <w:spacing w:val="-2"/>
        </w:rPr>
        <w:t>словообразования:</w:t>
      </w:r>
    </w:p>
    <w:p w:rsidR="00E43EA1" w:rsidRDefault="00E43EA1">
      <w:pPr>
        <w:pStyle w:val="a3"/>
        <w:tabs>
          <w:tab w:val="left" w:pos="1567"/>
        </w:tabs>
        <w:spacing w:before="31"/>
        <w:jc w:val="left"/>
      </w:pPr>
      <w:r>
        <w:rPr>
          <w:color w:val="211E1F"/>
          <w:spacing w:val="-5"/>
        </w:rPr>
        <w:t>а)</w:t>
      </w:r>
      <w:r>
        <w:rPr>
          <w:color w:val="211E1F"/>
        </w:rPr>
        <w:tab/>
      </w:r>
      <w:r>
        <w:rPr>
          <w:color w:val="211E1F"/>
          <w:spacing w:val="-2"/>
        </w:rPr>
        <w:t>аффиксация:</w:t>
      </w:r>
    </w:p>
    <w:p w:rsidR="00E43EA1" w:rsidRDefault="00E43EA1">
      <w:pPr>
        <w:tabs>
          <w:tab w:val="left" w:pos="1920"/>
          <w:tab w:val="left" w:pos="2664"/>
          <w:tab w:val="left" w:pos="4712"/>
          <w:tab w:val="left" w:pos="5317"/>
          <w:tab w:val="left" w:pos="6380"/>
          <w:tab w:val="left" w:pos="7734"/>
          <w:tab w:val="left" w:pos="8450"/>
          <w:tab w:val="left" w:pos="10336"/>
        </w:tabs>
        <w:spacing w:before="34"/>
        <w:ind w:left="427"/>
        <w:rPr>
          <w:i/>
          <w:sz w:val="24"/>
        </w:rPr>
      </w:pPr>
      <w:r>
        <w:rPr>
          <w:color w:val="211E1F"/>
          <w:spacing w:val="-2"/>
          <w:sz w:val="24"/>
        </w:rPr>
        <w:t>образование</w:t>
      </w:r>
      <w:r>
        <w:rPr>
          <w:color w:val="211E1F"/>
          <w:sz w:val="24"/>
        </w:rPr>
        <w:tab/>
      </w:r>
      <w:r>
        <w:rPr>
          <w:color w:val="211E1F"/>
          <w:spacing w:val="-4"/>
          <w:sz w:val="24"/>
        </w:rPr>
        <w:t>имён</w:t>
      </w:r>
      <w:r>
        <w:rPr>
          <w:color w:val="211E1F"/>
          <w:sz w:val="24"/>
        </w:rPr>
        <w:tab/>
      </w:r>
      <w:r>
        <w:rPr>
          <w:color w:val="211E1F"/>
          <w:spacing w:val="-2"/>
          <w:sz w:val="24"/>
        </w:rPr>
        <w:t>существительных</w:t>
      </w:r>
      <w:r>
        <w:rPr>
          <w:color w:val="211E1F"/>
          <w:sz w:val="24"/>
        </w:rPr>
        <w:tab/>
      </w:r>
      <w:r>
        <w:rPr>
          <w:color w:val="211E1F"/>
          <w:spacing w:val="-5"/>
          <w:sz w:val="24"/>
        </w:rPr>
        <w:t>при</w:t>
      </w:r>
      <w:r>
        <w:rPr>
          <w:color w:val="211E1F"/>
          <w:sz w:val="24"/>
        </w:rPr>
        <w:tab/>
      </w:r>
      <w:r>
        <w:rPr>
          <w:color w:val="211E1F"/>
          <w:spacing w:val="-2"/>
          <w:sz w:val="24"/>
        </w:rPr>
        <w:t>помощи</w:t>
      </w:r>
      <w:r>
        <w:rPr>
          <w:color w:val="211E1F"/>
          <w:sz w:val="24"/>
        </w:rPr>
        <w:tab/>
      </w:r>
      <w:r>
        <w:rPr>
          <w:color w:val="211E1F"/>
          <w:spacing w:val="-2"/>
          <w:sz w:val="24"/>
        </w:rPr>
        <w:t>суффиксов</w:t>
      </w:r>
      <w:r>
        <w:rPr>
          <w:color w:val="211E1F"/>
          <w:sz w:val="24"/>
        </w:rPr>
        <w:tab/>
      </w:r>
      <w:r>
        <w:rPr>
          <w:i/>
          <w:color w:val="211E1F"/>
          <w:spacing w:val="-2"/>
          <w:sz w:val="24"/>
        </w:rPr>
        <w:t>-keit,</w:t>
      </w:r>
      <w:r>
        <w:rPr>
          <w:i/>
          <w:color w:val="211E1F"/>
          <w:sz w:val="24"/>
        </w:rPr>
        <w:tab/>
      </w:r>
      <w:r>
        <w:rPr>
          <w:i/>
          <w:color w:val="211E1F"/>
          <w:spacing w:val="-2"/>
          <w:sz w:val="24"/>
        </w:rPr>
        <w:t>(dieMoglichkeit),</w:t>
      </w:r>
      <w:r>
        <w:rPr>
          <w:i/>
          <w:color w:val="211E1F"/>
          <w:sz w:val="24"/>
        </w:rPr>
        <w:tab/>
      </w:r>
      <w:r>
        <w:rPr>
          <w:i/>
          <w:color w:val="211E1F"/>
          <w:spacing w:val="-2"/>
          <w:sz w:val="24"/>
        </w:rPr>
        <w:t>-</w:t>
      </w:r>
      <w:r>
        <w:rPr>
          <w:i/>
          <w:color w:val="211E1F"/>
          <w:spacing w:val="-4"/>
          <w:sz w:val="24"/>
        </w:rPr>
        <w:t>heit</w:t>
      </w:r>
    </w:p>
    <w:p w:rsidR="00E43EA1" w:rsidRDefault="00E43EA1">
      <w:pPr>
        <w:rPr>
          <w:i/>
          <w:sz w:val="24"/>
        </w:rPr>
        <w:sectPr w:rsidR="00E43EA1">
          <w:pgSz w:w="11920" w:h="16850"/>
          <w:pgMar w:top="760" w:right="0" w:bottom="1440" w:left="283" w:header="0" w:footer="1124" w:gutter="0"/>
          <w:cols w:space="720"/>
        </w:sectPr>
      </w:pPr>
    </w:p>
    <w:p w:rsidR="00E43EA1" w:rsidRDefault="00E43EA1">
      <w:pPr>
        <w:spacing w:before="61"/>
        <w:ind w:left="427"/>
        <w:rPr>
          <w:i/>
          <w:sz w:val="24"/>
        </w:rPr>
      </w:pPr>
      <w:r>
        <w:rPr>
          <w:i/>
          <w:color w:val="211E1F"/>
          <w:sz w:val="24"/>
        </w:rPr>
        <w:lastRenderedPageBreak/>
        <w:t>(dieSchonheit),-ung</w:t>
      </w:r>
      <w:r>
        <w:rPr>
          <w:i/>
          <w:color w:val="211E1F"/>
          <w:spacing w:val="-2"/>
          <w:sz w:val="24"/>
        </w:rPr>
        <w:t>(dieErzahlung);</w:t>
      </w:r>
    </w:p>
    <w:p w:rsidR="00E43EA1" w:rsidRDefault="00E43EA1">
      <w:pPr>
        <w:pStyle w:val="a3"/>
        <w:tabs>
          <w:tab w:val="left" w:pos="1553"/>
        </w:tabs>
        <w:spacing w:before="31" w:line="268" w:lineRule="auto"/>
        <w:ind w:right="2067"/>
        <w:jc w:val="left"/>
      </w:pPr>
      <w:r>
        <w:rPr>
          <w:color w:val="211E1F"/>
        </w:rPr>
        <w:t xml:space="preserve">образование имен прилагательных при помощи суффикса </w:t>
      </w:r>
      <w:r>
        <w:rPr>
          <w:i/>
          <w:color w:val="211E1F"/>
        </w:rPr>
        <w:t>-isch (dramatisch);</w:t>
      </w:r>
      <w:r>
        <w:rPr>
          <w:color w:val="211E1F"/>
        </w:rPr>
        <w:t xml:space="preserve">образованиеимёнприлагательныхинаречийприпомощиотрицательногопрефикса </w:t>
      </w:r>
      <w:r>
        <w:rPr>
          <w:i/>
          <w:color w:val="211E1F"/>
        </w:rPr>
        <w:t>un-</w:t>
      </w:r>
      <w:r>
        <w:rPr>
          <w:color w:val="211E1F"/>
        </w:rPr>
        <w:t xml:space="preserve">; </w:t>
      </w:r>
      <w:r>
        <w:rPr>
          <w:color w:val="211E1F"/>
          <w:spacing w:val="-6"/>
        </w:rPr>
        <w:t>б)</w:t>
      </w:r>
      <w:r>
        <w:rPr>
          <w:color w:val="211E1F"/>
        </w:rPr>
        <w:tab/>
        <w:t>конверсия: образование имён существительных от глагола (</w:t>
      </w:r>
      <w:r>
        <w:rPr>
          <w:i/>
          <w:color w:val="211E1F"/>
        </w:rPr>
        <w:t>dasLesen</w:t>
      </w:r>
      <w:r>
        <w:rPr>
          <w:color w:val="211E1F"/>
        </w:rPr>
        <w:t>);</w:t>
      </w:r>
    </w:p>
    <w:p w:rsidR="00E43EA1" w:rsidRDefault="00E43EA1">
      <w:pPr>
        <w:pStyle w:val="a3"/>
        <w:tabs>
          <w:tab w:val="left" w:pos="1565"/>
        </w:tabs>
        <w:spacing w:line="268" w:lineRule="auto"/>
        <w:ind w:right="1120"/>
        <w:jc w:val="left"/>
      </w:pPr>
      <w:r>
        <w:rPr>
          <w:color w:val="211E1F"/>
          <w:spacing w:val="-6"/>
        </w:rPr>
        <w:t>в)</w:t>
      </w:r>
      <w:r>
        <w:rPr>
          <w:color w:val="211E1F"/>
        </w:rPr>
        <w:tab/>
        <w:t>словосложение:образованиесложных существительныхпутёмсоединенияглаголаи существительного (</w:t>
      </w:r>
      <w:r>
        <w:rPr>
          <w:i/>
          <w:color w:val="211E1F"/>
        </w:rPr>
        <w:t>derSchreibtisch</w:t>
      </w:r>
      <w:r>
        <w:rPr>
          <w:color w:val="211E1F"/>
        </w:rPr>
        <w:t>).</w:t>
      </w:r>
    </w:p>
    <w:p w:rsidR="00E43EA1" w:rsidRDefault="00E43EA1">
      <w:pPr>
        <w:pStyle w:val="2"/>
        <w:spacing w:before="1"/>
        <w:jc w:val="left"/>
      </w:pPr>
      <w:r>
        <w:rPr>
          <w:color w:val="211E1F"/>
        </w:rPr>
        <w:t>Грамматическаясторона</w:t>
      </w:r>
      <w:r>
        <w:rPr>
          <w:color w:val="211E1F"/>
          <w:spacing w:val="-4"/>
        </w:rPr>
        <w:t>речи</w:t>
      </w:r>
    </w:p>
    <w:p w:rsidR="00E43EA1" w:rsidRDefault="00E43EA1">
      <w:pPr>
        <w:pStyle w:val="a3"/>
        <w:spacing w:before="24" w:line="266" w:lineRule="auto"/>
        <w:ind w:right="846"/>
      </w:pPr>
      <w:r>
        <w:rPr>
          <w:color w:val="211E1F"/>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E43EA1" w:rsidRDefault="00E43EA1">
      <w:pPr>
        <w:pStyle w:val="a3"/>
        <w:spacing w:before="2" w:line="268" w:lineRule="auto"/>
        <w:ind w:right="842"/>
      </w:pPr>
      <w:r>
        <w:rPr>
          <w:color w:val="211E1F"/>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(вутвердительной и отрицательной форме).</w:t>
      </w:r>
    </w:p>
    <w:p w:rsidR="00E43EA1" w:rsidRDefault="00E43EA1">
      <w:pPr>
        <w:pStyle w:val="a3"/>
        <w:spacing w:line="275" w:lineRule="exact"/>
        <w:rPr>
          <w:i/>
        </w:rPr>
      </w:pPr>
      <w:r>
        <w:rPr>
          <w:color w:val="211E1F"/>
        </w:rPr>
        <w:t>Сложносочинённыепредложенияссоюзом</w:t>
      </w:r>
      <w:r>
        <w:rPr>
          <w:i/>
          <w:color w:val="211E1F"/>
          <w:spacing w:val="-2"/>
        </w:rPr>
        <w:t>denn.</w:t>
      </w:r>
    </w:p>
    <w:p w:rsidR="00E43EA1" w:rsidRDefault="00E43EA1">
      <w:pPr>
        <w:pStyle w:val="a3"/>
        <w:spacing w:before="29" w:line="266" w:lineRule="auto"/>
        <w:ind w:right="1403"/>
        <w:jc w:val="left"/>
      </w:pPr>
      <w:r>
        <w:rPr>
          <w:color w:val="211E1F"/>
        </w:rPr>
        <w:t xml:space="preserve">Глаголыввидовременных формахдействительногозалогавизъявительномнаклонениив </w:t>
      </w:r>
      <w:r>
        <w:rPr>
          <w:color w:val="211E1F"/>
          <w:spacing w:val="-2"/>
        </w:rPr>
        <w:t>Prateritum.</w:t>
      </w:r>
    </w:p>
    <w:p w:rsidR="00E43EA1" w:rsidRDefault="00E43EA1">
      <w:pPr>
        <w:pStyle w:val="a3"/>
        <w:spacing w:before="4" w:line="264" w:lineRule="auto"/>
        <w:ind w:right="4745"/>
        <w:jc w:val="left"/>
        <w:rPr>
          <w:i/>
        </w:rPr>
      </w:pPr>
      <w:r>
        <w:rPr>
          <w:color w:val="211E1F"/>
        </w:rPr>
        <w:t xml:space="preserve">Глаголысотделяемымиинеотделяемымиприставками. Глаголы с возвратным местоимением </w:t>
      </w:r>
      <w:r>
        <w:rPr>
          <w:i/>
          <w:color w:val="211E1F"/>
        </w:rPr>
        <w:t>sich.</w:t>
      </w:r>
    </w:p>
    <w:p w:rsidR="00E43EA1" w:rsidRPr="004C3318" w:rsidRDefault="00E43EA1">
      <w:pPr>
        <w:spacing w:before="5"/>
        <w:ind w:left="427"/>
        <w:rPr>
          <w:i/>
          <w:sz w:val="24"/>
          <w:lang w:val="de-DE"/>
        </w:rPr>
      </w:pPr>
      <w:r>
        <w:rPr>
          <w:color w:val="211E1F"/>
          <w:sz w:val="24"/>
        </w:rPr>
        <w:t>Глаголы</w:t>
      </w:r>
      <w:r w:rsidRPr="004C3318">
        <w:rPr>
          <w:i/>
          <w:color w:val="211E1F"/>
          <w:sz w:val="24"/>
          <w:lang w:val="de-DE"/>
        </w:rPr>
        <w:t>sitzen—setzen,liegen—legen,stehen— stellen,</w:t>
      </w:r>
      <w:r w:rsidRPr="004C3318">
        <w:rPr>
          <w:i/>
          <w:color w:val="211E1F"/>
          <w:spacing w:val="-2"/>
          <w:sz w:val="24"/>
          <w:lang w:val="de-DE"/>
        </w:rPr>
        <w:t>hangen.</w:t>
      </w:r>
    </w:p>
    <w:p w:rsidR="00E43EA1" w:rsidRDefault="00E43EA1">
      <w:pPr>
        <w:pStyle w:val="a3"/>
        <w:spacing w:before="34"/>
        <w:jc w:val="left"/>
      </w:pPr>
      <w:r>
        <w:rPr>
          <w:color w:val="211E1F"/>
        </w:rPr>
        <w:t>Модальныйглагол</w:t>
      </w:r>
      <w:r>
        <w:rPr>
          <w:i/>
          <w:color w:val="211E1F"/>
        </w:rPr>
        <w:t>sollen</w:t>
      </w:r>
      <w:r>
        <w:rPr>
          <w:color w:val="211E1F"/>
        </w:rPr>
        <w:t>(в</w:t>
      </w:r>
      <w:r>
        <w:rPr>
          <w:color w:val="211E1F"/>
          <w:spacing w:val="-2"/>
        </w:rPr>
        <w:t>Prasens).</w:t>
      </w:r>
    </w:p>
    <w:p w:rsidR="00E43EA1" w:rsidRDefault="00E43EA1">
      <w:pPr>
        <w:pStyle w:val="a3"/>
        <w:spacing w:before="31" w:line="266" w:lineRule="auto"/>
        <w:ind w:right="853"/>
        <w:jc w:val="left"/>
      </w:pPr>
      <w:r>
        <w:rPr>
          <w:color w:val="211E1F"/>
        </w:rPr>
        <w:t>Склонениеимёнсуществительныхвединственномимножественномчислевродительномпадеже. Личные местоимения в винительном и дательном падежах (в некоторых речевых образцах).</w:t>
      </w:r>
    </w:p>
    <w:p w:rsidR="00E43EA1" w:rsidRDefault="00E43EA1">
      <w:pPr>
        <w:spacing w:before="4"/>
        <w:ind w:left="427"/>
        <w:rPr>
          <w:i/>
          <w:sz w:val="24"/>
        </w:rPr>
      </w:pPr>
      <w:r>
        <w:rPr>
          <w:color w:val="211E1F"/>
          <w:sz w:val="24"/>
        </w:rPr>
        <w:t>Вопросительноеместоимение</w:t>
      </w:r>
      <w:r>
        <w:rPr>
          <w:i/>
          <w:color w:val="211E1F"/>
          <w:sz w:val="24"/>
        </w:rPr>
        <w:t>(welch-</w:t>
      </w:r>
      <w:r>
        <w:rPr>
          <w:i/>
          <w:color w:val="211E1F"/>
          <w:spacing w:val="-5"/>
          <w:sz w:val="24"/>
        </w:rPr>
        <w:t>).</w:t>
      </w:r>
    </w:p>
    <w:p w:rsidR="00E43EA1" w:rsidRDefault="00E43EA1">
      <w:pPr>
        <w:pStyle w:val="a3"/>
        <w:spacing w:before="22"/>
        <w:jc w:val="left"/>
      </w:pPr>
      <w:r>
        <w:rPr>
          <w:color w:val="211E1F"/>
        </w:rPr>
        <w:t>Числительныедляобозначениядатибольшихчисел(100-</w:t>
      </w:r>
      <w:r>
        <w:rPr>
          <w:color w:val="211E1F"/>
          <w:spacing w:val="-2"/>
        </w:rPr>
        <w:t>1000).</w:t>
      </w:r>
    </w:p>
    <w:p w:rsidR="00E43EA1" w:rsidRDefault="00E43EA1">
      <w:pPr>
        <w:pStyle w:val="a3"/>
        <w:spacing w:before="24" w:line="261" w:lineRule="auto"/>
        <w:ind w:right="853"/>
        <w:jc w:val="left"/>
        <w:rPr>
          <w:i/>
        </w:rPr>
      </w:pPr>
      <w:r>
        <w:rPr>
          <w:color w:val="211E1F"/>
        </w:rPr>
        <w:t xml:space="preserve">Предлоги, требующие дательного падежа при ответе на вопрос </w:t>
      </w:r>
      <w:r>
        <w:rPr>
          <w:i/>
          <w:color w:val="211E1F"/>
        </w:rPr>
        <w:t>Wo?</w:t>
      </w:r>
      <w:r>
        <w:rPr>
          <w:color w:val="211E1F"/>
        </w:rPr>
        <w:t xml:space="preserve">и винительного при ответе навопрос </w:t>
      </w:r>
      <w:r>
        <w:rPr>
          <w:i/>
          <w:color w:val="211E1F"/>
        </w:rPr>
        <w:t>Wohin?</w:t>
      </w:r>
    </w:p>
    <w:p w:rsidR="00E43EA1" w:rsidRDefault="00E43EA1">
      <w:pPr>
        <w:pStyle w:val="2"/>
        <w:spacing w:before="8"/>
        <w:jc w:val="left"/>
      </w:pPr>
      <w:r>
        <w:rPr>
          <w:color w:val="211E1F"/>
        </w:rPr>
        <w:t>Социокультурныезнанияи</w:t>
      </w:r>
      <w:r>
        <w:rPr>
          <w:color w:val="211E1F"/>
          <w:spacing w:val="-2"/>
        </w:rPr>
        <w:t>умения</w:t>
      </w:r>
    </w:p>
    <w:p w:rsidR="00E43EA1" w:rsidRDefault="00E43EA1">
      <w:pPr>
        <w:pStyle w:val="a3"/>
        <w:spacing w:before="19" w:line="264" w:lineRule="auto"/>
        <w:ind w:right="849"/>
      </w:pPr>
      <w:r>
        <w:rPr>
          <w:color w:val="211E1F"/>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E43EA1" w:rsidRDefault="00E43EA1">
      <w:pPr>
        <w:pStyle w:val="a3"/>
        <w:spacing w:line="264" w:lineRule="auto"/>
        <w:ind w:right="837"/>
      </w:pPr>
      <w:r>
        <w:rPr>
          <w:color w:val="211E1F"/>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43EA1" w:rsidRDefault="00E43EA1">
      <w:pPr>
        <w:pStyle w:val="a3"/>
        <w:spacing w:before="1" w:line="264" w:lineRule="auto"/>
        <w:ind w:right="840"/>
      </w:pPr>
      <w:r>
        <w:rPr>
          <w:color w:val="211E1F"/>
        </w:rPr>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E43EA1" w:rsidRDefault="00E43EA1">
      <w:pPr>
        <w:pStyle w:val="a3"/>
      </w:pPr>
      <w:r>
        <w:rPr>
          <w:color w:val="211E1F"/>
        </w:rPr>
        <w:t>Развитие</w:t>
      </w:r>
      <w:r>
        <w:rPr>
          <w:color w:val="211E1F"/>
          <w:spacing w:val="-2"/>
        </w:rPr>
        <w:t>умений:</w:t>
      </w:r>
    </w:p>
    <w:p w:rsidR="00E43EA1" w:rsidRDefault="00E43EA1">
      <w:pPr>
        <w:pStyle w:val="a3"/>
        <w:spacing w:before="29" w:line="264" w:lineRule="auto"/>
        <w:ind w:right="853"/>
        <w:jc w:val="left"/>
      </w:pPr>
      <w:r>
        <w:rPr>
          <w:color w:val="211E1F"/>
        </w:rPr>
        <w:t xml:space="preserve">писать своё имя и фамилию, а также имена и фамилии своих родственников и друзей на немецком </w:t>
      </w:r>
      <w:r>
        <w:rPr>
          <w:color w:val="211E1F"/>
          <w:spacing w:val="-2"/>
        </w:rPr>
        <w:t>языке;</w:t>
      </w:r>
    </w:p>
    <w:p w:rsidR="00E43EA1" w:rsidRDefault="00E43EA1">
      <w:pPr>
        <w:pStyle w:val="a3"/>
        <w:spacing w:before="3" w:line="264" w:lineRule="auto"/>
        <w:ind w:right="3101"/>
        <w:jc w:val="left"/>
      </w:pPr>
      <w:r>
        <w:rPr>
          <w:color w:val="211E1F"/>
        </w:rPr>
        <w:t>правильнооформлятьсвойадреснанемецкомязыке(ванкете,формуляре); кратко представлять Россию и страну/страны изучаемого языка;</w:t>
      </w:r>
    </w:p>
    <w:p w:rsidR="00E43EA1" w:rsidRDefault="00E43EA1">
      <w:pPr>
        <w:pStyle w:val="a3"/>
        <w:spacing w:line="264" w:lineRule="auto"/>
        <w:ind w:right="843"/>
      </w:pPr>
      <w:r>
        <w:rPr>
          <w:color w:val="211E1F"/>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E43EA1" w:rsidRDefault="00E43EA1">
      <w:pPr>
        <w:pStyle w:val="a3"/>
        <w:spacing w:line="275" w:lineRule="exact"/>
      </w:pPr>
      <w:r>
        <w:rPr>
          <w:color w:val="211E1F"/>
        </w:rPr>
        <w:t>краткорассказыватьовыдающихсялюдяхроднойстраныистраны/странизучаемого</w:t>
      </w:r>
      <w:r>
        <w:rPr>
          <w:color w:val="211E1F"/>
          <w:spacing w:val="-2"/>
        </w:rPr>
        <w:t>языка</w:t>
      </w:r>
    </w:p>
    <w:p w:rsidR="00E43EA1" w:rsidRDefault="00E43EA1">
      <w:pPr>
        <w:pStyle w:val="a3"/>
        <w:spacing w:line="275" w:lineRule="exact"/>
        <w:sectPr w:rsidR="00E43EA1">
          <w:pgSz w:w="11920" w:h="16850"/>
          <w:pgMar w:top="760" w:right="0" w:bottom="1440" w:left="283" w:header="0" w:footer="1124" w:gutter="0"/>
          <w:cols w:space="720"/>
        </w:sectPr>
      </w:pPr>
    </w:p>
    <w:p w:rsidR="00E43EA1" w:rsidRDefault="00E43EA1">
      <w:pPr>
        <w:pStyle w:val="a3"/>
        <w:spacing w:before="61"/>
        <w:jc w:val="left"/>
      </w:pPr>
      <w:r>
        <w:rPr>
          <w:color w:val="211E1F"/>
        </w:rPr>
        <w:lastRenderedPageBreak/>
        <w:t>(учёных,писателях,</w:t>
      </w:r>
      <w:r>
        <w:rPr>
          <w:color w:val="211E1F"/>
          <w:spacing w:val="-2"/>
        </w:rPr>
        <w:t>поэтах).</w:t>
      </w:r>
    </w:p>
    <w:p w:rsidR="00E43EA1" w:rsidRDefault="00E43EA1">
      <w:pPr>
        <w:pStyle w:val="a3"/>
        <w:spacing w:before="29"/>
        <w:ind w:left="0"/>
        <w:jc w:val="left"/>
      </w:pPr>
    </w:p>
    <w:p w:rsidR="00E43EA1" w:rsidRDefault="00E43EA1">
      <w:pPr>
        <w:ind w:left="427"/>
        <w:rPr>
          <w:b/>
          <w:sz w:val="24"/>
        </w:rPr>
      </w:pPr>
      <w:r>
        <w:rPr>
          <w:b/>
          <w:sz w:val="24"/>
          <w:u w:val="thick"/>
        </w:rPr>
        <w:t>НЕМЕЦКИЙЯЗЫК7</w:t>
      </w:r>
      <w:r>
        <w:rPr>
          <w:b/>
          <w:spacing w:val="-4"/>
          <w:sz w:val="24"/>
          <w:u w:val="thick"/>
        </w:rPr>
        <w:t>КЛАСС</w:t>
      </w:r>
    </w:p>
    <w:p w:rsidR="00E43EA1" w:rsidRDefault="00E43EA1">
      <w:pPr>
        <w:spacing w:before="2"/>
        <w:ind w:left="994"/>
        <w:rPr>
          <w:b/>
          <w:sz w:val="19"/>
        </w:rPr>
      </w:pPr>
      <w:r>
        <w:rPr>
          <w:b/>
          <w:color w:val="211E1F"/>
          <w:spacing w:val="-2"/>
          <w:sz w:val="19"/>
        </w:rPr>
        <w:t>Компенсаторныеумения</w:t>
      </w:r>
    </w:p>
    <w:p w:rsidR="00E43EA1" w:rsidRDefault="00E43EA1">
      <w:pPr>
        <w:pStyle w:val="a3"/>
        <w:spacing w:before="15" w:line="268" w:lineRule="auto"/>
        <w:ind w:right="1403"/>
        <w:jc w:val="left"/>
      </w:pPr>
      <w:r>
        <w:rPr>
          <w:color w:val="211E1F"/>
        </w:rPr>
        <w:t xml:space="preserve">Использование при чтении и аудировании языковой догадки, в том числе контекстуальной. Использование вкачестве опоры при составлении собственных высказываний ключевых слов, </w:t>
      </w:r>
      <w:r>
        <w:rPr>
          <w:color w:val="211E1F"/>
          <w:spacing w:val="-2"/>
        </w:rPr>
        <w:t>плана.</w:t>
      </w:r>
    </w:p>
    <w:p w:rsidR="00E43EA1" w:rsidRDefault="00E43EA1">
      <w:pPr>
        <w:pStyle w:val="a3"/>
        <w:spacing w:before="7" w:line="276" w:lineRule="auto"/>
        <w:ind w:right="879"/>
        <w:jc w:val="left"/>
      </w:pPr>
      <w:r>
        <w:rPr>
          <w:color w:val="211E1F"/>
        </w:rPr>
        <w:t>Игнорированиеинформации, не являющейся необходимойдля пониманияосновного содержания прочитанного/прослу- шанного текста или для нахождения в тексте запрашиваемой информации.</w:t>
      </w:r>
    </w:p>
    <w:p w:rsidR="00E43EA1" w:rsidRDefault="00E43EA1">
      <w:pPr>
        <w:pStyle w:val="a3"/>
        <w:spacing w:line="278" w:lineRule="auto"/>
        <w:ind w:right="853"/>
        <w:jc w:val="left"/>
      </w:pPr>
      <w:r>
        <w:rPr>
          <w:color w:val="211E1F"/>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43EA1" w:rsidRDefault="00E43EA1">
      <w:pPr>
        <w:pStyle w:val="2"/>
        <w:spacing w:before="4"/>
        <w:jc w:val="left"/>
      </w:pPr>
      <w:r>
        <w:rPr>
          <w:color w:val="211E1F"/>
        </w:rPr>
        <w:t>Коммуникативные</w:t>
      </w:r>
      <w:r>
        <w:rPr>
          <w:color w:val="211E1F"/>
          <w:spacing w:val="-2"/>
        </w:rPr>
        <w:t>умения</w:t>
      </w:r>
    </w:p>
    <w:p w:rsidR="00E43EA1" w:rsidRDefault="00E43EA1">
      <w:pPr>
        <w:pStyle w:val="a3"/>
        <w:spacing w:before="31" w:line="276" w:lineRule="auto"/>
        <w:ind w:right="853"/>
        <w:jc w:val="left"/>
      </w:pPr>
      <w:r>
        <w:rPr>
          <w:color w:val="211E1F"/>
        </w:rPr>
        <w:t>Формированиеуменияобщатьсявустнойиписьменнойформе,используярецептивныеи продуктивные виды речевой деятельности в рамках тематического содержания речи.</w:t>
      </w:r>
    </w:p>
    <w:p w:rsidR="00E43EA1" w:rsidRDefault="00E43EA1">
      <w:pPr>
        <w:pStyle w:val="a3"/>
        <w:spacing w:line="278" w:lineRule="auto"/>
        <w:ind w:right="853"/>
        <w:jc w:val="left"/>
      </w:pPr>
      <w:r>
        <w:rPr>
          <w:color w:val="211E1F"/>
        </w:rPr>
        <w:t>Взаимоотношениявсемьеисдрузьями.Семейныепраздники. Обязанностиподому.10час Внешность и характер человека/литературного персонажа. 7 час</w:t>
      </w:r>
    </w:p>
    <w:p w:rsidR="00E43EA1" w:rsidRDefault="00E43EA1">
      <w:pPr>
        <w:pStyle w:val="a3"/>
        <w:spacing w:line="276" w:lineRule="auto"/>
        <w:ind w:right="853"/>
        <w:jc w:val="left"/>
      </w:pPr>
      <w:r>
        <w:rPr>
          <w:color w:val="211E1F"/>
        </w:rPr>
        <w:t xml:space="preserve">Досуг иувлечения/хобби современного подростка (чтение, кино, театр, музей, спорт, музыка).10 </w:t>
      </w:r>
      <w:r>
        <w:rPr>
          <w:color w:val="211E1F"/>
          <w:spacing w:val="-4"/>
        </w:rPr>
        <w:t>час</w:t>
      </w:r>
    </w:p>
    <w:p w:rsidR="00E43EA1" w:rsidRDefault="00E43EA1">
      <w:pPr>
        <w:pStyle w:val="a3"/>
        <w:spacing w:line="278" w:lineRule="auto"/>
        <w:ind w:right="853"/>
        <w:jc w:val="left"/>
      </w:pPr>
      <w:r>
        <w:rPr>
          <w:color w:val="211E1F"/>
        </w:rPr>
        <w:t>Здоровыйобразжизни:режимтрудаиотдыха,фитнес,сбалансированноепитание.Посещение врача. 10 час</w:t>
      </w:r>
    </w:p>
    <w:p w:rsidR="00E43EA1" w:rsidRDefault="00E43EA1">
      <w:pPr>
        <w:pStyle w:val="a3"/>
        <w:spacing w:line="272" w:lineRule="exact"/>
        <w:jc w:val="left"/>
      </w:pPr>
      <w:r>
        <w:rPr>
          <w:color w:val="211E1F"/>
        </w:rPr>
        <w:t>Покупки:продуктыпитания.7</w:t>
      </w:r>
      <w:r>
        <w:rPr>
          <w:color w:val="211E1F"/>
          <w:spacing w:val="-5"/>
        </w:rPr>
        <w:t>час</w:t>
      </w:r>
    </w:p>
    <w:p w:rsidR="00E43EA1" w:rsidRDefault="00E43EA1">
      <w:pPr>
        <w:pStyle w:val="a3"/>
        <w:spacing w:before="35" w:line="276" w:lineRule="auto"/>
        <w:jc w:val="left"/>
      </w:pPr>
      <w:r>
        <w:rPr>
          <w:color w:val="211E1F"/>
        </w:rPr>
        <w:t>Школа,школьнаяжизнь,изучаемыепредметы,любимыйпредмет,правилаповедениявшколе. Переписка с зарубежными сверстниками. 10 час</w:t>
      </w:r>
    </w:p>
    <w:p w:rsidR="00E43EA1" w:rsidRDefault="00E43EA1">
      <w:pPr>
        <w:pStyle w:val="a3"/>
        <w:spacing w:line="280" w:lineRule="auto"/>
        <w:ind w:right="853"/>
        <w:jc w:val="left"/>
      </w:pPr>
      <w:r>
        <w:rPr>
          <w:color w:val="211E1F"/>
        </w:rPr>
        <w:t xml:space="preserve">Каникулывразличноевремягода.Видыотдыха.Путешествия поРоссииизарубежнымстранам.10 </w:t>
      </w:r>
      <w:r>
        <w:rPr>
          <w:color w:val="211E1F"/>
          <w:spacing w:val="-4"/>
        </w:rPr>
        <w:t>час</w:t>
      </w:r>
    </w:p>
    <w:p w:rsidR="00E43EA1" w:rsidRDefault="00E43EA1">
      <w:pPr>
        <w:pStyle w:val="a3"/>
        <w:spacing w:line="276" w:lineRule="auto"/>
        <w:ind w:right="2018"/>
        <w:jc w:val="left"/>
      </w:pPr>
      <w:r>
        <w:rPr>
          <w:color w:val="211E1F"/>
        </w:rPr>
        <w:t>Природа: дикие и домашние животные. Проблемы экологии. Климат, погода. 7 час Жизньвгородеисельскойместности.Описаниеродногогорода/села.Транспорт.6час Средства массовой информации (телевидение, журналы, Интернет). 10 час</w:t>
      </w:r>
    </w:p>
    <w:p w:rsidR="00E43EA1" w:rsidRDefault="00E43EA1">
      <w:pPr>
        <w:pStyle w:val="a3"/>
        <w:spacing w:line="276" w:lineRule="auto"/>
        <w:ind w:right="839"/>
      </w:pPr>
      <w:r>
        <w:rPr>
          <w:color w:val="211E1F"/>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10 час</w:t>
      </w:r>
    </w:p>
    <w:p w:rsidR="00E43EA1" w:rsidRDefault="00E43EA1">
      <w:pPr>
        <w:pStyle w:val="a3"/>
        <w:spacing w:line="278" w:lineRule="auto"/>
        <w:ind w:right="841"/>
      </w:pPr>
      <w:r>
        <w:rPr>
          <w:color w:val="211E1F"/>
        </w:rPr>
        <w:t>Выдающиеся люди родной страны и страны/стран изучаемого языка: учёные, писатели, поэты, спортсмены. 10 час</w:t>
      </w:r>
    </w:p>
    <w:p w:rsidR="00E43EA1" w:rsidRDefault="00E43EA1">
      <w:pPr>
        <w:pStyle w:val="2"/>
        <w:ind w:left="686"/>
        <w:jc w:val="left"/>
      </w:pPr>
      <w:r>
        <w:rPr>
          <w:color w:val="211E1F"/>
          <w:spacing w:val="-2"/>
        </w:rPr>
        <w:t>Говорение</w:t>
      </w:r>
    </w:p>
    <w:p w:rsidR="00E43EA1" w:rsidRDefault="00E43EA1">
      <w:pPr>
        <w:pStyle w:val="a3"/>
        <w:spacing w:before="10" w:line="264" w:lineRule="auto"/>
        <w:ind w:right="839" w:firstLine="259"/>
      </w:pPr>
      <w:r>
        <w:rPr>
          <w:color w:val="211E1F"/>
        </w:rPr>
        <w:t xml:space="preserve">Развитие коммуникативных умений </w:t>
      </w:r>
      <w:r>
        <w:rPr>
          <w:b/>
          <w:i/>
          <w:color w:val="211E1F"/>
        </w:rPr>
        <w:t>диалогической речи</w:t>
      </w:r>
      <w:r>
        <w:rPr>
          <w:i/>
          <w:color w:val="211E1F"/>
        </w:rPr>
        <w:t xml:space="preserve">, </w:t>
      </w:r>
      <w:r>
        <w:rPr>
          <w:color w:val="211E1F"/>
        </w:rPr>
        <w:t>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E43EA1" w:rsidRDefault="00E43EA1">
      <w:pPr>
        <w:pStyle w:val="a3"/>
        <w:spacing w:before="2" w:line="264" w:lineRule="auto"/>
        <w:ind w:right="840" w:firstLine="259"/>
      </w:pPr>
      <w:r>
        <w:rPr>
          <w:i/>
          <w:color w:val="211E1F"/>
        </w:rPr>
        <w:t xml:space="preserve">диалог этикетного характера — </w:t>
      </w:r>
      <w:r>
        <w:rPr>
          <w:color w:val="211E1F"/>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E43EA1" w:rsidRDefault="00E43EA1">
      <w:pPr>
        <w:pStyle w:val="a3"/>
        <w:spacing w:line="264" w:lineRule="auto"/>
        <w:ind w:right="843" w:firstLine="259"/>
      </w:pPr>
      <w:r>
        <w:rPr>
          <w:i/>
          <w:color w:val="211E1F"/>
        </w:rPr>
        <w:t xml:space="preserve">диалог-побуждение </w:t>
      </w:r>
      <w:r>
        <w:rPr>
          <w:color w:val="211E1F"/>
        </w:rPr>
        <w:t>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43EA1" w:rsidRDefault="00E43EA1">
      <w:pPr>
        <w:pStyle w:val="a3"/>
        <w:spacing w:line="264" w:lineRule="auto"/>
        <w:ind w:right="841" w:firstLine="259"/>
      </w:pPr>
      <w:r>
        <w:rPr>
          <w:i/>
          <w:color w:val="211E1F"/>
        </w:rPr>
        <w:t xml:space="preserve">диалог-расспрос — </w:t>
      </w:r>
      <w:r>
        <w:rPr>
          <w:color w:val="211E1F"/>
        </w:rPr>
        <w:t>сообщать фактическую информацию, отвечая на вопросы разных видов; выражатьсвоёотношениекобсуждаемымфактамисобытиям;запрашиватьинтересующую</w:t>
      </w:r>
    </w:p>
    <w:p w:rsidR="00E43EA1" w:rsidRDefault="00E43EA1">
      <w:pPr>
        <w:pStyle w:val="a3"/>
        <w:spacing w:line="264" w:lineRule="auto"/>
        <w:sectPr w:rsidR="00E43EA1">
          <w:pgSz w:w="11920" w:h="16850"/>
          <w:pgMar w:top="760" w:right="0" w:bottom="1440" w:left="283" w:header="0" w:footer="1124" w:gutter="0"/>
          <w:cols w:space="720"/>
        </w:sectPr>
      </w:pPr>
    </w:p>
    <w:p w:rsidR="00E43EA1" w:rsidRDefault="00E43EA1">
      <w:pPr>
        <w:pStyle w:val="a3"/>
        <w:spacing w:before="61"/>
      </w:pPr>
      <w:r>
        <w:rPr>
          <w:color w:val="211E1F"/>
        </w:rPr>
        <w:lastRenderedPageBreak/>
        <w:t>информацию;переходитьспозицииспрашивающегонапозициюотвечающегои</w:t>
      </w:r>
      <w:r>
        <w:rPr>
          <w:color w:val="211E1F"/>
          <w:spacing w:val="-2"/>
        </w:rPr>
        <w:t>наоборот.</w:t>
      </w:r>
    </w:p>
    <w:p w:rsidR="00E43EA1" w:rsidRDefault="00E43EA1">
      <w:pPr>
        <w:pStyle w:val="a3"/>
        <w:spacing w:before="27" w:line="264" w:lineRule="auto"/>
        <w:ind w:right="837" w:firstLine="259"/>
      </w:pPr>
      <w:r>
        <w:rPr>
          <w:color w:val="211E1F"/>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E43EA1" w:rsidRDefault="00E43EA1">
      <w:pPr>
        <w:pStyle w:val="a3"/>
        <w:spacing w:before="3" w:line="264" w:lineRule="auto"/>
        <w:ind w:left="686" w:right="3821"/>
      </w:pPr>
      <w:r>
        <w:rPr>
          <w:color w:val="211E1F"/>
        </w:rPr>
        <w:t xml:space="preserve">Объёмдиалога—дошестирепликсостороныкаждогособеседника. Развитие коммуникативных умений </w:t>
      </w:r>
      <w:r>
        <w:rPr>
          <w:b/>
          <w:i/>
          <w:color w:val="211E1F"/>
        </w:rPr>
        <w:t>монологической речи</w:t>
      </w:r>
      <w:r>
        <w:rPr>
          <w:color w:val="211E1F"/>
        </w:rPr>
        <w:t>:</w:t>
      </w:r>
    </w:p>
    <w:p w:rsidR="00E43EA1" w:rsidRDefault="00E43EA1">
      <w:pPr>
        <w:pStyle w:val="a3"/>
        <w:spacing w:line="232" w:lineRule="auto"/>
        <w:ind w:right="855" w:firstLine="259"/>
      </w:pPr>
      <w:r>
        <w:rPr>
          <w:color w:val="211E1F"/>
        </w:rPr>
        <w:t>-создание устных связных монологических высказываний с использованием основных коммуникативных типов речи:</w:t>
      </w:r>
    </w:p>
    <w:p w:rsidR="00E43EA1" w:rsidRDefault="00E43EA1">
      <w:pPr>
        <w:pStyle w:val="a3"/>
        <w:spacing w:line="264" w:lineRule="auto"/>
        <w:ind w:right="1403"/>
        <w:jc w:val="left"/>
      </w:pPr>
      <w:r>
        <w:rPr>
          <w:color w:val="211E1F"/>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43EA1" w:rsidRDefault="00E43EA1">
      <w:pPr>
        <w:pStyle w:val="a3"/>
        <w:jc w:val="left"/>
      </w:pPr>
      <w:r>
        <w:rPr>
          <w:color w:val="211E1F"/>
          <w:spacing w:val="-2"/>
        </w:rPr>
        <w:t>-повествование/сообщение;</w:t>
      </w:r>
    </w:p>
    <w:p w:rsidR="00E43EA1" w:rsidRDefault="00E43EA1">
      <w:pPr>
        <w:pStyle w:val="a3"/>
        <w:spacing w:before="14"/>
        <w:jc w:val="left"/>
      </w:pPr>
      <w:r>
        <w:rPr>
          <w:color w:val="211E1F"/>
        </w:rPr>
        <w:t>-изложение(пересказ)основногосодержанияпрочитанного/прослушанного</w:t>
      </w:r>
      <w:r>
        <w:rPr>
          <w:color w:val="211E1F"/>
          <w:spacing w:val="-2"/>
        </w:rPr>
        <w:t>текста;</w:t>
      </w:r>
    </w:p>
    <w:p w:rsidR="00E43EA1" w:rsidRDefault="00E43EA1">
      <w:pPr>
        <w:pStyle w:val="a3"/>
        <w:spacing w:before="26"/>
        <w:jc w:val="left"/>
      </w:pPr>
      <w:r>
        <w:rPr>
          <w:color w:val="211E1F"/>
        </w:rPr>
        <w:t>-краткоеизложениерезультатоввыполненнойпроектной</w:t>
      </w:r>
      <w:r>
        <w:rPr>
          <w:color w:val="211E1F"/>
          <w:spacing w:val="-2"/>
        </w:rPr>
        <w:t>работы.</w:t>
      </w:r>
    </w:p>
    <w:p w:rsidR="00E43EA1" w:rsidRDefault="00E43EA1">
      <w:pPr>
        <w:pStyle w:val="a3"/>
        <w:spacing w:before="32" w:line="264" w:lineRule="auto"/>
        <w:ind w:right="845" w:firstLine="259"/>
      </w:pPr>
      <w:r>
        <w:rPr>
          <w:color w:val="211E1F"/>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E43EA1" w:rsidRDefault="00E43EA1">
      <w:pPr>
        <w:pStyle w:val="a3"/>
        <w:spacing w:line="275" w:lineRule="exact"/>
        <w:jc w:val="left"/>
      </w:pPr>
      <w:r>
        <w:rPr>
          <w:color w:val="211E1F"/>
        </w:rPr>
        <w:t>Объёммонологическоговысказывания—8—9</w:t>
      </w:r>
      <w:r>
        <w:rPr>
          <w:color w:val="211E1F"/>
          <w:spacing w:val="-2"/>
        </w:rPr>
        <w:t>фраз.</w:t>
      </w:r>
    </w:p>
    <w:p w:rsidR="00E43EA1" w:rsidRDefault="00E43EA1">
      <w:pPr>
        <w:pStyle w:val="2"/>
        <w:spacing w:before="36"/>
        <w:jc w:val="left"/>
      </w:pPr>
      <w:r>
        <w:rPr>
          <w:color w:val="211E1F"/>
          <w:spacing w:val="-2"/>
        </w:rPr>
        <w:t>Аудирование</w:t>
      </w:r>
    </w:p>
    <w:p w:rsidR="00E43EA1" w:rsidRDefault="00E43EA1">
      <w:pPr>
        <w:pStyle w:val="a3"/>
        <w:spacing w:before="21" w:line="266" w:lineRule="auto"/>
        <w:ind w:right="851"/>
      </w:pPr>
      <w:r>
        <w:rPr>
          <w:color w:val="211E1F"/>
        </w:rPr>
        <w:t>При непосредственном общении: понимание на слух речи учителя и одноклассников и вербальная/невербальная реакция на услышанное.</w:t>
      </w:r>
    </w:p>
    <w:p w:rsidR="00E43EA1" w:rsidRDefault="00E43EA1">
      <w:pPr>
        <w:pStyle w:val="a3"/>
        <w:spacing w:before="4" w:line="268" w:lineRule="auto"/>
        <w:ind w:right="846"/>
      </w:pPr>
      <w:r>
        <w:rPr>
          <w:color w:val="211E1F"/>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вих содержаниевзависимости от поставленной коммуникативной задачи: спониманиемосновного содержания; с пониманием запрашиваемой информации.</w:t>
      </w:r>
    </w:p>
    <w:p w:rsidR="00E43EA1" w:rsidRDefault="00E43EA1">
      <w:pPr>
        <w:pStyle w:val="a3"/>
        <w:spacing w:line="266" w:lineRule="auto"/>
        <w:ind w:right="847"/>
      </w:pPr>
      <w:r>
        <w:rPr>
          <w:color w:val="211E1F"/>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E43EA1" w:rsidRDefault="00E43EA1">
      <w:pPr>
        <w:pStyle w:val="a3"/>
        <w:spacing w:before="3" w:line="268" w:lineRule="auto"/>
        <w:ind w:right="839"/>
      </w:pPr>
      <w:r>
        <w:rPr>
          <w:color w:val="211E1F"/>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43EA1" w:rsidRDefault="00E43EA1">
      <w:pPr>
        <w:pStyle w:val="a3"/>
        <w:spacing w:line="266" w:lineRule="auto"/>
        <w:ind w:right="857"/>
      </w:pPr>
      <w:r>
        <w:rPr>
          <w:color w:val="211E1F"/>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43EA1" w:rsidRDefault="00E43EA1">
      <w:pPr>
        <w:pStyle w:val="a3"/>
        <w:spacing w:before="1"/>
      </w:pPr>
      <w:r>
        <w:rPr>
          <w:color w:val="211E1F"/>
        </w:rPr>
        <w:t>Времязвучаниятекста/текстовдляаудирования —до1,5</w:t>
      </w:r>
      <w:r>
        <w:rPr>
          <w:color w:val="211E1F"/>
          <w:spacing w:val="-2"/>
        </w:rPr>
        <w:t>минуты</w:t>
      </w:r>
    </w:p>
    <w:p w:rsidR="00E43EA1" w:rsidRDefault="00E43EA1">
      <w:pPr>
        <w:pStyle w:val="2"/>
        <w:spacing w:before="24" w:line="274" w:lineRule="exact"/>
      </w:pPr>
      <w:r>
        <w:rPr>
          <w:color w:val="211E1F"/>
        </w:rPr>
        <w:t>Смысловое</w:t>
      </w:r>
      <w:r>
        <w:rPr>
          <w:color w:val="211E1F"/>
          <w:spacing w:val="-2"/>
        </w:rPr>
        <w:t>чтение</w:t>
      </w:r>
    </w:p>
    <w:p w:rsidR="00E43EA1" w:rsidRDefault="00E43EA1">
      <w:pPr>
        <w:pStyle w:val="a3"/>
        <w:ind w:right="841"/>
      </w:pPr>
      <w:r>
        <w:rPr>
          <w:color w:val="211E1F"/>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полнымпониманиемсодержания текста.</w:t>
      </w:r>
    </w:p>
    <w:p w:rsidR="00E43EA1" w:rsidRDefault="00E43EA1">
      <w:pPr>
        <w:pStyle w:val="a3"/>
        <w:ind w:right="839"/>
      </w:pPr>
      <w:r>
        <w:rPr>
          <w:color w:val="211E1F"/>
        </w:rPr>
        <w:t>Чтение с пониманием основного содержания текста предполагает умение определятьтему/основную мысль, главные факты/события; прогнозировать содержание текста по заго- 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E43EA1" w:rsidRDefault="00E43EA1">
      <w:pPr>
        <w:pStyle w:val="a3"/>
        <w:spacing w:before="1" w:line="266" w:lineRule="auto"/>
        <w:ind w:right="839"/>
      </w:pPr>
      <w:r>
        <w:rPr>
          <w:color w:val="211E1F"/>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E43EA1" w:rsidRDefault="00E43EA1">
      <w:pPr>
        <w:pStyle w:val="a3"/>
        <w:spacing w:before="4"/>
      </w:pPr>
      <w:r>
        <w:rPr>
          <w:color w:val="211E1F"/>
        </w:rPr>
        <w:t>Чтениесполнымпониманиемпредполагаетполноеиточноепонимание</w:t>
      </w:r>
      <w:r>
        <w:rPr>
          <w:color w:val="211E1F"/>
          <w:spacing w:val="-2"/>
        </w:rPr>
        <w:t>информации,</w:t>
      </w:r>
    </w:p>
    <w:p w:rsidR="00E43EA1" w:rsidRDefault="00E43EA1">
      <w:pPr>
        <w:pStyle w:val="a3"/>
        <w:sectPr w:rsidR="00E43EA1">
          <w:pgSz w:w="11920" w:h="16850"/>
          <w:pgMar w:top="760" w:right="0" w:bottom="1440" w:left="283" w:header="0" w:footer="1124" w:gutter="0"/>
          <w:cols w:space="720"/>
        </w:sectPr>
      </w:pPr>
    </w:p>
    <w:p w:rsidR="00E43EA1" w:rsidRDefault="00E43EA1">
      <w:pPr>
        <w:pStyle w:val="a3"/>
        <w:spacing w:before="61"/>
        <w:jc w:val="left"/>
      </w:pPr>
      <w:r>
        <w:rPr>
          <w:color w:val="211E1F"/>
        </w:rPr>
        <w:lastRenderedPageBreak/>
        <w:t>представленнойвтекстевэксплицитной(явной)</w:t>
      </w:r>
      <w:r>
        <w:rPr>
          <w:color w:val="211E1F"/>
          <w:spacing w:val="-2"/>
        </w:rPr>
        <w:t>форме.</w:t>
      </w:r>
    </w:p>
    <w:p w:rsidR="00E43EA1" w:rsidRDefault="00E43EA1">
      <w:pPr>
        <w:pStyle w:val="a3"/>
        <w:tabs>
          <w:tab w:val="left" w:pos="1702"/>
          <w:tab w:val="left" w:pos="3149"/>
          <w:tab w:val="left" w:pos="4609"/>
          <w:tab w:val="left" w:pos="5571"/>
          <w:tab w:val="left" w:pos="6896"/>
          <w:tab w:val="left" w:pos="9210"/>
        </w:tabs>
        <w:spacing w:before="31" w:line="268" w:lineRule="auto"/>
        <w:ind w:right="840"/>
        <w:jc w:val="left"/>
      </w:pPr>
      <w:r>
        <w:rPr>
          <w:color w:val="211E1F"/>
        </w:rPr>
        <w:t xml:space="preserve">Чтение несплошных текстов (таблиц, диаграмм) и понимание представленной в них информации. Текстыдлячтения:интервью;диалог(беседа);отрывокиз художественногопроизведения,втом числерассказа;отрывокизстатьинаучно-популярногохарактера;сообщениеинформационного </w:t>
      </w:r>
      <w:r>
        <w:rPr>
          <w:color w:val="211E1F"/>
          <w:spacing w:val="-2"/>
        </w:rPr>
        <w:t>характера;</w:t>
      </w:r>
      <w:r>
        <w:rPr>
          <w:color w:val="211E1F"/>
        </w:rPr>
        <w:tab/>
      </w:r>
      <w:r>
        <w:rPr>
          <w:color w:val="211E1F"/>
          <w:spacing w:val="-2"/>
        </w:rPr>
        <w:t>объявление;</w:t>
      </w:r>
      <w:r>
        <w:rPr>
          <w:color w:val="211E1F"/>
        </w:rPr>
        <w:tab/>
      </w:r>
      <w:r>
        <w:rPr>
          <w:color w:val="211E1F"/>
          <w:spacing w:val="-2"/>
        </w:rPr>
        <w:t>кулинарный</w:t>
      </w:r>
      <w:r>
        <w:rPr>
          <w:color w:val="211E1F"/>
        </w:rPr>
        <w:tab/>
      </w:r>
      <w:r>
        <w:rPr>
          <w:color w:val="211E1F"/>
          <w:spacing w:val="-2"/>
        </w:rPr>
        <w:t>рецепт;</w:t>
      </w:r>
      <w:r>
        <w:rPr>
          <w:color w:val="211E1F"/>
        </w:rPr>
        <w:tab/>
      </w:r>
      <w:r>
        <w:rPr>
          <w:color w:val="211E1F"/>
          <w:spacing w:val="-2"/>
        </w:rPr>
        <w:t>сообщение</w:t>
      </w:r>
      <w:r>
        <w:rPr>
          <w:color w:val="211E1F"/>
        </w:rPr>
        <w:tab/>
        <w:t>личногохарактера;</w:t>
      </w:r>
      <w:r>
        <w:rPr>
          <w:color w:val="211E1F"/>
        </w:rPr>
        <w:tab/>
      </w:r>
      <w:r>
        <w:rPr>
          <w:color w:val="211E1F"/>
          <w:spacing w:val="-2"/>
        </w:rPr>
        <w:t xml:space="preserve">стихотворение; </w:t>
      </w:r>
      <w:r>
        <w:rPr>
          <w:color w:val="211E1F"/>
        </w:rPr>
        <w:t>несплошной текст (таблица, диаграмма).</w:t>
      </w:r>
    </w:p>
    <w:p w:rsidR="00E43EA1" w:rsidRDefault="00E43EA1">
      <w:pPr>
        <w:pStyle w:val="a3"/>
        <w:spacing w:line="272" w:lineRule="exact"/>
        <w:jc w:val="left"/>
      </w:pPr>
      <w:r>
        <w:rPr>
          <w:color w:val="211E1F"/>
        </w:rPr>
        <w:t>Объёмтекста/текстовдлячтения—до350</w:t>
      </w:r>
      <w:r>
        <w:rPr>
          <w:color w:val="211E1F"/>
          <w:spacing w:val="-4"/>
        </w:rPr>
        <w:t>слов.</w:t>
      </w:r>
    </w:p>
    <w:p w:rsidR="00E43EA1" w:rsidRDefault="00E43EA1">
      <w:pPr>
        <w:pStyle w:val="2"/>
        <w:spacing w:before="34" w:line="275" w:lineRule="exact"/>
        <w:jc w:val="left"/>
      </w:pPr>
      <w:r>
        <w:rPr>
          <w:color w:val="211E1F"/>
        </w:rPr>
        <w:t>Письменная</w:t>
      </w:r>
      <w:r>
        <w:rPr>
          <w:color w:val="211E1F"/>
          <w:spacing w:val="-4"/>
        </w:rPr>
        <w:t xml:space="preserve"> речь</w:t>
      </w:r>
    </w:p>
    <w:p w:rsidR="00E43EA1" w:rsidRDefault="00E43EA1">
      <w:pPr>
        <w:pStyle w:val="a3"/>
        <w:spacing w:line="272" w:lineRule="exact"/>
        <w:jc w:val="left"/>
      </w:pPr>
      <w:r>
        <w:rPr>
          <w:color w:val="211E1F"/>
        </w:rPr>
        <w:t>Развитиеуменийписьменной</w:t>
      </w:r>
      <w:r>
        <w:rPr>
          <w:color w:val="211E1F"/>
          <w:spacing w:val="-4"/>
        </w:rPr>
        <w:t>речи:</w:t>
      </w:r>
    </w:p>
    <w:p w:rsidR="00E43EA1" w:rsidRDefault="00E43EA1">
      <w:pPr>
        <w:pStyle w:val="a3"/>
        <w:jc w:val="left"/>
      </w:pPr>
      <w:r>
        <w:rPr>
          <w:color w:val="211E1F"/>
        </w:rPr>
        <w:t>списываниетекстаивыписываниеизнегослов,словосочетаний,предложенийвсоответствиис решаемой коммуникативной задачей; составление плана прочитанного текста;</w:t>
      </w:r>
    </w:p>
    <w:p w:rsidR="00E43EA1" w:rsidRDefault="00E43EA1">
      <w:pPr>
        <w:pStyle w:val="a3"/>
        <w:ind w:right="851"/>
      </w:pPr>
      <w:r>
        <w:rPr>
          <w:color w:val="211E1F"/>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w:t>
      </w:r>
      <w:r>
        <w:rPr>
          <w:color w:val="211E1F"/>
          <w:spacing w:val="-2"/>
        </w:rPr>
        <w:t>языка;</w:t>
      </w:r>
    </w:p>
    <w:p w:rsidR="00E43EA1" w:rsidRDefault="00E43EA1">
      <w:pPr>
        <w:pStyle w:val="a3"/>
        <w:ind w:right="837"/>
      </w:pPr>
      <w:r>
        <w:rPr>
          <w:color w:val="211E1F"/>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w:t>
      </w:r>
    </w:p>
    <w:p w:rsidR="00E43EA1" w:rsidRDefault="00E43EA1">
      <w:pPr>
        <w:pStyle w:val="a3"/>
      </w:pPr>
      <w:r>
        <w:rPr>
          <w:color w:val="211E1F"/>
        </w:rPr>
        <w:t xml:space="preserve">— до 90 </w:t>
      </w:r>
      <w:r>
        <w:rPr>
          <w:color w:val="211E1F"/>
          <w:spacing w:val="-2"/>
        </w:rPr>
        <w:t>слов;</w:t>
      </w:r>
    </w:p>
    <w:p w:rsidR="00E43EA1" w:rsidRDefault="00E43EA1">
      <w:pPr>
        <w:pStyle w:val="a3"/>
        <w:ind w:right="851"/>
      </w:pPr>
      <w:r>
        <w:rPr>
          <w:color w:val="211E1F"/>
        </w:rPr>
        <w:t>создание небольшого письменного высказывания с опорой на образец, план, таблицу. Объём письменного высказывания — до 90 слов.</w:t>
      </w:r>
    </w:p>
    <w:p w:rsidR="00E43EA1" w:rsidRDefault="00E43EA1">
      <w:pPr>
        <w:pStyle w:val="2"/>
        <w:spacing w:before="6" w:line="274" w:lineRule="exact"/>
      </w:pPr>
      <w:r>
        <w:rPr>
          <w:color w:val="211E1F"/>
        </w:rPr>
        <w:t>Фонетическаясторона</w:t>
      </w:r>
      <w:r>
        <w:rPr>
          <w:color w:val="211E1F"/>
          <w:spacing w:val="-4"/>
        </w:rPr>
        <w:t>речи</w:t>
      </w:r>
    </w:p>
    <w:p w:rsidR="00E43EA1" w:rsidRDefault="00E43EA1">
      <w:pPr>
        <w:pStyle w:val="a3"/>
        <w:ind w:right="837"/>
      </w:pPr>
      <w:r>
        <w:rPr>
          <w:color w:val="211E1F"/>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43EA1" w:rsidRDefault="00E43EA1">
      <w:pPr>
        <w:pStyle w:val="a3"/>
        <w:spacing w:line="268" w:lineRule="auto"/>
        <w:ind w:right="853"/>
        <w:jc w:val="left"/>
      </w:pPr>
      <w:r>
        <w:rPr>
          <w:color w:val="211E1F"/>
        </w:rPr>
        <w:t>Чтение вслух небольших аутентичных текстов, построенных на изученном языковом материале, с соблюдениемправилчтенияисоответствующейинтонации, демонстрирующихпониманиетекста. Текстыдлячтениявслух:диалог(беседа),рассказ,сообщениеинформационногохарактера, отрывок из статьи научно-популярного характера.</w:t>
      </w:r>
    </w:p>
    <w:p w:rsidR="00E43EA1" w:rsidRDefault="00E43EA1">
      <w:pPr>
        <w:pStyle w:val="a3"/>
        <w:spacing w:line="274" w:lineRule="exact"/>
        <w:jc w:val="left"/>
      </w:pPr>
      <w:r>
        <w:rPr>
          <w:color w:val="211E1F"/>
        </w:rPr>
        <w:t>Объёмтекстадлячтениявслух—до100</w:t>
      </w:r>
      <w:r>
        <w:rPr>
          <w:color w:val="211E1F"/>
          <w:spacing w:val="-2"/>
        </w:rPr>
        <w:t>слов.</w:t>
      </w:r>
    </w:p>
    <w:p w:rsidR="00E43EA1" w:rsidRDefault="00E43EA1">
      <w:pPr>
        <w:pStyle w:val="2"/>
        <w:spacing w:before="36"/>
        <w:jc w:val="left"/>
      </w:pPr>
      <w:r>
        <w:rPr>
          <w:color w:val="211E1F"/>
        </w:rPr>
        <w:t>Орфографияи</w:t>
      </w:r>
      <w:r>
        <w:rPr>
          <w:color w:val="211E1F"/>
          <w:spacing w:val="-2"/>
        </w:rPr>
        <w:t>пунктуация</w:t>
      </w:r>
    </w:p>
    <w:p w:rsidR="00E43EA1" w:rsidRDefault="00E43EA1">
      <w:pPr>
        <w:pStyle w:val="a3"/>
        <w:spacing w:before="24"/>
        <w:jc w:val="left"/>
      </w:pPr>
      <w:r>
        <w:rPr>
          <w:color w:val="211E1F"/>
        </w:rPr>
        <w:t>Правильноенаписаниеизученных</w:t>
      </w:r>
      <w:r>
        <w:rPr>
          <w:color w:val="211E1F"/>
          <w:spacing w:val="-2"/>
        </w:rPr>
        <w:t>слов.</w:t>
      </w:r>
    </w:p>
    <w:p w:rsidR="00E43EA1" w:rsidRDefault="00E43EA1">
      <w:pPr>
        <w:pStyle w:val="a3"/>
        <w:spacing w:before="34" w:line="264" w:lineRule="auto"/>
        <w:ind w:right="916"/>
        <w:jc w:val="left"/>
      </w:pPr>
      <w:r>
        <w:rPr>
          <w:color w:val="211E1F"/>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43EA1" w:rsidRDefault="00E43EA1">
      <w:pPr>
        <w:pStyle w:val="a3"/>
        <w:tabs>
          <w:tab w:val="left" w:pos="2270"/>
          <w:tab w:val="left" w:pos="3730"/>
          <w:tab w:val="left" w:pos="4064"/>
          <w:tab w:val="left" w:pos="5643"/>
          <w:tab w:val="left" w:pos="5970"/>
          <w:tab w:val="left" w:pos="7095"/>
          <w:tab w:val="left" w:pos="8229"/>
          <w:tab w:val="left" w:pos="9282"/>
          <w:tab w:val="left" w:pos="10660"/>
        </w:tabs>
        <w:spacing w:before="7" w:line="264" w:lineRule="auto"/>
        <w:ind w:right="851"/>
        <w:jc w:val="left"/>
      </w:pPr>
      <w:r>
        <w:rPr>
          <w:color w:val="211E1F"/>
          <w:spacing w:val="-2"/>
        </w:rPr>
        <w:t>Пунктуационно</w:t>
      </w:r>
      <w:r>
        <w:rPr>
          <w:color w:val="211E1F"/>
        </w:rPr>
        <w:tab/>
      </w:r>
      <w:r>
        <w:rPr>
          <w:color w:val="211E1F"/>
          <w:spacing w:val="-2"/>
        </w:rPr>
        <w:t>правильное,</w:t>
      </w:r>
      <w:r>
        <w:rPr>
          <w:color w:val="211E1F"/>
        </w:rPr>
        <w:tab/>
      </w:r>
      <w:r>
        <w:rPr>
          <w:color w:val="211E1F"/>
          <w:spacing w:val="-10"/>
        </w:rPr>
        <w:t>в</w:t>
      </w:r>
      <w:r>
        <w:rPr>
          <w:color w:val="211E1F"/>
        </w:rPr>
        <w:tab/>
      </w:r>
      <w:r>
        <w:rPr>
          <w:color w:val="211E1F"/>
          <w:spacing w:val="-2"/>
        </w:rPr>
        <w:t>соответствии</w:t>
      </w:r>
      <w:r>
        <w:rPr>
          <w:color w:val="211E1F"/>
        </w:rPr>
        <w:tab/>
      </w:r>
      <w:r>
        <w:rPr>
          <w:color w:val="211E1F"/>
          <w:spacing w:val="-10"/>
        </w:rPr>
        <w:t>с</w:t>
      </w:r>
      <w:r>
        <w:rPr>
          <w:color w:val="211E1F"/>
        </w:rPr>
        <w:tab/>
      </w:r>
      <w:r>
        <w:rPr>
          <w:color w:val="211E1F"/>
          <w:spacing w:val="-2"/>
        </w:rPr>
        <w:t>нормами</w:t>
      </w:r>
      <w:r>
        <w:rPr>
          <w:color w:val="211E1F"/>
        </w:rPr>
        <w:tab/>
      </w:r>
      <w:r>
        <w:rPr>
          <w:color w:val="211E1F"/>
          <w:spacing w:val="-2"/>
        </w:rPr>
        <w:t>речевого</w:t>
      </w:r>
      <w:r>
        <w:rPr>
          <w:color w:val="211E1F"/>
        </w:rPr>
        <w:tab/>
      </w:r>
      <w:r>
        <w:rPr>
          <w:color w:val="211E1F"/>
          <w:spacing w:val="-2"/>
        </w:rPr>
        <w:t>этикета,</w:t>
      </w:r>
      <w:r>
        <w:rPr>
          <w:color w:val="211E1F"/>
        </w:rPr>
        <w:tab/>
      </w:r>
      <w:r>
        <w:rPr>
          <w:color w:val="211E1F"/>
          <w:spacing w:val="-2"/>
        </w:rPr>
        <w:t>принятыми</w:t>
      </w:r>
      <w:r>
        <w:rPr>
          <w:color w:val="211E1F"/>
        </w:rPr>
        <w:tab/>
      </w:r>
      <w:r>
        <w:rPr>
          <w:color w:val="211E1F"/>
          <w:spacing w:val="-10"/>
        </w:rPr>
        <w:t xml:space="preserve">в </w:t>
      </w:r>
      <w:r>
        <w:rPr>
          <w:color w:val="211E1F"/>
        </w:rPr>
        <w:t>стране/странах изучаемого языка, оформление электронного сообщения личного характера.</w:t>
      </w:r>
    </w:p>
    <w:p w:rsidR="00E43EA1" w:rsidRDefault="00E43EA1">
      <w:pPr>
        <w:pStyle w:val="2"/>
        <w:spacing w:before="19"/>
        <w:jc w:val="left"/>
      </w:pPr>
      <w:r>
        <w:rPr>
          <w:color w:val="211E1F"/>
        </w:rPr>
        <w:t>Лексическаясторона</w:t>
      </w:r>
      <w:r>
        <w:rPr>
          <w:color w:val="211E1F"/>
          <w:spacing w:val="-4"/>
        </w:rPr>
        <w:t>речи</w:t>
      </w:r>
    </w:p>
    <w:p w:rsidR="00E43EA1" w:rsidRDefault="00E43EA1">
      <w:pPr>
        <w:pStyle w:val="a3"/>
        <w:spacing w:before="22" w:line="268" w:lineRule="auto"/>
        <w:ind w:right="839"/>
      </w:pPr>
      <w:r>
        <w:rPr>
          <w:color w:val="211E1F"/>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43EA1" w:rsidRDefault="00E43EA1">
      <w:pPr>
        <w:pStyle w:val="a3"/>
        <w:spacing w:line="268" w:lineRule="auto"/>
        <w:ind w:right="846"/>
      </w:pPr>
      <w:r>
        <w:rPr>
          <w:color w:val="211E1F"/>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E43EA1" w:rsidRDefault="00E43EA1">
      <w:pPr>
        <w:pStyle w:val="a3"/>
        <w:spacing w:line="275" w:lineRule="exact"/>
      </w:pPr>
      <w:r>
        <w:rPr>
          <w:color w:val="211E1F"/>
        </w:rPr>
        <w:t>Основныеспособы</w:t>
      </w:r>
      <w:r>
        <w:rPr>
          <w:color w:val="211E1F"/>
          <w:spacing w:val="-2"/>
        </w:rPr>
        <w:t>словообразования:</w:t>
      </w:r>
    </w:p>
    <w:p w:rsidR="00E43EA1" w:rsidRDefault="00E43EA1">
      <w:pPr>
        <w:pStyle w:val="a3"/>
        <w:spacing w:before="19"/>
      </w:pPr>
      <w:r>
        <w:rPr>
          <w:color w:val="211E1F"/>
        </w:rPr>
        <w:t>а)</w:t>
      </w:r>
      <w:r>
        <w:rPr>
          <w:color w:val="211E1F"/>
          <w:spacing w:val="-2"/>
        </w:rPr>
        <w:t>аффиксация:</w:t>
      </w:r>
    </w:p>
    <w:p w:rsidR="00E43EA1" w:rsidRDefault="00E43EA1">
      <w:pPr>
        <w:spacing w:before="34"/>
        <w:ind w:left="427"/>
        <w:jc w:val="both"/>
        <w:rPr>
          <w:i/>
          <w:sz w:val="24"/>
        </w:rPr>
      </w:pPr>
      <w:r>
        <w:rPr>
          <w:color w:val="211E1F"/>
          <w:sz w:val="24"/>
        </w:rPr>
        <w:t>образованиеглаголовприпомощисуффикса</w:t>
      </w:r>
      <w:r>
        <w:rPr>
          <w:i/>
          <w:color w:val="211E1F"/>
          <w:sz w:val="24"/>
        </w:rPr>
        <w:t>-ieren</w:t>
      </w:r>
      <w:r>
        <w:rPr>
          <w:i/>
          <w:color w:val="211E1F"/>
          <w:spacing w:val="-2"/>
          <w:sz w:val="24"/>
        </w:rPr>
        <w:t>(interessieren);</w:t>
      </w:r>
    </w:p>
    <w:p w:rsidR="00E43EA1" w:rsidRDefault="00E43EA1">
      <w:pPr>
        <w:jc w:val="both"/>
        <w:rPr>
          <w:i/>
          <w:sz w:val="24"/>
        </w:rPr>
        <w:sectPr w:rsidR="00E43EA1">
          <w:pgSz w:w="11920" w:h="16850"/>
          <w:pgMar w:top="760" w:right="0" w:bottom="1440" w:left="283" w:header="0" w:footer="1124" w:gutter="0"/>
          <w:cols w:space="720"/>
        </w:sectPr>
      </w:pPr>
    </w:p>
    <w:p w:rsidR="00E43EA1" w:rsidRDefault="00E43EA1">
      <w:pPr>
        <w:spacing w:before="64" w:line="264" w:lineRule="auto"/>
        <w:ind w:left="427"/>
        <w:rPr>
          <w:i/>
          <w:sz w:val="24"/>
        </w:rPr>
      </w:pPr>
      <w:r>
        <w:rPr>
          <w:color w:val="211E1F"/>
          <w:sz w:val="24"/>
        </w:rPr>
        <w:lastRenderedPageBreak/>
        <w:t xml:space="preserve">образованиеимен существительных припомощи суффиксов </w:t>
      </w:r>
      <w:r>
        <w:rPr>
          <w:i/>
          <w:color w:val="211E1F"/>
          <w:sz w:val="24"/>
        </w:rPr>
        <w:t>-schaft (dieFreundschaft), -tion (dieOrganisation),</w:t>
      </w:r>
      <w:r>
        <w:rPr>
          <w:color w:val="211E1F"/>
          <w:sz w:val="24"/>
        </w:rPr>
        <w:t xml:space="preserve">префикса </w:t>
      </w:r>
      <w:r>
        <w:rPr>
          <w:i/>
          <w:color w:val="211E1F"/>
          <w:sz w:val="24"/>
        </w:rPr>
        <w:t>un- (dasUngluck);</w:t>
      </w:r>
    </w:p>
    <w:p w:rsidR="00E43EA1" w:rsidRDefault="00E43EA1">
      <w:pPr>
        <w:pStyle w:val="a3"/>
        <w:spacing w:before="2"/>
        <w:jc w:val="left"/>
        <w:rPr>
          <w:i/>
        </w:rPr>
      </w:pPr>
      <w:r>
        <w:rPr>
          <w:color w:val="211E1F"/>
        </w:rPr>
        <w:t>б)конверсия:имёнсуществительныхотприлагательных</w:t>
      </w:r>
      <w:r>
        <w:rPr>
          <w:i/>
          <w:color w:val="211E1F"/>
          <w:spacing w:val="-2"/>
        </w:rPr>
        <w:t>(dasGrun);</w:t>
      </w:r>
    </w:p>
    <w:p w:rsidR="00E43EA1" w:rsidRDefault="00E43EA1">
      <w:pPr>
        <w:pStyle w:val="a3"/>
        <w:spacing w:before="37" w:line="264" w:lineRule="auto"/>
        <w:jc w:val="left"/>
        <w:rPr>
          <w:i/>
        </w:rPr>
      </w:pPr>
      <w:r>
        <w:rPr>
          <w:color w:val="211E1F"/>
        </w:rPr>
        <w:t xml:space="preserve">в) словосложение:образованиесложныхсуществительныхпутёмсоединенияприлагательногои существительного </w:t>
      </w:r>
      <w:r>
        <w:rPr>
          <w:i/>
          <w:color w:val="211E1F"/>
        </w:rPr>
        <w:t>(dieKleinstadt).</w:t>
      </w:r>
    </w:p>
    <w:p w:rsidR="00E43EA1" w:rsidRDefault="00E43EA1">
      <w:pPr>
        <w:pStyle w:val="a3"/>
        <w:spacing w:line="274" w:lineRule="exact"/>
        <w:jc w:val="left"/>
      </w:pPr>
      <w:r>
        <w:rPr>
          <w:color w:val="211E1F"/>
        </w:rPr>
        <w:t>Многозначныелексическиеединицы.Синонимы.</w:t>
      </w:r>
      <w:r>
        <w:rPr>
          <w:color w:val="211E1F"/>
          <w:spacing w:val="-2"/>
        </w:rPr>
        <w:t>Антонимы.</w:t>
      </w:r>
    </w:p>
    <w:p w:rsidR="00E43EA1" w:rsidRDefault="00E43EA1">
      <w:pPr>
        <w:spacing w:before="26"/>
        <w:ind w:left="427"/>
        <w:rPr>
          <w:i/>
          <w:sz w:val="24"/>
        </w:rPr>
      </w:pPr>
      <w:r>
        <w:rPr>
          <w:color w:val="211E1F"/>
          <w:sz w:val="24"/>
        </w:rPr>
        <w:t>Различныесредствасвязивтекстедляобеспеченияегоцелостности</w:t>
      </w:r>
      <w:r>
        <w:rPr>
          <w:i/>
          <w:color w:val="211E1F"/>
          <w:sz w:val="24"/>
        </w:rPr>
        <w:t>(zuerst,denn,</w:t>
      </w:r>
      <w:r>
        <w:rPr>
          <w:i/>
          <w:color w:val="211E1F"/>
          <w:spacing w:val="-2"/>
          <w:sz w:val="24"/>
        </w:rPr>
        <w:t>zumSchlussusw.).</w:t>
      </w:r>
    </w:p>
    <w:p w:rsidR="00E43EA1" w:rsidRDefault="00E43EA1">
      <w:pPr>
        <w:pStyle w:val="2"/>
        <w:spacing w:before="38"/>
        <w:jc w:val="left"/>
      </w:pPr>
      <w:r>
        <w:rPr>
          <w:color w:val="211E1F"/>
        </w:rPr>
        <w:t>Грамматическаясторона</w:t>
      </w:r>
      <w:r>
        <w:rPr>
          <w:color w:val="211E1F"/>
          <w:spacing w:val="-4"/>
        </w:rPr>
        <w:t>речи</w:t>
      </w:r>
    </w:p>
    <w:p w:rsidR="00E43EA1" w:rsidRDefault="00E43EA1">
      <w:pPr>
        <w:pStyle w:val="a3"/>
        <w:spacing w:before="24" w:line="266" w:lineRule="auto"/>
        <w:ind w:right="846"/>
      </w:pPr>
      <w:r>
        <w:rPr>
          <w:color w:val="211E1F"/>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E43EA1" w:rsidRDefault="00E43EA1">
      <w:pPr>
        <w:pStyle w:val="a3"/>
        <w:spacing w:before="2" w:line="268" w:lineRule="auto"/>
        <w:ind w:right="842"/>
      </w:pPr>
      <w:r>
        <w:rPr>
          <w:color w:val="211E1F"/>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(вутвердительной и отрицательной форме).</w:t>
      </w:r>
    </w:p>
    <w:p w:rsidR="00E43EA1" w:rsidRDefault="00E43EA1">
      <w:pPr>
        <w:pStyle w:val="a3"/>
        <w:spacing w:line="275" w:lineRule="exact"/>
        <w:rPr>
          <w:i/>
        </w:rPr>
      </w:pPr>
      <w:r>
        <w:rPr>
          <w:color w:val="211E1F"/>
        </w:rPr>
        <w:t>Сложносочинённыепредложенияснаречием</w:t>
      </w:r>
      <w:r>
        <w:rPr>
          <w:i/>
          <w:color w:val="211E1F"/>
          <w:spacing w:val="-2"/>
        </w:rPr>
        <w:t>darum.</w:t>
      </w:r>
    </w:p>
    <w:p w:rsidR="00E43EA1" w:rsidRDefault="00E43EA1">
      <w:pPr>
        <w:pStyle w:val="a3"/>
        <w:spacing w:before="27"/>
      </w:pPr>
      <w:r>
        <w:rPr>
          <w:color w:val="211E1F"/>
        </w:rPr>
        <w:t>Сложноподчинённыепредложения:дополнительные(ссоюзом</w:t>
      </w:r>
      <w:r>
        <w:rPr>
          <w:i/>
          <w:color w:val="211E1F"/>
        </w:rPr>
        <w:t>dass),</w:t>
      </w:r>
      <w:r>
        <w:rPr>
          <w:color w:val="211E1F"/>
        </w:rPr>
        <w:t>причины(с</w:t>
      </w:r>
      <w:r>
        <w:rPr>
          <w:color w:val="211E1F"/>
          <w:spacing w:val="-2"/>
        </w:rPr>
        <w:t>союзом</w:t>
      </w:r>
    </w:p>
    <w:p w:rsidR="00E43EA1" w:rsidRDefault="00E43EA1">
      <w:pPr>
        <w:spacing w:before="34"/>
        <w:ind w:left="427"/>
        <w:jc w:val="both"/>
        <w:rPr>
          <w:sz w:val="24"/>
        </w:rPr>
      </w:pPr>
      <w:r>
        <w:rPr>
          <w:i/>
          <w:color w:val="211E1F"/>
          <w:sz w:val="24"/>
        </w:rPr>
        <w:t>weil),</w:t>
      </w:r>
      <w:r>
        <w:rPr>
          <w:color w:val="211E1F"/>
          <w:sz w:val="24"/>
        </w:rPr>
        <w:t>условия(ссоюзом</w:t>
      </w:r>
      <w:r>
        <w:rPr>
          <w:i/>
          <w:color w:val="211E1F"/>
          <w:spacing w:val="-2"/>
          <w:sz w:val="24"/>
        </w:rPr>
        <w:t>wenn</w:t>
      </w:r>
      <w:r>
        <w:rPr>
          <w:color w:val="211E1F"/>
          <w:spacing w:val="-2"/>
          <w:sz w:val="24"/>
        </w:rPr>
        <w:t>).</w:t>
      </w:r>
    </w:p>
    <w:p w:rsidR="00E43EA1" w:rsidRDefault="00E43EA1">
      <w:pPr>
        <w:spacing w:before="31" w:line="268" w:lineRule="auto"/>
        <w:ind w:left="427" w:right="853"/>
        <w:rPr>
          <w:i/>
          <w:sz w:val="24"/>
        </w:rPr>
      </w:pPr>
      <w:r>
        <w:rPr>
          <w:color w:val="211E1F"/>
          <w:sz w:val="24"/>
        </w:rPr>
        <w:t xml:space="preserve">Предложения с глаголами, требующими употребления после них частицы </w:t>
      </w:r>
      <w:r>
        <w:rPr>
          <w:i/>
          <w:color w:val="211E1F"/>
          <w:sz w:val="24"/>
        </w:rPr>
        <w:t>zu</w:t>
      </w:r>
      <w:r>
        <w:rPr>
          <w:color w:val="211E1F"/>
          <w:sz w:val="24"/>
        </w:rPr>
        <w:t>и инфинитива. Предложенияснеопределённо-личнымместоимением</w:t>
      </w:r>
      <w:r>
        <w:rPr>
          <w:i/>
          <w:color w:val="211E1F"/>
          <w:sz w:val="24"/>
        </w:rPr>
        <w:t>man,</w:t>
      </w:r>
      <w:r>
        <w:rPr>
          <w:color w:val="211E1F"/>
          <w:sz w:val="24"/>
        </w:rPr>
        <w:t xml:space="preserve">втомчислесмодальнымиглаголами </w:t>
      </w:r>
      <w:r>
        <w:rPr>
          <w:i/>
          <w:color w:val="211E1F"/>
          <w:sz w:val="24"/>
        </w:rPr>
        <w:t>(MansprichtDeutsch. MandarfhierBallspielen.).</w:t>
      </w:r>
    </w:p>
    <w:p w:rsidR="00E43EA1" w:rsidRDefault="00E43EA1">
      <w:pPr>
        <w:spacing w:before="2" w:line="264" w:lineRule="auto"/>
        <w:ind w:left="427" w:right="7601"/>
        <w:rPr>
          <w:i/>
          <w:sz w:val="24"/>
        </w:rPr>
      </w:pPr>
      <w:r>
        <w:rPr>
          <w:color w:val="211E1F"/>
          <w:sz w:val="24"/>
        </w:rPr>
        <w:t xml:space="preserve">МодальныеглаголывPrateritum. Отрицания </w:t>
      </w:r>
      <w:r>
        <w:rPr>
          <w:i/>
          <w:color w:val="211E1F"/>
          <w:sz w:val="24"/>
        </w:rPr>
        <w:t>kein, nicht, doch.</w:t>
      </w:r>
    </w:p>
    <w:p w:rsidR="00E43EA1" w:rsidRDefault="00E43EA1">
      <w:pPr>
        <w:pStyle w:val="a3"/>
        <w:spacing w:before="2"/>
        <w:jc w:val="left"/>
      </w:pPr>
      <w:r>
        <w:rPr>
          <w:color w:val="211E1F"/>
        </w:rPr>
        <w:t>Числительныедляобозначениядатибольшихчисел(до1000</w:t>
      </w:r>
      <w:r>
        <w:rPr>
          <w:color w:val="211E1F"/>
          <w:spacing w:val="-2"/>
        </w:rPr>
        <w:t xml:space="preserve"> 000).</w:t>
      </w:r>
    </w:p>
    <w:p w:rsidR="00E43EA1" w:rsidRDefault="00E43EA1">
      <w:pPr>
        <w:pStyle w:val="2"/>
        <w:spacing w:before="46"/>
        <w:jc w:val="left"/>
      </w:pPr>
      <w:r>
        <w:rPr>
          <w:color w:val="211E1F"/>
        </w:rPr>
        <w:t>Социокультурныезнанияи</w:t>
      </w:r>
      <w:r>
        <w:rPr>
          <w:color w:val="211E1F"/>
          <w:spacing w:val="-2"/>
        </w:rPr>
        <w:t>умения</w:t>
      </w:r>
    </w:p>
    <w:p w:rsidR="00E43EA1" w:rsidRDefault="00E43EA1">
      <w:pPr>
        <w:pStyle w:val="a3"/>
        <w:spacing w:before="21" w:line="266" w:lineRule="auto"/>
        <w:ind w:right="852"/>
      </w:pPr>
      <w:r>
        <w:rPr>
          <w:color w:val="211E1F"/>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E43EA1" w:rsidRDefault="00E43EA1">
      <w:pPr>
        <w:pStyle w:val="a3"/>
        <w:spacing w:before="6" w:line="268" w:lineRule="auto"/>
        <w:ind w:right="837"/>
      </w:pPr>
      <w:r>
        <w:rPr>
          <w:color w:val="211E1F"/>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E43EA1" w:rsidRDefault="00E43EA1">
      <w:pPr>
        <w:pStyle w:val="a3"/>
        <w:ind w:right="837"/>
      </w:pPr>
      <w:r>
        <w:rPr>
          <w:color w:val="211E1F"/>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E43EA1" w:rsidRDefault="00E43EA1">
      <w:pPr>
        <w:pStyle w:val="a3"/>
      </w:pPr>
      <w:r>
        <w:rPr>
          <w:color w:val="211E1F"/>
        </w:rPr>
        <w:t>Развитие</w:t>
      </w:r>
      <w:r>
        <w:rPr>
          <w:color w:val="211E1F"/>
          <w:spacing w:val="-2"/>
        </w:rPr>
        <w:t>умений:</w:t>
      </w:r>
    </w:p>
    <w:p w:rsidR="00E43EA1" w:rsidRDefault="00E43EA1">
      <w:pPr>
        <w:pStyle w:val="a3"/>
        <w:ind w:right="849"/>
      </w:pPr>
      <w:r>
        <w:rPr>
          <w:color w:val="211E1F"/>
        </w:rPr>
        <w:t xml:space="preserve">писать своё имя и фамилию, а также имена и фамилии своих родственников и друзей на немецком </w:t>
      </w:r>
      <w:r>
        <w:rPr>
          <w:color w:val="211E1F"/>
          <w:spacing w:val="-2"/>
        </w:rPr>
        <w:t>языке;</w:t>
      </w:r>
    </w:p>
    <w:p w:rsidR="00E43EA1" w:rsidRDefault="00E43EA1">
      <w:pPr>
        <w:pStyle w:val="a3"/>
      </w:pPr>
      <w:r>
        <w:rPr>
          <w:color w:val="211E1F"/>
        </w:rPr>
        <w:t>правильнооформлятьсвойадреснанемецкомязыке(в</w:t>
      </w:r>
      <w:r>
        <w:rPr>
          <w:color w:val="211E1F"/>
          <w:spacing w:val="-2"/>
        </w:rPr>
        <w:t>анкете);</w:t>
      </w:r>
    </w:p>
    <w:p w:rsidR="00E43EA1" w:rsidRDefault="00E43EA1">
      <w:pPr>
        <w:pStyle w:val="a3"/>
        <w:ind w:right="846"/>
      </w:pPr>
      <w:r>
        <w:rPr>
          <w:color w:val="211E1F"/>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E43EA1" w:rsidRDefault="00E43EA1">
      <w:pPr>
        <w:pStyle w:val="a3"/>
      </w:pPr>
      <w:r>
        <w:rPr>
          <w:color w:val="211E1F"/>
        </w:rPr>
        <w:t>краткопредставлятьРоссиюистрану/страныизучаемого</w:t>
      </w:r>
      <w:r>
        <w:rPr>
          <w:color w:val="211E1F"/>
          <w:spacing w:val="-2"/>
        </w:rPr>
        <w:t>языка;</w:t>
      </w:r>
    </w:p>
    <w:p w:rsidR="00E43EA1" w:rsidRDefault="00E43EA1">
      <w:pPr>
        <w:pStyle w:val="a3"/>
        <w:ind w:right="843"/>
      </w:pPr>
      <w:r>
        <w:rPr>
          <w:color w:val="211E1F"/>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E43EA1" w:rsidRDefault="00E43EA1">
      <w:pPr>
        <w:pStyle w:val="a3"/>
        <w:ind w:right="852"/>
      </w:pPr>
      <w:r>
        <w:rPr>
          <w:color w:val="211E1F"/>
        </w:rPr>
        <w:t>кратко рассказывать о выдающихся людях родной страны и страны/стран изучаемого языка (учёных, писателях, поэтах, спортсменах).</w:t>
      </w:r>
    </w:p>
    <w:p w:rsidR="00E43EA1" w:rsidRDefault="00E43EA1">
      <w:pPr>
        <w:pStyle w:val="2"/>
        <w:spacing w:line="272" w:lineRule="exact"/>
      </w:pPr>
      <w:r>
        <w:rPr>
          <w:color w:val="211E1F"/>
        </w:rPr>
        <w:t>Компенсаторные</w:t>
      </w:r>
      <w:r>
        <w:rPr>
          <w:color w:val="211E1F"/>
          <w:spacing w:val="-2"/>
        </w:rPr>
        <w:t>умения</w:t>
      </w:r>
    </w:p>
    <w:p w:rsidR="00E43EA1" w:rsidRDefault="00E43EA1">
      <w:pPr>
        <w:pStyle w:val="a3"/>
        <w:spacing w:before="1" w:line="235" w:lineRule="auto"/>
        <w:ind w:right="846"/>
      </w:pPr>
      <w:r>
        <w:rPr>
          <w:color w:val="211E1F"/>
        </w:rPr>
        <w:t>Использование при чтении и аудировании языковой, в том числе контекстуальной, догадки; при непосредственномобщениидогадыватьсяозначениинезнакомыхсловспомощьюиспользуемых</w:t>
      </w:r>
    </w:p>
    <w:p w:rsidR="00E43EA1" w:rsidRDefault="00E43EA1">
      <w:pPr>
        <w:pStyle w:val="a3"/>
        <w:spacing w:line="235" w:lineRule="auto"/>
        <w:sectPr w:rsidR="00E43EA1">
          <w:pgSz w:w="11920" w:h="16850"/>
          <w:pgMar w:top="760" w:right="0" w:bottom="1440" w:left="283" w:header="0" w:footer="1124" w:gutter="0"/>
          <w:cols w:space="720"/>
        </w:sectPr>
      </w:pPr>
    </w:p>
    <w:p w:rsidR="00E43EA1" w:rsidRDefault="00E43EA1">
      <w:pPr>
        <w:pStyle w:val="a3"/>
        <w:spacing w:before="79"/>
        <w:jc w:val="left"/>
      </w:pPr>
      <w:r>
        <w:rPr>
          <w:color w:val="211E1F"/>
        </w:rPr>
        <w:lastRenderedPageBreak/>
        <w:t>собеседникомжестови</w:t>
      </w:r>
      <w:r>
        <w:rPr>
          <w:color w:val="211E1F"/>
          <w:spacing w:val="-2"/>
        </w:rPr>
        <w:t>мимики.</w:t>
      </w:r>
    </w:p>
    <w:p w:rsidR="00E43EA1" w:rsidRDefault="00E43EA1">
      <w:pPr>
        <w:pStyle w:val="a3"/>
        <w:jc w:val="left"/>
      </w:pPr>
      <w:r>
        <w:rPr>
          <w:color w:val="211E1F"/>
        </w:rPr>
        <w:t>Переспрашивание,просьбаповторить,уточняязначениенезнакомых</w:t>
      </w:r>
      <w:r>
        <w:rPr>
          <w:color w:val="211E1F"/>
          <w:spacing w:val="-2"/>
        </w:rPr>
        <w:t>слов.</w:t>
      </w:r>
    </w:p>
    <w:p w:rsidR="00E43EA1" w:rsidRDefault="00E43EA1">
      <w:pPr>
        <w:pStyle w:val="a3"/>
        <w:ind w:right="1403"/>
        <w:jc w:val="left"/>
      </w:pPr>
      <w:r>
        <w:rPr>
          <w:color w:val="211E1F"/>
        </w:rPr>
        <w:t xml:space="preserve">Использование вкачестве опоры при составлении собственных высказываний ключевых слов, </w:t>
      </w:r>
      <w:r>
        <w:rPr>
          <w:color w:val="211E1F"/>
          <w:spacing w:val="-2"/>
        </w:rPr>
        <w:t>плана.</w:t>
      </w:r>
    </w:p>
    <w:p w:rsidR="00E43EA1" w:rsidRDefault="00E43EA1">
      <w:pPr>
        <w:pStyle w:val="a3"/>
        <w:ind w:right="882"/>
        <w:jc w:val="left"/>
      </w:pPr>
      <w:r>
        <w:rPr>
          <w:color w:val="211E1F"/>
        </w:rPr>
        <w:t>Игнорирование информации, не являющейся необходимойдля пониманияосновного содержания прочитанного/прослу- шанного текста или для нахождения в тексте запрашиваемой информации.</w:t>
      </w:r>
    </w:p>
    <w:p w:rsidR="00E43EA1" w:rsidRDefault="00E43EA1">
      <w:pPr>
        <w:pStyle w:val="a3"/>
        <w:ind w:right="853"/>
        <w:jc w:val="left"/>
      </w:pPr>
      <w:r>
        <w:rPr>
          <w:color w:val="211E1F"/>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43EA1" w:rsidRDefault="00E43EA1">
      <w:pPr>
        <w:pStyle w:val="a3"/>
        <w:spacing w:before="7"/>
        <w:ind w:left="0"/>
        <w:jc w:val="left"/>
      </w:pPr>
    </w:p>
    <w:p w:rsidR="00E43EA1" w:rsidRDefault="00E43EA1">
      <w:pPr>
        <w:spacing w:before="1"/>
        <w:ind w:left="427"/>
        <w:rPr>
          <w:b/>
          <w:sz w:val="24"/>
        </w:rPr>
      </w:pPr>
      <w:r>
        <w:rPr>
          <w:b/>
          <w:sz w:val="24"/>
          <w:u w:val="thick"/>
        </w:rPr>
        <w:t>НЕМЕЦКИЙЯЗЫК8</w:t>
      </w:r>
      <w:r>
        <w:rPr>
          <w:b/>
          <w:spacing w:val="-4"/>
          <w:sz w:val="24"/>
          <w:u w:val="thick"/>
        </w:rPr>
        <w:t>КЛАСС</w:t>
      </w:r>
    </w:p>
    <w:p w:rsidR="00E43EA1" w:rsidRDefault="00E43EA1">
      <w:pPr>
        <w:pStyle w:val="2"/>
        <w:spacing w:before="2"/>
        <w:jc w:val="left"/>
      </w:pPr>
      <w:r>
        <w:rPr>
          <w:color w:val="211E1F"/>
        </w:rPr>
        <w:t>Коммуникативные</w:t>
      </w:r>
      <w:r>
        <w:rPr>
          <w:color w:val="211E1F"/>
          <w:spacing w:val="-2"/>
        </w:rPr>
        <w:t>умения</w:t>
      </w:r>
    </w:p>
    <w:p w:rsidR="00E43EA1" w:rsidRDefault="00E43EA1">
      <w:pPr>
        <w:pStyle w:val="a3"/>
        <w:spacing w:before="14" w:line="259" w:lineRule="auto"/>
        <w:ind w:right="853"/>
        <w:jc w:val="left"/>
      </w:pPr>
      <w:r>
        <w:rPr>
          <w:color w:val="211E1F"/>
        </w:rPr>
        <w:t>Формированиеуменияобщатьсявустнойиписьменнойформе,используярецептивныеи продуктивные виды речевой деятельности в рамках тематического содержания речи.</w:t>
      </w:r>
    </w:p>
    <w:p w:rsidR="00E43EA1" w:rsidRDefault="00E43EA1">
      <w:pPr>
        <w:pStyle w:val="a3"/>
        <w:spacing w:before="2"/>
        <w:jc w:val="left"/>
      </w:pPr>
      <w:r>
        <w:rPr>
          <w:color w:val="211E1F"/>
        </w:rPr>
        <w:t>Взаимоотношениявсемьеисдрузьями.10</w:t>
      </w:r>
      <w:r>
        <w:rPr>
          <w:color w:val="211E1F"/>
          <w:spacing w:val="-5"/>
        </w:rPr>
        <w:t>час</w:t>
      </w:r>
    </w:p>
    <w:p w:rsidR="00E43EA1" w:rsidRDefault="00E43EA1">
      <w:pPr>
        <w:pStyle w:val="a3"/>
        <w:spacing w:before="19"/>
        <w:jc w:val="left"/>
      </w:pPr>
      <w:r>
        <w:rPr>
          <w:color w:val="211E1F"/>
        </w:rPr>
        <w:t>Внешностьихарактерчеловека/литературногоперсонажа.10</w:t>
      </w:r>
      <w:r>
        <w:rPr>
          <w:color w:val="211E1F"/>
          <w:spacing w:val="-5"/>
        </w:rPr>
        <w:t>час</w:t>
      </w:r>
    </w:p>
    <w:p w:rsidR="00E43EA1" w:rsidRDefault="00E43EA1">
      <w:pPr>
        <w:pStyle w:val="a3"/>
        <w:spacing w:before="22" w:line="259" w:lineRule="auto"/>
        <w:ind w:right="853"/>
        <w:jc w:val="left"/>
      </w:pPr>
      <w:r>
        <w:rPr>
          <w:color w:val="211E1F"/>
        </w:rPr>
        <w:t xml:space="preserve">Досуг иувлечения/хобби современного подростка (чтение, кино, театр, музей, спорт,музыка). 10 </w:t>
      </w:r>
      <w:r>
        <w:rPr>
          <w:color w:val="211E1F"/>
          <w:spacing w:val="-4"/>
        </w:rPr>
        <w:t>час</w:t>
      </w:r>
    </w:p>
    <w:p w:rsidR="00E43EA1" w:rsidRDefault="00E43EA1">
      <w:pPr>
        <w:pStyle w:val="a3"/>
        <w:spacing w:line="259" w:lineRule="auto"/>
        <w:ind w:right="853"/>
        <w:jc w:val="left"/>
      </w:pPr>
      <w:r>
        <w:rPr>
          <w:color w:val="211E1F"/>
        </w:rPr>
        <w:t>Здоровыйобразжизни:режимтрудаиотдыха,фитнес,сбалансированноепитание.Посещение врача. 10 час</w:t>
      </w:r>
    </w:p>
    <w:p w:rsidR="00E43EA1" w:rsidRDefault="00E43EA1">
      <w:pPr>
        <w:pStyle w:val="a3"/>
        <w:spacing w:before="1"/>
        <w:jc w:val="left"/>
      </w:pPr>
      <w:r>
        <w:rPr>
          <w:color w:val="211E1F"/>
        </w:rPr>
        <w:t>Покупки:одежда,обувьипродуктыпитания.Карманныеденьги.6</w:t>
      </w:r>
      <w:r>
        <w:rPr>
          <w:color w:val="211E1F"/>
          <w:spacing w:val="-5"/>
        </w:rPr>
        <w:t xml:space="preserve"> час</w:t>
      </w:r>
    </w:p>
    <w:p w:rsidR="00E43EA1" w:rsidRDefault="00E43EA1">
      <w:pPr>
        <w:pStyle w:val="a3"/>
        <w:spacing w:before="19" w:line="261" w:lineRule="auto"/>
        <w:jc w:val="left"/>
      </w:pPr>
      <w:r>
        <w:rPr>
          <w:color w:val="211E1F"/>
        </w:rPr>
        <w:t>Школа,школьнаяжизнь,школьнаяформа,изучаемыепредметыиотношениекним.Посещение школьной библио- теки/ресурсного центра. Переписка с зарубежными сверстниками. 10 час</w:t>
      </w:r>
    </w:p>
    <w:p w:rsidR="00E43EA1" w:rsidRDefault="00E43EA1">
      <w:pPr>
        <w:pStyle w:val="a3"/>
        <w:spacing w:line="259" w:lineRule="auto"/>
        <w:ind w:right="1403"/>
        <w:jc w:val="left"/>
      </w:pPr>
      <w:r>
        <w:rPr>
          <w:color w:val="211E1F"/>
        </w:rPr>
        <w:t>Видыотдыхавразличноевремягода.ПутешествияпоРоссииизарубежнымстранам.7час Природа: флора и фауна. Климат, погода. 10 час</w:t>
      </w:r>
    </w:p>
    <w:p w:rsidR="00E43EA1" w:rsidRDefault="00E43EA1">
      <w:pPr>
        <w:pStyle w:val="a3"/>
        <w:spacing w:line="252" w:lineRule="auto"/>
        <w:ind w:right="3101"/>
        <w:jc w:val="left"/>
      </w:pPr>
      <w:r>
        <w:rPr>
          <w:color w:val="211E1F"/>
        </w:rPr>
        <w:t>Условия проживания в городской/сельской местности. Транспорт. 7 час Средствамассовойинформации(телевидение,радио,пресса,Интернет).7час</w:t>
      </w:r>
    </w:p>
    <w:p w:rsidR="00E43EA1" w:rsidRDefault="00E43EA1">
      <w:pPr>
        <w:pStyle w:val="a3"/>
        <w:spacing w:before="9" w:line="259" w:lineRule="auto"/>
        <w:ind w:right="839"/>
      </w:pPr>
      <w:r>
        <w:rPr>
          <w:color w:val="211E1F"/>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10 час</w:t>
      </w:r>
    </w:p>
    <w:p w:rsidR="00E43EA1" w:rsidRDefault="00E43EA1">
      <w:pPr>
        <w:pStyle w:val="a3"/>
        <w:spacing w:line="259" w:lineRule="auto"/>
        <w:ind w:right="842"/>
      </w:pPr>
      <w:r>
        <w:rPr>
          <w:color w:val="211E1F"/>
        </w:rPr>
        <w:t>Выдающиеся люди родной страны и страны/стран изучаемого языка: писатели, художники, музыканты. 5 час</w:t>
      </w:r>
    </w:p>
    <w:p w:rsidR="00E43EA1" w:rsidRDefault="00E43EA1">
      <w:pPr>
        <w:pStyle w:val="2"/>
        <w:spacing w:before="5"/>
        <w:jc w:val="left"/>
      </w:pPr>
      <w:r>
        <w:rPr>
          <w:color w:val="211E1F"/>
          <w:spacing w:val="-2"/>
        </w:rPr>
        <w:t>Говорение</w:t>
      </w:r>
    </w:p>
    <w:p w:rsidR="00E43EA1" w:rsidRDefault="00E43EA1">
      <w:pPr>
        <w:pStyle w:val="a3"/>
        <w:spacing w:before="17" w:line="259" w:lineRule="auto"/>
        <w:ind w:right="844"/>
      </w:pPr>
      <w:r>
        <w:rPr>
          <w:color w:val="211E1F"/>
        </w:rPr>
        <w:t xml:space="preserve">Развитие коммуникативных умений </w:t>
      </w:r>
      <w:r>
        <w:rPr>
          <w:b/>
          <w:i/>
          <w:color w:val="211E1F"/>
        </w:rPr>
        <w:t>диалогической речи</w:t>
      </w:r>
      <w:r>
        <w:rPr>
          <w:i/>
          <w:color w:val="211E1F"/>
        </w:rPr>
        <w:t xml:space="preserve">, </w:t>
      </w:r>
      <w:r>
        <w:rPr>
          <w:color w:val="211E1F"/>
        </w:rPr>
        <w:t>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E43EA1" w:rsidRDefault="00E43EA1">
      <w:pPr>
        <w:pStyle w:val="a3"/>
        <w:spacing w:line="259" w:lineRule="auto"/>
        <w:ind w:right="840"/>
      </w:pPr>
      <w:r>
        <w:rPr>
          <w:i/>
          <w:color w:val="211E1F"/>
        </w:rPr>
        <w:t xml:space="preserve">Диалог этикетного характера — </w:t>
      </w:r>
      <w:r>
        <w:rPr>
          <w:color w:val="211E1F"/>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E43EA1" w:rsidRDefault="00E43EA1">
      <w:pPr>
        <w:pStyle w:val="a3"/>
        <w:spacing w:line="264" w:lineRule="auto"/>
        <w:ind w:right="847"/>
      </w:pPr>
      <w:r>
        <w:rPr>
          <w:i/>
          <w:color w:val="211E1F"/>
        </w:rPr>
        <w:t xml:space="preserve">Диалог — побуждение </w:t>
      </w:r>
      <w:r>
        <w:rPr>
          <w:color w:val="211E1F"/>
        </w:rPr>
        <w:t>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43EA1" w:rsidRDefault="00E43EA1">
      <w:pPr>
        <w:pStyle w:val="a3"/>
        <w:spacing w:line="264" w:lineRule="auto"/>
        <w:ind w:right="843"/>
      </w:pPr>
      <w:r>
        <w:rPr>
          <w:i/>
          <w:color w:val="211E1F"/>
        </w:rPr>
        <w:t xml:space="preserve">Диалог-расспрос — </w:t>
      </w:r>
      <w:r>
        <w:rPr>
          <w:color w:val="211E1F"/>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43EA1" w:rsidRDefault="00E43EA1">
      <w:pPr>
        <w:pStyle w:val="a3"/>
        <w:spacing w:line="264" w:lineRule="auto"/>
        <w:ind w:right="842"/>
      </w:pPr>
      <w:r>
        <w:rPr>
          <w:color w:val="211E1F"/>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rsidR="00E43EA1" w:rsidRDefault="00E43EA1">
      <w:pPr>
        <w:pStyle w:val="a3"/>
        <w:spacing w:line="264" w:lineRule="auto"/>
        <w:sectPr w:rsidR="00E43EA1">
          <w:pgSz w:w="11920" w:h="16850"/>
          <w:pgMar w:top="740" w:right="0" w:bottom="1440" w:left="283" w:header="0" w:footer="1124" w:gutter="0"/>
          <w:cols w:space="720"/>
        </w:sectPr>
      </w:pPr>
    </w:p>
    <w:p w:rsidR="00E43EA1" w:rsidRDefault="00E43EA1">
      <w:pPr>
        <w:pStyle w:val="a3"/>
        <w:spacing w:before="64" w:line="261" w:lineRule="auto"/>
        <w:ind w:right="3803"/>
        <w:jc w:val="left"/>
        <w:rPr>
          <w:i/>
        </w:rPr>
      </w:pPr>
      <w:r>
        <w:rPr>
          <w:color w:val="211E1F"/>
        </w:rPr>
        <w:lastRenderedPageBreak/>
        <w:t xml:space="preserve">Объёмдиалога—досемирепликсостороныкаждогособеседника. Развитие коммуникативных умений </w:t>
      </w:r>
      <w:r>
        <w:rPr>
          <w:b/>
          <w:i/>
          <w:color w:val="211E1F"/>
        </w:rPr>
        <w:t>монологической речи</w:t>
      </w:r>
      <w:r>
        <w:rPr>
          <w:i/>
          <w:color w:val="211E1F"/>
        </w:rPr>
        <w:t>:</w:t>
      </w:r>
    </w:p>
    <w:p w:rsidR="00E43EA1" w:rsidRDefault="00E43EA1">
      <w:pPr>
        <w:pStyle w:val="a3"/>
        <w:tabs>
          <w:tab w:val="left" w:pos="1620"/>
          <w:tab w:val="left" w:pos="2633"/>
          <w:tab w:val="left" w:pos="3745"/>
          <w:tab w:val="left" w:pos="5711"/>
          <w:tab w:val="left" w:pos="7451"/>
          <w:tab w:val="left" w:pos="7830"/>
          <w:tab w:val="left" w:pos="9770"/>
        </w:tabs>
        <w:spacing w:before="15" w:line="266" w:lineRule="auto"/>
        <w:ind w:right="865"/>
        <w:jc w:val="left"/>
      </w:pPr>
      <w:r>
        <w:rPr>
          <w:color w:val="211E1F"/>
          <w:spacing w:val="-2"/>
        </w:rPr>
        <w:t>создание</w:t>
      </w:r>
      <w:r>
        <w:rPr>
          <w:color w:val="211E1F"/>
        </w:rPr>
        <w:tab/>
      </w:r>
      <w:r>
        <w:rPr>
          <w:color w:val="211E1F"/>
          <w:spacing w:val="-2"/>
        </w:rPr>
        <w:t>устных</w:t>
      </w:r>
      <w:r>
        <w:rPr>
          <w:color w:val="211E1F"/>
        </w:rPr>
        <w:tab/>
      </w:r>
      <w:r>
        <w:rPr>
          <w:color w:val="211E1F"/>
          <w:spacing w:val="-2"/>
        </w:rPr>
        <w:t>связных</w:t>
      </w:r>
      <w:r>
        <w:rPr>
          <w:color w:val="211E1F"/>
        </w:rPr>
        <w:tab/>
      </w:r>
      <w:r>
        <w:rPr>
          <w:color w:val="211E1F"/>
          <w:spacing w:val="-2"/>
        </w:rPr>
        <w:t>монологических</w:t>
      </w:r>
      <w:r>
        <w:rPr>
          <w:color w:val="211E1F"/>
        </w:rPr>
        <w:tab/>
      </w:r>
      <w:r>
        <w:rPr>
          <w:color w:val="211E1F"/>
          <w:spacing w:val="-2"/>
        </w:rPr>
        <w:t>высказываний</w:t>
      </w:r>
      <w:r>
        <w:rPr>
          <w:color w:val="211E1F"/>
        </w:rPr>
        <w:tab/>
      </w:r>
      <w:r>
        <w:rPr>
          <w:color w:val="211E1F"/>
          <w:spacing w:val="-10"/>
        </w:rPr>
        <w:t>с</w:t>
      </w:r>
      <w:r>
        <w:rPr>
          <w:color w:val="211E1F"/>
        </w:rPr>
        <w:tab/>
      </w:r>
      <w:r>
        <w:rPr>
          <w:color w:val="211E1F"/>
          <w:spacing w:val="-2"/>
        </w:rPr>
        <w:t>использованием</w:t>
      </w:r>
      <w:r>
        <w:rPr>
          <w:color w:val="211E1F"/>
        </w:rPr>
        <w:tab/>
      </w:r>
      <w:r>
        <w:rPr>
          <w:color w:val="211E1F"/>
          <w:spacing w:val="-2"/>
        </w:rPr>
        <w:t xml:space="preserve">основных </w:t>
      </w:r>
      <w:r>
        <w:rPr>
          <w:color w:val="211E1F"/>
        </w:rPr>
        <w:t>коммуникативных типов речи:</w:t>
      </w:r>
    </w:p>
    <w:p w:rsidR="00E43EA1" w:rsidRDefault="00E43EA1">
      <w:pPr>
        <w:pStyle w:val="a3"/>
        <w:spacing w:line="264" w:lineRule="auto"/>
        <w:jc w:val="left"/>
      </w:pPr>
      <w:r>
        <w:rPr>
          <w:color w:val="211E1F"/>
        </w:rPr>
        <w:t>описание(предмета, местности, внешности и одеждычеловека), втом числехарактеристика (черты характера реального человека или литературного персонажа);</w:t>
      </w:r>
    </w:p>
    <w:p w:rsidR="00E43EA1" w:rsidRDefault="00E43EA1">
      <w:pPr>
        <w:pStyle w:val="a3"/>
        <w:jc w:val="left"/>
      </w:pPr>
      <w:r>
        <w:rPr>
          <w:color w:val="211E1F"/>
          <w:spacing w:val="-2"/>
        </w:rPr>
        <w:t>повествование/сообщение;</w:t>
      </w:r>
    </w:p>
    <w:p w:rsidR="00E43EA1" w:rsidRDefault="00E43EA1">
      <w:pPr>
        <w:pStyle w:val="a3"/>
        <w:spacing w:before="24" w:line="264" w:lineRule="auto"/>
        <w:ind w:right="1403"/>
        <w:jc w:val="left"/>
      </w:pPr>
      <w:r>
        <w:rPr>
          <w:color w:val="211E1F"/>
        </w:rPr>
        <w:t>выражениеиаргументированиесвоегомненияпоотношениюкуслышанному/прочитанному; изложение (пересказ) основного содержания прочитанного/ прослушанного текста; составление рассказа по картинкам;</w:t>
      </w:r>
    </w:p>
    <w:p w:rsidR="00E43EA1" w:rsidRDefault="00E43EA1">
      <w:pPr>
        <w:pStyle w:val="a3"/>
        <w:spacing w:line="275" w:lineRule="exact"/>
        <w:jc w:val="left"/>
      </w:pPr>
      <w:r>
        <w:rPr>
          <w:color w:val="211E1F"/>
        </w:rPr>
        <w:t>изложениерезультатоввыполненнойпроектной</w:t>
      </w:r>
      <w:r>
        <w:rPr>
          <w:color w:val="211E1F"/>
          <w:spacing w:val="-2"/>
        </w:rPr>
        <w:t>работы.</w:t>
      </w:r>
    </w:p>
    <w:p w:rsidR="00E43EA1" w:rsidRDefault="00E43EA1">
      <w:pPr>
        <w:pStyle w:val="a3"/>
        <w:spacing w:before="28" w:line="264" w:lineRule="auto"/>
        <w:ind w:right="841"/>
      </w:pPr>
      <w:r>
        <w:rPr>
          <w:color w:val="211E1F"/>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E43EA1" w:rsidRDefault="00E43EA1">
      <w:pPr>
        <w:pStyle w:val="a3"/>
        <w:spacing w:before="2"/>
        <w:jc w:val="left"/>
      </w:pPr>
      <w:r>
        <w:rPr>
          <w:color w:val="211E1F"/>
        </w:rPr>
        <w:t>Объёммонологическоговысказывания—9—10</w:t>
      </w:r>
      <w:r>
        <w:rPr>
          <w:color w:val="211E1F"/>
          <w:spacing w:val="-2"/>
        </w:rPr>
        <w:t>фраз.</w:t>
      </w:r>
    </w:p>
    <w:p w:rsidR="00E43EA1" w:rsidRDefault="00E43EA1">
      <w:pPr>
        <w:pStyle w:val="2"/>
        <w:spacing w:before="36"/>
        <w:jc w:val="left"/>
      </w:pPr>
      <w:r>
        <w:rPr>
          <w:color w:val="211E1F"/>
          <w:spacing w:val="-2"/>
        </w:rPr>
        <w:t>Аудирование</w:t>
      </w:r>
    </w:p>
    <w:p w:rsidR="00E43EA1" w:rsidRDefault="00E43EA1">
      <w:pPr>
        <w:pStyle w:val="a3"/>
        <w:spacing w:before="20" w:line="264" w:lineRule="auto"/>
        <w:ind w:right="846"/>
      </w:pPr>
      <w:r>
        <w:rPr>
          <w:color w:val="211E1F"/>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E43EA1" w:rsidRDefault="00E43EA1">
      <w:pPr>
        <w:pStyle w:val="a3"/>
        <w:spacing w:line="268" w:lineRule="auto"/>
        <w:ind w:right="844"/>
      </w:pPr>
      <w:r>
        <w:rPr>
          <w:color w:val="211E1F"/>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w:t>
      </w:r>
      <w:r>
        <w:rPr>
          <w:color w:val="211E1F"/>
          <w:spacing w:val="-2"/>
        </w:rPr>
        <w:t>информации.</w:t>
      </w:r>
    </w:p>
    <w:p w:rsidR="00E43EA1" w:rsidRDefault="00E43EA1">
      <w:pPr>
        <w:pStyle w:val="a3"/>
        <w:spacing w:line="268" w:lineRule="auto"/>
        <w:ind w:right="844"/>
      </w:pPr>
      <w:r>
        <w:rPr>
          <w:color w:val="211E1F"/>
        </w:rPr>
        <w:t>Аудирование с пониманием основного содержания текста предполагает умение определять основнуютему/идеюиглавныефакты/событияввоспринимаемомнаслух тексте,отделятьглавную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E43EA1" w:rsidRDefault="00E43EA1">
      <w:pPr>
        <w:pStyle w:val="a3"/>
        <w:spacing w:line="268" w:lineRule="auto"/>
        <w:ind w:right="839"/>
      </w:pPr>
      <w:r>
        <w:rPr>
          <w:color w:val="211E1F"/>
        </w:rPr>
        <w:t>Аудирование с пониманием нужной/интересующей/запра- шиваемой информации предполагает умение выделять нужную/ интересующую/запрашиваемую информацию, представленную в эксплицитной (явной) форме, в воспринимаемом на слух тексте.</w:t>
      </w:r>
    </w:p>
    <w:p w:rsidR="00E43EA1" w:rsidRDefault="00E43EA1">
      <w:pPr>
        <w:pStyle w:val="a3"/>
        <w:spacing w:line="266" w:lineRule="auto"/>
        <w:ind w:right="857"/>
      </w:pPr>
      <w:r>
        <w:rPr>
          <w:color w:val="211E1F"/>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43EA1" w:rsidRDefault="00E43EA1">
      <w:pPr>
        <w:pStyle w:val="a3"/>
      </w:pPr>
      <w:r>
        <w:rPr>
          <w:color w:val="211E1F"/>
        </w:rPr>
        <w:t>Времязвучаниятекста/текстовдляаудирования—до2</w:t>
      </w:r>
      <w:r>
        <w:rPr>
          <w:color w:val="211E1F"/>
          <w:spacing w:val="-2"/>
        </w:rPr>
        <w:t>минут.</w:t>
      </w:r>
    </w:p>
    <w:p w:rsidR="00E43EA1" w:rsidRDefault="00E43EA1">
      <w:pPr>
        <w:pStyle w:val="2"/>
        <w:spacing w:before="21"/>
      </w:pPr>
      <w:r>
        <w:rPr>
          <w:color w:val="211E1F"/>
        </w:rPr>
        <w:t>Смысловое</w:t>
      </w:r>
      <w:r>
        <w:rPr>
          <w:color w:val="211E1F"/>
          <w:spacing w:val="-2"/>
        </w:rPr>
        <w:t>чтение</w:t>
      </w:r>
    </w:p>
    <w:p w:rsidR="00E43EA1" w:rsidRDefault="00E43EA1">
      <w:pPr>
        <w:pStyle w:val="a3"/>
        <w:spacing w:before="24" w:line="268" w:lineRule="auto"/>
        <w:ind w:right="846"/>
      </w:pPr>
      <w:r>
        <w:rPr>
          <w:color w:val="211E1F"/>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rsidR="00E43EA1" w:rsidRDefault="00E43EA1">
      <w:pPr>
        <w:pStyle w:val="a3"/>
        <w:spacing w:line="268" w:lineRule="auto"/>
        <w:ind w:right="841"/>
      </w:pPr>
      <w:r>
        <w:rPr>
          <w:color w:val="211E1F"/>
        </w:rPr>
        <w:t xml:space="preserve">Чтение </w:t>
      </w:r>
      <w:r>
        <w:rPr>
          <w:i/>
          <w:color w:val="211E1F"/>
        </w:rPr>
        <w:t xml:space="preserve">с пониманием основного содержания текста </w:t>
      </w:r>
      <w:r>
        <w:rPr>
          <w:color w:val="211E1F"/>
        </w:rPr>
        <w:t>предполагает умения: определять тему/основнуюмысль,выделятьглавныефакты/события(опускаявторостепенные);прогнозировать содержаниетекстапозаголовку/началутекста;определятьлогическуюпоследовательность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43EA1" w:rsidRDefault="00E43EA1">
      <w:pPr>
        <w:ind w:left="427" w:right="847"/>
        <w:jc w:val="both"/>
        <w:rPr>
          <w:sz w:val="24"/>
        </w:rPr>
      </w:pPr>
      <w:r>
        <w:rPr>
          <w:color w:val="211E1F"/>
          <w:sz w:val="24"/>
        </w:rPr>
        <w:t xml:space="preserve">Чтение </w:t>
      </w:r>
      <w:r>
        <w:rPr>
          <w:i/>
          <w:color w:val="211E1F"/>
          <w:sz w:val="24"/>
        </w:rPr>
        <w:t xml:space="preserve">с пониманием нужной/интересующей/запрашиваемой </w:t>
      </w:r>
      <w:r>
        <w:rPr>
          <w:color w:val="211E1F"/>
          <w:sz w:val="24"/>
        </w:rPr>
        <w:t>информации предполагает умение находить в прочитанном тексте и понимать запрашиваемуюинформацию, представленную в</w:t>
      </w:r>
    </w:p>
    <w:p w:rsidR="00E43EA1" w:rsidRDefault="00E43EA1">
      <w:pPr>
        <w:jc w:val="both"/>
        <w:rPr>
          <w:sz w:val="24"/>
        </w:rPr>
        <w:sectPr w:rsidR="00E43EA1">
          <w:pgSz w:w="11920" w:h="16850"/>
          <w:pgMar w:top="760" w:right="0" w:bottom="1440" w:left="283" w:header="0" w:footer="1124" w:gutter="0"/>
          <w:cols w:space="720"/>
        </w:sectPr>
      </w:pPr>
    </w:p>
    <w:p w:rsidR="00E43EA1" w:rsidRDefault="00E43EA1">
      <w:pPr>
        <w:pStyle w:val="a3"/>
        <w:spacing w:before="79"/>
        <w:ind w:right="853"/>
      </w:pPr>
      <w:r>
        <w:rPr>
          <w:color w:val="211E1F"/>
        </w:rPr>
        <w:lastRenderedPageBreak/>
        <w:t>эксплицитной (явной) форме; оценивать найденную информацию с точки зрения её значимости для решения коммуникативной задачи.</w:t>
      </w:r>
    </w:p>
    <w:p w:rsidR="00E43EA1" w:rsidRDefault="00E43EA1">
      <w:pPr>
        <w:pStyle w:val="a3"/>
        <w:ind w:right="852"/>
      </w:pPr>
      <w:r>
        <w:rPr>
          <w:color w:val="211E1F"/>
        </w:rPr>
        <w:t xml:space="preserve">Чтение несплошных текстов (таблиц, диаграмм, схем) и понимание представленной в них </w:t>
      </w:r>
      <w:r>
        <w:rPr>
          <w:color w:val="211E1F"/>
          <w:spacing w:val="-2"/>
        </w:rPr>
        <w:t>информации.</w:t>
      </w:r>
    </w:p>
    <w:p w:rsidR="00E43EA1" w:rsidRDefault="00E43EA1">
      <w:pPr>
        <w:pStyle w:val="a3"/>
        <w:ind w:right="837"/>
      </w:pPr>
      <w:r>
        <w:rPr>
          <w:color w:val="211E1F"/>
        </w:rPr>
        <w:t xml:space="preserve">Чтение </w:t>
      </w:r>
      <w:r>
        <w:rPr>
          <w:i/>
          <w:color w:val="211E1F"/>
        </w:rPr>
        <w:t xml:space="preserve">с полным пониманием содержания </w:t>
      </w:r>
      <w:r>
        <w:rPr>
          <w:color w:val="211E1F"/>
        </w:rPr>
        <w:t>несложных аутентичных текстов,содержащихотдельные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 следственную взаимосвязь изложенных в тексте фактов и событий, восстанавливать текст из разрозненных абзацев.</w:t>
      </w:r>
    </w:p>
    <w:p w:rsidR="00E43EA1" w:rsidRDefault="00E43EA1">
      <w:pPr>
        <w:pStyle w:val="a3"/>
        <w:ind w:right="853"/>
        <w:jc w:val="left"/>
      </w:pPr>
      <w:r>
        <w:rPr>
          <w:color w:val="211E1F"/>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Объём текста/текстов для чтения — 350—500 слов.</w:t>
      </w:r>
    </w:p>
    <w:p w:rsidR="00E43EA1" w:rsidRDefault="00E43EA1">
      <w:pPr>
        <w:pStyle w:val="2"/>
        <w:spacing w:before="5" w:line="275" w:lineRule="exact"/>
        <w:jc w:val="left"/>
      </w:pPr>
      <w:r>
        <w:rPr>
          <w:color w:val="211E1F"/>
        </w:rPr>
        <w:t>Письменная</w:t>
      </w:r>
      <w:r>
        <w:rPr>
          <w:color w:val="211E1F"/>
          <w:spacing w:val="-4"/>
        </w:rPr>
        <w:t xml:space="preserve"> речь</w:t>
      </w:r>
    </w:p>
    <w:p w:rsidR="00E43EA1" w:rsidRDefault="00E43EA1">
      <w:pPr>
        <w:pStyle w:val="a3"/>
        <w:spacing w:line="273" w:lineRule="exact"/>
        <w:jc w:val="left"/>
      </w:pPr>
      <w:r>
        <w:rPr>
          <w:color w:val="211E1F"/>
        </w:rPr>
        <w:t>Развитиеуменийписьменной</w:t>
      </w:r>
      <w:r>
        <w:rPr>
          <w:color w:val="211E1F"/>
          <w:spacing w:val="-4"/>
        </w:rPr>
        <w:t>речи:</w:t>
      </w:r>
    </w:p>
    <w:p w:rsidR="00E43EA1" w:rsidRDefault="00E43EA1">
      <w:pPr>
        <w:pStyle w:val="a3"/>
        <w:spacing w:line="274" w:lineRule="exact"/>
        <w:jc w:val="left"/>
      </w:pPr>
      <w:r>
        <w:rPr>
          <w:color w:val="211E1F"/>
        </w:rPr>
        <w:t>составлениеплана/тезисовустногоилиписьменного</w:t>
      </w:r>
      <w:r>
        <w:rPr>
          <w:color w:val="211E1F"/>
          <w:spacing w:val="-2"/>
        </w:rPr>
        <w:t>сообщения;</w:t>
      </w:r>
    </w:p>
    <w:p w:rsidR="00E43EA1" w:rsidRDefault="00E43EA1">
      <w:pPr>
        <w:pStyle w:val="a3"/>
        <w:spacing w:before="3"/>
        <w:ind w:right="847"/>
      </w:pPr>
      <w:r>
        <w:rPr>
          <w:color w:val="211E1F"/>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w:t>
      </w:r>
      <w:r>
        <w:rPr>
          <w:color w:val="211E1F"/>
          <w:spacing w:val="-2"/>
        </w:rPr>
        <w:t>языка;</w:t>
      </w:r>
    </w:p>
    <w:p w:rsidR="00E43EA1" w:rsidRDefault="00E43EA1">
      <w:pPr>
        <w:pStyle w:val="a3"/>
        <w:ind w:right="844"/>
      </w:pPr>
      <w:r>
        <w:rPr>
          <w:color w:val="211E1F"/>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 винения/просьбу, запрашивать интересующую информацию; оформлять обращение,завершающую фразуи подпись в соответствии с нормами неофициального общения, принятыми в стране/странах изучаемого языка. Объём письма — до 110 слов;</w:t>
      </w:r>
    </w:p>
    <w:p w:rsidR="00E43EA1" w:rsidRDefault="00E43EA1">
      <w:pPr>
        <w:pStyle w:val="a3"/>
        <w:spacing w:before="5" w:line="264" w:lineRule="auto"/>
        <w:ind w:right="842"/>
      </w:pPr>
      <w:r>
        <w:rPr>
          <w:color w:val="211E1F"/>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110 слов.</w:t>
      </w:r>
    </w:p>
    <w:p w:rsidR="00E43EA1" w:rsidRDefault="00E43EA1">
      <w:pPr>
        <w:pStyle w:val="2"/>
        <w:spacing w:before="9" w:line="274" w:lineRule="exact"/>
      </w:pPr>
      <w:r>
        <w:rPr>
          <w:color w:val="211E1F"/>
        </w:rPr>
        <w:t>Фонетическаясторона</w:t>
      </w:r>
      <w:r>
        <w:rPr>
          <w:color w:val="211E1F"/>
          <w:spacing w:val="-4"/>
        </w:rPr>
        <w:t>речи</w:t>
      </w:r>
    </w:p>
    <w:p w:rsidR="00E43EA1" w:rsidRDefault="00E43EA1">
      <w:pPr>
        <w:pStyle w:val="a3"/>
        <w:ind w:right="837"/>
      </w:pPr>
      <w:r>
        <w:rPr>
          <w:color w:val="211E1F"/>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43EA1" w:rsidRDefault="00E43EA1">
      <w:pPr>
        <w:pStyle w:val="a3"/>
        <w:ind w:right="853"/>
        <w:jc w:val="left"/>
      </w:pPr>
      <w:r>
        <w:rPr>
          <w:color w:val="211E1F"/>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 Тексты для чтения вслух: сообщение информационного характера, отрывок из статьи научно- популярного характера, рассказ, диалог (беседа).</w:t>
      </w:r>
    </w:p>
    <w:p w:rsidR="00E43EA1" w:rsidRDefault="00E43EA1">
      <w:pPr>
        <w:pStyle w:val="a3"/>
        <w:jc w:val="left"/>
      </w:pPr>
      <w:r>
        <w:rPr>
          <w:color w:val="211E1F"/>
        </w:rPr>
        <w:t>Объёмтекстадлячтениявслух—до110</w:t>
      </w:r>
      <w:r>
        <w:rPr>
          <w:color w:val="211E1F"/>
          <w:spacing w:val="-2"/>
        </w:rPr>
        <w:t>слов.</w:t>
      </w:r>
    </w:p>
    <w:p w:rsidR="00E43EA1" w:rsidRDefault="00E43EA1">
      <w:pPr>
        <w:pStyle w:val="2"/>
        <w:spacing w:before="3" w:line="275" w:lineRule="exact"/>
        <w:jc w:val="left"/>
      </w:pPr>
      <w:r>
        <w:rPr>
          <w:color w:val="211E1F"/>
        </w:rPr>
        <w:t>Орфографияи</w:t>
      </w:r>
      <w:r>
        <w:rPr>
          <w:color w:val="211E1F"/>
          <w:spacing w:val="-2"/>
        </w:rPr>
        <w:t>пунктуация</w:t>
      </w:r>
    </w:p>
    <w:p w:rsidR="00E43EA1" w:rsidRDefault="00E43EA1">
      <w:pPr>
        <w:pStyle w:val="a3"/>
        <w:spacing w:line="274" w:lineRule="exact"/>
        <w:jc w:val="left"/>
      </w:pPr>
      <w:r>
        <w:rPr>
          <w:color w:val="211E1F"/>
        </w:rPr>
        <w:t>Правильноенаписаниеизученных</w:t>
      </w:r>
      <w:r>
        <w:rPr>
          <w:color w:val="211E1F"/>
          <w:spacing w:val="-2"/>
        </w:rPr>
        <w:t>слов.</w:t>
      </w:r>
    </w:p>
    <w:p w:rsidR="00E43EA1" w:rsidRDefault="00E43EA1">
      <w:pPr>
        <w:pStyle w:val="a3"/>
        <w:ind w:right="916"/>
        <w:jc w:val="left"/>
      </w:pPr>
      <w:r>
        <w:rPr>
          <w:color w:val="211E1F"/>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43EA1" w:rsidRDefault="00E43EA1">
      <w:pPr>
        <w:pStyle w:val="a3"/>
        <w:tabs>
          <w:tab w:val="left" w:pos="2285"/>
          <w:tab w:val="left" w:pos="3653"/>
          <w:tab w:val="left" w:pos="3997"/>
          <w:tab w:val="left" w:pos="5585"/>
          <w:tab w:val="left" w:pos="5924"/>
          <w:tab w:val="left" w:pos="7062"/>
          <w:tab w:val="left" w:pos="8205"/>
          <w:tab w:val="left" w:pos="9270"/>
          <w:tab w:val="left" w:pos="10660"/>
        </w:tabs>
        <w:ind w:right="851"/>
        <w:jc w:val="left"/>
      </w:pPr>
      <w:r>
        <w:rPr>
          <w:color w:val="211E1F"/>
          <w:spacing w:val="-2"/>
        </w:rPr>
        <w:t>Пунктуационно</w:t>
      </w:r>
      <w:r>
        <w:rPr>
          <w:color w:val="211E1F"/>
        </w:rPr>
        <w:tab/>
      </w:r>
      <w:r>
        <w:rPr>
          <w:color w:val="211E1F"/>
          <w:spacing w:val="-2"/>
        </w:rPr>
        <w:t>правильно,</w:t>
      </w:r>
      <w:r>
        <w:rPr>
          <w:color w:val="211E1F"/>
        </w:rPr>
        <w:tab/>
      </w:r>
      <w:r>
        <w:rPr>
          <w:color w:val="211E1F"/>
          <w:spacing w:val="-10"/>
        </w:rPr>
        <w:t>в</w:t>
      </w:r>
      <w:r>
        <w:rPr>
          <w:color w:val="211E1F"/>
        </w:rPr>
        <w:tab/>
      </w:r>
      <w:r>
        <w:rPr>
          <w:color w:val="211E1F"/>
          <w:spacing w:val="-2"/>
        </w:rPr>
        <w:t>соответствии</w:t>
      </w:r>
      <w:r>
        <w:rPr>
          <w:color w:val="211E1F"/>
        </w:rPr>
        <w:tab/>
      </w:r>
      <w:r>
        <w:rPr>
          <w:color w:val="211E1F"/>
          <w:spacing w:val="-10"/>
        </w:rPr>
        <w:t>с</w:t>
      </w:r>
      <w:r>
        <w:rPr>
          <w:color w:val="211E1F"/>
        </w:rPr>
        <w:tab/>
      </w:r>
      <w:r>
        <w:rPr>
          <w:color w:val="211E1F"/>
          <w:spacing w:val="-2"/>
        </w:rPr>
        <w:t>нормами</w:t>
      </w:r>
      <w:r>
        <w:rPr>
          <w:color w:val="211E1F"/>
        </w:rPr>
        <w:tab/>
      </w:r>
      <w:r>
        <w:rPr>
          <w:color w:val="211E1F"/>
          <w:spacing w:val="-2"/>
        </w:rPr>
        <w:t>речевого</w:t>
      </w:r>
      <w:r>
        <w:rPr>
          <w:color w:val="211E1F"/>
        </w:rPr>
        <w:tab/>
      </w:r>
      <w:r>
        <w:rPr>
          <w:color w:val="211E1F"/>
          <w:spacing w:val="-2"/>
        </w:rPr>
        <w:t>этикета,</w:t>
      </w:r>
      <w:r>
        <w:rPr>
          <w:color w:val="211E1F"/>
        </w:rPr>
        <w:tab/>
      </w:r>
      <w:r>
        <w:rPr>
          <w:color w:val="211E1F"/>
          <w:spacing w:val="-2"/>
        </w:rPr>
        <w:t>принятыми</w:t>
      </w:r>
      <w:r>
        <w:rPr>
          <w:color w:val="211E1F"/>
        </w:rPr>
        <w:tab/>
      </w:r>
      <w:r>
        <w:rPr>
          <w:color w:val="211E1F"/>
          <w:spacing w:val="-10"/>
        </w:rPr>
        <w:t xml:space="preserve">в </w:t>
      </w:r>
      <w:r>
        <w:rPr>
          <w:color w:val="211E1F"/>
        </w:rPr>
        <w:t>стране/странах изучаемого языка, оформлять электронное сообщение личного характера.</w:t>
      </w:r>
    </w:p>
    <w:p w:rsidR="00E43EA1" w:rsidRDefault="00E43EA1">
      <w:pPr>
        <w:pStyle w:val="2"/>
        <w:spacing w:before="7" w:line="274" w:lineRule="exact"/>
        <w:jc w:val="left"/>
      </w:pPr>
      <w:r>
        <w:rPr>
          <w:color w:val="211E1F"/>
        </w:rPr>
        <w:t>Лексическаясторона</w:t>
      </w:r>
      <w:r>
        <w:rPr>
          <w:color w:val="211E1F"/>
          <w:spacing w:val="-4"/>
        </w:rPr>
        <w:t>речи</w:t>
      </w:r>
    </w:p>
    <w:p w:rsidR="00E43EA1" w:rsidRDefault="00E43EA1">
      <w:pPr>
        <w:pStyle w:val="a3"/>
        <w:ind w:right="839"/>
      </w:pPr>
      <w:r>
        <w:rPr>
          <w:color w:val="211E1F"/>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43EA1" w:rsidRDefault="00E43EA1">
      <w:pPr>
        <w:pStyle w:val="a3"/>
        <w:ind w:right="844"/>
      </w:pPr>
      <w:r>
        <w:rPr>
          <w:color w:val="211E1F"/>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E43EA1" w:rsidRDefault="00E43EA1">
      <w:pPr>
        <w:pStyle w:val="a3"/>
        <w:sectPr w:rsidR="00E43EA1">
          <w:pgSz w:w="11920" w:h="16850"/>
          <w:pgMar w:top="740" w:right="0" w:bottom="1440" w:left="283" w:header="0" w:footer="1124" w:gutter="0"/>
          <w:cols w:space="720"/>
        </w:sectPr>
      </w:pPr>
    </w:p>
    <w:p w:rsidR="00E43EA1" w:rsidRDefault="00E43EA1">
      <w:pPr>
        <w:pStyle w:val="a3"/>
        <w:spacing w:before="61"/>
        <w:jc w:val="left"/>
      </w:pPr>
      <w:r>
        <w:rPr>
          <w:color w:val="211E1F"/>
        </w:rPr>
        <w:lastRenderedPageBreak/>
        <w:t>Основныеспособы</w:t>
      </w:r>
      <w:r>
        <w:rPr>
          <w:color w:val="211E1F"/>
          <w:spacing w:val="-2"/>
        </w:rPr>
        <w:t>словообразования:</w:t>
      </w:r>
    </w:p>
    <w:p w:rsidR="00E43EA1" w:rsidRDefault="00E43EA1">
      <w:pPr>
        <w:pStyle w:val="a3"/>
        <w:tabs>
          <w:tab w:val="left" w:pos="1558"/>
        </w:tabs>
        <w:spacing w:before="41"/>
        <w:jc w:val="left"/>
      </w:pPr>
      <w:r>
        <w:rPr>
          <w:color w:val="211E1F"/>
          <w:spacing w:val="-5"/>
        </w:rPr>
        <w:t>а)</w:t>
      </w:r>
      <w:r>
        <w:rPr>
          <w:color w:val="211E1F"/>
        </w:rPr>
        <w:tab/>
      </w:r>
      <w:r>
        <w:rPr>
          <w:color w:val="211E1F"/>
          <w:spacing w:val="-2"/>
        </w:rPr>
        <w:t>аффиксация:</w:t>
      </w:r>
    </w:p>
    <w:p w:rsidR="00E43EA1" w:rsidRDefault="00E43EA1">
      <w:pPr>
        <w:spacing w:before="41"/>
        <w:ind w:left="427"/>
        <w:rPr>
          <w:i/>
          <w:sz w:val="24"/>
        </w:rPr>
      </w:pPr>
      <w:r>
        <w:rPr>
          <w:color w:val="211E1F"/>
          <w:sz w:val="24"/>
        </w:rPr>
        <w:t>образованиеимёнсуществительныхприпомощисуффикса</w:t>
      </w:r>
      <w:r>
        <w:rPr>
          <w:i/>
          <w:color w:val="211E1F"/>
          <w:sz w:val="24"/>
        </w:rPr>
        <w:t>-ik</w:t>
      </w:r>
      <w:r>
        <w:rPr>
          <w:i/>
          <w:color w:val="211E1F"/>
          <w:spacing w:val="-2"/>
          <w:sz w:val="24"/>
        </w:rPr>
        <w:t>(Grammatik);</w:t>
      </w:r>
    </w:p>
    <w:p w:rsidR="00E43EA1" w:rsidRDefault="00E43EA1">
      <w:pPr>
        <w:spacing w:before="41"/>
        <w:ind w:left="427"/>
        <w:rPr>
          <w:i/>
          <w:sz w:val="24"/>
        </w:rPr>
      </w:pPr>
      <w:r>
        <w:rPr>
          <w:color w:val="211E1F"/>
          <w:sz w:val="24"/>
        </w:rPr>
        <w:t>образованиеимёнприлагательныхприпомощисуффикса</w:t>
      </w:r>
      <w:r>
        <w:rPr>
          <w:i/>
          <w:color w:val="211E1F"/>
          <w:sz w:val="24"/>
        </w:rPr>
        <w:t>-los</w:t>
      </w:r>
      <w:r>
        <w:rPr>
          <w:i/>
          <w:color w:val="211E1F"/>
          <w:spacing w:val="-2"/>
          <w:sz w:val="24"/>
        </w:rPr>
        <w:t>(geschmacklos);</w:t>
      </w:r>
    </w:p>
    <w:p w:rsidR="00E43EA1" w:rsidRDefault="00E43EA1">
      <w:pPr>
        <w:pStyle w:val="a3"/>
        <w:tabs>
          <w:tab w:val="left" w:pos="1546"/>
          <w:tab w:val="left" w:pos="3421"/>
          <w:tab w:val="left" w:pos="4933"/>
          <w:tab w:val="left" w:pos="6102"/>
          <w:tab w:val="left" w:pos="8006"/>
          <w:tab w:val="left" w:pos="8862"/>
          <w:tab w:val="left" w:pos="10295"/>
        </w:tabs>
        <w:spacing w:before="43" w:line="276" w:lineRule="auto"/>
        <w:ind w:right="865"/>
        <w:jc w:val="left"/>
        <w:rPr>
          <w:i/>
        </w:rPr>
      </w:pPr>
      <w:r>
        <w:rPr>
          <w:color w:val="211E1F"/>
          <w:spacing w:val="-6"/>
        </w:rPr>
        <w:t>б)</w:t>
      </w:r>
      <w:r>
        <w:rPr>
          <w:color w:val="211E1F"/>
        </w:rPr>
        <w:tab/>
      </w:r>
      <w:r>
        <w:rPr>
          <w:color w:val="211E1F"/>
          <w:spacing w:val="-2"/>
        </w:rPr>
        <w:t>словосложение:</w:t>
      </w:r>
      <w:r>
        <w:rPr>
          <w:color w:val="211E1F"/>
        </w:rPr>
        <w:tab/>
      </w:r>
      <w:r>
        <w:rPr>
          <w:color w:val="211E1F"/>
          <w:spacing w:val="-2"/>
        </w:rPr>
        <w:t>образование</w:t>
      </w:r>
      <w:r>
        <w:rPr>
          <w:color w:val="211E1F"/>
        </w:rPr>
        <w:tab/>
      </w:r>
      <w:r>
        <w:rPr>
          <w:color w:val="211E1F"/>
          <w:spacing w:val="-2"/>
        </w:rPr>
        <w:t>сложных</w:t>
      </w:r>
      <w:r>
        <w:rPr>
          <w:color w:val="211E1F"/>
        </w:rPr>
        <w:tab/>
      </w:r>
      <w:r>
        <w:rPr>
          <w:color w:val="211E1F"/>
          <w:spacing w:val="-2"/>
        </w:rPr>
        <w:t>прилагательных</w:t>
      </w:r>
      <w:r>
        <w:rPr>
          <w:color w:val="211E1F"/>
        </w:rPr>
        <w:tab/>
      </w:r>
      <w:r>
        <w:rPr>
          <w:color w:val="211E1F"/>
          <w:spacing w:val="-2"/>
        </w:rPr>
        <w:t>путём</w:t>
      </w:r>
      <w:r>
        <w:rPr>
          <w:color w:val="211E1F"/>
        </w:rPr>
        <w:tab/>
      </w:r>
      <w:r>
        <w:rPr>
          <w:color w:val="211E1F"/>
          <w:spacing w:val="-2"/>
        </w:rPr>
        <w:t>соединения</w:t>
      </w:r>
      <w:r>
        <w:rPr>
          <w:color w:val="211E1F"/>
        </w:rPr>
        <w:tab/>
      </w:r>
      <w:r>
        <w:rPr>
          <w:color w:val="211E1F"/>
          <w:spacing w:val="-4"/>
        </w:rPr>
        <w:t xml:space="preserve">двух </w:t>
      </w:r>
      <w:r>
        <w:rPr>
          <w:color w:val="211E1F"/>
        </w:rPr>
        <w:t xml:space="preserve">прилагательных </w:t>
      </w:r>
      <w:r>
        <w:rPr>
          <w:i/>
          <w:color w:val="211E1F"/>
        </w:rPr>
        <w:t>(dunkelblau).</w:t>
      </w:r>
    </w:p>
    <w:p w:rsidR="00E43EA1" w:rsidRDefault="00E43EA1">
      <w:pPr>
        <w:pStyle w:val="a3"/>
        <w:spacing w:before="2"/>
        <w:jc w:val="left"/>
      </w:pPr>
      <w:r>
        <w:rPr>
          <w:color w:val="211E1F"/>
        </w:rPr>
        <w:t>Многозначныелексическиеединицы.Синонимы.</w:t>
      </w:r>
      <w:r>
        <w:rPr>
          <w:color w:val="211E1F"/>
          <w:spacing w:val="-2"/>
        </w:rPr>
        <w:t>Антонимы.</w:t>
      </w:r>
    </w:p>
    <w:p w:rsidR="00E43EA1" w:rsidRDefault="00E43EA1">
      <w:pPr>
        <w:spacing w:before="38"/>
        <w:ind w:left="427"/>
        <w:rPr>
          <w:i/>
          <w:sz w:val="24"/>
        </w:rPr>
      </w:pPr>
      <w:r>
        <w:rPr>
          <w:color w:val="211E1F"/>
          <w:sz w:val="24"/>
        </w:rPr>
        <w:t>Различныесредствасвязивтекстедляобеспеченияегоцелостности</w:t>
      </w:r>
      <w:r>
        <w:rPr>
          <w:i/>
          <w:color w:val="211E1F"/>
          <w:sz w:val="24"/>
        </w:rPr>
        <w:t>(zuerst,denn,</w:t>
      </w:r>
      <w:r>
        <w:rPr>
          <w:i/>
          <w:color w:val="211E1F"/>
          <w:spacing w:val="-2"/>
          <w:sz w:val="24"/>
        </w:rPr>
        <w:t>zumSchlussusw.).</w:t>
      </w:r>
    </w:p>
    <w:p w:rsidR="00E43EA1" w:rsidRDefault="00E43EA1">
      <w:pPr>
        <w:pStyle w:val="2"/>
        <w:spacing w:before="50"/>
        <w:jc w:val="left"/>
      </w:pPr>
      <w:r>
        <w:rPr>
          <w:color w:val="211E1F"/>
        </w:rPr>
        <w:t>Грамматическаясторона</w:t>
      </w:r>
      <w:r>
        <w:rPr>
          <w:color w:val="211E1F"/>
          <w:spacing w:val="-4"/>
        </w:rPr>
        <w:t>речи</w:t>
      </w:r>
    </w:p>
    <w:p w:rsidR="00E43EA1" w:rsidRDefault="00E43EA1">
      <w:pPr>
        <w:pStyle w:val="a3"/>
        <w:spacing w:before="34" w:line="276" w:lineRule="auto"/>
        <w:ind w:right="846"/>
      </w:pPr>
      <w:r>
        <w:rPr>
          <w:color w:val="211E1F"/>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E43EA1" w:rsidRDefault="00E43EA1">
      <w:pPr>
        <w:pStyle w:val="a3"/>
        <w:spacing w:before="1" w:line="276" w:lineRule="auto"/>
        <w:ind w:right="842"/>
      </w:pPr>
      <w:r>
        <w:rPr>
          <w:color w:val="211E1F"/>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(вутвердительной и отрицательной форме).</w:t>
      </w:r>
    </w:p>
    <w:p w:rsidR="00E43EA1" w:rsidRDefault="00E43EA1">
      <w:pPr>
        <w:pStyle w:val="a3"/>
        <w:spacing w:line="275" w:lineRule="exact"/>
        <w:rPr>
          <w:i/>
        </w:rPr>
      </w:pPr>
      <w:r>
        <w:rPr>
          <w:color w:val="211E1F"/>
        </w:rPr>
        <w:t>Сложноподчинённыепредложениявремениссоюзами</w:t>
      </w:r>
      <w:r>
        <w:rPr>
          <w:i/>
          <w:color w:val="211E1F"/>
        </w:rPr>
        <w:t>wenn,</w:t>
      </w:r>
      <w:r>
        <w:rPr>
          <w:i/>
          <w:color w:val="211E1F"/>
          <w:spacing w:val="-4"/>
        </w:rPr>
        <w:t>als.</w:t>
      </w:r>
    </w:p>
    <w:p w:rsidR="00E43EA1" w:rsidRDefault="00E43EA1">
      <w:pPr>
        <w:pStyle w:val="a3"/>
        <w:spacing w:before="41" w:line="278" w:lineRule="auto"/>
        <w:ind w:right="2441"/>
        <w:jc w:val="left"/>
      </w:pPr>
      <w:r>
        <w:rPr>
          <w:color w:val="211E1F"/>
        </w:rPr>
        <w:t>Глаголыввидовременныхформахстрадательногонаклонения(Prasens,Prateritum). Наиболее распространённые глаголы с управлением и ме- стоимённые наречия.</w:t>
      </w:r>
    </w:p>
    <w:p w:rsidR="00E43EA1" w:rsidRDefault="00E43EA1">
      <w:pPr>
        <w:pStyle w:val="a3"/>
        <w:spacing w:line="272" w:lineRule="exact"/>
        <w:jc w:val="left"/>
      </w:pPr>
      <w:r>
        <w:rPr>
          <w:color w:val="211E1F"/>
        </w:rPr>
        <w:t>Склонение</w:t>
      </w:r>
      <w:r>
        <w:rPr>
          <w:color w:val="211E1F"/>
          <w:spacing w:val="-2"/>
        </w:rPr>
        <w:t>прилагательных.</w:t>
      </w:r>
    </w:p>
    <w:p w:rsidR="00E43EA1" w:rsidRDefault="00E43EA1">
      <w:pPr>
        <w:spacing w:before="41" w:line="280" w:lineRule="auto"/>
        <w:ind w:left="427" w:right="5740"/>
        <w:rPr>
          <w:b/>
          <w:sz w:val="24"/>
        </w:rPr>
      </w:pPr>
      <w:r>
        <w:rPr>
          <w:color w:val="211E1F"/>
          <w:sz w:val="24"/>
        </w:rPr>
        <w:t xml:space="preserve">Предлоги, используемые с дательным падежом. Предлоги,используемыесвинительнымпадежом. </w:t>
      </w:r>
      <w:r>
        <w:rPr>
          <w:b/>
          <w:color w:val="211E1F"/>
          <w:sz w:val="24"/>
        </w:rPr>
        <w:t>Социокультурные знания и умения</w:t>
      </w:r>
    </w:p>
    <w:p w:rsidR="00E43EA1" w:rsidRDefault="00E43EA1">
      <w:pPr>
        <w:pStyle w:val="a3"/>
        <w:spacing w:line="276" w:lineRule="auto"/>
        <w:ind w:right="840"/>
      </w:pPr>
      <w:r>
        <w:rPr>
          <w:color w:val="211E1F"/>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E43EA1" w:rsidRDefault="00E43EA1">
      <w:pPr>
        <w:pStyle w:val="a3"/>
        <w:spacing w:line="268" w:lineRule="auto"/>
        <w:ind w:right="843"/>
      </w:pPr>
      <w:r>
        <w:rPr>
          <w:color w:val="211E1F"/>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w:t>
      </w:r>
      <w:r>
        <w:rPr>
          <w:color w:val="211E1F"/>
          <w:spacing w:val="-2"/>
        </w:rPr>
        <w:t>учётом.</w:t>
      </w:r>
    </w:p>
    <w:p w:rsidR="00E43EA1" w:rsidRDefault="00E43EA1">
      <w:pPr>
        <w:pStyle w:val="a3"/>
        <w:spacing w:line="275" w:lineRule="exact"/>
      </w:pPr>
      <w:r>
        <w:rPr>
          <w:color w:val="211E1F"/>
        </w:rPr>
        <w:t>Соблюдениенормывежливостивмежкультурном</w:t>
      </w:r>
      <w:r>
        <w:rPr>
          <w:color w:val="211E1F"/>
          <w:spacing w:val="-2"/>
        </w:rPr>
        <w:t>общении.</w:t>
      </w:r>
    </w:p>
    <w:p w:rsidR="00E43EA1" w:rsidRDefault="00E43EA1">
      <w:pPr>
        <w:pStyle w:val="a3"/>
        <w:spacing w:before="10" w:line="268" w:lineRule="auto"/>
        <w:ind w:right="841"/>
      </w:pPr>
      <w:r>
        <w:rPr>
          <w:color w:val="211E1F"/>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E43EA1" w:rsidRDefault="00E43EA1">
      <w:pPr>
        <w:pStyle w:val="a3"/>
        <w:spacing w:line="275" w:lineRule="exact"/>
      </w:pPr>
      <w:r>
        <w:rPr>
          <w:color w:val="211E1F"/>
        </w:rPr>
        <w:t>Развитие</w:t>
      </w:r>
      <w:r>
        <w:rPr>
          <w:color w:val="211E1F"/>
          <w:spacing w:val="-2"/>
        </w:rPr>
        <w:t>умений:</w:t>
      </w:r>
    </w:p>
    <w:p w:rsidR="00E43EA1" w:rsidRDefault="00E43EA1">
      <w:pPr>
        <w:pStyle w:val="a3"/>
        <w:spacing w:before="29"/>
      </w:pPr>
      <w:r>
        <w:rPr>
          <w:color w:val="211E1F"/>
        </w:rPr>
        <w:t>краткопредставлятьРоссиюистрану/страныизучаемого</w:t>
      </w:r>
      <w:r>
        <w:rPr>
          <w:color w:val="211E1F"/>
          <w:spacing w:val="-2"/>
        </w:rPr>
        <w:t>языка.</w:t>
      </w:r>
    </w:p>
    <w:p w:rsidR="00E43EA1" w:rsidRDefault="00E43EA1">
      <w:pPr>
        <w:pStyle w:val="a3"/>
        <w:spacing w:before="31" w:line="266" w:lineRule="auto"/>
        <w:ind w:right="853"/>
        <w:jc w:val="left"/>
      </w:pPr>
      <w:r>
        <w:rPr>
          <w:color w:val="211E1F"/>
        </w:rPr>
        <w:t xml:space="preserve">краткопредставлятьнекоторыекультурныеявленияроднойстраныистраны/странизучаемого </w:t>
      </w:r>
      <w:r>
        <w:rPr>
          <w:color w:val="211E1F"/>
          <w:spacing w:val="-2"/>
        </w:rPr>
        <w:t>языка;</w:t>
      </w:r>
    </w:p>
    <w:p w:rsidR="00E43EA1" w:rsidRDefault="00E43EA1">
      <w:pPr>
        <w:pStyle w:val="a3"/>
        <w:spacing w:before="3" w:line="268" w:lineRule="auto"/>
        <w:ind w:right="853"/>
        <w:jc w:val="left"/>
      </w:pPr>
      <w:r>
        <w:rPr>
          <w:color w:val="211E1F"/>
        </w:rPr>
        <w:t>краткорассказыватьонекоторыхвыдающихсялюдяхроднойстраныистраны/странизучаемого языка (ученых, писателях, поэтах, художниках, музыкантах, спортсменах и т. д.).</w:t>
      </w:r>
    </w:p>
    <w:p w:rsidR="00E43EA1" w:rsidRDefault="00E43EA1">
      <w:pPr>
        <w:pStyle w:val="a3"/>
        <w:tabs>
          <w:tab w:val="left" w:pos="1687"/>
          <w:tab w:val="left" w:pos="2729"/>
          <w:tab w:val="left" w:pos="4232"/>
          <w:tab w:val="left" w:pos="5149"/>
          <w:tab w:val="left" w:pos="5492"/>
          <w:tab w:val="left" w:pos="6774"/>
          <w:tab w:val="left" w:pos="8519"/>
          <w:tab w:val="left" w:pos="9647"/>
        </w:tabs>
        <w:spacing w:line="266" w:lineRule="auto"/>
        <w:ind w:right="853"/>
        <w:jc w:val="left"/>
      </w:pPr>
      <w:r>
        <w:rPr>
          <w:color w:val="211E1F"/>
          <w:spacing w:val="-2"/>
        </w:rPr>
        <w:t>оказывать</w:t>
      </w:r>
      <w:r>
        <w:rPr>
          <w:color w:val="211E1F"/>
        </w:rPr>
        <w:tab/>
      </w:r>
      <w:r>
        <w:rPr>
          <w:color w:val="211E1F"/>
          <w:spacing w:val="-2"/>
        </w:rPr>
        <w:t>помощь</w:t>
      </w:r>
      <w:r>
        <w:rPr>
          <w:color w:val="211E1F"/>
        </w:rPr>
        <w:tab/>
      </w:r>
      <w:r>
        <w:rPr>
          <w:color w:val="211E1F"/>
          <w:spacing w:val="-2"/>
        </w:rPr>
        <w:t>зарубежным</w:t>
      </w:r>
      <w:r>
        <w:rPr>
          <w:color w:val="211E1F"/>
        </w:rPr>
        <w:tab/>
      </w:r>
      <w:r>
        <w:rPr>
          <w:color w:val="211E1F"/>
          <w:spacing w:val="-2"/>
        </w:rPr>
        <w:t>гостям</w:t>
      </w:r>
      <w:r>
        <w:rPr>
          <w:color w:val="211E1F"/>
        </w:rPr>
        <w:tab/>
      </w:r>
      <w:r>
        <w:rPr>
          <w:color w:val="211E1F"/>
          <w:spacing w:val="-10"/>
        </w:rPr>
        <w:t>в</w:t>
      </w:r>
      <w:r>
        <w:rPr>
          <w:color w:val="211E1F"/>
        </w:rPr>
        <w:tab/>
      </w:r>
      <w:r>
        <w:rPr>
          <w:color w:val="211E1F"/>
          <w:spacing w:val="-2"/>
        </w:rPr>
        <w:t>ситуациях</w:t>
      </w:r>
      <w:r>
        <w:rPr>
          <w:color w:val="211E1F"/>
        </w:rPr>
        <w:tab/>
      </w:r>
      <w:r>
        <w:rPr>
          <w:color w:val="211E1F"/>
          <w:spacing w:val="-2"/>
        </w:rPr>
        <w:t>повседневного</w:t>
      </w:r>
      <w:r>
        <w:rPr>
          <w:color w:val="211E1F"/>
        </w:rPr>
        <w:tab/>
      </w:r>
      <w:r>
        <w:rPr>
          <w:color w:val="211E1F"/>
          <w:spacing w:val="-2"/>
        </w:rPr>
        <w:t>общения</w:t>
      </w:r>
      <w:r>
        <w:rPr>
          <w:color w:val="211E1F"/>
        </w:rPr>
        <w:tab/>
      </w:r>
      <w:r>
        <w:rPr>
          <w:color w:val="211E1F"/>
          <w:spacing w:val="-2"/>
        </w:rPr>
        <w:t xml:space="preserve">(объяснить </w:t>
      </w:r>
      <w:r>
        <w:rPr>
          <w:color w:val="211E1F"/>
        </w:rPr>
        <w:t>местонахождение объекта, сообщить возможный маршрут и т. д.).</w:t>
      </w:r>
    </w:p>
    <w:p w:rsidR="00E43EA1" w:rsidRDefault="00E43EA1">
      <w:pPr>
        <w:pStyle w:val="2"/>
        <w:spacing w:before="5" w:line="274" w:lineRule="exact"/>
      </w:pPr>
      <w:r>
        <w:rPr>
          <w:color w:val="211E1F"/>
        </w:rPr>
        <w:t>Компенсаторные</w:t>
      </w:r>
      <w:r>
        <w:rPr>
          <w:color w:val="211E1F"/>
          <w:spacing w:val="-2"/>
        </w:rPr>
        <w:t>умения</w:t>
      </w:r>
    </w:p>
    <w:p w:rsidR="00E43EA1" w:rsidRDefault="00E43EA1">
      <w:pPr>
        <w:pStyle w:val="a3"/>
        <w:ind w:right="839"/>
      </w:pPr>
      <w:r>
        <w:rPr>
          <w:color w:val="211E1F"/>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43EA1" w:rsidRDefault="00E43EA1">
      <w:pPr>
        <w:pStyle w:val="a3"/>
        <w:sectPr w:rsidR="00E43EA1">
          <w:pgSz w:w="11920" w:h="16850"/>
          <w:pgMar w:top="760" w:right="0" w:bottom="1440" w:left="283" w:header="0" w:footer="1124" w:gutter="0"/>
          <w:cols w:space="720"/>
        </w:sectPr>
      </w:pPr>
    </w:p>
    <w:p w:rsidR="00E43EA1" w:rsidRDefault="00E43EA1">
      <w:pPr>
        <w:pStyle w:val="a3"/>
        <w:spacing w:before="79"/>
        <w:jc w:val="left"/>
      </w:pPr>
      <w:r>
        <w:rPr>
          <w:color w:val="211E1F"/>
        </w:rPr>
        <w:lastRenderedPageBreak/>
        <w:t>Переспрашивать,проситьповторить,уточняязначениянезнакомых</w:t>
      </w:r>
      <w:r>
        <w:rPr>
          <w:color w:val="211E1F"/>
          <w:spacing w:val="-2"/>
        </w:rPr>
        <w:t>слов.</w:t>
      </w:r>
    </w:p>
    <w:p w:rsidR="00E43EA1" w:rsidRDefault="00E43EA1">
      <w:pPr>
        <w:pStyle w:val="a3"/>
        <w:ind w:right="1403"/>
        <w:jc w:val="left"/>
      </w:pPr>
      <w:r>
        <w:rPr>
          <w:color w:val="211E1F"/>
        </w:rPr>
        <w:t xml:space="preserve">Использование вкачестве опоры при составлении собственных высказываний ключевых слов, </w:t>
      </w:r>
      <w:r>
        <w:rPr>
          <w:color w:val="211E1F"/>
          <w:spacing w:val="-2"/>
        </w:rPr>
        <w:t>плана.</w:t>
      </w:r>
    </w:p>
    <w:p w:rsidR="00E43EA1" w:rsidRDefault="00E43EA1">
      <w:pPr>
        <w:pStyle w:val="a3"/>
        <w:ind w:right="879"/>
        <w:jc w:val="left"/>
      </w:pPr>
      <w:r>
        <w:rPr>
          <w:color w:val="211E1F"/>
        </w:rPr>
        <w:t>Игнорирование информации,не являющейся необходимойдля пониманияосновного содержания прочитанного/прослу- шанного текста или для нахождения в тексте запрашиваемой информации.</w:t>
      </w:r>
    </w:p>
    <w:p w:rsidR="00E43EA1" w:rsidRDefault="00E43EA1">
      <w:pPr>
        <w:pStyle w:val="a3"/>
        <w:ind w:right="853"/>
        <w:jc w:val="left"/>
      </w:pPr>
      <w:r>
        <w:rPr>
          <w:color w:val="211E1F"/>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43EA1" w:rsidRDefault="00E43EA1">
      <w:pPr>
        <w:pStyle w:val="a3"/>
        <w:spacing w:before="10"/>
        <w:ind w:left="0"/>
        <w:jc w:val="left"/>
      </w:pPr>
    </w:p>
    <w:p w:rsidR="00E43EA1" w:rsidRDefault="00E43EA1">
      <w:pPr>
        <w:ind w:left="427"/>
        <w:rPr>
          <w:b/>
          <w:sz w:val="24"/>
        </w:rPr>
      </w:pPr>
      <w:r>
        <w:rPr>
          <w:b/>
          <w:sz w:val="24"/>
          <w:u w:val="thick"/>
        </w:rPr>
        <w:t>НЕМЕЦКИЙЯЗЫК9</w:t>
      </w:r>
      <w:r>
        <w:rPr>
          <w:b/>
          <w:spacing w:val="-4"/>
          <w:sz w:val="24"/>
          <w:u w:val="thick"/>
        </w:rPr>
        <w:t>КЛАСС</w:t>
      </w:r>
    </w:p>
    <w:p w:rsidR="00E43EA1" w:rsidRDefault="00E43EA1">
      <w:pPr>
        <w:pStyle w:val="2"/>
        <w:jc w:val="left"/>
      </w:pPr>
      <w:r>
        <w:rPr>
          <w:color w:val="211E1F"/>
        </w:rPr>
        <w:t>Коммуникативные</w:t>
      </w:r>
      <w:r>
        <w:rPr>
          <w:color w:val="211E1F"/>
          <w:spacing w:val="-2"/>
        </w:rPr>
        <w:t>умения</w:t>
      </w:r>
    </w:p>
    <w:p w:rsidR="00E43EA1" w:rsidRDefault="00E43EA1">
      <w:pPr>
        <w:pStyle w:val="a3"/>
        <w:spacing w:before="19" w:line="264" w:lineRule="auto"/>
        <w:ind w:right="853"/>
        <w:jc w:val="left"/>
      </w:pPr>
      <w:r>
        <w:rPr>
          <w:color w:val="211E1F"/>
        </w:rPr>
        <w:t>Формированиеуменияобщатьсявустнойиписьменнойформе,используярецептивныеи продуктивные виды речевой деятельности в рамках тематического содержания речи.</w:t>
      </w:r>
    </w:p>
    <w:p w:rsidR="00E43EA1" w:rsidRDefault="00E43EA1">
      <w:pPr>
        <w:pStyle w:val="a3"/>
        <w:spacing w:line="264" w:lineRule="auto"/>
        <w:ind w:right="3803"/>
        <w:jc w:val="left"/>
      </w:pPr>
      <w:r>
        <w:rPr>
          <w:color w:val="211E1F"/>
        </w:rPr>
        <w:t>Взаимоотношениявсемьеисдрузьями.Конфликтыиихрешения. Внешность и характер человека/литературного персонажа.</w:t>
      </w:r>
    </w:p>
    <w:p w:rsidR="00E43EA1" w:rsidRDefault="00E43EA1">
      <w:pPr>
        <w:pStyle w:val="a3"/>
        <w:spacing w:line="266" w:lineRule="auto"/>
        <w:ind w:right="853"/>
        <w:jc w:val="left"/>
      </w:pPr>
      <w:r>
        <w:rPr>
          <w:color w:val="211E1F"/>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E43EA1" w:rsidRDefault="00E43EA1">
      <w:pPr>
        <w:pStyle w:val="a3"/>
        <w:spacing w:line="264" w:lineRule="auto"/>
        <w:ind w:right="853"/>
        <w:jc w:val="left"/>
      </w:pPr>
      <w:r>
        <w:rPr>
          <w:color w:val="211E1F"/>
        </w:rPr>
        <w:t xml:space="preserve">Здоровыйобразжизни:режимтрудаиотдыха,фитнес,сбалансированноепитание.Посещение </w:t>
      </w:r>
      <w:r>
        <w:rPr>
          <w:color w:val="211E1F"/>
          <w:spacing w:val="-2"/>
        </w:rPr>
        <w:t>врача.</w:t>
      </w:r>
    </w:p>
    <w:p w:rsidR="00E43EA1" w:rsidRDefault="00E43EA1">
      <w:pPr>
        <w:pStyle w:val="a3"/>
        <w:jc w:val="left"/>
      </w:pPr>
      <w:r>
        <w:rPr>
          <w:color w:val="211E1F"/>
        </w:rPr>
        <w:t>Покупки:одежда,обувьипродуктыпитания.Карманныеденьги.Молодёжная</w:t>
      </w:r>
      <w:r>
        <w:rPr>
          <w:color w:val="211E1F"/>
          <w:spacing w:val="-2"/>
        </w:rPr>
        <w:t>мода.</w:t>
      </w:r>
    </w:p>
    <w:p w:rsidR="00E43EA1" w:rsidRDefault="00E43EA1">
      <w:pPr>
        <w:pStyle w:val="a3"/>
        <w:spacing w:before="24" w:line="264" w:lineRule="auto"/>
        <w:jc w:val="left"/>
      </w:pPr>
      <w:r>
        <w:rPr>
          <w:color w:val="211E1F"/>
        </w:rPr>
        <w:t>Школа,школьнаяжизнь,изучаемыепредметыиотношениекним.Взаимоотношениявшколе: проблемы и их решение. Переписка с зарубежными сверстниками.</w:t>
      </w:r>
    </w:p>
    <w:p w:rsidR="00E43EA1" w:rsidRDefault="00E43EA1">
      <w:pPr>
        <w:pStyle w:val="a3"/>
        <w:spacing w:line="264" w:lineRule="auto"/>
        <w:ind w:right="853"/>
        <w:jc w:val="left"/>
      </w:pPr>
      <w:r>
        <w:rPr>
          <w:color w:val="211E1F"/>
        </w:rPr>
        <w:t>Видыотдыхавразличноевремягода.ПутешествияпоРоссииизарубежнымстранам.Транспорт. Природа:флораифауна.Проблемыэкологии.Защитаокружающейсреды.Климат,погода.</w:t>
      </w:r>
    </w:p>
    <w:p w:rsidR="00E43EA1" w:rsidRDefault="00E43EA1">
      <w:pPr>
        <w:pStyle w:val="a3"/>
        <w:jc w:val="left"/>
      </w:pPr>
      <w:r>
        <w:rPr>
          <w:color w:val="211E1F"/>
        </w:rPr>
        <w:t>Стихийные</w:t>
      </w:r>
      <w:r>
        <w:rPr>
          <w:color w:val="211E1F"/>
          <w:spacing w:val="-2"/>
        </w:rPr>
        <w:t>бедствия.</w:t>
      </w:r>
    </w:p>
    <w:p w:rsidR="00E43EA1" w:rsidRDefault="00E43EA1">
      <w:pPr>
        <w:pStyle w:val="a3"/>
        <w:spacing w:before="27"/>
        <w:jc w:val="left"/>
      </w:pPr>
      <w:r>
        <w:rPr>
          <w:color w:val="211E1F"/>
        </w:rPr>
        <w:t>Средствамассовойинформации(телевидение,радио,пресса,</w:t>
      </w:r>
      <w:r>
        <w:rPr>
          <w:color w:val="211E1F"/>
          <w:spacing w:val="-2"/>
        </w:rPr>
        <w:t>Интернет).</w:t>
      </w:r>
    </w:p>
    <w:p w:rsidR="00E43EA1" w:rsidRDefault="00E43EA1">
      <w:pPr>
        <w:pStyle w:val="a3"/>
        <w:spacing w:before="29" w:line="264" w:lineRule="auto"/>
        <w:ind w:right="842"/>
      </w:pPr>
      <w:r>
        <w:rPr>
          <w:color w:val="211E1F"/>
        </w:rPr>
        <w:t xml:space="preserve">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w:t>
      </w:r>
      <w:r>
        <w:rPr>
          <w:color w:val="211E1F"/>
          <w:spacing w:val="-2"/>
        </w:rPr>
        <w:t>истории.</w:t>
      </w:r>
    </w:p>
    <w:p w:rsidR="00E43EA1" w:rsidRDefault="00E43EA1">
      <w:pPr>
        <w:pStyle w:val="a3"/>
        <w:spacing w:line="268" w:lineRule="auto"/>
        <w:ind w:right="882"/>
        <w:rPr>
          <w:b/>
        </w:rPr>
      </w:pPr>
      <w:r>
        <w:rPr>
          <w:color w:val="211E1F"/>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поэты,художники, музыканты, спортсмены. </w:t>
      </w:r>
      <w:r>
        <w:rPr>
          <w:b/>
          <w:color w:val="211E1F"/>
          <w:spacing w:val="-2"/>
        </w:rPr>
        <w:t>Говорение</w:t>
      </w:r>
    </w:p>
    <w:p w:rsidR="00E43EA1" w:rsidRDefault="00E43EA1">
      <w:pPr>
        <w:pStyle w:val="a3"/>
        <w:spacing w:line="264" w:lineRule="auto"/>
        <w:ind w:right="843"/>
      </w:pPr>
      <w:r>
        <w:rPr>
          <w:color w:val="211E1F"/>
        </w:rPr>
        <w:t xml:space="preserve">Развитиекоммуникативных умений </w:t>
      </w:r>
      <w:r>
        <w:rPr>
          <w:b/>
          <w:i/>
          <w:color w:val="211E1F"/>
        </w:rPr>
        <w:t>диалогической речи</w:t>
      </w:r>
      <w:r>
        <w:rPr>
          <w:i/>
          <w:color w:val="211E1F"/>
        </w:rPr>
        <w:t xml:space="preserve">, </w:t>
      </w:r>
      <w:r>
        <w:rPr>
          <w:color w:val="211E1F"/>
        </w:rPr>
        <w:t>аименно умений вести комбинированный диалог, включающий различныевиды диалогов (этикетный диалог, диалог-побуждениек действию, диалог-расспрос); диалог-обмен мнениями:</w:t>
      </w:r>
    </w:p>
    <w:p w:rsidR="00E43EA1" w:rsidRDefault="00E43EA1">
      <w:pPr>
        <w:pStyle w:val="a3"/>
        <w:spacing w:line="264" w:lineRule="auto"/>
        <w:ind w:right="838"/>
      </w:pPr>
      <w:r>
        <w:rPr>
          <w:i/>
          <w:color w:val="211E1F"/>
        </w:rPr>
        <w:t xml:space="preserve">диалог этикетного характера — </w:t>
      </w:r>
      <w:r>
        <w:rPr>
          <w:color w:val="211E1F"/>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E43EA1" w:rsidRDefault="00E43EA1">
      <w:pPr>
        <w:pStyle w:val="a3"/>
        <w:ind w:right="846"/>
      </w:pPr>
      <w:r>
        <w:rPr>
          <w:i/>
          <w:color w:val="211E1F"/>
        </w:rPr>
        <w:t xml:space="preserve">диалог — побуждение </w:t>
      </w:r>
      <w:r>
        <w:rPr>
          <w:color w:val="211E1F"/>
        </w:rPr>
        <w:t>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43EA1" w:rsidRDefault="00E43EA1">
      <w:pPr>
        <w:pStyle w:val="a3"/>
        <w:ind w:right="843"/>
      </w:pPr>
      <w:r>
        <w:rPr>
          <w:i/>
          <w:color w:val="211E1F"/>
        </w:rPr>
        <w:t xml:space="preserve">диалог-расспрос — </w:t>
      </w:r>
      <w:r>
        <w:rPr>
          <w:color w:val="211E1F"/>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43EA1" w:rsidRDefault="00E43EA1">
      <w:pPr>
        <w:pStyle w:val="a3"/>
        <w:ind w:right="841"/>
      </w:pPr>
      <w:r>
        <w:rPr>
          <w:i/>
          <w:color w:val="211E1F"/>
        </w:rPr>
        <w:t xml:space="preserve">диалог обмен мнениями </w:t>
      </w:r>
      <w:r>
        <w:rPr>
          <w:color w:val="211E1F"/>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оценкуобсуждаемым событиям (восхищение, удивление, радость, огорчение и т. д.).</w:t>
      </w:r>
    </w:p>
    <w:p w:rsidR="00E43EA1" w:rsidRDefault="00E43EA1">
      <w:pPr>
        <w:pStyle w:val="a3"/>
      </w:pPr>
      <w:r>
        <w:rPr>
          <w:color w:val="211E1F"/>
        </w:rPr>
        <w:t>Названныеумениядиалогическойречиразвиваютсявстандартныхситуациях</w:t>
      </w:r>
      <w:r>
        <w:rPr>
          <w:color w:val="211E1F"/>
          <w:spacing w:val="-2"/>
        </w:rPr>
        <w:t>неофициального</w:t>
      </w:r>
    </w:p>
    <w:p w:rsidR="00E43EA1" w:rsidRDefault="00E43EA1">
      <w:pPr>
        <w:pStyle w:val="a3"/>
        <w:sectPr w:rsidR="00E43EA1">
          <w:pgSz w:w="11920" w:h="16850"/>
          <w:pgMar w:top="740" w:right="0" w:bottom="1440" w:left="283" w:header="0" w:footer="1124" w:gutter="0"/>
          <w:cols w:space="720"/>
        </w:sectPr>
      </w:pPr>
    </w:p>
    <w:p w:rsidR="00E43EA1" w:rsidRDefault="00E43EA1">
      <w:pPr>
        <w:pStyle w:val="a3"/>
        <w:spacing w:before="79"/>
        <w:ind w:right="845"/>
      </w:pPr>
      <w:r>
        <w:rPr>
          <w:color w:val="211E1F"/>
        </w:rPr>
        <w:lastRenderedPageBreak/>
        <w:t>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E43EA1" w:rsidRDefault="00E43EA1">
      <w:pPr>
        <w:pStyle w:val="a3"/>
        <w:ind w:right="842"/>
      </w:pPr>
      <w:r>
        <w:rPr>
          <w:color w:val="211E1F"/>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43EA1" w:rsidRDefault="00E43EA1">
      <w:pPr>
        <w:pStyle w:val="a3"/>
        <w:tabs>
          <w:tab w:val="left" w:pos="1572"/>
          <w:tab w:val="left" w:pos="3699"/>
          <w:tab w:val="left" w:pos="4695"/>
          <w:tab w:val="left" w:pos="6639"/>
          <w:tab w:val="left" w:pos="7357"/>
          <w:tab w:val="left" w:pos="7825"/>
          <w:tab w:val="left" w:pos="8973"/>
          <w:tab w:val="left" w:pos="9940"/>
        </w:tabs>
        <w:spacing w:before="3" w:line="264" w:lineRule="auto"/>
        <w:ind w:right="850"/>
        <w:jc w:val="left"/>
      </w:pPr>
      <w:r>
        <w:rPr>
          <w:color w:val="211E1F"/>
          <w:spacing w:val="-2"/>
        </w:rPr>
        <w:t>Развитие</w:t>
      </w:r>
      <w:r>
        <w:rPr>
          <w:color w:val="211E1F"/>
        </w:rPr>
        <w:tab/>
      </w:r>
      <w:r>
        <w:rPr>
          <w:color w:val="211E1F"/>
          <w:spacing w:val="-2"/>
        </w:rPr>
        <w:t>коммуникативных</w:t>
      </w:r>
      <w:r>
        <w:rPr>
          <w:color w:val="211E1F"/>
        </w:rPr>
        <w:tab/>
      </w:r>
      <w:r>
        <w:rPr>
          <w:color w:val="211E1F"/>
          <w:spacing w:val="-2"/>
        </w:rPr>
        <w:t>умений</w:t>
      </w:r>
      <w:r>
        <w:rPr>
          <w:color w:val="211E1F"/>
        </w:rPr>
        <w:tab/>
      </w:r>
      <w:r>
        <w:rPr>
          <w:b/>
          <w:i/>
          <w:color w:val="211E1F"/>
          <w:spacing w:val="-2"/>
        </w:rPr>
        <w:t>монологической</w:t>
      </w:r>
      <w:r>
        <w:rPr>
          <w:b/>
          <w:i/>
          <w:color w:val="211E1F"/>
        </w:rPr>
        <w:tab/>
      </w:r>
      <w:r>
        <w:rPr>
          <w:b/>
          <w:i/>
          <w:color w:val="211E1F"/>
          <w:spacing w:val="-4"/>
        </w:rPr>
        <w:t>речи</w:t>
      </w:r>
      <w:r>
        <w:rPr>
          <w:b/>
          <w:i/>
          <w:color w:val="211E1F"/>
        </w:rPr>
        <w:tab/>
      </w:r>
      <w:r>
        <w:rPr>
          <w:b/>
          <w:i/>
          <w:color w:val="211E1F"/>
          <w:spacing w:val="-10"/>
        </w:rPr>
        <w:t>—</w:t>
      </w:r>
      <w:r>
        <w:rPr>
          <w:b/>
          <w:i/>
          <w:color w:val="211E1F"/>
        </w:rPr>
        <w:tab/>
      </w:r>
      <w:r>
        <w:rPr>
          <w:color w:val="211E1F"/>
          <w:spacing w:val="-2"/>
        </w:rPr>
        <w:t>создание</w:t>
      </w:r>
      <w:r>
        <w:rPr>
          <w:color w:val="211E1F"/>
        </w:rPr>
        <w:tab/>
      </w:r>
      <w:r>
        <w:rPr>
          <w:color w:val="211E1F"/>
          <w:spacing w:val="-2"/>
        </w:rPr>
        <w:t>устных</w:t>
      </w:r>
      <w:r>
        <w:rPr>
          <w:color w:val="211E1F"/>
        </w:rPr>
        <w:tab/>
      </w:r>
      <w:r>
        <w:rPr>
          <w:color w:val="211E1F"/>
          <w:spacing w:val="-2"/>
        </w:rPr>
        <w:t xml:space="preserve">связных </w:t>
      </w:r>
      <w:r>
        <w:rPr>
          <w:color w:val="211E1F"/>
        </w:rPr>
        <w:t>монологических высказываний с использованием основных коммуникативных типов речи:описание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43EA1" w:rsidRDefault="00E43EA1">
      <w:pPr>
        <w:pStyle w:val="a3"/>
        <w:spacing w:line="232" w:lineRule="auto"/>
        <w:ind w:right="7601"/>
        <w:jc w:val="left"/>
      </w:pPr>
      <w:r>
        <w:rPr>
          <w:color w:val="211E1F"/>
          <w:spacing w:val="-2"/>
        </w:rPr>
        <w:t>повествование/сообщение; рассуждение;</w:t>
      </w:r>
    </w:p>
    <w:p w:rsidR="00E43EA1" w:rsidRDefault="00E43EA1">
      <w:pPr>
        <w:pStyle w:val="a3"/>
        <w:tabs>
          <w:tab w:val="left" w:pos="1987"/>
          <w:tab w:val="left" w:pos="2544"/>
          <w:tab w:val="left" w:pos="3764"/>
          <w:tab w:val="left" w:pos="6078"/>
          <w:tab w:val="left" w:pos="7167"/>
          <w:tab w:val="left" w:pos="8351"/>
          <w:tab w:val="left" w:pos="9028"/>
          <w:tab w:val="left" w:pos="10651"/>
        </w:tabs>
        <w:ind w:right="858"/>
        <w:jc w:val="left"/>
      </w:pPr>
      <w:r>
        <w:rPr>
          <w:color w:val="211E1F"/>
          <w:spacing w:val="-2"/>
        </w:rPr>
        <w:t>выражение</w:t>
      </w:r>
      <w:r>
        <w:rPr>
          <w:color w:val="211E1F"/>
        </w:rPr>
        <w:tab/>
      </w:r>
      <w:r>
        <w:rPr>
          <w:color w:val="211E1F"/>
          <w:spacing w:val="-10"/>
        </w:rPr>
        <w:t>и</w:t>
      </w:r>
      <w:r>
        <w:rPr>
          <w:color w:val="211E1F"/>
        </w:rPr>
        <w:tab/>
      </w:r>
      <w:r>
        <w:rPr>
          <w:color w:val="211E1F"/>
          <w:spacing w:val="-2"/>
        </w:rPr>
        <w:t>краткое</w:t>
      </w:r>
      <w:r>
        <w:rPr>
          <w:color w:val="211E1F"/>
        </w:rPr>
        <w:tab/>
      </w:r>
      <w:r>
        <w:rPr>
          <w:color w:val="211E1F"/>
          <w:spacing w:val="-2"/>
        </w:rPr>
        <w:t>аргументирование</w:t>
      </w:r>
      <w:r>
        <w:rPr>
          <w:color w:val="211E1F"/>
        </w:rPr>
        <w:tab/>
      </w:r>
      <w:r>
        <w:rPr>
          <w:color w:val="211E1F"/>
          <w:spacing w:val="-2"/>
        </w:rPr>
        <w:t>своего</w:t>
      </w:r>
      <w:r>
        <w:rPr>
          <w:color w:val="211E1F"/>
        </w:rPr>
        <w:tab/>
      </w:r>
      <w:r>
        <w:rPr>
          <w:color w:val="211E1F"/>
          <w:spacing w:val="-2"/>
        </w:rPr>
        <w:t>мнения</w:t>
      </w:r>
      <w:r>
        <w:rPr>
          <w:color w:val="211E1F"/>
        </w:rPr>
        <w:tab/>
      </w:r>
      <w:r>
        <w:rPr>
          <w:color w:val="211E1F"/>
          <w:spacing w:val="-6"/>
        </w:rPr>
        <w:t>по</w:t>
      </w:r>
      <w:r>
        <w:rPr>
          <w:color w:val="211E1F"/>
        </w:rPr>
        <w:tab/>
      </w:r>
      <w:r>
        <w:rPr>
          <w:color w:val="211E1F"/>
          <w:spacing w:val="-2"/>
        </w:rPr>
        <w:t>отношению</w:t>
      </w:r>
      <w:r>
        <w:rPr>
          <w:color w:val="211E1F"/>
        </w:rPr>
        <w:tab/>
      </w:r>
      <w:r>
        <w:rPr>
          <w:color w:val="211E1F"/>
          <w:spacing w:val="-10"/>
        </w:rPr>
        <w:t xml:space="preserve">к </w:t>
      </w:r>
      <w:r>
        <w:rPr>
          <w:color w:val="211E1F"/>
          <w:spacing w:val="-2"/>
        </w:rPr>
        <w:t>услышанному/прочитанному;</w:t>
      </w:r>
    </w:p>
    <w:p w:rsidR="00E43EA1" w:rsidRDefault="00E43EA1">
      <w:pPr>
        <w:pStyle w:val="a3"/>
        <w:ind w:right="853"/>
        <w:jc w:val="left"/>
      </w:pPr>
      <w:r>
        <w:rPr>
          <w:color w:val="211E1F"/>
        </w:rPr>
        <w:t>изложение(пересказ)основногосодержанияпрочитанного/прослушанноготекстасвыражением своего отношения к событиям и фактам, изложенным в тексте;</w:t>
      </w:r>
    </w:p>
    <w:p w:rsidR="00E43EA1" w:rsidRDefault="00E43EA1">
      <w:pPr>
        <w:pStyle w:val="a3"/>
        <w:jc w:val="left"/>
      </w:pPr>
      <w:r>
        <w:rPr>
          <w:color w:val="211E1F"/>
        </w:rPr>
        <w:t>составлениерассказапо</w:t>
      </w:r>
      <w:r>
        <w:rPr>
          <w:color w:val="211E1F"/>
          <w:spacing w:val="-2"/>
        </w:rPr>
        <w:t>картинкам;</w:t>
      </w:r>
    </w:p>
    <w:p w:rsidR="00E43EA1" w:rsidRDefault="00E43EA1">
      <w:pPr>
        <w:pStyle w:val="a3"/>
        <w:spacing w:before="29"/>
        <w:jc w:val="left"/>
      </w:pPr>
      <w:r>
        <w:rPr>
          <w:color w:val="211E1F"/>
        </w:rPr>
        <w:t>изложениерезультатоввыполненнойпроектной</w:t>
      </w:r>
      <w:r>
        <w:rPr>
          <w:color w:val="211E1F"/>
          <w:spacing w:val="-2"/>
        </w:rPr>
        <w:t>работы.</w:t>
      </w:r>
    </w:p>
    <w:p w:rsidR="00E43EA1" w:rsidRDefault="00E43EA1">
      <w:pPr>
        <w:pStyle w:val="a3"/>
        <w:spacing w:before="41" w:line="276" w:lineRule="auto"/>
        <w:ind w:right="839"/>
      </w:pPr>
      <w:r>
        <w:rPr>
          <w:color w:val="211E1F"/>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плани/или иллюстрации, фотографии, таблицы или без опоры.</w:t>
      </w:r>
    </w:p>
    <w:p w:rsidR="00E43EA1" w:rsidRDefault="00E43EA1">
      <w:pPr>
        <w:pStyle w:val="a3"/>
        <w:spacing w:before="1"/>
        <w:jc w:val="left"/>
      </w:pPr>
      <w:r>
        <w:rPr>
          <w:color w:val="211E1F"/>
        </w:rPr>
        <w:t>Объёммонологическоговысказывания—10—12</w:t>
      </w:r>
      <w:r>
        <w:rPr>
          <w:color w:val="211E1F"/>
          <w:spacing w:val="-2"/>
        </w:rPr>
        <w:t>фраз.</w:t>
      </w:r>
    </w:p>
    <w:p w:rsidR="00E43EA1" w:rsidRDefault="00E43EA1">
      <w:pPr>
        <w:pStyle w:val="2"/>
        <w:spacing w:before="50"/>
        <w:jc w:val="left"/>
      </w:pPr>
      <w:r>
        <w:rPr>
          <w:color w:val="211E1F"/>
          <w:spacing w:val="-2"/>
        </w:rPr>
        <w:t>Аудирование</w:t>
      </w:r>
    </w:p>
    <w:p w:rsidR="00E43EA1" w:rsidRDefault="00E43EA1">
      <w:pPr>
        <w:pStyle w:val="a3"/>
        <w:spacing w:before="34" w:line="276" w:lineRule="auto"/>
        <w:ind w:right="839"/>
      </w:pPr>
      <w:r>
        <w:rPr>
          <w:color w:val="211E1F"/>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переспросилипросьбу повторить для уточнения отдельных деталей.</w:t>
      </w:r>
    </w:p>
    <w:p w:rsidR="00E43EA1" w:rsidRDefault="00E43EA1">
      <w:pPr>
        <w:pStyle w:val="a3"/>
        <w:spacing w:line="276" w:lineRule="auto"/>
        <w:ind w:right="842"/>
      </w:pPr>
      <w:r>
        <w:rPr>
          <w:color w:val="211E1F"/>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w:t>
      </w:r>
      <w:r>
        <w:rPr>
          <w:color w:val="211E1F"/>
          <w:spacing w:val="-2"/>
        </w:rPr>
        <w:t>информации.</w:t>
      </w:r>
    </w:p>
    <w:p w:rsidR="00E43EA1" w:rsidRDefault="00E43EA1">
      <w:pPr>
        <w:pStyle w:val="a3"/>
        <w:spacing w:line="276" w:lineRule="auto"/>
        <w:ind w:right="841"/>
      </w:pPr>
      <w:r>
        <w:rPr>
          <w:color w:val="211E1F"/>
        </w:rPr>
        <w:t>Аудирование с пониманием основного содержания текста предполагает умение определять основнуютему/идеюиглавные факты/событияввоспринимаемомнаслух тексте,отделятьглавную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E43EA1" w:rsidRDefault="00E43EA1">
      <w:pPr>
        <w:pStyle w:val="a3"/>
        <w:spacing w:line="276" w:lineRule="auto"/>
        <w:ind w:right="844"/>
      </w:pPr>
      <w:r>
        <w:rPr>
          <w:color w:val="211E1F"/>
        </w:rPr>
        <w:t>Аудирование с пониманием нужной/интересующей/запра- шиваемой информации предполагает умение выделять нуж- ную/интересующую/ запрашиваемую информацию, представленную в эксплицитной (явной) форме в воспринимаемом на слух тексте.</w:t>
      </w:r>
    </w:p>
    <w:p w:rsidR="00E43EA1" w:rsidRDefault="00E43EA1">
      <w:pPr>
        <w:pStyle w:val="a3"/>
        <w:spacing w:before="1" w:line="276" w:lineRule="auto"/>
        <w:ind w:right="851"/>
      </w:pPr>
      <w:r>
        <w:rPr>
          <w:color w:val="211E1F"/>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43EA1" w:rsidRDefault="00E43EA1">
      <w:pPr>
        <w:pStyle w:val="a3"/>
        <w:spacing w:before="2" w:line="276" w:lineRule="auto"/>
        <w:ind w:right="840"/>
      </w:pPr>
      <w:r>
        <w:rPr>
          <w:color w:val="211E1F"/>
        </w:rPr>
        <w:t>Языковая сложность текстов для аудирования должна соответствовать базовому уровню (А2 — допороговому уровню по общеевропейской шкале).</w:t>
      </w:r>
    </w:p>
    <w:p w:rsidR="00E43EA1" w:rsidRDefault="00E43EA1">
      <w:pPr>
        <w:pStyle w:val="a3"/>
        <w:spacing w:before="1"/>
      </w:pPr>
      <w:r>
        <w:rPr>
          <w:color w:val="211E1F"/>
        </w:rPr>
        <w:t>Времязвучаниятекста/текстовдляаудирования—до2</w:t>
      </w:r>
      <w:r>
        <w:rPr>
          <w:color w:val="211E1F"/>
          <w:spacing w:val="-2"/>
        </w:rPr>
        <w:t>минут.</w:t>
      </w:r>
    </w:p>
    <w:p w:rsidR="00E43EA1" w:rsidRDefault="00E43EA1">
      <w:pPr>
        <w:pStyle w:val="2"/>
        <w:spacing w:before="43" w:line="274" w:lineRule="exact"/>
      </w:pPr>
      <w:r>
        <w:rPr>
          <w:color w:val="211E1F"/>
        </w:rPr>
        <w:t>Смысловое</w:t>
      </w:r>
      <w:r>
        <w:rPr>
          <w:color w:val="211E1F"/>
          <w:spacing w:val="-2"/>
        </w:rPr>
        <w:t>чтение</w:t>
      </w:r>
    </w:p>
    <w:p w:rsidR="00E43EA1" w:rsidRDefault="00E43EA1">
      <w:pPr>
        <w:pStyle w:val="a3"/>
        <w:ind w:right="840"/>
      </w:pPr>
      <w:r>
        <w:rPr>
          <w:color w:val="211E1F"/>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 прашиваемой</w:t>
      </w:r>
    </w:p>
    <w:p w:rsidR="00E43EA1" w:rsidRDefault="00E43EA1">
      <w:pPr>
        <w:pStyle w:val="a3"/>
        <w:sectPr w:rsidR="00E43EA1">
          <w:pgSz w:w="11920" w:h="16850"/>
          <w:pgMar w:top="740" w:right="0" w:bottom="1440" w:left="283" w:header="0" w:footer="1124" w:gutter="0"/>
          <w:cols w:space="720"/>
        </w:sectPr>
      </w:pPr>
    </w:p>
    <w:p w:rsidR="00E43EA1" w:rsidRDefault="00E43EA1">
      <w:pPr>
        <w:pStyle w:val="a3"/>
        <w:spacing w:before="79"/>
      </w:pPr>
      <w:r>
        <w:rPr>
          <w:color w:val="211E1F"/>
        </w:rPr>
        <w:lastRenderedPageBreak/>
        <w:t>информации;сполным</w:t>
      </w:r>
      <w:r>
        <w:rPr>
          <w:color w:val="211E1F"/>
          <w:spacing w:val="-2"/>
        </w:rPr>
        <w:t>пониманием.</w:t>
      </w:r>
    </w:p>
    <w:p w:rsidR="00E43EA1" w:rsidRDefault="00E43EA1">
      <w:pPr>
        <w:pStyle w:val="a3"/>
        <w:ind w:right="839"/>
      </w:pPr>
      <w:r>
        <w:rPr>
          <w:color w:val="211E1F"/>
        </w:rPr>
        <w:t>Чтение с пониманием основного содержания текста предполагает умения: определять тему/основнуюмысль,выделятьглавныефакты/события(опускаявторостепенные);прогнозировать содержаниетекстапозаголовку/началутекста;определятьлогическуюпоследовательность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E43EA1" w:rsidRDefault="00E43EA1">
      <w:pPr>
        <w:pStyle w:val="a3"/>
        <w:ind w:right="842"/>
      </w:pPr>
      <w:r>
        <w:rPr>
          <w:color w:val="211E1F"/>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эксплицитной(явной)иимплицитнойформе(неявной)форме;оцениватьнайденнуюинформациюс точки зрения её значимости для решения коммуникативной задачи.</w:t>
      </w:r>
    </w:p>
    <w:p w:rsidR="00E43EA1" w:rsidRDefault="00E43EA1">
      <w:pPr>
        <w:pStyle w:val="a3"/>
        <w:ind w:right="852"/>
      </w:pPr>
      <w:r>
        <w:rPr>
          <w:color w:val="211E1F"/>
        </w:rPr>
        <w:t xml:space="preserve">Чтение несплошных текстов (таблиц, диаграмм, схем) и понимание представленной в них </w:t>
      </w:r>
      <w:r>
        <w:rPr>
          <w:color w:val="211E1F"/>
          <w:spacing w:val="-2"/>
        </w:rPr>
        <w:t>информации.</w:t>
      </w:r>
    </w:p>
    <w:p w:rsidR="00E43EA1" w:rsidRDefault="00E43EA1">
      <w:pPr>
        <w:pStyle w:val="a3"/>
        <w:spacing w:before="1"/>
        <w:ind w:right="838"/>
      </w:pPr>
      <w:r>
        <w:rPr>
          <w:color w:val="211E1F"/>
        </w:rPr>
        <w:t xml:space="preserve">Чтение </w:t>
      </w:r>
      <w:r>
        <w:rPr>
          <w:i/>
          <w:color w:val="211E1F"/>
        </w:rPr>
        <w:t xml:space="preserve">с полным пониманием содержания </w:t>
      </w:r>
      <w:r>
        <w:rPr>
          <w:color w:val="211E1F"/>
        </w:rPr>
        <w:t>несложных аутентичных текстов,содержащихотдельные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E43EA1" w:rsidRDefault="00E43EA1">
      <w:pPr>
        <w:pStyle w:val="a3"/>
        <w:ind w:right="843"/>
      </w:pPr>
      <w:r>
        <w:rPr>
          <w:color w:val="211E1F"/>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43EA1" w:rsidRDefault="00E43EA1">
      <w:pPr>
        <w:pStyle w:val="a3"/>
        <w:spacing w:before="3" w:line="266" w:lineRule="auto"/>
        <w:ind w:right="840"/>
      </w:pPr>
      <w:r>
        <w:rPr>
          <w:color w:val="211E1F"/>
        </w:rPr>
        <w:t>Языковая сложность текстов для чтения должна соответствовать базовому уровню (А2 — допороговому уровню по общеевропейской шкале).</w:t>
      </w:r>
    </w:p>
    <w:p w:rsidR="00E43EA1" w:rsidRDefault="00E43EA1">
      <w:pPr>
        <w:pStyle w:val="a3"/>
        <w:spacing w:before="4"/>
      </w:pPr>
      <w:r>
        <w:rPr>
          <w:color w:val="211E1F"/>
        </w:rPr>
        <w:t>Объёмтекста/текстовдлячтения—500—600</w:t>
      </w:r>
      <w:r>
        <w:rPr>
          <w:color w:val="211E1F"/>
          <w:spacing w:val="-2"/>
        </w:rPr>
        <w:t>слов.</w:t>
      </w:r>
    </w:p>
    <w:p w:rsidR="00E43EA1" w:rsidRDefault="00E43EA1">
      <w:pPr>
        <w:pStyle w:val="2"/>
        <w:spacing w:before="36" w:line="275" w:lineRule="exact"/>
        <w:jc w:val="left"/>
      </w:pPr>
      <w:r>
        <w:rPr>
          <w:color w:val="211E1F"/>
        </w:rPr>
        <w:t>Письменная</w:t>
      </w:r>
      <w:r>
        <w:rPr>
          <w:color w:val="211E1F"/>
          <w:spacing w:val="-4"/>
        </w:rPr>
        <w:t xml:space="preserve"> речь</w:t>
      </w:r>
    </w:p>
    <w:p w:rsidR="00E43EA1" w:rsidRDefault="00E43EA1">
      <w:pPr>
        <w:pStyle w:val="a3"/>
        <w:spacing w:line="272" w:lineRule="exact"/>
        <w:jc w:val="left"/>
      </w:pPr>
      <w:r>
        <w:rPr>
          <w:color w:val="211E1F"/>
        </w:rPr>
        <w:t>Развитиеуменийписьменной</w:t>
      </w:r>
      <w:r>
        <w:rPr>
          <w:color w:val="211E1F"/>
          <w:spacing w:val="-4"/>
        </w:rPr>
        <w:t>речи:</w:t>
      </w:r>
    </w:p>
    <w:p w:rsidR="00E43EA1" w:rsidRDefault="00E43EA1">
      <w:pPr>
        <w:pStyle w:val="a3"/>
        <w:spacing w:line="274" w:lineRule="exact"/>
        <w:jc w:val="left"/>
      </w:pPr>
      <w:r>
        <w:rPr>
          <w:color w:val="211E1F"/>
        </w:rPr>
        <w:t>составлениеплана/тезисовустногоилиписьменного</w:t>
      </w:r>
      <w:r>
        <w:rPr>
          <w:color w:val="211E1F"/>
          <w:spacing w:val="-2"/>
        </w:rPr>
        <w:t>сообщения;</w:t>
      </w:r>
    </w:p>
    <w:p w:rsidR="00E43EA1" w:rsidRDefault="00E43EA1">
      <w:pPr>
        <w:pStyle w:val="a3"/>
        <w:ind w:right="855"/>
      </w:pPr>
      <w:r>
        <w:rPr>
          <w:color w:val="211E1F"/>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w:t>
      </w:r>
      <w:r>
        <w:rPr>
          <w:color w:val="211E1F"/>
          <w:spacing w:val="-2"/>
        </w:rPr>
        <w:t>языка;</w:t>
      </w:r>
    </w:p>
    <w:p w:rsidR="00E43EA1" w:rsidRDefault="00E43EA1">
      <w:pPr>
        <w:pStyle w:val="a3"/>
        <w:ind w:right="838"/>
      </w:pPr>
      <w:r>
        <w:rPr>
          <w:color w:val="211E1F"/>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фразуи подпись в соответствии с нормами неофициального общения, принятыми в стране/странах изучаемого языка. Объём письма — до 120 слов;</w:t>
      </w:r>
    </w:p>
    <w:p w:rsidR="00E43EA1" w:rsidRDefault="00E43EA1">
      <w:pPr>
        <w:pStyle w:val="a3"/>
        <w:spacing w:before="1"/>
        <w:ind w:right="842"/>
      </w:pPr>
      <w:r>
        <w:rPr>
          <w:color w:val="211E1F"/>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E43EA1" w:rsidRDefault="00E43EA1">
      <w:pPr>
        <w:pStyle w:val="a3"/>
        <w:ind w:right="853"/>
        <w:jc w:val="left"/>
      </w:pPr>
      <w:r>
        <w:rPr>
          <w:color w:val="211E1F"/>
        </w:rPr>
        <w:t>заполнениетаблицыскраткойфиксациейсодержанияпрочитанного/прослушанноготекста; преобразование таблицы, схемы в текстовый вариант представления информации;</w:t>
      </w:r>
    </w:p>
    <w:p w:rsidR="00E43EA1" w:rsidRDefault="00E43EA1">
      <w:pPr>
        <w:pStyle w:val="a3"/>
        <w:jc w:val="left"/>
      </w:pPr>
      <w:r>
        <w:rPr>
          <w:color w:val="211E1F"/>
        </w:rPr>
        <w:t>письменноепредставлениерезультатоввыполненнойпроектнойработы(объём—100—120</w:t>
      </w:r>
      <w:r>
        <w:rPr>
          <w:color w:val="211E1F"/>
          <w:spacing w:val="-2"/>
        </w:rPr>
        <w:t xml:space="preserve"> слов).</w:t>
      </w:r>
    </w:p>
    <w:p w:rsidR="00E43EA1" w:rsidRDefault="00E43EA1">
      <w:pPr>
        <w:pStyle w:val="2"/>
        <w:spacing w:before="5" w:line="274" w:lineRule="exact"/>
        <w:jc w:val="left"/>
      </w:pPr>
      <w:r>
        <w:rPr>
          <w:color w:val="211E1F"/>
        </w:rPr>
        <w:t>Фонетическаясторона</w:t>
      </w:r>
      <w:r>
        <w:rPr>
          <w:color w:val="211E1F"/>
          <w:spacing w:val="-4"/>
        </w:rPr>
        <w:t>речи</w:t>
      </w:r>
    </w:p>
    <w:p w:rsidR="00E43EA1" w:rsidRDefault="00E43EA1">
      <w:pPr>
        <w:pStyle w:val="a3"/>
        <w:ind w:right="837"/>
      </w:pPr>
      <w:r>
        <w:rPr>
          <w:color w:val="211E1F"/>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43EA1" w:rsidRDefault="00E43EA1">
      <w:pPr>
        <w:pStyle w:val="a3"/>
        <w:jc w:val="left"/>
      </w:pPr>
      <w:r>
        <w:rPr>
          <w:color w:val="211E1F"/>
        </w:rPr>
        <w:t>Выражениемодальногозначения,чувстваи</w:t>
      </w:r>
      <w:r>
        <w:rPr>
          <w:color w:val="211E1F"/>
          <w:spacing w:val="-2"/>
        </w:rPr>
        <w:t>эмоции.</w:t>
      </w:r>
    </w:p>
    <w:p w:rsidR="00E43EA1" w:rsidRDefault="00E43EA1">
      <w:pPr>
        <w:pStyle w:val="a3"/>
        <w:ind w:right="853"/>
        <w:jc w:val="left"/>
      </w:pPr>
      <w:r>
        <w:rPr>
          <w:color w:val="211E1F"/>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43EA1" w:rsidRDefault="00E43EA1">
      <w:pPr>
        <w:pStyle w:val="a3"/>
        <w:jc w:val="left"/>
      </w:pPr>
      <w:r>
        <w:rPr>
          <w:color w:val="211E1F"/>
        </w:rPr>
        <w:t>Текстыдлячтениявслух:сообщениеинформационногохарактера,отрывокизстатьи</w:t>
      </w:r>
      <w:r>
        <w:rPr>
          <w:color w:val="211E1F"/>
          <w:spacing w:val="-2"/>
        </w:rPr>
        <w:t>научно-</w:t>
      </w:r>
    </w:p>
    <w:p w:rsidR="00E43EA1" w:rsidRDefault="00E43EA1">
      <w:pPr>
        <w:pStyle w:val="a3"/>
        <w:jc w:val="left"/>
        <w:sectPr w:rsidR="00E43EA1">
          <w:pgSz w:w="11920" w:h="16850"/>
          <w:pgMar w:top="740" w:right="0" w:bottom="1440" w:left="283" w:header="0" w:footer="1124" w:gutter="0"/>
          <w:cols w:space="720"/>
        </w:sectPr>
      </w:pPr>
    </w:p>
    <w:p w:rsidR="00E43EA1" w:rsidRDefault="00E43EA1">
      <w:pPr>
        <w:pStyle w:val="a3"/>
        <w:spacing w:before="64" w:line="264" w:lineRule="auto"/>
        <w:ind w:right="5740"/>
        <w:jc w:val="left"/>
      </w:pPr>
      <w:r>
        <w:rPr>
          <w:color w:val="211E1F"/>
        </w:rPr>
        <w:lastRenderedPageBreak/>
        <w:t>популярногохарактера,рассказ,диалог(беседа). Объём текста для чтения вслух — до 110 слов.</w:t>
      </w:r>
    </w:p>
    <w:p w:rsidR="00E43EA1" w:rsidRDefault="00E43EA1">
      <w:pPr>
        <w:pStyle w:val="2"/>
        <w:spacing w:before="12"/>
        <w:jc w:val="left"/>
      </w:pPr>
      <w:r>
        <w:rPr>
          <w:color w:val="211E1F"/>
        </w:rPr>
        <w:t>Орфографияи</w:t>
      </w:r>
      <w:r>
        <w:rPr>
          <w:color w:val="211E1F"/>
          <w:spacing w:val="-2"/>
        </w:rPr>
        <w:t>пунктуация</w:t>
      </w:r>
    </w:p>
    <w:p w:rsidR="00E43EA1" w:rsidRDefault="00E43EA1">
      <w:pPr>
        <w:pStyle w:val="a3"/>
        <w:spacing w:before="24"/>
        <w:jc w:val="left"/>
      </w:pPr>
      <w:r>
        <w:rPr>
          <w:color w:val="211E1F"/>
        </w:rPr>
        <w:t>Правильноенаписаниеизученных</w:t>
      </w:r>
      <w:r>
        <w:rPr>
          <w:color w:val="211E1F"/>
          <w:spacing w:val="-2"/>
        </w:rPr>
        <w:t>слов.</w:t>
      </w:r>
    </w:p>
    <w:p w:rsidR="00E43EA1" w:rsidRDefault="00E43EA1">
      <w:pPr>
        <w:pStyle w:val="a3"/>
        <w:spacing w:before="34" w:line="266" w:lineRule="auto"/>
        <w:ind w:right="916"/>
        <w:jc w:val="left"/>
      </w:pPr>
      <w:r>
        <w:rPr>
          <w:color w:val="211E1F"/>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43EA1" w:rsidRDefault="00E43EA1">
      <w:pPr>
        <w:pStyle w:val="a3"/>
        <w:tabs>
          <w:tab w:val="left" w:pos="2270"/>
          <w:tab w:val="left" w:pos="3730"/>
          <w:tab w:val="left" w:pos="4064"/>
          <w:tab w:val="left" w:pos="5648"/>
          <w:tab w:val="left" w:pos="5975"/>
          <w:tab w:val="left" w:pos="7100"/>
          <w:tab w:val="left" w:pos="8229"/>
          <w:tab w:val="left" w:pos="9282"/>
          <w:tab w:val="left" w:pos="10660"/>
        </w:tabs>
        <w:spacing w:before="4" w:line="264" w:lineRule="auto"/>
        <w:ind w:right="851"/>
        <w:jc w:val="left"/>
      </w:pPr>
      <w:r>
        <w:rPr>
          <w:color w:val="211E1F"/>
          <w:spacing w:val="-2"/>
        </w:rPr>
        <w:t>Пунктуационно</w:t>
      </w:r>
      <w:r>
        <w:rPr>
          <w:color w:val="211E1F"/>
        </w:rPr>
        <w:tab/>
      </w:r>
      <w:r>
        <w:rPr>
          <w:color w:val="211E1F"/>
          <w:spacing w:val="-2"/>
        </w:rPr>
        <w:t>правильное,</w:t>
      </w:r>
      <w:r>
        <w:rPr>
          <w:color w:val="211E1F"/>
        </w:rPr>
        <w:tab/>
      </w:r>
      <w:r>
        <w:rPr>
          <w:color w:val="211E1F"/>
          <w:spacing w:val="-10"/>
        </w:rPr>
        <w:t>в</w:t>
      </w:r>
      <w:r>
        <w:rPr>
          <w:color w:val="211E1F"/>
        </w:rPr>
        <w:tab/>
      </w:r>
      <w:r>
        <w:rPr>
          <w:color w:val="211E1F"/>
          <w:spacing w:val="-2"/>
        </w:rPr>
        <w:t>соответствии</w:t>
      </w:r>
      <w:r>
        <w:rPr>
          <w:color w:val="211E1F"/>
        </w:rPr>
        <w:tab/>
      </w:r>
      <w:r>
        <w:rPr>
          <w:color w:val="211E1F"/>
          <w:spacing w:val="-10"/>
        </w:rPr>
        <w:t>с</w:t>
      </w:r>
      <w:r>
        <w:rPr>
          <w:color w:val="211E1F"/>
        </w:rPr>
        <w:tab/>
      </w:r>
      <w:r>
        <w:rPr>
          <w:color w:val="211E1F"/>
          <w:spacing w:val="-2"/>
        </w:rPr>
        <w:t>нормами</w:t>
      </w:r>
      <w:r>
        <w:rPr>
          <w:color w:val="211E1F"/>
        </w:rPr>
        <w:tab/>
      </w:r>
      <w:r>
        <w:rPr>
          <w:color w:val="211E1F"/>
          <w:spacing w:val="-2"/>
        </w:rPr>
        <w:t>речевого</w:t>
      </w:r>
      <w:r>
        <w:rPr>
          <w:color w:val="211E1F"/>
        </w:rPr>
        <w:tab/>
      </w:r>
      <w:r>
        <w:rPr>
          <w:color w:val="211E1F"/>
          <w:spacing w:val="-2"/>
        </w:rPr>
        <w:t>этикета,</w:t>
      </w:r>
      <w:r>
        <w:rPr>
          <w:color w:val="211E1F"/>
        </w:rPr>
        <w:tab/>
      </w:r>
      <w:r>
        <w:rPr>
          <w:color w:val="211E1F"/>
          <w:spacing w:val="-2"/>
        </w:rPr>
        <w:t>принятыми</w:t>
      </w:r>
      <w:r>
        <w:rPr>
          <w:color w:val="211E1F"/>
        </w:rPr>
        <w:tab/>
      </w:r>
      <w:r>
        <w:rPr>
          <w:color w:val="211E1F"/>
          <w:spacing w:val="-10"/>
        </w:rPr>
        <w:t xml:space="preserve">в </w:t>
      </w:r>
      <w:r>
        <w:rPr>
          <w:color w:val="211E1F"/>
        </w:rPr>
        <w:t>стране/странах изучаемого языка, оформление электронного сообщения личного характера.</w:t>
      </w:r>
    </w:p>
    <w:p w:rsidR="00E43EA1" w:rsidRDefault="00E43EA1">
      <w:pPr>
        <w:pStyle w:val="2"/>
        <w:spacing w:before="14"/>
        <w:jc w:val="left"/>
      </w:pPr>
      <w:r>
        <w:rPr>
          <w:color w:val="211E1F"/>
        </w:rPr>
        <w:t>Лексическаясторона</w:t>
      </w:r>
      <w:r>
        <w:rPr>
          <w:color w:val="211E1F"/>
          <w:spacing w:val="-4"/>
        </w:rPr>
        <w:t>речи</w:t>
      </w:r>
    </w:p>
    <w:p w:rsidR="00E43EA1" w:rsidRDefault="00E43EA1">
      <w:pPr>
        <w:pStyle w:val="a3"/>
        <w:spacing w:before="24" w:line="268" w:lineRule="auto"/>
        <w:ind w:right="839"/>
      </w:pPr>
      <w:r>
        <w:rPr>
          <w:color w:val="211E1F"/>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43EA1" w:rsidRDefault="00E43EA1">
      <w:pPr>
        <w:pStyle w:val="a3"/>
        <w:spacing w:line="268" w:lineRule="auto"/>
        <w:ind w:right="852"/>
      </w:pPr>
      <w:r>
        <w:rPr>
          <w:color w:val="211E1F"/>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E43EA1" w:rsidRDefault="00E43EA1">
      <w:pPr>
        <w:pStyle w:val="a3"/>
        <w:spacing w:line="276" w:lineRule="exact"/>
      </w:pPr>
      <w:r>
        <w:rPr>
          <w:color w:val="211E1F"/>
        </w:rPr>
        <w:t>Основныеспособы</w:t>
      </w:r>
      <w:r>
        <w:rPr>
          <w:color w:val="211E1F"/>
          <w:spacing w:val="-2"/>
        </w:rPr>
        <w:t>словообразования:</w:t>
      </w:r>
    </w:p>
    <w:p w:rsidR="00E43EA1" w:rsidRDefault="00E43EA1">
      <w:pPr>
        <w:pStyle w:val="a3"/>
        <w:spacing w:before="19"/>
      </w:pPr>
      <w:r>
        <w:rPr>
          <w:color w:val="211E1F"/>
        </w:rPr>
        <w:t>а)</w:t>
      </w:r>
      <w:r>
        <w:rPr>
          <w:color w:val="211E1F"/>
          <w:spacing w:val="-2"/>
        </w:rPr>
        <w:t>аффиксация:</w:t>
      </w:r>
    </w:p>
    <w:p w:rsidR="00E43EA1" w:rsidRDefault="00E43EA1">
      <w:pPr>
        <w:spacing w:before="36" w:line="266" w:lineRule="auto"/>
        <w:ind w:left="427" w:right="853"/>
        <w:rPr>
          <w:sz w:val="24"/>
        </w:rPr>
      </w:pPr>
      <w:r>
        <w:rPr>
          <w:color w:val="211E1F"/>
          <w:sz w:val="24"/>
        </w:rPr>
        <w:t xml:space="preserve">образованиеимёнсуществительныхприпомощисуффиксов </w:t>
      </w:r>
      <w:r>
        <w:rPr>
          <w:i/>
          <w:color w:val="211E1F"/>
          <w:sz w:val="24"/>
        </w:rPr>
        <w:t xml:space="preserve">-ie(dieBiologie),-um(dasMuseum); </w:t>
      </w:r>
      <w:r>
        <w:rPr>
          <w:color w:val="211E1F"/>
          <w:sz w:val="24"/>
        </w:rPr>
        <w:t xml:space="preserve">образование имён прилагательных при помощи суффиксов </w:t>
      </w:r>
      <w:r>
        <w:rPr>
          <w:i/>
          <w:color w:val="211E1F"/>
          <w:sz w:val="24"/>
        </w:rPr>
        <w:t xml:space="preserve">-sam (erholsam), -bar (lesbar); </w:t>
      </w:r>
      <w:r>
        <w:rPr>
          <w:color w:val="211E1F"/>
          <w:sz w:val="24"/>
        </w:rPr>
        <w:t>Многозначность лексических единиц. Синонимы. Антонимы. Сокращения и аббревиатуры.</w:t>
      </w:r>
    </w:p>
    <w:p w:rsidR="00E43EA1" w:rsidRDefault="00E43EA1">
      <w:pPr>
        <w:spacing w:before="5"/>
        <w:ind w:left="427"/>
        <w:rPr>
          <w:i/>
          <w:sz w:val="24"/>
        </w:rPr>
      </w:pPr>
      <w:r>
        <w:rPr>
          <w:color w:val="211E1F"/>
          <w:sz w:val="24"/>
        </w:rPr>
        <w:t>Различныесредствасвязивтекстедляобеспеченияегоцелостности</w:t>
      </w:r>
      <w:r>
        <w:rPr>
          <w:i/>
          <w:color w:val="211E1F"/>
          <w:sz w:val="24"/>
        </w:rPr>
        <w:t>(zuerst,denn,</w:t>
      </w:r>
      <w:r>
        <w:rPr>
          <w:i/>
          <w:color w:val="211E1F"/>
          <w:spacing w:val="-2"/>
          <w:sz w:val="24"/>
        </w:rPr>
        <w:t>zumSchlussusw.).</w:t>
      </w:r>
    </w:p>
    <w:p w:rsidR="00E43EA1" w:rsidRDefault="00E43EA1">
      <w:pPr>
        <w:pStyle w:val="2"/>
        <w:spacing w:before="34" w:line="272" w:lineRule="exact"/>
        <w:jc w:val="left"/>
      </w:pPr>
      <w:r>
        <w:rPr>
          <w:color w:val="211E1F"/>
        </w:rPr>
        <w:t>Грамматическаясторона</w:t>
      </w:r>
      <w:r>
        <w:rPr>
          <w:color w:val="211E1F"/>
          <w:spacing w:val="-4"/>
        </w:rPr>
        <w:t>речи</w:t>
      </w:r>
    </w:p>
    <w:p w:rsidR="00E43EA1" w:rsidRDefault="00E43EA1">
      <w:pPr>
        <w:pStyle w:val="a3"/>
        <w:spacing w:before="1" w:line="235" w:lineRule="auto"/>
        <w:ind w:right="846"/>
      </w:pPr>
      <w:r>
        <w:rPr>
          <w:color w:val="211E1F"/>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E43EA1" w:rsidRDefault="00E43EA1">
      <w:pPr>
        <w:pStyle w:val="a3"/>
        <w:spacing w:before="6" w:line="266" w:lineRule="auto"/>
        <w:ind w:right="842"/>
      </w:pPr>
      <w:r>
        <w:rPr>
          <w:color w:val="211E1F"/>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(вутвердительной и отрицательной форме).</w:t>
      </w:r>
    </w:p>
    <w:p w:rsidR="00E43EA1" w:rsidRDefault="00E43EA1">
      <w:pPr>
        <w:pStyle w:val="a3"/>
        <w:spacing w:before="6"/>
        <w:jc w:val="left"/>
        <w:rPr>
          <w:i/>
        </w:rPr>
      </w:pPr>
      <w:r>
        <w:rPr>
          <w:color w:val="211E1F"/>
        </w:rPr>
        <w:t>Сложносочинённыепредложенияснаречием</w:t>
      </w:r>
      <w:r>
        <w:rPr>
          <w:i/>
          <w:color w:val="211E1F"/>
          <w:spacing w:val="-2"/>
        </w:rPr>
        <w:t>deshalb.</w:t>
      </w:r>
    </w:p>
    <w:p w:rsidR="00E43EA1" w:rsidRDefault="00E43EA1">
      <w:pPr>
        <w:pStyle w:val="a3"/>
        <w:spacing w:before="29"/>
        <w:jc w:val="left"/>
        <w:rPr>
          <w:i/>
        </w:rPr>
      </w:pPr>
      <w:r>
        <w:rPr>
          <w:color w:val="211E1F"/>
        </w:rPr>
        <w:t>Сложноподчинённыепредложения:времениссоюзом</w:t>
      </w:r>
      <w:r>
        <w:rPr>
          <w:i/>
          <w:color w:val="211E1F"/>
        </w:rPr>
        <w:t>nachdem,</w:t>
      </w:r>
      <w:r>
        <w:rPr>
          <w:color w:val="211E1F"/>
        </w:rPr>
        <w:t>целиссоюзом</w:t>
      </w:r>
      <w:r>
        <w:rPr>
          <w:i/>
          <w:color w:val="211E1F"/>
          <w:spacing w:val="-2"/>
        </w:rPr>
        <w:t>damit.</w:t>
      </w:r>
    </w:p>
    <w:p w:rsidR="00E43EA1" w:rsidRDefault="00E43EA1">
      <w:pPr>
        <w:spacing w:before="33"/>
        <w:ind w:left="427"/>
        <w:rPr>
          <w:i/>
          <w:sz w:val="24"/>
        </w:rPr>
      </w:pPr>
      <w:r>
        <w:rPr>
          <w:color w:val="211E1F"/>
          <w:sz w:val="24"/>
        </w:rPr>
        <w:t>Формысослагательногонаклоненияотглаголов</w:t>
      </w:r>
      <w:r>
        <w:rPr>
          <w:i/>
          <w:color w:val="211E1F"/>
          <w:sz w:val="24"/>
        </w:rPr>
        <w:t>haben,sein,werden,konnen,mogen,</w:t>
      </w:r>
      <w:r>
        <w:rPr>
          <w:color w:val="211E1F"/>
          <w:sz w:val="24"/>
        </w:rPr>
        <w:t>сочетание</w:t>
      </w:r>
      <w:r>
        <w:rPr>
          <w:i/>
          <w:color w:val="211E1F"/>
          <w:spacing w:val="-2"/>
          <w:sz w:val="24"/>
        </w:rPr>
        <w:t>wurde</w:t>
      </w:r>
    </w:p>
    <w:p w:rsidR="00E43EA1" w:rsidRDefault="00E43EA1">
      <w:pPr>
        <w:pStyle w:val="a3"/>
        <w:spacing w:before="31"/>
        <w:jc w:val="left"/>
      </w:pPr>
      <w:r>
        <w:rPr>
          <w:color w:val="211E1F"/>
        </w:rPr>
        <w:t>+</w:t>
      </w:r>
      <w:r>
        <w:rPr>
          <w:color w:val="211E1F"/>
          <w:spacing w:val="-2"/>
        </w:rPr>
        <w:t>Infinitiv.</w:t>
      </w:r>
    </w:p>
    <w:p w:rsidR="00E43EA1" w:rsidRDefault="00E43EA1">
      <w:pPr>
        <w:pStyle w:val="2"/>
        <w:spacing w:before="36" w:line="275" w:lineRule="exact"/>
        <w:jc w:val="left"/>
      </w:pPr>
      <w:r>
        <w:rPr>
          <w:color w:val="211E1F"/>
        </w:rPr>
        <w:t>Социокультурныезнанияи</w:t>
      </w:r>
      <w:r>
        <w:rPr>
          <w:color w:val="211E1F"/>
          <w:spacing w:val="-2"/>
        </w:rPr>
        <w:t>умения</w:t>
      </w:r>
    </w:p>
    <w:p w:rsidR="00E43EA1" w:rsidRDefault="00E43EA1">
      <w:pPr>
        <w:pStyle w:val="a3"/>
        <w:ind w:right="840"/>
      </w:pPr>
      <w:r>
        <w:rPr>
          <w:color w:val="211E1F"/>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E43EA1" w:rsidRDefault="00E43EA1">
      <w:pPr>
        <w:pStyle w:val="a3"/>
        <w:ind w:right="842"/>
      </w:pPr>
      <w:r>
        <w:rPr>
          <w:color w:val="211E1F"/>
        </w:rPr>
        <w:t>Знание социокультурного портрета родной страны и стра- ны/стран изучаемого языка: символики, достопримечательностей, культурных особенностей (национальныепраздники,традиции),образцов поэзии и прозы, доступных в языковом отношении.</w:t>
      </w:r>
    </w:p>
    <w:p w:rsidR="00E43EA1" w:rsidRDefault="00E43EA1">
      <w:pPr>
        <w:pStyle w:val="a3"/>
      </w:pPr>
      <w:r>
        <w:rPr>
          <w:color w:val="211E1F"/>
        </w:rPr>
        <w:t>Формированиеэлементарногопредставленияоразличныхвариантахнемецкого</w:t>
      </w:r>
      <w:r>
        <w:rPr>
          <w:color w:val="211E1F"/>
          <w:spacing w:val="-2"/>
        </w:rPr>
        <w:t>языка.</w:t>
      </w:r>
    </w:p>
    <w:p w:rsidR="00E43EA1" w:rsidRDefault="00E43EA1">
      <w:pPr>
        <w:pStyle w:val="a3"/>
        <w:ind w:right="843"/>
      </w:pPr>
      <w:r>
        <w:rPr>
          <w:color w:val="211E1F"/>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w:t>
      </w:r>
      <w:r>
        <w:rPr>
          <w:color w:val="211E1F"/>
          <w:spacing w:val="-2"/>
        </w:rPr>
        <w:t>учётом.</w:t>
      </w:r>
    </w:p>
    <w:p w:rsidR="00E43EA1" w:rsidRDefault="00E43EA1">
      <w:pPr>
        <w:pStyle w:val="a3"/>
        <w:ind w:right="847"/>
      </w:pPr>
      <w:r>
        <w:rPr>
          <w:color w:val="211E1F"/>
        </w:rPr>
        <w:t>Соблюдение нормы вежливости в межкультурном общении. Соблюдение норм вежливости в межкультурном общении. Развитие умений:</w:t>
      </w:r>
    </w:p>
    <w:p w:rsidR="00E43EA1" w:rsidRDefault="00E43EA1">
      <w:pPr>
        <w:pStyle w:val="a3"/>
      </w:pPr>
      <w:r>
        <w:rPr>
          <w:color w:val="211E1F"/>
        </w:rPr>
        <w:t>писатьсвоёимяифамилию,атакжеименаифамилиисвоихродственниковидрузейна</w:t>
      </w:r>
      <w:r>
        <w:rPr>
          <w:color w:val="211E1F"/>
          <w:spacing w:val="-2"/>
        </w:rPr>
        <w:t>немецком</w:t>
      </w:r>
    </w:p>
    <w:p w:rsidR="00E43EA1" w:rsidRDefault="00E43EA1">
      <w:pPr>
        <w:pStyle w:val="a3"/>
        <w:sectPr w:rsidR="00E43EA1">
          <w:pgSz w:w="11920" w:h="16850"/>
          <w:pgMar w:top="760" w:right="0" w:bottom="1440" w:left="283" w:header="0" w:footer="1124" w:gutter="0"/>
          <w:cols w:space="720"/>
        </w:sectPr>
      </w:pPr>
    </w:p>
    <w:p w:rsidR="00E43EA1" w:rsidRDefault="00E43EA1">
      <w:pPr>
        <w:pStyle w:val="a3"/>
        <w:spacing w:before="79"/>
        <w:jc w:val="left"/>
      </w:pPr>
      <w:r>
        <w:rPr>
          <w:color w:val="211E1F"/>
          <w:spacing w:val="-2"/>
        </w:rPr>
        <w:lastRenderedPageBreak/>
        <w:t>языке;</w:t>
      </w:r>
    </w:p>
    <w:p w:rsidR="00E43EA1" w:rsidRDefault="00E43EA1">
      <w:pPr>
        <w:pStyle w:val="a3"/>
        <w:jc w:val="left"/>
      </w:pPr>
      <w:r>
        <w:rPr>
          <w:color w:val="211E1F"/>
        </w:rPr>
        <w:t>правильнооформлятьсвойадреснанемецкомязыке(в</w:t>
      </w:r>
      <w:r>
        <w:rPr>
          <w:color w:val="211E1F"/>
          <w:spacing w:val="-2"/>
        </w:rPr>
        <w:t>анкете);</w:t>
      </w:r>
    </w:p>
    <w:p w:rsidR="00E43EA1" w:rsidRDefault="00E43EA1">
      <w:pPr>
        <w:pStyle w:val="a3"/>
        <w:jc w:val="left"/>
      </w:pPr>
      <w:r>
        <w:rPr>
          <w:color w:val="211E1F"/>
        </w:rPr>
        <w:t>правильнооформлятьэлектронноесообщениеличногохарактеравсоответствииснормами неофициального общения, принятыми в стране/странах изучаемого языка;</w:t>
      </w:r>
    </w:p>
    <w:p w:rsidR="00E43EA1" w:rsidRDefault="00E43EA1">
      <w:pPr>
        <w:pStyle w:val="a3"/>
        <w:jc w:val="left"/>
      </w:pPr>
      <w:r>
        <w:rPr>
          <w:color w:val="211E1F"/>
        </w:rPr>
        <w:t>краткопредставлятьРоссиюистрану/страныизучаемого</w:t>
      </w:r>
      <w:r>
        <w:rPr>
          <w:color w:val="211E1F"/>
          <w:spacing w:val="-2"/>
        </w:rPr>
        <w:t>языка;</w:t>
      </w:r>
    </w:p>
    <w:p w:rsidR="00E43EA1" w:rsidRDefault="00E43EA1">
      <w:pPr>
        <w:pStyle w:val="a3"/>
        <w:spacing w:before="3" w:line="266" w:lineRule="auto"/>
        <w:ind w:right="846"/>
      </w:pPr>
      <w:r>
        <w:rPr>
          <w:color w:val="211E1F"/>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w:t>
      </w:r>
      <w:r>
        <w:rPr>
          <w:color w:val="211E1F"/>
          <w:spacing w:val="-2"/>
        </w:rPr>
        <w:t>достопримечательности);</w:t>
      </w:r>
    </w:p>
    <w:p w:rsidR="00E43EA1" w:rsidRDefault="00E43EA1">
      <w:pPr>
        <w:pStyle w:val="a3"/>
        <w:tabs>
          <w:tab w:val="left" w:pos="1687"/>
          <w:tab w:val="left" w:pos="2729"/>
          <w:tab w:val="left" w:pos="4232"/>
          <w:tab w:val="left" w:pos="5149"/>
          <w:tab w:val="left" w:pos="5492"/>
          <w:tab w:val="left" w:pos="6774"/>
          <w:tab w:val="left" w:pos="8519"/>
          <w:tab w:val="left" w:pos="9647"/>
        </w:tabs>
        <w:spacing w:before="2" w:line="268" w:lineRule="auto"/>
        <w:ind w:right="853"/>
        <w:jc w:val="left"/>
      </w:pPr>
      <w:r>
        <w:rPr>
          <w:color w:val="211E1F"/>
        </w:rPr>
        <w:t xml:space="preserve">краткорассказыватьонекоторыхвыдающихсялюдяхроднойстраныистраны/странизучаемого языка (учёных, писателях, поэтах, художниках, композиторах, музыкантах, спортсменах и т. д.); </w:t>
      </w:r>
      <w:r>
        <w:rPr>
          <w:color w:val="211E1F"/>
          <w:spacing w:val="-2"/>
        </w:rPr>
        <w:t>оказывать</w:t>
      </w:r>
      <w:r>
        <w:rPr>
          <w:color w:val="211E1F"/>
        </w:rPr>
        <w:tab/>
      </w:r>
      <w:r>
        <w:rPr>
          <w:color w:val="211E1F"/>
          <w:spacing w:val="-2"/>
        </w:rPr>
        <w:t>помощь</w:t>
      </w:r>
      <w:r>
        <w:rPr>
          <w:color w:val="211E1F"/>
        </w:rPr>
        <w:tab/>
      </w:r>
      <w:r>
        <w:rPr>
          <w:color w:val="211E1F"/>
          <w:spacing w:val="-2"/>
        </w:rPr>
        <w:t>зарубежным</w:t>
      </w:r>
      <w:r>
        <w:rPr>
          <w:color w:val="211E1F"/>
        </w:rPr>
        <w:tab/>
      </w:r>
      <w:r>
        <w:rPr>
          <w:color w:val="211E1F"/>
          <w:spacing w:val="-2"/>
        </w:rPr>
        <w:t>гостям</w:t>
      </w:r>
      <w:r>
        <w:rPr>
          <w:color w:val="211E1F"/>
        </w:rPr>
        <w:tab/>
      </w:r>
      <w:r>
        <w:rPr>
          <w:color w:val="211E1F"/>
          <w:spacing w:val="-10"/>
        </w:rPr>
        <w:t>в</w:t>
      </w:r>
      <w:r>
        <w:rPr>
          <w:color w:val="211E1F"/>
        </w:rPr>
        <w:tab/>
      </w:r>
      <w:r>
        <w:rPr>
          <w:color w:val="211E1F"/>
          <w:spacing w:val="-2"/>
        </w:rPr>
        <w:t>ситуациях</w:t>
      </w:r>
      <w:r>
        <w:rPr>
          <w:color w:val="211E1F"/>
        </w:rPr>
        <w:tab/>
      </w:r>
      <w:r>
        <w:rPr>
          <w:color w:val="211E1F"/>
          <w:spacing w:val="-2"/>
        </w:rPr>
        <w:t>повседневного</w:t>
      </w:r>
      <w:r>
        <w:rPr>
          <w:color w:val="211E1F"/>
        </w:rPr>
        <w:tab/>
      </w:r>
      <w:r>
        <w:rPr>
          <w:color w:val="211E1F"/>
          <w:spacing w:val="-2"/>
        </w:rPr>
        <w:t>общения</w:t>
      </w:r>
      <w:r>
        <w:rPr>
          <w:color w:val="211E1F"/>
        </w:rPr>
        <w:tab/>
      </w:r>
      <w:r>
        <w:rPr>
          <w:color w:val="211E1F"/>
          <w:spacing w:val="-2"/>
        </w:rPr>
        <w:t xml:space="preserve">(объяснить </w:t>
      </w:r>
      <w:r>
        <w:rPr>
          <w:color w:val="211E1F"/>
        </w:rPr>
        <w:t>местонахождение объекта, сообщить возможный маршрут, уточнить часы работы и т. д.).</w:t>
      </w:r>
    </w:p>
    <w:p w:rsidR="00E43EA1" w:rsidRDefault="00E43EA1">
      <w:pPr>
        <w:pStyle w:val="2"/>
        <w:spacing w:line="276" w:lineRule="exact"/>
        <w:jc w:val="left"/>
      </w:pPr>
      <w:r>
        <w:rPr>
          <w:color w:val="211E1F"/>
        </w:rPr>
        <w:t>Компенсаторные</w:t>
      </w:r>
      <w:r>
        <w:rPr>
          <w:color w:val="211E1F"/>
          <w:spacing w:val="-2"/>
        </w:rPr>
        <w:t>умения</w:t>
      </w:r>
    </w:p>
    <w:p w:rsidR="00E43EA1" w:rsidRDefault="00E43EA1">
      <w:pPr>
        <w:pStyle w:val="a3"/>
        <w:spacing w:before="27" w:line="268" w:lineRule="auto"/>
        <w:ind w:right="843"/>
      </w:pPr>
      <w:r>
        <w:rPr>
          <w:color w:val="211E1F"/>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43EA1" w:rsidRDefault="00E43EA1">
      <w:pPr>
        <w:pStyle w:val="a3"/>
        <w:spacing w:line="274" w:lineRule="exact"/>
      </w:pPr>
      <w:r>
        <w:rPr>
          <w:color w:val="211E1F"/>
        </w:rPr>
        <w:t>Переспрашивать,проситьповторить,уточняязначениенезнакомых</w:t>
      </w:r>
      <w:r>
        <w:rPr>
          <w:color w:val="211E1F"/>
          <w:spacing w:val="-2"/>
        </w:rPr>
        <w:t>слов.</w:t>
      </w:r>
    </w:p>
    <w:p w:rsidR="00E43EA1" w:rsidRDefault="00E43EA1">
      <w:pPr>
        <w:pStyle w:val="a3"/>
        <w:spacing w:before="31" w:line="264" w:lineRule="auto"/>
        <w:ind w:right="842"/>
      </w:pPr>
      <w:r>
        <w:rPr>
          <w:color w:val="211E1F"/>
        </w:rPr>
        <w:t xml:space="preserve">Использование в качестве опоры при порождении собственных высказываний ключевых слов, </w:t>
      </w:r>
      <w:r>
        <w:rPr>
          <w:color w:val="211E1F"/>
          <w:spacing w:val="-2"/>
        </w:rPr>
        <w:t>плана.</w:t>
      </w:r>
    </w:p>
    <w:p w:rsidR="00E43EA1" w:rsidRDefault="00E43EA1">
      <w:pPr>
        <w:pStyle w:val="a3"/>
        <w:spacing w:before="7" w:line="264" w:lineRule="auto"/>
        <w:ind w:right="847"/>
      </w:pPr>
      <w:r>
        <w:rPr>
          <w:color w:val="211E1F"/>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43EA1" w:rsidRDefault="00E43EA1">
      <w:pPr>
        <w:spacing w:before="12"/>
        <w:ind w:left="427" w:right="880"/>
        <w:jc w:val="both"/>
        <w:rPr>
          <w:b/>
          <w:sz w:val="24"/>
        </w:rPr>
      </w:pPr>
      <w:r>
        <w:rPr>
          <w:b/>
          <w:sz w:val="24"/>
          <w:u w:val="thick"/>
        </w:rPr>
        <w:t>ПЛАНИРУЕМЫЕРЕЗУЛЬТАТЫОСВОЕНИЯПРОГРАММЫ«ИНОСТРАННОГОЯЗЫКА»(НЕМЕЦКОГО) НА УРОВНЕ ОСНОВНОГО ОБЩЕГО ОБРАЗОВАНИЯ</w:t>
      </w:r>
    </w:p>
    <w:p w:rsidR="00E43EA1" w:rsidRDefault="00E43EA1">
      <w:pPr>
        <w:pStyle w:val="a3"/>
        <w:spacing w:before="272" w:line="264" w:lineRule="auto"/>
        <w:ind w:right="846"/>
      </w:pPr>
      <w:r>
        <w:rPr>
          <w:b/>
          <w:color w:val="211E1F"/>
        </w:rPr>
        <w:t xml:space="preserve">Личностные результаты </w:t>
      </w:r>
      <w:r>
        <w:rPr>
          <w:color w:val="211E1F"/>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43EA1" w:rsidRDefault="00E43EA1">
      <w:pPr>
        <w:pStyle w:val="a3"/>
        <w:spacing w:line="264" w:lineRule="auto"/>
        <w:ind w:right="847"/>
      </w:pPr>
      <w:r>
        <w:rPr>
          <w:i/>
          <w:color w:val="211E1F"/>
        </w:rPr>
        <w:t xml:space="preserve">гражданского воспитания: </w:t>
      </w:r>
      <w:r>
        <w:rPr>
          <w:color w:val="211E1F"/>
        </w:rPr>
        <w:t>готовность к выполнению обязанностей гражданина и реализации его прав, уважение прав, свобод и законных интересов других людей;</w:t>
      </w:r>
    </w:p>
    <w:p w:rsidR="00E43EA1" w:rsidRDefault="00E43EA1">
      <w:pPr>
        <w:pStyle w:val="a3"/>
        <w:spacing w:line="264" w:lineRule="auto"/>
        <w:ind w:right="853"/>
        <w:jc w:val="left"/>
      </w:pPr>
      <w:r>
        <w:rPr>
          <w:color w:val="211E1F"/>
        </w:rPr>
        <w:t>активное участие в жизни семьи, Организации, местного сообщества, родного края, страны; неприятиелюбыхформэкстремизма,дискриминации;пониманиеролиразличныхсоциальных институтов в жизни человека;</w:t>
      </w:r>
    </w:p>
    <w:p w:rsidR="00E43EA1" w:rsidRDefault="00E43EA1">
      <w:pPr>
        <w:pStyle w:val="a3"/>
        <w:tabs>
          <w:tab w:val="left" w:pos="9969"/>
        </w:tabs>
        <w:spacing w:line="264" w:lineRule="auto"/>
        <w:ind w:right="841"/>
        <w:jc w:val="left"/>
      </w:pPr>
      <w:r>
        <w:rPr>
          <w:color w:val="211E1F"/>
        </w:rPr>
        <w:t>представлениеобосновныхправах,свободахиобязанностяхгражданина,социальныхнормахи правилах межличностных отношений в поликультурном и многоконфессиональном обществе; представлениеоспособахпротиводействиякоррупции;готовностькразнообразнойсовместной деятельности,стремлениеквзаимопониманиюивзаимопомощи,активноеучастиевшкольном самоуправлении;готовностькучастиювгуманитарнойдеятельности(волонтёрство,</w:t>
      </w:r>
      <w:r>
        <w:rPr>
          <w:color w:val="211E1F"/>
        </w:rPr>
        <w:tab/>
      </w:r>
      <w:r>
        <w:rPr>
          <w:color w:val="211E1F"/>
          <w:spacing w:val="-2"/>
        </w:rPr>
        <w:t xml:space="preserve">помощь </w:t>
      </w:r>
      <w:r>
        <w:rPr>
          <w:color w:val="211E1F"/>
        </w:rPr>
        <w:t>людям, нуждающимся в ней).</w:t>
      </w:r>
    </w:p>
    <w:p w:rsidR="00E43EA1" w:rsidRDefault="00E43EA1">
      <w:pPr>
        <w:pStyle w:val="a3"/>
        <w:spacing w:before="177"/>
        <w:ind w:right="853"/>
      </w:pPr>
      <w:r>
        <w:rPr>
          <w:i/>
          <w:color w:val="211E1F"/>
        </w:rPr>
        <w:t>патриотическоговоспитания:</w:t>
      </w:r>
      <w:r>
        <w:rPr>
          <w:color w:val="211E1F"/>
        </w:rPr>
        <w:t>осознаниероссийскойгражданскойидентичностивполикультурном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43EA1" w:rsidRDefault="00E43EA1">
      <w:pPr>
        <w:pStyle w:val="a3"/>
        <w:ind w:right="853"/>
      </w:pPr>
      <w:r>
        <w:rPr>
          <w:color w:val="211E1F"/>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43EA1" w:rsidRDefault="00E43EA1">
      <w:pPr>
        <w:pStyle w:val="a3"/>
        <w:ind w:right="832"/>
      </w:pPr>
      <w:r>
        <w:rPr>
          <w:color w:val="211E1F"/>
        </w:rPr>
        <w:t>уважение к символам России, государственным праздникам, историческому иприродному наследию и памятникам, традициям разных народов, проживающих в родной стране.</w:t>
      </w:r>
    </w:p>
    <w:p w:rsidR="00E43EA1" w:rsidRDefault="00E43EA1">
      <w:pPr>
        <w:ind w:left="427"/>
        <w:jc w:val="both"/>
        <w:rPr>
          <w:sz w:val="24"/>
        </w:rPr>
      </w:pPr>
      <w:r>
        <w:rPr>
          <w:i/>
          <w:color w:val="211E1F"/>
          <w:sz w:val="24"/>
        </w:rPr>
        <w:t>духовно-нравственноговоспитания:</w:t>
      </w:r>
      <w:r>
        <w:rPr>
          <w:color w:val="211E1F"/>
          <w:sz w:val="24"/>
        </w:rPr>
        <w:t>ориентациянаморальныеценностиинормыв</w:t>
      </w:r>
      <w:r>
        <w:rPr>
          <w:color w:val="211E1F"/>
          <w:spacing w:val="-2"/>
          <w:sz w:val="24"/>
        </w:rPr>
        <w:t>ситуациях</w:t>
      </w:r>
    </w:p>
    <w:p w:rsidR="00E43EA1" w:rsidRDefault="00E43EA1">
      <w:pPr>
        <w:jc w:val="both"/>
        <w:rPr>
          <w:sz w:val="24"/>
        </w:rPr>
        <w:sectPr w:rsidR="00E43EA1">
          <w:pgSz w:w="11920" w:h="16850"/>
          <w:pgMar w:top="740" w:right="0" w:bottom="1440" w:left="283" w:header="0" w:footer="1124" w:gutter="0"/>
          <w:cols w:space="720"/>
        </w:sectPr>
      </w:pPr>
    </w:p>
    <w:p w:rsidR="00E43EA1" w:rsidRDefault="00E43EA1">
      <w:pPr>
        <w:pStyle w:val="a3"/>
        <w:spacing w:before="79"/>
      </w:pPr>
      <w:r>
        <w:rPr>
          <w:color w:val="211E1F"/>
        </w:rPr>
        <w:lastRenderedPageBreak/>
        <w:t>нравственного</w:t>
      </w:r>
      <w:r>
        <w:rPr>
          <w:color w:val="211E1F"/>
          <w:spacing w:val="-2"/>
        </w:rPr>
        <w:t>выбора;</w:t>
      </w:r>
    </w:p>
    <w:p w:rsidR="00E43EA1" w:rsidRDefault="00E43EA1">
      <w:pPr>
        <w:pStyle w:val="a3"/>
        <w:ind w:right="848"/>
      </w:pPr>
      <w:r>
        <w:rPr>
          <w:color w:val="211E1F"/>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E43EA1" w:rsidRDefault="00E43EA1">
      <w:pPr>
        <w:pStyle w:val="a3"/>
        <w:ind w:right="848"/>
      </w:pPr>
      <w:r>
        <w:rPr>
          <w:color w:val="211E1F"/>
        </w:rPr>
        <w:t>активное неприятие асоциальных поступков, свобода и ответственность личности в условиях индивидуального и общественного пространства.</w:t>
      </w:r>
    </w:p>
    <w:p w:rsidR="00E43EA1" w:rsidRDefault="00E43EA1">
      <w:pPr>
        <w:pStyle w:val="a3"/>
        <w:ind w:right="849"/>
      </w:pPr>
      <w:r>
        <w:rPr>
          <w:i/>
          <w:color w:val="211E1F"/>
        </w:rPr>
        <w:t xml:space="preserve">эстетического воспитания: </w:t>
      </w:r>
      <w:r>
        <w:rPr>
          <w:color w:val="211E1F"/>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43EA1" w:rsidRDefault="00E43EA1">
      <w:pPr>
        <w:pStyle w:val="a3"/>
        <w:spacing w:line="237" w:lineRule="auto"/>
        <w:ind w:right="852"/>
      </w:pPr>
      <w:r>
        <w:rPr>
          <w:color w:val="211E1F"/>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43EA1" w:rsidRDefault="00E43EA1">
      <w:pPr>
        <w:spacing w:before="1"/>
        <w:ind w:left="427"/>
        <w:jc w:val="both"/>
        <w:rPr>
          <w:i/>
          <w:sz w:val="24"/>
        </w:rPr>
      </w:pPr>
      <w:r>
        <w:rPr>
          <w:i/>
          <w:color w:val="211E1F"/>
          <w:sz w:val="24"/>
        </w:rPr>
        <w:t>физическоговоспитания,формированиякультурыздоровьяиэмоционального</w:t>
      </w:r>
      <w:r>
        <w:rPr>
          <w:i/>
          <w:color w:val="211E1F"/>
          <w:spacing w:val="-2"/>
          <w:sz w:val="24"/>
        </w:rPr>
        <w:t>благополучия:</w:t>
      </w:r>
    </w:p>
    <w:p w:rsidR="00E43EA1" w:rsidRDefault="00E43EA1">
      <w:pPr>
        <w:pStyle w:val="a3"/>
      </w:pPr>
      <w:r>
        <w:rPr>
          <w:color w:val="211E1F"/>
        </w:rPr>
        <w:t>осознаниеценности</w:t>
      </w:r>
      <w:r>
        <w:rPr>
          <w:color w:val="211E1F"/>
          <w:spacing w:val="-2"/>
        </w:rPr>
        <w:t>жизни;</w:t>
      </w:r>
    </w:p>
    <w:p w:rsidR="00E43EA1" w:rsidRDefault="00E43EA1">
      <w:pPr>
        <w:pStyle w:val="a3"/>
        <w:ind w:right="846"/>
      </w:pPr>
      <w:r>
        <w:rPr>
          <w:color w:val="211E1F"/>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43EA1" w:rsidRDefault="00E43EA1">
      <w:pPr>
        <w:pStyle w:val="a3"/>
        <w:ind w:right="847"/>
      </w:pPr>
      <w:r>
        <w:rPr>
          <w:color w:val="211E1F"/>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43EA1" w:rsidRDefault="00E43EA1">
      <w:pPr>
        <w:pStyle w:val="a3"/>
        <w:tabs>
          <w:tab w:val="left" w:pos="2026"/>
          <w:tab w:val="left" w:pos="3937"/>
          <w:tab w:val="left" w:pos="4381"/>
          <w:tab w:val="left" w:pos="5905"/>
          <w:tab w:val="left" w:pos="7314"/>
          <w:tab w:val="left" w:pos="7770"/>
          <w:tab w:val="left" w:pos="9458"/>
        </w:tabs>
        <w:spacing w:before="1"/>
        <w:ind w:right="855"/>
        <w:jc w:val="left"/>
      </w:pPr>
      <w:r>
        <w:rPr>
          <w:color w:val="211E1F"/>
        </w:rPr>
        <w:t xml:space="preserve">соблюдение правил безопасности, в том числе навыков безопасного поведения в интернет-среде; </w:t>
      </w:r>
      <w:r>
        <w:rPr>
          <w:color w:val="211E1F"/>
          <w:spacing w:val="-2"/>
        </w:rPr>
        <w:t>способность</w:t>
      </w:r>
      <w:r>
        <w:rPr>
          <w:color w:val="211E1F"/>
        </w:rPr>
        <w:tab/>
      </w:r>
      <w:r>
        <w:rPr>
          <w:color w:val="211E1F"/>
          <w:spacing w:val="-2"/>
        </w:rPr>
        <w:t>адаптироваться</w:t>
      </w:r>
      <w:r>
        <w:rPr>
          <w:color w:val="211E1F"/>
        </w:rPr>
        <w:tab/>
      </w:r>
      <w:r>
        <w:rPr>
          <w:color w:val="211E1F"/>
          <w:spacing w:val="-10"/>
        </w:rPr>
        <w:t>к</w:t>
      </w:r>
      <w:r>
        <w:rPr>
          <w:color w:val="211E1F"/>
        </w:rPr>
        <w:tab/>
      </w:r>
      <w:r>
        <w:rPr>
          <w:color w:val="211E1F"/>
          <w:spacing w:val="-2"/>
        </w:rPr>
        <w:t>стрессовым</w:t>
      </w:r>
      <w:r>
        <w:rPr>
          <w:color w:val="211E1F"/>
        </w:rPr>
        <w:tab/>
      </w:r>
      <w:r>
        <w:rPr>
          <w:color w:val="211E1F"/>
          <w:spacing w:val="-2"/>
        </w:rPr>
        <w:t>ситуациям</w:t>
      </w:r>
      <w:r>
        <w:rPr>
          <w:color w:val="211E1F"/>
        </w:rPr>
        <w:tab/>
      </w:r>
      <w:r>
        <w:rPr>
          <w:color w:val="211E1F"/>
          <w:spacing w:val="-10"/>
        </w:rPr>
        <w:t>и</w:t>
      </w:r>
      <w:r>
        <w:rPr>
          <w:color w:val="211E1F"/>
        </w:rPr>
        <w:tab/>
      </w:r>
      <w:r>
        <w:rPr>
          <w:color w:val="211E1F"/>
          <w:spacing w:val="-2"/>
        </w:rPr>
        <w:t>меняющимся</w:t>
      </w:r>
      <w:r>
        <w:rPr>
          <w:color w:val="211E1F"/>
        </w:rPr>
        <w:tab/>
      </w:r>
      <w:r>
        <w:rPr>
          <w:color w:val="211E1F"/>
          <w:spacing w:val="-2"/>
        </w:rPr>
        <w:t xml:space="preserve">социальным, </w:t>
      </w:r>
      <w:r>
        <w:rPr>
          <w:color w:val="211E1F"/>
        </w:rPr>
        <w:t>информационным и природным условиям, в том числе осмысляя собственный опыт и выстраиваядальнейшие цели;</w:t>
      </w:r>
    </w:p>
    <w:p w:rsidR="00E43EA1" w:rsidRDefault="00E43EA1">
      <w:pPr>
        <w:pStyle w:val="a3"/>
        <w:spacing w:before="2"/>
        <w:jc w:val="left"/>
      </w:pPr>
      <w:r>
        <w:rPr>
          <w:color w:val="211E1F"/>
        </w:rPr>
        <w:t>умениеприниматьсебяидругих,не</w:t>
      </w:r>
      <w:r>
        <w:rPr>
          <w:color w:val="211E1F"/>
          <w:spacing w:val="-2"/>
        </w:rPr>
        <w:t>осуждая;</w:t>
      </w:r>
    </w:p>
    <w:p w:rsidR="00E43EA1" w:rsidRDefault="00E43EA1">
      <w:pPr>
        <w:pStyle w:val="a3"/>
        <w:jc w:val="left"/>
      </w:pPr>
      <w:r>
        <w:rPr>
          <w:color w:val="211E1F"/>
        </w:rPr>
        <w:t>умениеосознаватьэмоциональноесостояниесебяидругих,умениеуправлятьсобственным эмоциональным состоянием;</w:t>
      </w:r>
    </w:p>
    <w:p w:rsidR="00E43EA1" w:rsidRDefault="00E43EA1">
      <w:pPr>
        <w:pStyle w:val="a3"/>
        <w:spacing w:before="1"/>
        <w:ind w:right="853"/>
        <w:jc w:val="left"/>
      </w:pPr>
      <w:r>
        <w:rPr>
          <w:color w:val="211E1F"/>
        </w:rPr>
        <w:t xml:space="preserve">сформированностьнавыкарефлексии,признаниесвоегоправанаошибкуитакогожеправадругого </w:t>
      </w:r>
      <w:r>
        <w:rPr>
          <w:color w:val="211E1F"/>
          <w:spacing w:val="-2"/>
        </w:rPr>
        <w:t>человека.</w:t>
      </w:r>
    </w:p>
    <w:p w:rsidR="00E43EA1" w:rsidRDefault="00E43EA1">
      <w:pPr>
        <w:pStyle w:val="a3"/>
        <w:ind w:right="846"/>
      </w:pPr>
      <w:r>
        <w:rPr>
          <w:i/>
          <w:color w:val="211E1F"/>
        </w:rPr>
        <w:t xml:space="preserve">трудового воспитания: </w:t>
      </w:r>
      <w:r>
        <w:rPr>
          <w:color w:val="211E1F"/>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43EA1" w:rsidRDefault="00E43EA1">
      <w:pPr>
        <w:pStyle w:val="a3"/>
        <w:ind w:right="865"/>
      </w:pPr>
      <w:r>
        <w:rPr>
          <w:color w:val="211E1F"/>
        </w:rPr>
        <w:t>интерес к практическому изучению профессий и труда различного рода, в том числе на основе применения изучаемого предметного знания;</w:t>
      </w:r>
    </w:p>
    <w:p w:rsidR="00E43EA1" w:rsidRDefault="00E43EA1">
      <w:pPr>
        <w:pStyle w:val="a3"/>
        <w:ind w:right="855"/>
      </w:pPr>
      <w:r>
        <w:rPr>
          <w:color w:val="211E1F"/>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43EA1" w:rsidRDefault="00E43EA1">
      <w:pPr>
        <w:pStyle w:val="a3"/>
        <w:ind w:right="841"/>
      </w:pPr>
      <w:r>
        <w:rPr>
          <w:color w:val="211E1F"/>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43EA1" w:rsidRDefault="00E43EA1">
      <w:pPr>
        <w:pStyle w:val="a3"/>
        <w:ind w:right="854"/>
      </w:pPr>
      <w:r>
        <w:rPr>
          <w:i/>
          <w:color w:val="211E1F"/>
        </w:rPr>
        <w:t xml:space="preserve">экологического воспитания: </w:t>
      </w:r>
      <w:r>
        <w:rPr>
          <w:color w:val="211E1F"/>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43EA1" w:rsidRDefault="00E43EA1">
      <w:pPr>
        <w:pStyle w:val="a3"/>
        <w:ind w:right="846"/>
      </w:pPr>
      <w:r>
        <w:rPr>
          <w:color w:val="211E1F"/>
        </w:rPr>
        <w:t>повышение уровня экологической культуры, осознание глобального характера экологических проблем и путей их решения;</w:t>
      </w:r>
    </w:p>
    <w:p w:rsidR="00E43EA1" w:rsidRDefault="00E43EA1">
      <w:pPr>
        <w:pStyle w:val="a3"/>
      </w:pPr>
      <w:r>
        <w:rPr>
          <w:color w:val="211E1F"/>
        </w:rPr>
        <w:t>активноенеприятиедействий,приносящихвредокружающей</w:t>
      </w:r>
      <w:r>
        <w:rPr>
          <w:color w:val="211E1F"/>
          <w:spacing w:val="-2"/>
        </w:rPr>
        <w:t>среде;</w:t>
      </w:r>
    </w:p>
    <w:p w:rsidR="00E43EA1" w:rsidRDefault="00E43EA1">
      <w:pPr>
        <w:pStyle w:val="a3"/>
        <w:spacing w:before="1"/>
        <w:ind w:right="841"/>
      </w:pPr>
      <w:r>
        <w:rPr>
          <w:color w:val="211E1F"/>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43EA1" w:rsidRDefault="00E43EA1">
      <w:pPr>
        <w:pStyle w:val="a3"/>
        <w:ind w:right="850"/>
      </w:pPr>
      <w:r>
        <w:rPr>
          <w:i/>
          <w:color w:val="211E1F"/>
        </w:rPr>
        <w:t xml:space="preserve">ценности научного познания: </w:t>
      </w:r>
      <w:r>
        <w:rPr>
          <w:color w:val="211E1F"/>
        </w:rPr>
        <w:t>ориентация в деятельности на современную систему научных представлений об основных закономерностях развития человека, природы иобщества,взаимосвязях человека с природной и социальной средой;</w:t>
      </w:r>
    </w:p>
    <w:p w:rsidR="00E43EA1" w:rsidRDefault="00E43EA1">
      <w:pPr>
        <w:pStyle w:val="a3"/>
        <w:spacing w:before="2"/>
      </w:pPr>
      <w:r>
        <w:rPr>
          <w:color w:val="211E1F"/>
        </w:rPr>
        <w:t>овладениеязыковойичитательскойкультуройкаксредствомпознания</w:t>
      </w:r>
      <w:r>
        <w:rPr>
          <w:color w:val="211E1F"/>
          <w:spacing w:val="-2"/>
        </w:rPr>
        <w:t>мира;</w:t>
      </w:r>
    </w:p>
    <w:p w:rsidR="00E43EA1" w:rsidRDefault="00E43EA1">
      <w:pPr>
        <w:pStyle w:val="a3"/>
        <w:spacing w:before="37" w:line="264" w:lineRule="auto"/>
        <w:ind w:right="850"/>
      </w:pPr>
      <w:r>
        <w:rPr>
          <w:color w:val="211E1F"/>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w:t>
      </w:r>
    </w:p>
    <w:p w:rsidR="00E43EA1" w:rsidRDefault="00E43EA1">
      <w:pPr>
        <w:pStyle w:val="a3"/>
        <w:spacing w:line="264" w:lineRule="auto"/>
        <w:sectPr w:rsidR="00E43EA1">
          <w:pgSz w:w="11920" w:h="16850"/>
          <w:pgMar w:top="740" w:right="0" w:bottom="1440" w:left="283" w:header="0" w:footer="1124" w:gutter="0"/>
          <w:cols w:space="720"/>
        </w:sectPr>
      </w:pPr>
    </w:p>
    <w:p w:rsidR="00E43EA1" w:rsidRDefault="00E43EA1">
      <w:pPr>
        <w:pStyle w:val="a3"/>
        <w:spacing w:before="61"/>
      </w:pPr>
      <w:r>
        <w:rPr>
          <w:color w:val="211E1F"/>
        </w:rPr>
        <w:lastRenderedPageBreak/>
        <w:t>коллективного</w:t>
      </w:r>
      <w:r>
        <w:rPr>
          <w:color w:val="211E1F"/>
          <w:spacing w:val="-2"/>
        </w:rPr>
        <w:t>благополучия.</w:t>
      </w:r>
    </w:p>
    <w:p w:rsidR="00E43EA1" w:rsidRDefault="00E43EA1">
      <w:pPr>
        <w:spacing w:before="31" w:line="264" w:lineRule="auto"/>
        <w:ind w:left="427" w:right="853"/>
        <w:jc w:val="both"/>
        <w:rPr>
          <w:i/>
          <w:sz w:val="24"/>
        </w:rPr>
      </w:pPr>
      <w:r>
        <w:rPr>
          <w:i/>
          <w:color w:val="211E1F"/>
          <w:sz w:val="24"/>
        </w:rPr>
        <w:t>Личностные результаты, обеспечивающие адаптацию обучающегося к изменяющимся условиям социальной и природной среды, включают:</w:t>
      </w:r>
    </w:p>
    <w:p w:rsidR="00E43EA1" w:rsidRDefault="00E43EA1">
      <w:pPr>
        <w:pStyle w:val="a3"/>
        <w:spacing w:before="11" w:line="266" w:lineRule="auto"/>
        <w:ind w:right="842"/>
      </w:pPr>
      <w:r>
        <w:rPr>
          <w:color w:val="211E1F"/>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жизнив группах и сообществах, включая семью, группы, сформированные по профессиональной деятельности,атакжеврамках социальноговзаимодействияслюдьми из другой культурной среды; способность обучающихся во взаимодействии в условиях неопределенности, открытость опыту и знаниям других;</w:t>
      </w:r>
    </w:p>
    <w:p w:rsidR="00E43EA1" w:rsidRDefault="00E43EA1">
      <w:pPr>
        <w:pStyle w:val="a3"/>
        <w:spacing w:before="10" w:line="268" w:lineRule="auto"/>
        <w:ind w:right="847"/>
      </w:pPr>
      <w:r>
        <w:rPr>
          <w:color w:val="211E1F"/>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43EA1" w:rsidRDefault="00E43EA1">
      <w:pPr>
        <w:pStyle w:val="a3"/>
        <w:spacing w:line="268" w:lineRule="auto"/>
        <w:ind w:right="842"/>
      </w:pPr>
      <w:r>
        <w:rPr>
          <w:color w:val="211E1F"/>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 </w:t>
      </w:r>
      <w:r>
        <w:rPr>
          <w:color w:val="211E1F"/>
          <w:spacing w:val="-2"/>
        </w:rPr>
        <w:t>витие;</w:t>
      </w:r>
    </w:p>
    <w:p w:rsidR="00E43EA1" w:rsidRDefault="00E43EA1">
      <w:pPr>
        <w:pStyle w:val="a3"/>
        <w:spacing w:line="268" w:lineRule="auto"/>
        <w:ind w:right="842"/>
      </w:pPr>
      <w:r>
        <w:rPr>
          <w:color w:val="211E1F"/>
        </w:rPr>
        <w:t xml:space="preserve">умение распознавать конкретные примеры понятия по характерным признакам,выполнять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color w:val="211E1F"/>
          <w:spacing w:val="-2"/>
        </w:rPr>
        <w:t>развития;</w:t>
      </w:r>
    </w:p>
    <w:p w:rsidR="00E43EA1" w:rsidRDefault="00E43EA1">
      <w:pPr>
        <w:pStyle w:val="a3"/>
        <w:spacing w:line="271" w:lineRule="exact"/>
      </w:pPr>
      <w:r>
        <w:rPr>
          <w:color w:val="211E1F"/>
        </w:rPr>
        <w:t>умениеанализироватьивыявлятьвзаимосвязиприроды,обществаи</w:t>
      </w:r>
      <w:r>
        <w:rPr>
          <w:color w:val="211E1F"/>
          <w:spacing w:val="-2"/>
        </w:rPr>
        <w:t>экономики;</w:t>
      </w:r>
    </w:p>
    <w:p w:rsidR="00E43EA1" w:rsidRDefault="00E43EA1">
      <w:pPr>
        <w:pStyle w:val="a3"/>
        <w:spacing w:before="13" w:line="264" w:lineRule="auto"/>
        <w:jc w:val="left"/>
      </w:pPr>
      <w:r>
        <w:rPr>
          <w:color w:val="211E1F"/>
        </w:rPr>
        <w:t>умениеоцениватьсвоидействиясучетомвлияниянаокружающуюсреду,достиженийцелейи преодоления вызовов, возможных глобальных последствий;</w:t>
      </w:r>
    </w:p>
    <w:p w:rsidR="00E43EA1" w:rsidRDefault="00E43EA1">
      <w:pPr>
        <w:pStyle w:val="a3"/>
        <w:spacing w:before="5" w:line="266" w:lineRule="auto"/>
        <w:ind w:right="4745"/>
        <w:jc w:val="left"/>
      </w:pPr>
      <w:r>
        <w:rPr>
          <w:color w:val="211E1F"/>
        </w:rPr>
        <w:t>способностьобучающихсяосознаватьстрессовуюситуацию, оценивать происходящие изменения и их последствия;</w:t>
      </w:r>
    </w:p>
    <w:p w:rsidR="00E43EA1" w:rsidRDefault="00E43EA1">
      <w:pPr>
        <w:pStyle w:val="a3"/>
        <w:spacing w:before="38" w:line="264" w:lineRule="auto"/>
        <w:ind w:right="2919"/>
        <w:jc w:val="left"/>
      </w:pPr>
      <w:r>
        <w:rPr>
          <w:color w:val="211E1F"/>
        </w:rPr>
        <w:t>воспринимать стрессовую ситуацию как вызов, требующий контрмер;оцениватьситуациюстресса,корректироватьпринимаемыерешенияидействия;</w:t>
      </w:r>
    </w:p>
    <w:p w:rsidR="00E43EA1" w:rsidRDefault="00E43EA1">
      <w:pPr>
        <w:pStyle w:val="a3"/>
        <w:spacing w:before="3" w:line="261" w:lineRule="auto"/>
        <w:jc w:val="left"/>
      </w:pPr>
      <w:r>
        <w:rPr>
          <w:color w:val="211E1F"/>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E43EA1" w:rsidRDefault="00E43EA1">
      <w:pPr>
        <w:pStyle w:val="2"/>
        <w:spacing w:before="190"/>
        <w:ind w:left="994"/>
        <w:jc w:val="left"/>
      </w:pPr>
      <w:r>
        <w:rPr>
          <w:color w:val="211E1F"/>
          <w:w w:val="75"/>
        </w:rPr>
        <w:t>Метапредметные</w:t>
      </w:r>
      <w:r>
        <w:rPr>
          <w:color w:val="211E1F"/>
          <w:spacing w:val="-2"/>
          <w:w w:val="85"/>
        </w:rPr>
        <w:t>результаты</w:t>
      </w:r>
    </w:p>
    <w:p w:rsidR="00E43EA1" w:rsidRDefault="00E43EA1">
      <w:pPr>
        <w:pStyle w:val="a3"/>
        <w:spacing w:before="115" w:line="261" w:lineRule="auto"/>
        <w:jc w:val="left"/>
      </w:pPr>
      <w:r>
        <w:rPr>
          <w:color w:val="211E1F"/>
        </w:rPr>
        <w:t>Метапредметныерезультаты освоенияпрограммыосновногообщего образования, втом числе адаптированной, должны отражать:</w:t>
      </w:r>
    </w:p>
    <w:p w:rsidR="00E43EA1" w:rsidRDefault="00E43EA1">
      <w:pPr>
        <w:pStyle w:val="3"/>
        <w:spacing w:before="13"/>
      </w:pPr>
      <w:r>
        <w:rPr>
          <w:color w:val="211E1F"/>
        </w:rPr>
        <w:t>Овладениеуниверсальнымиучебнымипознавательными</w:t>
      </w:r>
      <w:r>
        <w:rPr>
          <w:color w:val="211E1F"/>
          <w:spacing w:val="-2"/>
        </w:rPr>
        <w:t>действиями:</w:t>
      </w:r>
    </w:p>
    <w:p w:rsidR="00E43EA1" w:rsidRDefault="00E43EA1" w:rsidP="00D75AB7">
      <w:pPr>
        <w:pStyle w:val="a5"/>
        <w:numPr>
          <w:ilvl w:val="0"/>
          <w:numId w:val="182"/>
        </w:numPr>
        <w:tabs>
          <w:tab w:val="left" w:pos="994"/>
          <w:tab w:val="left" w:pos="2028"/>
          <w:tab w:val="left" w:pos="3341"/>
          <w:tab w:val="left" w:pos="4592"/>
          <w:tab w:val="left" w:pos="5785"/>
          <w:tab w:val="left" w:pos="6114"/>
          <w:tab w:val="left" w:pos="8145"/>
          <w:tab w:val="left" w:pos="9851"/>
        </w:tabs>
        <w:spacing w:before="31" w:line="264" w:lineRule="auto"/>
        <w:ind w:right="855" w:firstLine="0"/>
        <w:jc w:val="left"/>
        <w:rPr>
          <w:i/>
          <w:sz w:val="24"/>
        </w:rPr>
      </w:pPr>
      <w:r>
        <w:rPr>
          <w:i/>
          <w:color w:val="211E1F"/>
          <w:spacing w:val="-2"/>
          <w:sz w:val="24"/>
        </w:rPr>
        <w:t>базовые</w:t>
      </w:r>
      <w:r>
        <w:rPr>
          <w:i/>
          <w:color w:val="211E1F"/>
          <w:sz w:val="24"/>
        </w:rPr>
        <w:tab/>
      </w:r>
      <w:r>
        <w:rPr>
          <w:i/>
          <w:color w:val="211E1F"/>
          <w:spacing w:val="-2"/>
          <w:sz w:val="24"/>
        </w:rPr>
        <w:t>логические</w:t>
      </w:r>
      <w:r>
        <w:rPr>
          <w:i/>
          <w:color w:val="211E1F"/>
          <w:sz w:val="24"/>
        </w:rPr>
        <w:tab/>
      </w:r>
      <w:r>
        <w:rPr>
          <w:i/>
          <w:color w:val="211E1F"/>
          <w:spacing w:val="-2"/>
          <w:sz w:val="24"/>
        </w:rPr>
        <w:t>действия:</w:t>
      </w:r>
      <w:r>
        <w:rPr>
          <w:i/>
          <w:color w:val="211E1F"/>
          <w:sz w:val="24"/>
        </w:rPr>
        <w:tab/>
      </w:r>
      <w:r>
        <w:rPr>
          <w:i/>
          <w:color w:val="211E1F"/>
          <w:spacing w:val="-2"/>
          <w:sz w:val="24"/>
        </w:rPr>
        <w:t>выявлять</w:t>
      </w:r>
      <w:r>
        <w:rPr>
          <w:i/>
          <w:color w:val="211E1F"/>
          <w:sz w:val="24"/>
        </w:rPr>
        <w:tab/>
      </w:r>
      <w:r>
        <w:rPr>
          <w:i/>
          <w:color w:val="211E1F"/>
          <w:spacing w:val="-10"/>
          <w:sz w:val="24"/>
        </w:rPr>
        <w:t>и</w:t>
      </w:r>
      <w:r>
        <w:rPr>
          <w:i/>
          <w:color w:val="211E1F"/>
          <w:sz w:val="24"/>
        </w:rPr>
        <w:tab/>
      </w:r>
      <w:r>
        <w:rPr>
          <w:i/>
          <w:color w:val="211E1F"/>
          <w:spacing w:val="-2"/>
          <w:sz w:val="24"/>
        </w:rPr>
        <w:t>характеризовать</w:t>
      </w:r>
      <w:r>
        <w:rPr>
          <w:i/>
          <w:color w:val="211E1F"/>
          <w:sz w:val="24"/>
        </w:rPr>
        <w:tab/>
      </w:r>
      <w:r>
        <w:rPr>
          <w:i/>
          <w:color w:val="211E1F"/>
          <w:spacing w:val="-2"/>
          <w:sz w:val="24"/>
        </w:rPr>
        <w:t>существенные</w:t>
      </w:r>
      <w:r>
        <w:rPr>
          <w:i/>
          <w:color w:val="211E1F"/>
          <w:sz w:val="24"/>
        </w:rPr>
        <w:tab/>
      </w:r>
      <w:r>
        <w:rPr>
          <w:i/>
          <w:color w:val="211E1F"/>
          <w:spacing w:val="-2"/>
          <w:sz w:val="24"/>
        </w:rPr>
        <w:t xml:space="preserve">признаки </w:t>
      </w:r>
      <w:r>
        <w:rPr>
          <w:i/>
          <w:color w:val="211E1F"/>
          <w:sz w:val="24"/>
        </w:rPr>
        <w:t>объектов (явлений);</w:t>
      </w:r>
    </w:p>
    <w:p w:rsidR="00E43EA1" w:rsidRDefault="00E43EA1">
      <w:pPr>
        <w:pStyle w:val="a3"/>
        <w:spacing w:line="264" w:lineRule="auto"/>
        <w:ind w:right="853"/>
        <w:jc w:val="left"/>
      </w:pPr>
      <w:r>
        <w:rPr>
          <w:color w:val="211E1F"/>
        </w:rPr>
        <w:t>устанавливать существенный признак классификации, основания для обобщения и сравнения, критерии проводимого анализа;</w:t>
      </w:r>
    </w:p>
    <w:p w:rsidR="00E43EA1" w:rsidRDefault="00E43EA1">
      <w:pPr>
        <w:pStyle w:val="a3"/>
        <w:spacing w:before="1" w:line="264" w:lineRule="auto"/>
        <w:ind w:right="853"/>
        <w:jc w:val="left"/>
      </w:pPr>
      <w:r>
        <w:rPr>
          <w:color w:val="211E1F"/>
        </w:rPr>
        <w:t>с учётом предложенной задачи выявлять закономерности и противоречия в рассматриваемых фактах, данных и наблюдениях;</w:t>
      </w:r>
    </w:p>
    <w:p w:rsidR="00E43EA1" w:rsidRDefault="00E43EA1">
      <w:pPr>
        <w:pStyle w:val="a3"/>
        <w:jc w:val="left"/>
      </w:pPr>
      <w:r>
        <w:rPr>
          <w:color w:val="211E1F"/>
        </w:rPr>
        <w:t>предлагатькритериидлявыявлениязакономерностейи</w:t>
      </w:r>
      <w:r>
        <w:rPr>
          <w:color w:val="211E1F"/>
          <w:spacing w:val="-2"/>
        </w:rPr>
        <w:t>противоречий;</w:t>
      </w:r>
    </w:p>
    <w:p w:rsidR="00E43EA1" w:rsidRDefault="00E43EA1">
      <w:pPr>
        <w:pStyle w:val="a3"/>
        <w:spacing w:before="29" w:line="264" w:lineRule="auto"/>
        <w:ind w:right="1403"/>
        <w:jc w:val="left"/>
      </w:pPr>
      <w:r>
        <w:rPr>
          <w:color w:val="211E1F"/>
        </w:rPr>
        <w:t>выявлятьдефицитыинформации,данных,необходимыхдлярешенияпоставленнойзадачи; выявлять причинно-следственные связи при изучении явлений и процессов;</w:t>
      </w:r>
    </w:p>
    <w:p w:rsidR="00E43EA1" w:rsidRDefault="00E43EA1">
      <w:pPr>
        <w:pStyle w:val="a3"/>
        <w:spacing w:line="264" w:lineRule="auto"/>
        <w:ind w:right="853"/>
        <w:jc w:val="left"/>
      </w:pPr>
      <w:r>
        <w:rPr>
          <w:color w:val="211E1F"/>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E43EA1" w:rsidRDefault="00E43EA1">
      <w:pPr>
        <w:pStyle w:val="a3"/>
        <w:jc w:val="left"/>
      </w:pPr>
      <w:r>
        <w:rPr>
          <w:color w:val="211E1F"/>
        </w:rPr>
        <w:lastRenderedPageBreak/>
        <w:t>самостоятельновыбиратьспособрешенияучебнойзадачи(сравниватьнесколько</w:t>
      </w:r>
      <w:r>
        <w:rPr>
          <w:color w:val="211E1F"/>
          <w:spacing w:val="-2"/>
        </w:rPr>
        <w:t>вариантов</w:t>
      </w:r>
    </w:p>
    <w:p w:rsidR="00E43EA1" w:rsidRDefault="00E43EA1">
      <w:pPr>
        <w:pStyle w:val="a3"/>
        <w:jc w:val="left"/>
        <w:sectPr w:rsidR="00E43EA1">
          <w:pgSz w:w="11920" w:h="16850"/>
          <w:pgMar w:top="760" w:right="0" w:bottom="1440" w:left="283" w:header="0" w:footer="1124" w:gutter="0"/>
          <w:cols w:space="720"/>
        </w:sectPr>
      </w:pPr>
    </w:p>
    <w:p w:rsidR="00E43EA1" w:rsidRDefault="00E43EA1">
      <w:pPr>
        <w:pStyle w:val="a3"/>
        <w:spacing w:before="61"/>
      </w:pPr>
      <w:r>
        <w:rPr>
          <w:color w:val="211E1F"/>
        </w:rPr>
        <w:lastRenderedPageBreak/>
        <w:t>решения,выбиратьнаиболееподходящийсучётомсамостоятельновыделенных</w:t>
      </w:r>
      <w:r>
        <w:rPr>
          <w:color w:val="211E1F"/>
          <w:spacing w:val="-2"/>
        </w:rPr>
        <w:t xml:space="preserve"> критериев);</w:t>
      </w:r>
    </w:p>
    <w:p w:rsidR="00E43EA1" w:rsidRDefault="00E43EA1" w:rsidP="00D75AB7">
      <w:pPr>
        <w:pStyle w:val="a5"/>
        <w:numPr>
          <w:ilvl w:val="0"/>
          <w:numId w:val="182"/>
        </w:numPr>
        <w:tabs>
          <w:tab w:val="left" w:pos="993"/>
        </w:tabs>
        <w:spacing w:before="27" w:line="264" w:lineRule="auto"/>
        <w:ind w:right="846" w:firstLine="0"/>
        <w:rPr>
          <w:i/>
          <w:sz w:val="24"/>
        </w:rPr>
      </w:pPr>
      <w:r>
        <w:rPr>
          <w:i/>
          <w:color w:val="211E1F"/>
          <w:sz w:val="24"/>
        </w:rPr>
        <w:t>базовые исследовательские действия: использовать вопросы как исследовательский инструмент познания;</w:t>
      </w:r>
    </w:p>
    <w:p w:rsidR="00E43EA1" w:rsidRDefault="00E43EA1">
      <w:pPr>
        <w:pStyle w:val="a3"/>
        <w:spacing w:before="3" w:line="264" w:lineRule="auto"/>
        <w:ind w:right="840"/>
      </w:pPr>
      <w:r>
        <w:rPr>
          <w:color w:val="211E1F"/>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43EA1" w:rsidRDefault="00E43EA1">
      <w:pPr>
        <w:pStyle w:val="a3"/>
        <w:spacing w:before="115"/>
        <w:ind w:right="841"/>
      </w:pPr>
      <w:r>
        <w:rPr>
          <w:color w:val="211E1F"/>
        </w:rPr>
        <w:t>формулировать гипотезу об истинности собственных суждений и суждений других, аргументировать свою позицию, мнение;</w:t>
      </w:r>
    </w:p>
    <w:p w:rsidR="00E43EA1" w:rsidRDefault="00E43EA1">
      <w:pPr>
        <w:pStyle w:val="a3"/>
        <w:ind w:right="845"/>
      </w:pPr>
      <w:r>
        <w:rPr>
          <w:color w:val="211E1F"/>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E43EA1" w:rsidRDefault="00E43EA1">
      <w:pPr>
        <w:pStyle w:val="a3"/>
        <w:ind w:right="848"/>
      </w:pPr>
      <w:r>
        <w:rPr>
          <w:color w:val="211E1F"/>
        </w:rPr>
        <w:t xml:space="preserve">оценивать на применимость и достоверность информации, полученной в ходе исследования </w:t>
      </w:r>
      <w:r>
        <w:rPr>
          <w:color w:val="211E1F"/>
          <w:spacing w:val="-2"/>
        </w:rPr>
        <w:t>(эксперимента);</w:t>
      </w:r>
    </w:p>
    <w:p w:rsidR="00E43EA1" w:rsidRDefault="00E43EA1">
      <w:pPr>
        <w:pStyle w:val="a3"/>
        <w:ind w:right="846"/>
      </w:pPr>
      <w:r>
        <w:rPr>
          <w:color w:val="211E1F"/>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w:t>
      </w:r>
      <w:r>
        <w:rPr>
          <w:color w:val="211E1F"/>
          <w:spacing w:val="-2"/>
        </w:rPr>
        <w:t>обобщений;</w:t>
      </w:r>
    </w:p>
    <w:p w:rsidR="00E43EA1" w:rsidRDefault="00E43EA1">
      <w:pPr>
        <w:pStyle w:val="a3"/>
        <w:spacing w:before="1"/>
        <w:ind w:right="839"/>
      </w:pPr>
      <w:r>
        <w:rPr>
          <w:color w:val="211E1F"/>
        </w:rPr>
        <w:t xml:space="preserve">прогнозировать возможное дальнейшее развитие процессов, событий и их последствия в аналогичныхили сходных ситуациях, выдвигать предположения обих развитии вновых условияхи </w:t>
      </w:r>
      <w:r>
        <w:rPr>
          <w:color w:val="211E1F"/>
          <w:spacing w:val="-2"/>
        </w:rPr>
        <w:t>контекстах;</w:t>
      </w:r>
    </w:p>
    <w:p w:rsidR="00E43EA1" w:rsidRDefault="00E43EA1" w:rsidP="00D75AB7">
      <w:pPr>
        <w:pStyle w:val="a5"/>
        <w:numPr>
          <w:ilvl w:val="0"/>
          <w:numId w:val="182"/>
        </w:numPr>
        <w:tabs>
          <w:tab w:val="left" w:pos="993"/>
        </w:tabs>
        <w:ind w:left="993" w:hanging="568"/>
        <w:rPr>
          <w:i/>
          <w:sz w:val="24"/>
        </w:rPr>
      </w:pPr>
      <w:r>
        <w:rPr>
          <w:i/>
          <w:color w:val="211E1F"/>
          <w:sz w:val="24"/>
        </w:rPr>
        <w:t>работас</w:t>
      </w:r>
      <w:r>
        <w:rPr>
          <w:i/>
          <w:color w:val="211E1F"/>
          <w:spacing w:val="-2"/>
          <w:sz w:val="24"/>
        </w:rPr>
        <w:t>информацией:</w:t>
      </w:r>
    </w:p>
    <w:p w:rsidR="00E43EA1" w:rsidRDefault="00E43EA1">
      <w:pPr>
        <w:pStyle w:val="a3"/>
        <w:ind w:right="851"/>
      </w:pPr>
      <w:r>
        <w:rPr>
          <w:color w:val="211E1F"/>
        </w:rPr>
        <w:t>применять различные методы, инструменты и запросы при поиске и отборе информацииили данных из источников с учетом предложенной учебной задачи и заданных критериев;</w:t>
      </w:r>
    </w:p>
    <w:p w:rsidR="00E43EA1" w:rsidRDefault="00E43EA1">
      <w:pPr>
        <w:pStyle w:val="a3"/>
        <w:ind w:right="843"/>
      </w:pPr>
      <w:r>
        <w:rPr>
          <w:color w:val="211E1F"/>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иту же идею, версию) в различных информационных источниках;</w:t>
      </w:r>
    </w:p>
    <w:p w:rsidR="00E43EA1" w:rsidRDefault="00E43EA1">
      <w:pPr>
        <w:pStyle w:val="a3"/>
        <w:ind w:right="853"/>
        <w:jc w:val="left"/>
      </w:pPr>
      <w:r>
        <w:rPr>
          <w:color w:val="211E1F"/>
        </w:rPr>
        <w:t>самостоятельновыбиратьоптимальнуюформу представленияинформациии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педагогическим работником или сформулированным самостоятельно;</w:t>
      </w:r>
    </w:p>
    <w:p w:rsidR="00E43EA1" w:rsidRDefault="00E43EA1">
      <w:pPr>
        <w:pStyle w:val="a3"/>
        <w:jc w:val="left"/>
      </w:pPr>
      <w:r>
        <w:rPr>
          <w:color w:val="211E1F"/>
        </w:rPr>
        <w:t>эффективнозапоминатьисистематизировать</w:t>
      </w:r>
      <w:r>
        <w:rPr>
          <w:color w:val="211E1F"/>
          <w:spacing w:val="-2"/>
        </w:rPr>
        <w:t>информацию.</w:t>
      </w:r>
    </w:p>
    <w:p w:rsidR="00E43EA1" w:rsidRDefault="00E43EA1">
      <w:pPr>
        <w:pStyle w:val="a3"/>
        <w:tabs>
          <w:tab w:val="left" w:pos="1846"/>
          <w:tab w:val="left" w:pos="3113"/>
          <w:tab w:val="left" w:pos="4997"/>
          <w:tab w:val="left" w:pos="6186"/>
          <w:tab w:val="left" w:pos="8154"/>
          <w:tab w:val="left" w:pos="9407"/>
        </w:tabs>
        <w:ind w:right="858"/>
        <w:jc w:val="left"/>
      </w:pPr>
      <w:r>
        <w:rPr>
          <w:color w:val="211E1F"/>
          <w:spacing w:val="-2"/>
        </w:rPr>
        <w:t>Овладение</w:t>
      </w:r>
      <w:r>
        <w:rPr>
          <w:color w:val="211E1F"/>
        </w:rPr>
        <w:tab/>
      </w:r>
      <w:r>
        <w:rPr>
          <w:color w:val="211E1F"/>
          <w:spacing w:val="-2"/>
        </w:rPr>
        <w:t>системой</w:t>
      </w:r>
      <w:r>
        <w:rPr>
          <w:color w:val="211E1F"/>
        </w:rPr>
        <w:tab/>
      </w:r>
      <w:r>
        <w:rPr>
          <w:color w:val="211E1F"/>
          <w:spacing w:val="-2"/>
        </w:rPr>
        <w:t>универсальных</w:t>
      </w:r>
      <w:r>
        <w:rPr>
          <w:color w:val="211E1F"/>
        </w:rPr>
        <w:tab/>
      </w:r>
      <w:r>
        <w:rPr>
          <w:color w:val="211E1F"/>
          <w:spacing w:val="-2"/>
        </w:rPr>
        <w:t>учебных</w:t>
      </w:r>
      <w:r>
        <w:rPr>
          <w:color w:val="211E1F"/>
        </w:rPr>
        <w:tab/>
      </w:r>
      <w:r>
        <w:rPr>
          <w:color w:val="211E1F"/>
          <w:spacing w:val="-2"/>
        </w:rPr>
        <w:t>познавательных</w:t>
      </w:r>
      <w:r>
        <w:rPr>
          <w:color w:val="211E1F"/>
        </w:rPr>
        <w:tab/>
      </w:r>
      <w:r>
        <w:rPr>
          <w:color w:val="211E1F"/>
          <w:spacing w:val="-2"/>
        </w:rPr>
        <w:t>действий</w:t>
      </w:r>
      <w:r>
        <w:rPr>
          <w:color w:val="211E1F"/>
        </w:rPr>
        <w:tab/>
      </w:r>
      <w:r>
        <w:rPr>
          <w:color w:val="211E1F"/>
          <w:spacing w:val="-2"/>
        </w:rPr>
        <w:t xml:space="preserve">обеспечивает </w:t>
      </w:r>
      <w:r>
        <w:rPr>
          <w:color w:val="211E1F"/>
        </w:rPr>
        <w:t>сформированность когнитивных навыков у обучающихся.</w:t>
      </w:r>
    </w:p>
    <w:p w:rsidR="00E43EA1" w:rsidRDefault="00E43EA1">
      <w:pPr>
        <w:pStyle w:val="3"/>
        <w:spacing w:before="10"/>
      </w:pPr>
      <w:r>
        <w:rPr>
          <w:color w:val="211E1F"/>
        </w:rPr>
        <w:t>Овладениеуниверсальнымиучебнымикоммуникативными</w:t>
      </w:r>
      <w:r>
        <w:rPr>
          <w:color w:val="211E1F"/>
          <w:spacing w:val="-2"/>
        </w:rPr>
        <w:t>действиями:</w:t>
      </w:r>
    </w:p>
    <w:p w:rsidR="00E43EA1" w:rsidRDefault="00E43EA1" w:rsidP="00D75AB7">
      <w:pPr>
        <w:pStyle w:val="a5"/>
        <w:numPr>
          <w:ilvl w:val="0"/>
          <w:numId w:val="181"/>
        </w:numPr>
        <w:tabs>
          <w:tab w:val="left" w:pos="994"/>
        </w:tabs>
        <w:spacing w:before="41"/>
        <w:ind w:hanging="569"/>
        <w:jc w:val="left"/>
        <w:rPr>
          <w:i/>
          <w:sz w:val="24"/>
        </w:rPr>
      </w:pPr>
      <w:r>
        <w:rPr>
          <w:i/>
          <w:color w:val="211E1F"/>
          <w:spacing w:val="-2"/>
          <w:sz w:val="24"/>
        </w:rPr>
        <w:t>общение:</w:t>
      </w:r>
    </w:p>
    <w:p w:rsidR="00E43EA1" w:rsidRDefault="00E43EA1">
      <w:pPr>
        <w:pStyle w:val="a3"/>
        <w:ind w:right="853"/>
        <w:jc w:val="left"/>
      </w:pPr>
      <w:r>
        <w:rPr>
          <w:color w:val="211E1F"/>
        </w:rPr>
        <w:t xml:space="preserve">воспринимать и формулировать суждения, выражать эмоции в соответствии с целями и условиями </w:t>
      </w:r>
      <w:r>
        <w:rPr>
          <w:color w:val="211E1F"/>
          <w:spacing w:val="-2"/>
        </w:rPr>
        <w:t>общения;</w:t>
      </w:r>
    </w:p>
    <w:p w:rsidR="00E43EA1" w:rsidRDefault="00E43EA1">
      <w:pPr>
        <w:pStyle w:val="a3"/>
        <w:spacing w:before="2"/>
        <w:jc w:val="left"/>
      </w:pPr>
      <w:r>
        <w:rPr>
          <w:color w:val="211E1F"/>
        </w:rPr>
        <w:t xml:space="preserve">выражатьсебя(своюточкузрения)вустныхиписьменных </w:t>
      </w:r>
      <w:r>
        <w:rPr>
          <w:color w:val="211E1F"/>
          <w:spacing w:val="-2"/>
        </w:rPr>
        <w:t>текстах;</w:t>
      </w:r>
    </w:p>
    <w:p w:rsidR="00E43EA1" w:rsidRDefault="00E43EA1">
      <w:pPr>
        <w:pStyle w:val="a3"/>
        <w:spacing w:before="31" w:line="264" w:lineRule="auto"/>
        <w:ind w:right="853"/>
        <w:jc w:val="left"/>
      </w:pPr>
      <w:r>
        <w:rPr>
          <w:color w:val="211E1F"/>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пониматьнамерениядругих,проявлятьуважительноеотношениексобеседникуивкорректной форме формулировать свои возражения;</w:t>
      </w:r>
    </w:p>
    <w:p w:rsidR="00E43EA1" w:rsidRDefault="00E43EA1">
      <w:pPr>
        <w:pStyle w:val="a3"/>
        <w:spacing w:before="1" w:line="264" w:lineRule="auto"/>
        <w:ind w:right="853"/>
        <w:jc w:val="left"/>
      </w:pPr>
      <w:r>
        <w:rPr>
          <w:color w:val="211E1F"/>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43EA1" w:rsidRDefault="00E43EA1">
      <w:pPr>
        <w:pStyle w:val="a3"/>
        <w:spacing w:line="264" w:lineRule="auto"/>
        <w:ind w:right="842"/>
      </w:pPr>
      <w:r>
        <w:rPr>
          <w:color w:val="211E1F"/>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E43EA1" w:rsidRDefault="00E43EA1">
      <w:pPr>
        <w:pStyle w:val="a3"/>
        <w:spacing w:line="264" w:lineRule="auto"/>
        <w:ind w:right="841"/>
      </w:pPr>
      <w:r>
        <w:rPr>
          <w:color w:val="211E1F"/>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43EA1" w:rsidRDefault="00E43EA1" w:rsidP="00D75AB7">
      <w:pPr>
        <w:pStyle w:val="a5"/>
        <w:numPr>
          <w:ilvl w:val="0"/>
          <w:numId w:val="181"/>
        </w:numPr>
        <w:tabs>
          <w:tab w:val="left" w:pos="993"/>
        </w:tabs>
        <w:ind w:left="993" w:hanging="568"/>
        <w:rPr>
          <w:i/>
          <w:sz w:val="24"/>
        </w:rPr>
      </w:pPr>
      <w:r>
        <w:rPr>
          <w:i/>
          <w:color w:val="211E1F"/>
          <w:sz w:val="24"/>
        </w:rPr>
        <w:t>совместная</w:t>
      </w:r>
      <w:r>
        <w:rPr>
          <w:i/>
          <w:color w:val="211E1F"/>
          <w:spacing w:val="-2"/>
          <w:sz w:val="24"/>
        </w:rPr>
        <w:t>деятельность:</w:t>
      </w:r>
    </w:p>
    <w:p w:rsidR="00E43EA1" w:rsidRDefault="00E43EA1">
      <w:pPr>
        <w:pStyle w:val="a5"/>
        <w:rPr>
          <w:i/>
          <w:sz w:val="24"/>
        </w:rPr>
        <w:sectPr w:rsidR="00E43EA1">
          <w:pgSz w:w="11920" w:h="16850"/>
          <w:pgMar w:top="760" w:right="0" w:bottom="1440" w:left="283" w:header="0" w:footer="1124" w:gutter="0"/>
          <w:cols w:space="720"/>
        </w:sectPr>
      </w:pPr>
    </w:p>
    <w:p w:rsidR="00E43EA1" w:rsidRDefault="00E43EA1">
      <w:pPr>
        <w:pStyle w:val="a3"/>
        <w:spacing w:before="64" w:line="264" w:lineRule="auto"/>
        <w:ind w:right="841"/>
      </w:pPr>
      <w:r>
        <w:rPr>
          <w:color w:val="211E1F"/>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43EA1" w:rsidRDefault="00E43EA1">
      <w:pPr>
        <w:pStyle w:val="a3"/>
        <w:spacing w:line="264" w:lineRule="auto"/>
        <w:ind w:right="842"/>
      </w:pPr>
      <w:r>
        <w:rPr>
          <w:color w:val="211E1F"/>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43EA1" w:rsidRDefault="00E43EA1">
      <w:pPr>
        <w:pStyle w:val="a3"/>
        <w:spacing w:line="264" w:lineRule="auto"/>
        <w:ind w:right="842"/>
      </w:pPr>
      <w:r>
        <w:rPr>
          <w:color w:val="211E1F"/>
        </w:rPr>
        <w:t>уметь обобщать мнения нескольких людей, проявлять готовность руководить,выполнять поручения, подчиняться;</w:t>
      </w:r>
    </w:p>
    <w:p w:rsidR="00E43EA1" w:rsidRDefault="00E43EA1">
      <w:pPr>
        <w:pStyle w:val="a3"/>
        <w:spacing w:line="264" w:lineRule="auto"/>
        <w:ind w:right="843"/>
      </w:pPr>
      <w:r>
        <w:rPr>
          <w:color w:val="211E1F"/>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штурмы»и иные);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43EA1" w:rsidRDefault="00E43EA1">
      <w:pPr>
        <w:pStyle w:val="a3"/>
        <w:spacing w:line="264" w:lineRule="auto"/>
        <w:ind w:right="848"/>
      </w:pPr>
      <w:r>
        <w:rPr>
          <w:color w:val="211E1F"/>
        </w:rPr>
        <w:t>оценивать качество своего вклада в общий продукт по критериям, самостоятельно сформулированным участниками взаимодействия;</w:t>
      </w:r>
    </w:p>
    <w:p w:rsidR="00E43EA1" w:rsidRDefault="00E43EA1">
      <w:pPr>
        <w:pStyle w:val="a3"/>
        <w:spacing w:line="274" w:lineRule="exact"/>
      </w:pPr>
      <w:r>
        <w:rPr>
          <w:color w:val="211E1F"/>
        </w:rPr>
        <w:t>сравниватьрезультатысисходнойзадачейивклад</w:t>
      </w:r>
      <w:r>
        <w:rPr>
          <w:color w:val="211E1F"/>
          <w:spacing w:val="-2"/>
        </w:rPr>
        <w:t xml:space="preserve"> каждого</w:t>
      </w:r>
    </w:p>
    <w:p w:rsidR="00E43EA1" w:rsidRDefault="00E43EA1">
      <w:pPr>
        <w:pStyle w:val="a3"/>
        <w:ind w:right="876"/>
      </w:pPr>
      <w:r>
        <w:rPr>
          <w:color w:val="211E1F"/>
        </w:rPr>
        <w:t>членакоманды в достижение результатов, разделять сферуответственности и проявлять готовность к предоставлению отчета перед группой.</w:t>
      </w:r>
    </w:p>
    <w:p w:rsidR="00E43EA1" w:rsidRDefault="00E43EA1">
      <w:pPr>
        <w:pStyle w:val="a3"/>
        <w:ind w:right="858"/>
      </w:pPr>
      <w:r>
        <w:rPr>
          <w:color w:val="211E1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43EA1" w:rsidRDefault="00E43EA1">
      <w:pPr>
        <w:pStyle w:val="3"/>
        <w:spacing w:before="6"/>
        <w:jc w:val="both"/>
      </w:pPr>
      <w:r>
        <w:rPr>
          <w:color w:val="211E1F"/>
        </w:rPr>
        <w:t>Овладениеуниверсальнымиучебнымирегулятивными</w:t>
      </w:r>
      <w:r>
        <w:rPr>
          <w:color w:val="211E1F"/>
          <w:spacing w:val="-2"/>
        </w:rPr>
        <w:t>действиями:</w:t>
      </w:r>
    </w:p>
    <w:p w:rsidR="00E43EA1" w:rsidRDefault="00E43EA1" w:rsidP="00D75AB7">
      <w:pPr>
        <w:pStyle w:val="a5"/>
        <w:numPr>
          <w:ilvl w:val="0"/>
          <w:numId w:val="180"/>
        </w:numPr>
        <w:tabs>
          <w:tab w:val="left" w:pos="992"/>
        </w:tabs>
        <w:spacing w:before="43"/>
        <w:ind w:right="839" w:firstLine="0"/>
        <w:rPr>
          <w:sz w:val="24"/>
        </w:rPr>
      </w:pPr>
      <w:r>
        <w:rPr>
          <w:i/>
          <w:color w:val="211E1F"/>
          <w:sz w:val="24"/>
        </w:rPr>
        <w:t xml:space="preserve">самоорганизация: </w:t>
      </w:r>
      <w:r>
        <w:rPr>
          <w:color w:val="211E1F"/>
          <w:sz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E43EA1" w:rsidRDefault="00E43EA1">
      <w:pPr>
        <w:pStyle w:val="a3"/>
        <w:ind w:right="842"/>
      </w:pPr>
      <w:r>
        <w:rPr>
          <w:color w:val="211E1F"/>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43EA1" w:rsidRDefault="00E43EA1">
      <w:pPr>
        <w:pStyle w:val="a3"/>
        <w:spacing w:before="2"/>
        <w:ind w:right="842"/>
      </w:pPr>
      <w:r>
        <w:rPr>
          <w:color w:val="211E1F"/>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E43EA1" w:rsidRDefault="00E43EA1" w:rsidP="00D75AB7">
      <w:pPr>
        <w:pStyle w:val="a5"/>
        <w:numPr>
          <w:ilvl w:val="0"/>
          <w:numId w:val="180"/>
        </w:numPr>
        <w:tabs>
          <w:tab w:val="left" w:pos="993"/>
        </w:tabs>
        <w:spacing w:before="1"/>
        <w:ind w:left="993" w:hanging="568"/>
        <w:rPr>
          <w:sz w:val="24"/>
        </w:rPr>
      </w:pPr>
      <w:r>
        <w:rPr>
          <w:i/>
          <w:color w:val="211E1F"/>
          <w:sz w:val="24"/>
        </w:rPr>
        <w:t>самоконтроль:</w:t>
      </w:r>
      <w:r>
        <w:rPr>
          <w:color w:val="211E1F"/>
          <w:sz w:val="24"/>
        </w:rPr>
        <w:t>владетьспособамисамоконтроля,самомотивациии</w:t>
      </w:r>
      <w:r>
        <w:rPr>
          <w:color w:val="211E1F"/>
          <w:spacing w:val="-2"/>
          <w:sz w:val="24"/>
        </w:rPr>
        <w:t>рефлексии;</w:t>
      </w:r>
    </w:p>
    <w:p w:rsidR="00E43EA1" w:rsidRDefault="00E43EA1">
      <w:pPr>
        <w:pStyle w:val="a3"/>
        <w:ind w:right="841"/>
      </w:pPr>
      <w:r>
        <w:rPr>
          <w:color w:val="211E1F"/>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43EA1" w:rsidRDefault="00E43EA1">
      <w:pPr>
        <w:pStyle w:val="a3"/>
        <w:ind w:right="836"/>
      </w:pPr>
      <w:r>
        <w:rPr>
          <w:color w:val="211E1F"/>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E43EA1" w:rsidRDefault="00E43EA1">
      <w:pPr>
        <w:pStyle w:val="a3"/>
        <w:ind w:right="841"/>
      </w:pPr>
      <w:r>
        <w:rPr>
          <w:color w:val="211E1F"/>
        </w:rP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w:t>
      </w:r>
      <w:r>
        <w:rPr>
          <w:color w:val="211E1F"/>
          <w:spacing w:val="-2"/>
        </w:rPr>
        <w:t>условиям;</w:t>
      </w:r>
    </w:p>
    <w:p w:rsidR="00E43EA1" w:rsidRDefault="00E43EA1" w:rsidP="00D75AB7">
      <w:pPr>
        <w:pStyle w:val="a5"/>
        <w:numPr>
          <w:ilvl w:val="0"/>
          <w:numId w:val="180"/>
        </w:numPr>
        <w:tabs>
          <w:tab w:val="left" w:pos="993"/>
        </w:tabs>
        <w:ind w:right="848" w:firstLine="0"/>
        <w:rPr>
          <w:sz w:val="24"/>
        </w:rPr>
      </w:pPr>
      <w:r>
        <w:rPr>
          <w:i/>
          <w:color w:val="211E1F"/>
          <w:sz w:val="24"/>
        </w:rPr>
        <w:t xml:space="preserve">эмоциональный интеллект: </w:t>
      </w:r>
      <w:r>
        <w:rPr>
          <w:color w:val="211E1F"/>
          <w:sz w:val="24"/>
        </w:rPr>
        <w:t>различать, называть и управлять собственными эмоциями и эмоциями других;</w:t>
      </w:r>
    </w:p>
    <w:p w:rsidR="00E43EA1" w:rsidRDefault="00E43EA1">
      <w:pPr>
        <w:pStyle w:val="a3"/>
      </w:pPr>
      <w:r>
        <w:rPr>
          <w:color w:val="211E1F"/>
        </w:rPr>
        <w:t>выявлятьианализироватьпричины</w:t>
      </w:r>
      <w:r>
        <w:rPr>
          <w:color w:val="211E1F"/>
          <w:spacing w:val="-2"/>
        </w:rPr>
        <w:t>эмоций;</w:t>
      </w:r>
    </w:p>
    <w:p w:rsidR="00E43EA1" w:rsidRDefault="00E43EA1">
      <w:pPr>
        <w:pStyle w:val="a3"/>
        <w:ind w:right="855"/>
      </w:pPr>
      <w:r>
        <w:rPr>
          <w:color w:val="211E1F"/>
        </w:rPr>
        <w:t>ставить себя на место другого человека, понимать мотивы и намерения другого; регулировать способ выражения эмоций;</w:t>
      </w:r>
    </w:p>
    <w:p w:rsidR="00E43EA1" w:rsidRDefault="00E43EA1" w:rsidP="00D75AB7">
      <w:pPr>
        <w:pStyle w:val="a5"/>
        <w:numPr>
          <w:ilvl w:val="0"/>
          <w:numId w:val="180"/>
        </w:numPr>
        <w:tabs>
          <w:tab w:val="left" w:pos="992"/>
        </w:tabs>
        <w:spacing w:before="3" w:line="264" w:lineRule="auto"/>
        <w:ind w:right="853" w:firstLine="0"/>
        <w:rPr>
          <w:sz w:val="24"/>
        </w:rPr>
      </w:pPr>
      <w:r>
        <w:rPr>
          <w:i/>
          <w:color w:val="211E1F"/>
          <w:sz w:val="24"/>
        </w:rPr>
        <w:t xml:space="preserve">принятие себя и других: </w:t>
      </w:r>
      <w:r>
        <w:rPr>
          <w:color w:val="211E1F"/>
          <w:sz w:val="24"/>
        </w:rPr>
        <w:t>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E43EA1" w:rsidRDefault="00E43EA1">
      <w:pPr>
        <w:pStyle w:val="a3"/>
        <w:spacing w:line="264" w:lineRule="auto"/>
        <w:ind w:right="842"/>
      </w:pPr>
      <w:r>
        <w:rPr>
          <w:color w:val="211E1F"/>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43EA1" w:rsidRDefault="00E43EA1">
      <w:pPr>
        <w:pStyle w:val="a3"/>
        <w:spacing w:line="264" w:lineRule="auto"/>
        <w:sectPr w:rsidR="00E43EA1">
          <w:pgSz w:w="11920" w:h="16850"/>
          <w:pgMar w:top="760" w:right="0" w:bottom="1440" w:left="283" w:header="0" w:footer="1124" w:gutter="0"/>
          <w:cols w:space="720"/>
        </w:sectPr>
      </w:pPr>
    </w:p>
    <w:p w:rsidR="00E43EA1" w:rsidRDefault="00E43EA1">
      <w:pPr>
        <w:pStyle w:val="2"/>
        <w:spacing w:before="68"/>
      </w:pPr>
      <w:r>
        <w:rPr>
          <w:color w:val="211E1F"/>
          <w:w w:val="75"/>
        </w:rPr>
        <w:lastRenderedPageBreak/>
        <w:t>Предметные</w:t>
      </w:r>
      <w:r>
        <w:rPr>
          <w:color w:val="211E1F"/>
          <w:spacing w:val="-2"/>
          <w:w w:val="85"/>
        </w:rPr>
        <w:t>результаты</w:t>
      </w:r>
    </w:p>
    <w:p w:rsidR="00E43EA1" w:rsidRDefault="00E43EA1">
      <w:pPr>
        <w:pStyle w:val="a3"/>
        <w:spacing w:before="116" w:line="264" w:lineRule="auto"/>
        <w:ind w:right="839"/>
      </w:pPr>
      <w:r>
        <w:rPr>
          <w:b/>
          <w:color w:val="211E1F"/>
        </w:rPr>
        <w:t xml:space="preserve">Предметные результаты </w:t>
      </w:r>
      <w:r>
        <w:rPr>
          <w:color w:val="211E1F"/>
        </w:rPr>
        <w:t>освоения основной образовательной программы по 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rsidR="00E43EA1" w:rsidRDefault="00E43EA1">
      <w:pPr>
        <w:spacing w:before="3"/>
        <w:ind w:left="994"/>
        <w:rPr>
          <w:b/>
        </w:rPr>
      </w:pPr>
      <w:r>
        <w:rPr>
          <w:b/>
          <w:color w:val="211E1F"/>
          <w:w w:val="75"/>
        </w:rPr>
        <w:t>ПЛАНИРУЕМЫЕРЕЗУЛЬТАТЫУЧЕБНОГОПРЕДМЕТА«ИНОСТРАННЫЙЯЗЫК»(НЕМЕЦКИЙ)5</w:t>
      </w:r>
      <w:r>
        <w:rPr>
          <w:b/>
          <w:color w:val="211E1F"/>
          <w:spacing w:val="-2"/>
          <w:w w:val="75"/>
        </w:rPr>
        <w:t>КЛАСС</w:t>
      </w:r>
    </w:p>
    <w:p w:rsidR="00E43EA1" w:rsidRDefault="00E43EA1">
      <w:pPr>
        <w:pStyle w:val="2"/>
        <w:spacing w:before="29"/>
        <w:ind w:left="994"/>
        <w:jc w:val="left"/>
      </w:pPr>
      <w:r>
        <w:rPr>
          <w:color w:val="211E1F"/>
        </w:rPr>
        <w:t>Коммуникативные</w:t>
      </w:r>
      <w:r>
        <w:rPr>
          <w:color w:val="211E1F"/>
          <w:spacing w:val="-2"/>
        </w:rPr>
        <w:t>умения</w:t>
      </w:r>
    </w:p>
    <w:p w:rsidR="00E43EA1" w:rsidRDefault="00E43EA1">
      <w:pPr>
        <w:pStyle w:val="3"/>
        <w:spacing w:before="26"/>
      </w:pPr>
      <w:r>
        <w:rPr>
          <w:color w:val="211E1F"/>
          <w:spacing w:val="-2"/>
        </w:rPr>
        <w:t>Говорение</w:t>
      </w:r>
    </w:p>
    <w:p w:rsidR="00E43EA1" w:rsidRDefault="00E43EA1">
      <w:pPr>
        <w:pStyle w:val="a3"/>
        <w:spacing w:before="34" w:line="264" w:lineRule="auto"/>
        <w:ind w:right="837"/>
      </w:pPr>
      <w:r>
        <w:rPr>
          <w:i/>
          <w:color w:val="211E1F"/>
        </w:rPr>
        <w:t xml:space="preserve">вести разные виды диалогов </w:t>
      </w:r>
      <w:r>
        <w:rPr>
          <w:color w:val="211E1F"/>
        </w:rPr>
        <w:t>(диалог этикетного характера, диалог побуждения к действию, диалог- расспрос) в рамках тематического содержания речи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состороныкаждого собеседника);</w:t>
      </w:r>
    </w:p>
    <w:p w:rsidR="00E43EA1" w:rsidRDefault="00E43EA1">
      <w:pPr>
        <w:pStyle w:val="a3"/>
        <w:spacing w:line="276" w:lineRule="auto"/>
        <w:ind w:right="840"/>
      </w:pPr>
      <w:r>
        <w:rPr>
          <w:i/>
          <w:color w:val="211E1F"/>
        </w:rPr>
        <w:t xml:space="preserve">создавать разные виды монологических высказываний </w:t>
      </w:r>
      <w:r>
        <w:rPr>
          <w:color w:val="211E1F"/>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(объём—5-6 фраз); кратко излагать результаты выполненной проектной работы (объём — до 6 фраз);</w:t>
      </w:r>
    </w:p>
    <w:p w:rsidR="00E43EA1" w:rsidRDefault="00E43EA1">
      <w:pPr>
        <w:pStyle w:val="3"/>
        <w:spacing w:before="8"/>
      </w:pPr>
      <w:r>
        <w:rPr>
          <w:color w:val="211E1F"/>
          <w:spacing w:val="-2"/>
        </w:rPr>
        <w:t>Аудирование</w:t>
      </w:r>
    </w:p>
    <w:p w:rsidR="00E43EA1" w:rsidRDefault="00E43EA1">
      <w:pPr>
        <w:pStyle w:val="a3"/>
        <w:spacing w:before="34" w:line="264" w:lineRule="auto"/>
        <w:ind w:right="844"/>
      </w:pPr>
      <w:r>
        <w:rPr>
          <w:i/>
          <w:color w:val="211E1F"/>
        </w:rPr>
        <w:t xml:space="preserve">воспринимать на слух и понимать </w:t>
      </w:r>
      <w:r>
        <w:rPr>
          <w:color w:val="211E1F"/>
        </w:rPr>
        <w:t>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E43EA1" w:rsidRDefault="00E43EA1">
      <w:pPr>
        <w:pStyle w:val="3"/>
        <w:spacing w:before="8"/>
        <w:jc w:val="both"/>
      </w:pPr>
      <w:r>
        <w:rPr>
          <w:color w:val="211E1F"/>
        </w:rPr>
        <w:t>Смысловое</w:t>
      </w:r>
      <w:r>
        <w:rPr>
          <w:color w:val="211E1F"/>
          <w:spacing w:val="-2"/>
        </w:rPr>
        <w:t>чтение</w:t>
      </w:r>
    </w:p>
    <w:p w:rsidR="00E43EA1" w:rsidRDefault="00E43EA1">
      <w:pPr>
        <w:pStyle w:val="a3"/>
        <w:spacing w:before="32" w:line="264" w:lineRule="auto"/>
        <w:ind w:right="842"/>
      </w:pPr>
      <w:r>
        <w:rPr>
          <w:i/>
          <w:color w:val="211E1F"/>
        </w:rPr>
        <w:t xml:space="preserve">читать про себя и понимать </w:t>
      </w:r>
      <w:r>
        <w:rPr>
          <w:color w:val="211E1F"/>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 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E43EA1" w:rsidRDefault="00E43EA1">
      <w:pPr>
        <w:pStyle w:val="3"/>
        <w:spacing w:before="13"/>
        <w:jc w:val="both"/>
      </w:pPr>
      <w:r>
        <w:rPr>
          <w:color w:val="211E1F"/>
        </w:rPr>
        <w:t>Письменная</w:t>
      </w:r>
      <w:r>
        <w:rPr>
          <w:color w:val="211E1F"/>
          <w:spacing w:val="-4"/>
        </w:rPr>
        <w:t>речь</w:t>
      </w:r>
    </w:p>
    <w:p w:rsidR="00E43EA1" w:rsidRDefault="00E43EA1">
      <w:pPr>
        <w:pStyle w:val="a3"/>
        <w:spacing w:before="32" w:line="264" w:lineRule="auto"/>
        <w:ind w:right="839"/>
      </w:pPr>
      <w:r>
        <w:rPr>
          <w:i/>
          <w:color w:val="211E1F"/>
        </w:rPr>
        <w:t xml:space="preserve">писать </w:t>
      </w:r>
      <w:r>
        <w:rPr>
          <w:color w:val="211E1F"/>
        </w:rPr>
        <w:t>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E43EA1" w:rsidRDefault="00E43EA1">
      <w:pPr>
        <w:pStyle w:val="2"/>
        <w:spacing w:before="228"/>
      </w:pPr>
      <w:r>
        <w:rPr>
          <w:color w:val="211E1F"/>
        </w:rPr>
        <w:t>Языковыезнанияи</w:t>
      </w:r>
      <w:r>
        <w:rPr>
          <w:color w:val="211E1F"/>
          <w:spacing w:val="-2"/>
        </w:rPr>
        <w:t>умения</w:t>
      </w:r>
    </w:p>
    <w:p w:rsidR="00E43EA1" w:rsidRDefault="00E43EA1">
      <w:pPr>
        <w:pStyle w:val="3"/>
        <w:spacing w:before="26"/>
        <w:jc w:val="both"/>
      </w:pPr>
      <w:r>
        <w:rPr>
          <w:color w:val="211E1F"/>
        </w:rPr>
        <w:t>Фонетическаясторона</w:t>
      </w:r>
      <w:r>
        <w:rPr>
          <w:color w:val="211E1F"/>
          <w:spacing w:val="-4"/>
        </w:rPr>
        <w:t>речи</w:t>
      </w:r>
    </w:p>
    <w:p w:rsidR="00E43EA1" w:rsidRDefault="00E43EA1">
      <w:pPr>
        <w:pStyle w:val="a3"/>
        <w:spacing w:before="34" w:line="264" w:lineRule="auto"/>
        <w:ind w:right="839"/>
      </w:pPr>
      <w:r>
        <w:rPr>
          <w:i/>
          <w:color w:val="211E1F"/>
        </w:rPr>
        <w:t xml:space="preserve">различать на слух и адекватно, </w:t>
      </w:r>
      <w:r>
        <w:rPr>
          <w:color w:val="211E1F"/>
        </w:rPr>
        <w:t xml:space="preserve">без ошибок, ведущих к сбою коммуникации, </w:t>
      </w:r>
      <w:r>
        <w:rPr>
          <w:i/>
          <w:color w:val="211E1F"/>
        </w:rPr>
        <w:t xml:space="preserve">произносить </w:t>
      </w:r>
      <w:r>
        <w:rPr>
          <w:color w:val="211E1F"/>
        </w:rPr>
        <w:t xml:space="preserve">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i/>
          <w:color w:val="211E1F"/>
        </w:rPr>
        <w:t xml:space="preserve">выразительно читать вслух </w:t>
      </w:r>
      <w:r>
        <w:rPr>
          <w:color w:val="211E1F"/>
        </w:rPr>
        <w:t>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43EA1" w:rsidRDefault="00E43EA1">
      <w:pPr>
        <w:pStyle w:val="3"/>
        <w:spacing w:before="8"/>
        <w:jc w:val="both"/>
      </w:pPr>
      <w:r>
        <w:rPr>
          <w:color w:val="211E1F"/>
        </w:rPr>
        <w:t>Графика,орфографияи</w:t>
      </w:r>
      <w:r>
        <w:rPr>
          <w:color w:val="211E1F"/>
          <w:spacing w:val="-2"/>
        </w:rPr>
        <w:t>пунктуация</w:t>
      </w:r>
    </w:p>
    <w:p w:rsidR="00E43EA1" w:rsidRDefault="00E43EA1">
      <w:pPr>
        <w:pStyle w:val="a3"/>
        <w:spacing w:before="33" w:line="264" w:lineRule="auto"/>
        <w:ind w:right="841"/>
      </w:pPr>
      <w:r>
        <w:rPr>
          <w:color w:val="211E1F"/>
        </w:rPr>
        <w:t>правильно</w:t>
      </w:r>
      <w:r>
        <w:rPr>
          <w:i/>
          <w:color w:val="211E1F"/>
        </w:rPr>
        <w:t>писать</w:t>
      </w:r>
      <w:r>
        <w:rPr>
          <w:color w:val="211E1F"/>
        </w:rPr>
        <w:t xml:space="preserve">изученныеслова; </w:t>
      </w:r>
      <w:r>
        <w:rPr>
          <w:i/>
          <w:color w:val="211E1F"/>
        </w:rPr>
        <w:t xml:space="preserve">использовать </w:t>
      </w:r>
      <w:r>
        <w:rPr>
          <w:color w:val="211E1F"/>
        </w:rPr>
        <w:t xml:space="preserve">точку, вопросительныйивосклицательныйзнаки в конце предложения, запятую при перечислении; пунктуационно правильно </w:t>
      </w:r>
      <w:r>
        <w:rPr>
          <w:i/>
          <w:color w:val="211E1F"/>
        </w:rPr>
        <w:t xml:space="preserve">оформлять </w:t>
      </w:r>
      <w:r>
        <w:rPr>
          <w:color w:val="211E1F"/>
        </w:rPr>
        <w:t>электронное сообщение личного характера;</w:t>
      </w:r>
    </w:p>
    <w:p w:rsidR="00E43EA1" w:rsidRDefault="00E43EA1">
      <w:pPr>
        <w:pStyle w:val="a3"/>
        <w:spacing w:line="264" w:lineRule="auto"/>
        <w:sectPr w:rsidR="00E43EA1">
          <w:pgSz w:w="11920" w:h="16850"/>
          <w:pgMar w:top="760" w:right="0" w:bottom="1440" w:left="283" w:header="0" w:footer="1124" w:gutter="0"/>
          <w:cols w:space="720"/>
        </w:sectPr>
      </w:pPr>
    </w:p>
    <w:p w:rsidR="00E43EA1" w:rsidRDefault="00E43EA1">
      <w:pPr>
        <w:pStyle w:val="3"/>
        <w:spacing w:before="71"/>
        <w:jc w:val="both"/>
      </w:pPr>
      <w:r>
        <w:rPr>
          <w:color w:val="211E1F"/>
        </w:rPr>
        <w:lastRenderedPageBreak/>
        <w:t>Лексическаясторона</w:t>
      </w:r>
      <w:r>
        <w:rPr>
          <w:color w:val="211E1F"/>
          <w:spacing w:val="-4"/>
        </w:rPr>
        <w:t>речи</w:t>
      </w:r>
    </w:p>
    <w:p w:rsidR="00E43EA1" w:rsidRDefault="00E43EA1">
      <w:pPr>
        <w:pStyle w:val="a3"/>
        <w:spacing w:before="31" w:line="264" w:lineRule="auto"/>
        <w:ind w:right="838"/>
        <w:rPr>
          <w:i/>
        </w:rPr>
      </w:pPr>
      <w:r>
        <w:rPr>
          <w:i/>
          <w:color w:val="211E1F"/>
        </w:rPr>
        <w:t xml:space="preserve">распознавать в звучащем и письменном </w:t>
      </w:r>
      <w:r>
        <w:rPr>
          <w:color w:val="211E1F"/>
        </w:rPr>
        <w:t xml:space="preserve">тексте 675 лексических единиц (слов, словосочетаний, речевых клише) и </w:t>
      </w:r>
      <w:r>
        <w:rPr>
          <w:i/>
          <w:color w:val="211E1F"/>
        </w:rPr>
        <w:t xml:space="preserve">правильно употреблять </w:t>
      </w:r>
      <w:r>
        <w:rPr>
          <w:color w:val="211E1F"/>
        </w:rPr>
        <w:t xml:space="preserve">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Pr>
          <w:i/>
          <w:color w:val="211E1F"/>
        </w:rPr>
        <w:t xml:space="preserve">распознавать и употреблять </w:t>
      </w:r>
      <w:r>
        <w:rPr>
          <w:color w:val="211E1F"/>
        </w:rPr>
        <w:t xml:space="preserve">в устной и письменной речи родственные слова, образованныес использованием аффиксации: имена существительные с суффиксами </w:t>
      </w:r>
      <w:r>
        <w:rPr>
          <w:i/>
          <w:color w:val="211E1F"/>
        </w:rPr>
        <w:t>-er, -ler,</w:t>
      </w:r>
    </w:p>
    <w:p w:rsidR="00E43EA1" w:rsidRDefault="00E43EA1">
      <w:pPr>
        <w:spacing w:before="3" w:line="264" w:lineRule="auto"/>
        <w:ind w:left="427" w:right="847"/>
        <w:jc w:val="both"/>
        <w:rPr>
          <w:sz w:val="24"/>
        </w:rPr>
      </w:pPr>
      <w:r>
        <w:rPr>
          <w:i/>
          <w:color w:val="211E1F"/>
          <w:sz w:val="24"/>
        </w:rPr>
        <w:t>-in, -chen;</w:t>
      </w:r>
      <w:r>
        <w:rPr>
          <w:color w:val="211E1F"/>
          <w:sz w:val="24"/>
        </w:rPr>
        <w:t xml:space="preserve">имена прилагательные с суффиксами </w:t>
      </w:r>
      <w:r>
        <w:rPr>
          <w:i/>
          <w:color w:val="211E1F"/>
          <w:sz w:val="24"/>
        </w:rPr>
        <w:t xml:space="preserve">-ig, -lich; </w:t>
      </w:r>
      <w:r>
        <w:rPr>
          <w:color w:val="211E1F"/>
          <w:sz w:val="24"/>
        </w:rPr>
        <w:t xml:space="preserve">числительные образованные при помощи суффиксов </w:t>
      </w:r>
      <w:r>
        <w:rPr>
          <w:i/>
          <w:color w:val="211E1F"/>
          <w:sz w:val="24"/>
        </w:rPr>
        <w:t>-zehn, -zig, -te, -ste;</w:t>
      </w:r>
      <w:r>
        <w:rPr>
          <w:color w:val="211E1F"/>
          <w:sz w:val="24"/>
        </w:rPr>
        <w:t>имена существительные, образованные путём соединения основ существительных (</w:t>
      </w:r>
      <w:r>
        <w:rPr>
          <w:i/>
          <w:color w:val="211E1F"/>
          <w:sz w:val="24"/>
        </w:rPr>
        <w:t>dasKlassenzimmer</w:t>
      </w:r>
      <w:r>
        <w:rPr>
          <w:color w:val="211E1F"/>
          <w:sz w:val="24"/>
        </w:rPr>
        <w:t xml:space="preserve">), </w:t>
      </w:r>
      <w:r>
        <w:rPr>
          <w:i/>
          <w:color w:val="211E1F"/>
          <w:sz w:val="24"/>
        </w:rPr>
        <w:t xml:space="preserve">распознавать и употреблять </w:t>
      </w:r>
      <w:r>
        <w:rPr>
          <w:color w:val="211E1F"/>
          <w:sz w:val="24"/>
        </w:rPr>
        <w:t>в устной и письменной речи изученные синонимы и интернациональные слова.</w:t>
      </w:r>
    </w:p>
    <w:p w:rsidR="00E43EA1" w:rsidRDefault="00E43EA1">
      <w:pPr>
        <w:pStyle w:val="3"/>
        <w:spacing w:before="7"/>
        <w:ind w:left="686"/>
      </w:pPr>
      <w:r>
        <w:rPr>
          <w:color w:val="211E1F"/>
        </w:rPr>
        <w:t>Грамматическаясторона</w:t>
      </w:r>
      <w:r>
        <w:rPr>
          <w:color w:val="211E1F"/>
          <w:spacing w:val="-4"/>
        </w:rPr>
        <w:t>речи</w:t>
      </w:r>
    </w:p>
    <w:p w:rsidR="00E43EA1" w:rsidRDefault="00E43EA1">
      <w:pPr>
        <w:pStyle w:val="a3"/>
        <w:spacing w:before="32" w:line="264" w:lineRule="auto"/>
        <w:ind w:right="853" w:firstLine="259"/>
        <w:jc w:val="left"/>
      </w:pPr>
      <w:r>
        <w:rPr>
          <w:i/>
          <w:color w:val="211E1F"/>
        </w:rPr>
        <w:t>знать и понимать</w:t>
      </w:r>
      <w:r>
        <w:rPr>
          <w:color w:val="211E1F"/>
        </w:rPr>
        <w:t>особенностиструктуры простыхи сложных предложений немецкого языка; различных коммуникативных типов предложений немецкого языка;</w:t>
      </w:r>
    </w:p>
    <w:p w:rsidR="00E43EA1" w:rsidRDefault="00E43EA1">
      <w:pPr>
        <w:pStyle w:val="a3"/>
        <w:ind w:left="686"/>
        <w:jc w:val="left"/>
      </w:pPr>
      <w:r>
        <w:rPr>
          <w:i/>
          <w:color w:val="211E1F"/>
        </w:rPr>
        <w:t>распознавать</w:t>
      </w:r>
      <w:r>
        <w:rPr>
          <w:color w:val="211E1F"/>
        </w:rPr>
        <w:t>вписьменномизвучащемтекстеи употреблятьвустнойиписьменной</w:t>
      </w:r>
      <w:r>
        <w:rPr>
          <w:color w:val="211E1F"/>
          <w:spacing w:val="-2"/>
        </w:rPr>
        <w:t>речи:</w:t>
      </w:r>
    </w:p>
    <w:p w:rsidR="00E43EA1" w:rsidRDefault="00E43EA1">
      <w:pPr>
        <w:pStyle w:val="a3"/>
        <w:spacing w:before="27" w:line="264" w:lineRule="auto"/>
        <w:ind w:right="837"/>
      </w:pPr>
      <w:r>
        <w:rPr>
          <w:color w:val="211E1F"/>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дополнениямив дательном и винительном падежах;</w:t>
      </w:r>
    </w:p>
    <w:p w:rsidR="00E43EA1" w:rsidRDefault="00E43EA1">
      <w:pPr>
        <w:pStyle w:val="a3"/>
        <w:spacing w:before="1"/>
        <w:jc w:val="left"/>
      </w:pPr>
      <w:r>
        <w:rPr>
          <w:color w:val="211E1F"/>
        </w:rPr>
        <w:t>-побудительныепредложения(втомчислевотрицательной</w:t>
      </w:r>
      <w:r>
        <w:rPr>
          <w:color w:val="211E1F"/>
          <w:spacing w:val="-2"/>
        </w:rPr>
        <w:t>форме);</w:t>
      </w:r>
    </w:p>
    <w:p w:rsidR="00E43EA1" w:rsidRDefault="00E43EA1">
      <w:pPr>
        <w:pStyle w:val="a3"/>
        <w:spacing w:before="26"/>
        <w:jc w:val="left"/>
      </w:pPr>
      <w:r>
        <w:rPr>
          <w:color w:val="211E1F"/>
        </w:rPr>
        <w:t>-глаголыввидовременныхформахдействительногозалогавизъявительномнаклонениив</w:t>
      </w:r>
      <w:r>
        <w:rPr>
          <w:color w:val="211E1F"/>
          <w:spacing w:val="-2"/>
        </w:rPr>
        <w:t xml:space="preserve"> FuturI;</w:t>
      </w:r>
    </w:p>
    <w:p w:rsidR="00E43EA1" w:rsidRDefault="00E43EA1">
      <w:pPr>
        <w:pStyle w:val="a3"/>
        <w:spacing w:before="29"/>
        <w:jc w:val="left"/>
      </w:pPr>
      <w:r>
        <w:rPr>
          <w:color w:val="211E1F"/>
        </w:rPr>
        <w:t>-модальныйглагол</w:t>
      </w:r>
      <w:r>
        <w:rPr>
          <w:i/>
          <w:color w:val="211E1F"/>
        </w:rPr>
        <w:t>durfen</w:t>
      </w:r>
      <w:r>
        <w:rPr>
          <w:color w:val="211E1F"/>
        </w:rPr>
        <w:t>(в</w:t>
      </w:r>
      <w:r>
        <w:rPr>
          <w:color w:val="211E1F"/>
          <w:spacing w:val="-2"/>
        </w:rPr>
        <w:t>Prasens);</w:t>
      </w:r>
    </w:p>
    <w:p w:rsidR="00E43EA1" w:rsidRDefault="00E43EA1">
      <w:pPr>
        <w:pStyle w:val="a3"/>
        <w:spacing w:before="27" w:line="264" w:lineRule="auto"/>
        <w:ind w:right="853"/>
        <w:jc w:val="left"/>
      </w:pPr>
      <w:r>
        <w:rPr>
          <w:color w:val="211E1F"/>
        </w:rPr>
        <w:t>-наречиявположительной,сравнительнойи превосходнойстепеняхсравнения,образованные по правилу и исключения;</w:t>
      </w:r>
    </w:p>
    <w:p w:rsidR="00E43EA1" w:rsidRDefault="00E43EA1">
      <w:pPr>
        <w:pStyle w:val="a3"/>
        <w:jc w:val="left"/>
        <w:rPr>
          <w:i/>
        </w:rPr>
      </w:pPr>
      <w:r>
        <w:rPr>
          <w:color w:val="211E1F"/>
        </w:rPr>
        <w:t>-указательноеместоимение</w:t>
      </w:r>
      <w:r>
        <w:rPr>
          <w:i/>
          <w:color w:val="211E1F"/>
          <w:spacing w:val="-2"/>
        </w:rPr>
        <w:t>jener;</w:t>
      </w:r>
    </w:p>
    <w:p w:rsidR="00E43EA1" w:rsidRDefault="00E43EA1">
      <w:pPr>
        <w:spacing w:before="28"/>
        <w:ind w:left="427"/>
        <w:rPr>
          <w:i/>
          <w:sz w:val="24"/>
        </w:rPr>
      </w:pPr>
      <w:r>
        <w:rPr>
          <w:color w:val="211E1F"/>
          <w:sz w:val="24"/>
        </w:rPr>
        <w:t>-вопросительныеместоимения</w:t>
      </w:r>
      <w:r>
        <w:rPr>
          <w:i/>
          <w:color w:val="211E1F"/>
          <w:sz w:val="24"/>
        </w:rPr>
        <w:t>(wer,was,wohin,wo,</w:t>
      </w:r>
      <w:r>
        <w:rPr>
          <w:i/>
          <w:color w:val="211E1F"/>
          <w:spacing w:val="-2"/>
          <w:sz w:val="24"/>
        </w:rPr>
        <w:t>warum);</w:t>
      </w:r>
    </w:p>
    <w:p w:rsidR="00E43EA1" w:rsidRDefault="00E43EA1">
      <w:pPr>
        <w:pStyle w:val="a3"/>
        <w:spacing w:before="27"/>
        <w:jc w:val="left"/>
      </w:pPr>
      <w:r>
        <w:rPr>
          <w:color w:val="211E1F"/>
        </w:rPr>
        <w:t>-количественныеипорядковыечислительные(до</w:t>
      </w:r>
      <w:r>
        <w:rPr>
          <w:color w:val="211E1F"/>
          <w:spacing w:val="-2"/>
        </w:rPr>
        <w:t>100).</w:t>
      </w:r>
    </w:p>
    <w:p w:rsidR="00E43EA1" w:rsidRDefault="00E43EA1">
      <w:pPr>
        <w:pStyle w:val="2"/>
        <w:spacing w:before="39"/>
        <w:jc w:val="left"/>
      </w:pPr>
      <w:r>
        <w:rPr>
          <w:color w:val="211E1F"/>
        </w:rPr>
        <w:t>Социокультурныезнанияи</w:t>
      </w:r>
      <w:r>
        <w:rPr>
          <w:color w:val="211E1F"/>
          <w:spacing w:val="-2"/>
        </w:rPr>
        <w:t>умения</w:t>
      </w:r>
    </w:p>
    <w:p w:rsidR="00E43EA1" w:rsidRDefault="00E43EA1">
      <w:pPr>
        <w:pStyle w:val="a3"/>
        <w:spacing w:before="19" w:line="264" w:lineRule="auto"/>
        <w:ind w:right="844"/>
      </w:pPr>
      <w:r>
        <w:rPr>
          <w:i/>
          <w:color w:val="211E1F"/>
        </w:rPr>
        <w:t xml:space="preserve">-использовать </w:t>
      </w:r>
      <w:r>
        <w:rPr>
          <w:color w:val="211E1F"/>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E43EA1" w:rsidRDefault="00E43EA1">
      <w:pPr>
        <w:pStyle w:val="a3"/>
        <w:spacing w:before="2" w:line="264" w:lineRule="auto"/>
        <w:ind w:right="855"/>
      </w:pPr>
      <w:r>
        <w:rPr>
          <w:i/>
          <w:color w:val="211E1F"/>
        </w:rPr>
        <w:t xml:space="preserve">-знать/понимать и использовать </w:t>
      </w:r>
      <w:r>
        <w:rPr>
          <w:color w:val="211E1F"/>
        </w:rPr>
        <w:t>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E43EA1" w:rsidRDefault="00E43EA1">
      <w:pPr>
        <w:pStyle w:val="a3"/>
        <w:spacing w:before="2" w:line="290" w:lineRule="auto"/>
        <w:ind w:right="848"/>
      </w:pPr>
      <w:r>
        <w:rPr>
          <w:i/>
          <w:color w:val="211E1F"/>
        </w:rPr>
        <w:t xml:space="preserve">-правильно оформлять </w:t>
      </w:r>
      <w:r>
        <w:rPr>
          <w:color w:val="211E1F"/>
        </w:rPr>
        <w:t>адрес, писать фамилии и имена (свои, родственников и друзей) на немецком языке (в анкете, формуляре);</w:t>
      </w:r>
    </w:p>
    <w:p w:rsidR="00E43EA1" w:rsidRDefault="00E43EA1">
      <w:pPr>
        <w:spacing w:line="297" w:lineRule="auto"/>
        <w:ind w:left="427" w:right="844"/>
        <w:jc w:val="both"/>
        <w:rPr>
          <w:sz w:val="24"/>
        </w:rPr>
      </w:pPr>
      <w:r>
        <w:rPr>
          <w:i/>
          <w:color w:val="211E1F"/>
          <w:sz w:val="24"/>
        </w:rPr>
        <w:t xml:space="preserve">-обладать базовыми знаниями </w:t>
      </w:r>
      <w:r>
        <w:rPr>
          <w:color w:val="211E1F"/>
          <w:sz w:val="24"/>
        </w:rPr>
        <w:t>о социокультурном портрете родной страны и страны/стран изучаемого языка;</w:t>
      </w:r>
    </w:p>
    <w:p w:rsidR="00E43EA1" w:rsidRDefault="00E43EA1">
      <w:pPr>
        <w:spacing w:before="3"/>
        <w:ind w:left="427"/>
        <w:jc w:val="both"/>
        <w:rPr>
          <w:sz w:val="24"/>
        </w:rPr>
      </w:pPr>
      <w:r>
        <w:rPr>
          <w:i/>
          <w:color w:val="211E1F"/>
          <w:sz w:val="24"/>
        </w:rPr>
        <w:t>-краткопредставлять</w:t>
      </w:r>
      <w:r>
        <w:rPr>
          <w:color w:val="211E1F"/>
          <w:sz w:val="24"/>
        </w:rPr>
        <w:t>Россиюистраны/странуизучаемого</w:t>
      </w:r>
      <w:r>
        <w:rPr>
          <w:color w:val="211E1F"/>
          <w:spacing w:val="-2"/>
          <w:sz w:val="24"/>
        </w:rPr>
        <w:t>языка.</w:t>
      </w:r>
    </w:p>
    <w:p w:rsidR="00E43EA1" w:rsidRDefault="00E43EA1">
      <w:pPr>
        <w:pStyle w:val="a3"/>
        <w:spacing w:before="6"/>
        <w:ind w:left="0"/>
        <w:jc w:val="left"/>
      </w:pPr>
    </w:p>
    <w:p w:rsidR="00E43EA1" w:rsidRDefault="00E43EA1">
      <w:pPr>
        <w:pStyle w:val="2"/>
      </w:pPr>
      <w:r>
        <w:rPr>
          <w:color w:val="211E1F"/>
        </w:rPr>
        <w:t>Компенсаторные</w:t>
      </w:r>
      <w:r>
        <w:rPr>
          <w:color w:val="211E1F"/>
          <w:spacing w:val="-2"/>
        </w:rPr>
        <w:t>умения</w:t>
      </w:r>
    </w:p>
    <w:p w:rsidR="00E43EA1" w:rsidRDefault="00E43EA1">
      <w:pPr>
        <w:pStyle w:val="a3"/>
        <w:spacing w:before="19" w:line="264" w:lineRule="auto"/>
        <w:ind w:right="845"/>
      </w:pPr>
      <w:r>
        <w:rPr>
          <w:i/>
          <w:color w:val="211E1F"/>
        </w:rPr>
        <w:t xml:space="preserve">Использовать </w:t>
      </w:r>
      <w:r>
        <w:rPr>
          <w:color w:val="211E1F"/>
        </w:rPr>
        <w:t>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43EA1" w:rsidRDefault="00E43EA1">
      <w:pPr>
        <w:pStyle w:val="a3"/>
        <w:spacing w:line="264" w:lineRule="auto"/>
        <w:ind w:right="850"/>
      </w:pPr>
      <w:r>
        <w:rPr>
          <w:i/>
          <w:color w:val="211E1F"/>
        </w:rPr>
        <w:t xml:space="preserve">Владеть </w:t>
      </w:r>
      <w:r>
        <w:rPr>
          <w:color w:val="211E1F"/>
        </w:rPr>
        <w:t>начальными умениями классифицировать лексические единицы по темам в рамках тематического содержания речи.</w:t>
      </w:r>
    </w:p>
    <w:p w:rsidR="00E43EA1" w:rsidRDefault="00E43EA1">
      <w:pPr>
        <w:pStyle w:val="a3"/>
        <w:spacing w:line="264" w:lineRule="auto"/>
        <w:jc w:val="left"/>
      </w:pPr>
      <w:r>
        <w:rPr>
          <w:i/>
          <w:color w:val="211E1F"/>
        </w:rPr>
        <w:t xml:space="preserve">Участвовать </w:t>
      </w:r>
      <w:r>
        <w:rPr>
          <w:color w:val="211E1F"/>
        </w:rPr>
        <w:t xml:space="preserve">в несложныхучебных проектах с использованием материалов на немецком языке сприменением ИКТ, соблюдая правила информационной безопасности при работе в сети Интернет. </w:t>
      </w:r>
      <w:r>
        <w:rPr>
          <w:i/>
          <w:color w:val="211E1F"/>
        </w:rPr>
        <w:t>Использовать</w:t>
      </w:r>
      <w:r>
        <w:rPr>
          <w:color w:val="211E1F"/>
        </w:rPr>
        <w:t>иноязычныесловариисправочники,втомчислеинформационно-справочные</w:t>
      </w:r>
    </w:p>
    <w:p w:rsidR="00E43EA1" w:rsidRDefault="00E43EA1">
      <w:pPr>
        <w:pStyle w:val="a3"/>
        <w:spacing w:line="264" w:lineRule="auto"/>
        <w:jc w:val="left"/>
        <w:sectPr w:rsidR="00E43EA1">
          <w:pgSz w:w="11920" w:h="16850"/>
          <w:pgMar w:top="760" w:right="0" w:bottom="1440" w:left="283" w:header="0" w:footer="1124" w:gutter="0"/>
          <w:cols w:space="720"/>
        </w:sectPr>
      </w:pPr>
    </w:p>
    <w:p w:rsidR="00E43EA1" w:rsidRDefault="00E43EA1">
      <w:pPr>
        <w:pStyle w:val="a3"/>
        <w:spacing w:before="61"/>
        <w:jc w:val="left"/>
      </w:pPr>
      <w:r>
        <w:rPr>
          <w:color w:val="211E1F"/>
        </w:rPr>
        <w:lastRenderedPageBreak/>
        <w:t>системывэлектронной</w:t>
      </w:r>
      <w:r>
        <w:rPr>
          <w:color w:val="211E1F"/>
          <w:spacing w:val="-2"/>
        </w:rPr>
        <w:t>форме.</w:t>
      </w:r>
    </w:p>
    <w:p w:rsidR="00E43EA1" w:rsidRDefault="00E43EA1">
      <w:pPr>
        <w:pStyle w:val="a3"/>
        <w:spacing w:before="27" w:line="264" w:lineRule="auto"/>
        <w:ind w:right="861"/>
      </w:pPr>
      <w:r>
        <w:rPr>
          <w:i/>
          <w:color w:val="211E1F"/>
        </w:rPr>
        <w:t xml:space="preserve">Сравнивать </w:t>
      </w:r>
      <w:r>
        <w:rPr>
          <w:color w:val="211E1F"/>
        </w:rPr>
        <w:t>(в том числе устанавливать основания для сравнения) объекты, явления, процессы, их элементы и основные функции в рамках изученной тематики.</w:t>
      </w:r>
    </w:p>
    <w:p w:rsidR="00E43EA1" w:rsidRDefault="00E43EA1">
      <w:pPr>
        <w:pStyle w:val="a3"/>
        <w:spacing w:before="35"/>
        <w:ind w:left="0"/>
        <w:jc w:val="left"/>
      </w:pPr>
    </w:p>
    <w:p w:rsidR="00E43EA1" w:rsidRDefault="00E43EA1">
      <w:pPr>
        <w:spacing w:before="1"/>
        <w:ind w:left="427"/>
        <w:jc w:val="both"/>
        <w:rPr>
          <w:b/>
        </w:rPr>
      </w:pPr>
      <w:r>
        <w:rPr>
          <w:b/>
          <w:color w:val="211E1F"/>
          <w:w w:val="75"/>
        </w:rPr>
        <w:t>ПЛАНИРУЕМЫЕРЕЗУЛЬТАТЫУЧЕБНОГОПРЕДМЕТА«ИНОСТРАННЫЙЯЗЫК»(НЕМЕЦКИЙ)6</w:t>
      </w:r>
      <w:r>
        <w:rPr>
          <w:b/>
          <w:color w:val="211E1F"/>
          <w:spacing w:val="-2"/>
          <w:w w:val="75"/>
        </w:rPr>
        <w:t>КЛАСС</w:t>
      </w:r>
    </w:p>
    <w:p w:rsidR="00E43EA1" w:rsidRDefault="00E43EA1">
      <w:pPr>
        <w:pStyle w:val="2"/>
        <w:spacing w:before="26"/>
        <w:jc w:val="left"/>
      </w:pPr>
      <w:r>
        <w:rPr>
          <w:color w:val="211E1F"/>
        </w:rPr>
        <w:t>Коммуникативные</w:t>
      </w:r>
      <w:r>
        <w:rPr>
          <w:color w:val="211E1F"/>
          <w:spacing w:val="-2"/>
        </w:rPr>
        <w:t>умения</w:t>
      </w:r>
    </w:p>
    <w:p w:rsidR="00E43EA1" w:rsidRDefault="00E43EA1">
      <w:pPr>
        <w:pStyle w:val="3"/>
        <w:spacing w:before="28"/>
      </w:pPr>
      <w:r>
        <w:rPr>
          <w:color w:val="211E1F"/>
          <w:spacing w:val="-2"/>
        </w:rPr>
        <w:t>Говорение</w:t>
      </w:r>
    </w:p>
    <w:p w:rsidR="00E43EA1" w:rsidRDefault="00E43EA1">
      <w:pPr>
        <w:pStyle w:val="a3"/>
        <w:spacing w:before="32" w:line="264" w:lineRule="auto"/>
        <w:ind w:right="834"/>
      </w:pPr>
      <w:r>
        <w:rPr>
          <w:i/>
          <w:color w:val="211E1F"/>
        </w:rPr>
        <w:t xml:space="preserve">вести разные виды диалогов </w:t>
      </w:r>
      <w:r>
        <w:rPr>
          <w:color w:val="211E1F"/>
        </w:rPr>
        <w:t>(диалог этикетного характера, диалог-побуждение к действию, диалог- 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стране/странах изучаемого языка (до пяти реплик состороныкаждого собеседника);</w:t>
      </w:r>
    </w:p>
    <w:p w:rsidR="00E43EA1" w:rsidRDefault="00E43EA1">
      <w:pPr>
        <w:pStyle w:val="a3"/>
        <w:spacing w:before="1" w:line="264" w:lineRule="auto"/>
        <w:ind w:right="836"/>
      </w:pPr>
      <w:r>
        <w:rPr>
          <w:i/>
          <w:color w:val="211E1F"/>
        </w:rPr>
        <w:t xml:space="preserve">создавать разные виды монологических высказываний </w:t>
      </w:r>
      <w:r>
        <w:rPr>
          <w:color w:val="211E1F"/>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Pr>
          <w:i/>
          <w:color w:val="211E1F"/>
        </w:rPr>
        <w:t xml:space="preserve">излагать </w:t>
      </w:r>
      <w:r>
        <w:rPr>
          <w:color w:val="211E1F"/>
        </w:rPr>
        <w:t xml:space="preserve">основное содержание прочитанного текста с вербальными и/или зрительными опорами (объём — 7—8 фраз); кратко </w:t>
      </w:r>
      <w:r>
        <w:rPr>
          <w:i/>
          <w:color w:val="211E1F"/>
        </w:rPr>
        <w:t xml:space="preserve">излагать </w:t>
      </w:r>
      <w:r>
        <w:rPr>
          <w:color w:val="211E1F"/>
        </w:rPr>
        <w:t>результаты выполненной проектной работы (объём — 7—8 фраз);</w:t>
      </w:r>
    </w:p>
    <w:p w:rsidR="00E43EA1" w:rsidRDefault="00E43EA1">
      <w:pPr>
        <w:pStyle w:val="3"/>
        <w:spacing w:before="9"/>
      </w:pPr>
      <w:r>
        <w:rPr>
          <w:color w:val="211E1F"/>
          <w:spacing w:val="-2"/>
        </w:rPr>
        <w:t>Аудирование</w:t>
      </w:r>
    </w:p>
    <w:p w:rsidR="00E43EA1" w:rsidRDefault="00E43EA1">
      <w:pPr>
        <w:pStyle w:val="a3"/>
        <w:spacing w:before="31" w:line="264" w:lineRule="auto"/>
        <w:ind w:right="841"/>
      </w:pPr>
      <w:r>
        <w:rPr>
          <w:i/>
          <w:color w:val="211E1F"/>
        </w:rPr>
        <w:t xml:space="preserve">воспринимать на слух и понимать </w:t>
      </w:r>
      <w:r>
        <w:rPr>
          <w:color w:val="211E1F"/>
        </w:rPr>
        <w:t>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E43EA1" w:rsidRDefault="00E43EA1">
      <w:pPr>
        <w:pStyle w:val="3"/>
        <w:spacing w:before="10"/>
        <w:jc w:val="both"/>
      </w:pPr>
      <w:r>
        <w:rPr>
          <w:color w:val="211E1F"/>
        </w:rPr>
        <w:t>Смысловое</w:t>
      </w:r>
      <w:r>
        <w:rPr>
          <w:color w:val="211E1F"/>
          <w:spacing w:val="-2"/>
        </w:rPr>
        <w:t>чтение</w:t>
      </w:r>
    </w:p>
    <w:p w:rsidR="00E43EA1" w:rsidRDefault="00E43EA1">
      <w:pPr>
        <w:pStyle w:val="a3"/>
        <w:spacing w:before="34" w:line="264" w:lineRule="auto"/>
        <w:ind w:right="842"/>
      </w:pPr>
      <w:r>
        <w:rPr>
          <w:i/>
          <w:color w:val="211E1F"/>
        </w:rPr>
        <w:t xml:space="preserve">читать про себя и понимать </w:t>
      </w:r>
      <w:r>
        <w:rPr>
          <w:color w:val="211E1F"/>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 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E43EA1" w:rsidRDefault="00E43EA1">
      <w:pPr>
        <w:pStyle w:val="3"/>
        <w:spacing w:before="9"/>
        <w:jc w:val="both"/>
      </w:pPr>
      <w:r>
        <w:rPr>
          <w:color w:val="211E1F"/>
        </w:rPr>
        <w:t>Письменная</w:t>
      </w:r>
      <w:r>
        <w:rPr>
          <w:color w:val="211E1F"/>
          <w:spacing w:val="-4"/>
        </w:rPr>
        <w:t>речь</w:t>
      </w:r>
    </w:p>
    <w:p w:rsidR="00E43EA1" w:rsidRDefault="00E43EA1">
      <w:pPr>
        <w:pStyle w:val="a3"/>
        <w:spacing w:before="31" w:line="264" w:lineRule="auto"/>
        <w:ind w:right="841"/>
      </w:pPr>
      <w:r>
        <w:rPr>
          <w:i/>
          <w:color w:val="211E1F"/>
        </w:rPr>
        <w:t xml:space="preserve">заполнять </w:t>
      </w:r>
      <w:r>
        <w:rPr>
          <w:color w:val="211E1F"/>
        </w:rPr>
        <w:t xml:space="preserve">анкеты и формуляры, сообщая о себе основные сведения, в соответствии с нормами, принятыми в стране/ странах изучаемого языка; </w:t>
      </w:r>
      <w:r>
        <w:rPr>
          <w:i/>
          <w:color w:val="211E1F"/>
        </w:rPr>
        <w:t xml:space="preserve">писать </w:t>
      </w:r>
      <w:r>
        <w:rPr>
          <w:color w:val="211E1F"/>
        </w:rPr>
        <w:t xml:space="preserve">электронное сообщение личного характера, соблюдая речевой этикет, принятый в стране/странах изучаемого языка (объём сообщения — до 70 слов); </w:t>
      </w:r>
      <w:r>
        <w:rPr>
          <w:i/>
          <w:color w:val="211E1F"/>
        </w:rPr>
        <w:t xml:space="preserve">создавать </w:t>
      </w:r>
      <w:r>
        <w:rPr>
          <w:color w:val="211E1F"/>
        </w:rPr>
        <w:t>небольшое письменное высказывание с опорой на образец, план, ключевые слова, картинку (объём высказывания — до 70 слов);</w:t>
      </w:r>
    </w:p>
    <w:p w:rsidR="00E43EA1" w:rsidRDefault="00E43EA1">
      <w:pPr>
        <w:pStyle w:val="2"/>
        <w:spacing w:before="231"/>
      </w:pPr>
      <w:r>
        <w:rPr>
          <w:color w:val="211E1F"/>
        </w:rPr>
        <w:t>Языковыезнанияи</w:t>
      </w:r>
      <w:r>
        <w:rPr>
          <w:color w:val="211E1F"/>
          <w:spacing w:val="-2"/>
        </w:rPr>
        <w:t>умения</w:t>
      </w:r>
    </w:p>
    <w:p w:rsidR="00E43EA1" w:rsidRDefault="00E43EA1">
      <w:pPr>
        <w:pStyle w:val="3"/>
        <w:spacing w:before="29"/>
        <w:jc w:val="both"/>
      </w:pPr>
      <w:r>
        <w:rPr>
          <w:color w:val="211E1F"/>
        </w:rPr>
        <w:t>Фонетическаясторона</w:t>
      </w:r>
      <w:r>
        <w:rPr>
          <w:color w:val="211E1F"/>
          <w:spacing w:val="-4"/>
        </w:rPr>
        <w:t>речи</w:t>
      </w:r>
    </w:p>
    <w:p w:rsidR="00E43EA1" w:rsidRDefault="00E43EA1">
      <w:pPr>
        <w:pStyle w:val="a3"/>
        <w:spacing w:before="32" w:line="264" w:lineRule="auto"/>
        <w:ind w:right="837"/>
      </w:pPr>
      <w:r>
        <w:rPr>
          <w:i/>
          <w:color w:val="211E1F"/>
        </w:rPr>
        <w:t xml:space="preserve">различать на слух </w:t>
      </w:r>
      <w:r>
        <w:rPr>
          <w:color w:val="211E1F"/>
        </w:rPr>
        <w:t xml:space="preserve">и адекватно, без ошибок, ведущих к сбою коммуникации, </w:t>
      </w:r>
      <w:r>
        <w:rPr>
          <w:i/>
          <w:color w:val="211E1F"/>
        </w:rPr>
        <w:t xml:space="preserve">произносить </w:t>
      </w:r>
      <w:r>
        <w:rPr>
          <w:color w:val="211E1F"/>
        </w:rPr>
        <w:t xml:space="preserve">слова с правильным ударением и фразы с соблюдением их ритмико-интонационных особенностей, в том числе </w:t>
      </w:r>
      <w:r>
        <w:rPr>
          <w:i/>
          <w:color w:val="211E1F"/>
        </w:rPr>
        <w:t xml:space="preserve">применять правила </w:t>
      </w:r>
      <w:r>
        <w:rPr>
          <w:color w:val="211E1F"/>
        </w:rPr>
        <w:t xml:space="preserve">отсутствия фразового ударения на служебных словах; </w:t>
      </w:r>
      <w:r>
        <w:rPr>
          <w:i/>
          <w:color w:val="211E1F"/>
        </w:rPr>
        <w:t xml:space="preserve">выразительно читать вслух </w:t>
      </w:r>
      <w:r>
        <w:rPr>
          <w:color w:val="211E1F"/>
        </w:rPr>
        <w:t>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E43EA1" w:rsidRDefault="00E43EA1">
      <w:pPr>
        <w:pStyle w:val="3"/>
        <w:spacing w:before="7"/>
      </w:pPr>
      <w:r>
        <w:rPr>
          <w:color w:val="211E1F"/>
        </w:rPr>
        <w:t>Графика,орфографияи</w:t>
      </w:r>
      <w:r>
        <w:rPr>
          <w:color w:val="211E1F"/>
          <w:spacing w:val="-2"/>
        </w:rPr>
        <w:t>пунктуация</w:t>
      </w:r>
    </w:p>
    <w:p w:rsidR="00E43EA1" w:rsidRDefault="00E43EA1">
      <w:pPr>
        <w:spacing w:before="46"/>
        <w:ind w:left="427"/>
        <w:rPr>
          <w:sz w:val="24"/>
        </w:rPr>
      </w:pPr>
      <w:r>
        <w:rPr>
          <w:color w:val="211E1F"/>
          <w:sz w:val="24"/>
        </w:rPr>
        <w:t>правильно</w:t>
      </w:r>
      <w:r>
        <w:rPr>
          <w:i/>
          <w:color w:val="211E1F"/>
          <w:sz w:val="24"/>
        </w:rPr>
        <w:t>писать</w:t>
      </w:r>
      <w:r>
        <w:rPr>
          <w:color w:val="211E1F"/>
          <w:sz w:val="24"/>
        </w:rPr>
        <w:t>изученные</w:t>
      </w:r>
      <w:r>
        <w:rPr>
          <w:color w:val="211E1F"/>
          <w:spacing w:val="-2"/>
          <w:sz w:val="24"/>
        </w:rPr>
        <w:t>слова;</w:t>
      </w:r>
    </w:p>
    <w:p w:rsidR="00E43EA1" w:rsidRDefault="00E43EA1">
      <w:pPr>
        <w:pStyle w:val="a3"/>
        <w:spacing w:before="91" w:line="264" w:lineRule="auto"/>
        <w:jc w:val="left"/>
      </w:pPr>
      <w:r>
        <w:rPr>
          <w:i/>
          <w:color w:val="211E1F"/>
        </w:rPr>
        <w:t xml:space="preserve">использовать </w:t>
      </w:r>
      <w:r>
        <w:rPr>
          <w:color w:val="211E1F"/>
        </w:rPr>
        <w:t xml:space="preserve">точку, вопросительный и восклицательный знаки в конце предложения, запятую при перечислении; пун- ктуационно правильно </w:t>
      </w:r>
      <w:r>
        <w:rPr>
          <w:i/>
          <w:color w:val="211E1F"/>
        </w:rPr>
        <w:t xml:space="preserve">оформлять </w:t>
      </w:r>
      <w:r>
        <w:rPr>
          <w:color w:val="211E1F"/>
        </w:rPr>
        <w:t>электронное сообщение личного характера;</w:t>
      </w:r>
    </w:p>
    <w:p w:rsidR="00E43EA1" w:rsidRDefault="00E43EA1">
      <w:pPr>
        <w:pStyle w:val="a3"/>
        <w:spacing w:line="264" w:lineRule="auto"/>
        <w:jc w:val="left"/>
        <w:sectPr w:rsidR="00E43EA1">
          <w:pgSz w:w="11920" w:h="16850"/>
          <w:pgMar w:top="760" w:right="0" w:bottom="1440" w:left="283" w:header="0" w:footer="1124" w:gutter="0"/>
          <w:cols w:space="720"/>
        </w:sectPr>
      </w:pPr>
    </w:p>
    <w:p w:rsidR="00E43EA1" w:rsidRDefault="00E43EA1">
      <w:pPr>
        <w:pStyle w:val="3"/>
        <w:spacing w:before="68"/>
      </w:pPr>
      <w:r>
        <w:rPr>
          <w:color w:val="211E1F"/>
        </w:rPr>
        <w:lastRenderedPageBreak/>
        <w:t>Лексическаясторона</w:t>
      </w:r>
      <w:r>
        <w:rPr>
          <w:color w:val="211E1F"/>
          <w:spacing w:val="-4"/>
        </w:rPr>
        <w:t>речи</w:t>
      </w:r>
    </w:p>
    <w:p w:rsidR="00E43EA1" w:rsidRDefault="00E43EA1">
      <w:pPr>
        <w:pStyle w:val="a3"/>
        <w:spacing w:before="44" w:line="268" w:lineRule="auto"/>
        <w:ind w:right="853"/>
        <w:jc w:val="left"/>
      </w:pPr>
      <w:r>
        <w:rPr>
          <w:i/>
          <w:color w:val="211E1F"/>
        </w:rPr>
        <w:t>распознавать</w:t>
      </w:r>
      <w:r>
        <w:rPr>
          <w:color w:val="211E1F"/>
        </w:rPr>
        <w:t>взвучащемиписьменномтексте800лексическихединиц(слов,словосочетаний, речевыхклише)иправильно</w:t>
      </w:r>
      <w:r>
        <w:rPr>
          <w:i/>
          <w:color w:val="211E1F"/>
        </w:rPr>
        <w:t>употреблять</w:t>
      </w:r>
      <w:r>
        <w:rPr>
          <w:color w:val="211E1F"/>
        </w:rPr>
        <w:t xml:space="preserve">вустнойиписьменнойречи750лексическихединиц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w:t>
      </w:r>
      <w:r>
        <w:rPr>
          <w:i/>
          <w:color w:val="211E1F"/>
        </w:rPr>
        <w:t>распознаватьиупотреблять</w:t>
      </w:r>
      <w:r>
        <w:rPr>
          <w:color w:val="211E1F"/>
        </w:rPr>
        <w:t>вустнойиписьменнойречиродственныеслова,образованныес использованиемаффиксации:именасуществительныеприпомощисуффиксов</w:t>
      </w:r>
      <w:r>
        <w:rPr>
          <w:i/>
          <w:color w:val="211E1F"/>
        </w:rPr>
        <w:t>-keit,-heit,- ung;</w:t>
      </w:r>
      <w:r>
        <w:rPr>
          <w:color w:val="211E1F"/>
        </w:rPr>
        <w:t xml:space="preserve">имена прилагательные при помощи суффикса </w:t>
      </w:r>
      <w:r>
        <w:rPr>
          <w:i/>
          <w:color w:val="211E1F"/>
        </w:rPr>
        <w:t>-isch;</w:t>
      </w:r>
      <w:r>
        <w:rPr>
          <w:color w:val="211E1F"/>
        </w:rPr>
        <w:t xml:space="preserve">имена прилагательные и наречия при помощи отрицательного префикса </w:t>
      </w:r>
      <w:r>
        <w:rPr>
          <w:i/>
          <w:color w:val="211E1F"/>
        </w:rPr>
        <w:t>un-</w:t>
      </w:r>
      <w:r>
        <w:rPr>
          <w:color w:val="211E1F"/>
        </w:rPr>
        <w:t>; при помощи конверсии: имена существительные от глагола (</w:t>
      </w:r>
      <w:r>
        <w:rPr>
          <w:i/>
          <w:color w:val="211E1F"/>
        </w:rPr>
        <w:t>dasLesen</w:t>
      </w:r>
      <w:r>
        <w:rPr>
          <w:color w:val="211E1F"/>
        </w:rPr>
        <w:t>); при помощи словосложения: соединения глагола и существительного (</w:t>
      </w:r>
      <w:r>
        <w:rPr>
          <w:i/>
          <w:color w:val="211E1F"/>
        </w:rPr>
        <w:t xml:space="preserve">derSchreibtisch); распознавать и употреблять </w:t>
      </w:r>
      <w:r>
        <w:rPr>
          <w:color w:val="211E1F"/>
        </w:rPr>
        <w:t>в устной и письменной речи изученные синонимы, антонимы и интернациональные слова;</w:t>
      </w:r>
    </w:p>
    <w:p w:rsidR="00E43EA1" w:rsidRDefault="00E43EA1">
      <w:pPr>
        <w:spacing w:line="266" w:lineRule="auto"/>
        <w:ind w:left="427" w:right="853"/>
        <w:rPr>
          <w:sz w:val="24"/>
        </w:rPr>
      </w:pPr>
      <w:r>
        <w:rPr>
          <w:i/>
          <w:color w:val="211E1F"/>
          <w:sz w:val="24"/>
        </w:rPr>
        <w:t>распознаватьиупотреблять</w:t>
      </w:r>
      <w:r>
        <w:rPr>
          <w:color w:val="211E1F"/>
          <w:sz w:val="24"/>
        </w:rPr>
        <w:t>вустнойиписьменнойречиразличныесредствасвязидля обеспечения целостности высказывания.</w:t>
      </w:r>
    </w:p>
    <w:p w:rsidR="00E43EA1" w:rsidRDefault="00E43EA1">
      <w:pPr>
        <w:pStyle w:val="3"/>
      </w:pPr>
      <w:r>
        <w:rPr>
          <w:color w:val="211E1F"/>
        </w:rPr>
        <w:t>Грамматическаясторона</w:t>
      </w:r>
      <w:r>
        <w:rPr>
          <w:color w:val="211E1F"/>
          <w:spacing w:val="-4"/>
        </w:rPr>
        <w:t>речи</w:t>
      </w:r>
    </w:p>
    <w:p w:rsidR="00E43EA1" w:rsidRDefault="00E43EA1">
      <w:pPr>
        <w:pStyle w:val="a3"/>
        <w:spacing w:before="37" w:line="264" w:lineRule="auto"/>
        <w:jc w:val="left"/>
      </w:pPr>
      <w:r>
        <w:rPr>
          <w:i/>
          <w:color w:val="211E1F"/>
        </w:rPr>
        <w:t>знатьипонимать</w:t>
      </w:r>
      <w:r>
        <w:rPr>
          <w:color w:val="211E1F"/>
        </w:rPr>
        <w:t>особенностиструктурыпростыхисложныхпредложенийнемецкогоязыка; различных коммуникативных типов предложений немецкого языка;</w:t>
      </w:r>
    </w:p>
    <w:p w:rsidR="00E43EA1" w:rsidRDefault="00E43EA1">
      <w:pPr>
        <w:ind w:left="427"/>
        <w:rPr>
          <w:sz w:val="24"/>
        </w:rPr>
      </w:pPr>
      <w:r>
        <w:rPr>
          <w:i/>
          <w:color w:val="211E1F"/>
          <w:sz w:val="24"/>
        </w:rPr>
        <w:t>распознавать</w:t>
      </w:r>
      <w:r>
        <w:rPr>
          <w:color w:val="211E1F"/>
          <w:sz w:val="24"/>
        </w:rPr>
        <w:t xml:space="preserve">вписьменномизвучащемтекстеи </w:t>
      </w:r>
      <w:r>
        <w:rPr>
          <w:i/>
          <w:color w:val="211E1F"/>
          <w:sz w:val="24"/>
        </w:rPr>
        <w:t>употреблять</w:t>
      </w:r>
      <w:r>
        <w:rPr>
          <w:color w:val="211E1F"/>
          <w:sz w:val="24"/>
        </w:rPr>
        <w:t>вустнойиписьменной</w:t>
      </w:r>
      <w:r>
        <w:rPr>
          <w:color w:val="211E1F"/>
          <w:spacing w:val="-2"/>
          <w:sz w:val="24"/>
        </w:rPr>
        <w:t>речи:</w:t>
      </w:r>
    </w:p>
    <w:p w:rsidR="00E43EA1" w:rsidRDefault="00E43EA1">
      <w:pPr>
        <w:pStyle w:val="a3"/>
        <w:spacing w:before="31"/>
        <w:jc w:val="left"/>
        <w:rPr>
          <w:i/>
        </w:rPr>
      </w:pPr>
      <w:r>
        <w:rPr>
          <w:color w:val="211E1F"/>
        </w:rPr>
        <w:t>-сложносочинённыепредложенияссоюзом</w:t>
      </w:r>
      <w:r>
        <w:rPr>
          <w:i/>
          <w:color w:val="211E1F"/>
          <w:spacing w:val="-2"/>
        </w:rPr>
        <w:t>denn;</w:t>
      </w:r>
    </w:p>
    <w:p w:rsidR="00E43EA1" w:rsidRDefault="00E43EA1">
      <w:pPr>
        <w:pStyle w:val="a3"/>
        <w:spacing w:before="139" w:line="309" w:lineRule="auto"/>
        <w:ind w:right="1403"/>
        <w:jc w:val="left"/>
      </w:pPr>
      <w:r>
        <w:rPr>
          <w:color w:val="211E1F"/>
        </w:rPr>
        <w:t xml:space="preserve">-глаголыввидовременныхформахдействительногозалогавизъявительномнаклонениив </w:t>
      </w:r>
      <w:r>
        <w:rPr>
          <w:color w:val="211E1F"/>
          <w:spacing w:val="-2"/>
        </w:rPr>
        <w:t>Prateritum;</w:t>
      </w:r>
    </w:p>
    <w:p w:rsidR="00E43EA1" w:rsidRDefault="00E43EA1">
      <w:pPr>
        <w:pStyle w:val="a3"/>
        <w:spacing w:before="1"/>
        <w:jc w:val="left"/>
      </w:pPr>
      <w:r>
        <w:rPr>
          <w:color w:val="211E1F"/>
        </w:rPr>
        <w:t>-глаголысотделяемымиинеотделяемыми</w:t>
      </w:r>
      <w:r>
        <w:rPr>
          <w:color w:val="211E1F"/>
          <w:spacing w:val="-2"/>
        </w:rPr>
        <w:t xml:space="preserve"> приставками;</w:t>
      </w:r>
    </w:p>
    <w:p w:rsidR="00E43EA1" w:rsidRDefault="00E43EA1">
      <w:pPr>
        <w:pStyle w:val="a3"/>
        <w:spacing w:before="192"/>
        <w:jc w:val="left"/>
      </w:pPr>
      <w:r>
        <w:rPr>
          <w:color w:val="211E1F"/>
        </w:rPr>
        <w:t>-глаголысвозвратнымместоимением</w:t>
      </w:r>
      <w:r>
        <w:rPr>
          <w:i/>
          <w:color w:val="211E1F"/>
          <w:spacing w:val="-2"/>
        </w:rPr>
        <w:t>sich</w:t>
      </w:r>
      <w:r>
        <w:rPr>
          <w:color w:val="211E1F"/>
          <w:spacing w:val="-2"/>
        </w:rPr>
        <w:t>;</w:t>
      </w:r>
    </w:p>
    <w:p w:rsidR="00E43EA1" w:rsidRDefault="00E43EA1">
      <w:pPr>
        <w:spacing w:before="199"/>
        <w:ind w:left="427"/>
        <w:rPr>
          <w:i/>
          <w:sz w:val="24"/>
        </w:rPr>
      </w:pPr>
      <w:r>
        <w:rPr>
          <w:color w:val="211E1F"/>
          <w:sz w:val="24"/>
        </w:rPr>
        <w:t>-глаголы</w:t>
      </w:r>
      <w:r>
        <w:rPr>
          <w:i/>
          <w:color w:val="211E1F"/>
          <w:sz w:val="24"/>
        </w:rPr>
        <w:t>sitzen—setzen,liegen —legen,stehen—stellen,</w:t>
      </w:r>
      <w:r>
        <w:rPr>
          <w:i/>
          <w:color w:val="211E1F"/>
          <w:spacing w:val="-2"/>
          <w:sz w:val="24"/>
        </w:rPr>
        <w:t>hangen;</w:t>
      </w:r>
    </w:p>
    <w:p w:rsidR="00E43EA1" w:rsidRDefault="00E43EA1">
      <w:pPr>
        <w:pStyle w:val="a3"/>
        <w:spacing w:before="32"/>
        <w:jc w:val="left"/>
      </w:pPr>
      <w:r>
        <w:rPr>
          <w:color w:val="211E1F"/>
        </w:rPr>
        <w:t>-модальныйглагол</w:t>
      </w:r>
      <w:r>
        <w:rPr>
          <w:i/>
          <w:color w:val="211E1F"/>
        </w:rPr>
        <w:t>sollen</w:t>
      </w:r>
      <w:r>
        <w:rPr>
          <w:color w:val="211E1F"/>
        </w:rPr>
        <w:t>(в</w:t>
      </w:r>
      <w:r>
        <w:rPr>
          <w:color w:val="211E1F"/>
          <w:spacing w:val="-2"/>
        </w:rPr>
        <w:t>Prasens);</w:t>
      </w:r>
    </w:p>
    <w:p w:rsidR="00E43EA1" w:rsidRDefault="00E43EA1" w:rsidP="00D75AB7">
      <w:pPr>
        <w:pStyle w:val="a5"/>
        <w:numPr>
          <w:ilvl w:val="0"/>
          <w:numId w:val="179"/>
        </w:numPr>
        <w:tabs>
          <w:tab w:val="left" w:pos="565"/>
        </w:tabs>
        <w:spacing w:before="34"/>
        <w:ind w:left="565" w:hanging="140"/>
        <w:jc w:val="left"/>
        <w:rPr>
          <w:sz w:val="24"/>
        </w:rPr>
      </w:pPr>
      <w:r>
        <w:rPr>
          <w:color w:val="211E1F"/>
          <w:sz w:val="24"/>
        </w:rPr>
        <w:t>склонениеимёнсуществительных вединственномимножественномчислевродительном</w:t>
      </w:r>
      <w:r>
        <w:rPr>
          <w:color w:val="211E1F"/>
          <w:spacing w:val="-2"/>
          <w:sz w:val="24"/>
        </w:rPr>
        <w:t>падеже;</w:t>
      </w:r>
    </w:p>
    <w:p w:rsidR="00E43EA1" w:rsidRDefault="00E43EA1" w:rsidP="00D75AB7">
      <w:pPr>
        <w:pStyle w:val="a5"/>
        <w:numPr>
          <w:ilvl w:val="0"/>
          <w:numId w:val="179"/>
        </w:numPr>
        <w:tabs>
          <w:tab w:val="left" w:pos="565"/>
        </w:tabs>
        <w:spacing w:before="31"/>
        <w:ind w:left="565" w:hanging="140"/>
        <w:jc w:val="left"/>
        <w:rPr>
          <w:sz w:val="24"/>
        </w:rPr>
      </w:pPr>
      <w:r>
        <w:rPr>
          <w:color w:val="211E1F"/>
          <w:sz w:val="24"/>
        </w:rPr>
        <w:t>личныеместоименияввинительномидательном</w:t>
      </w:r>
      <w:r>
        <w:rPr>
          <w:color w:val="211E1F"/>
          <w:spacing w:val="-2"/>
          <w:sz w:val="24"/>
        </w:rPr>
        <w:t>падежах;</w:t>
      </w:r>
    </w:p>
    <w:p w:rsidR="00E43EA1" w:rsidRDefault="00E43EA1">
      <w:pPr>
        <w:pStyle w:val="a3"/>
        <w:spacing w:before="33"/>
        <w:jc w:val="left"/>
        <w:rPr>
          <w:i/>
        </w:rPr>
      </w:pPr>
      <w:r>
        <w:rPr>
          <w:color w:val="211E1F"/>
        </w:rPr>
        <w:t>-вопросительноеместоимение</w:t>
      </w:r>
      <w:r>
        <w:rPr>
          <w:i/>
          <w:color w:val="211E1F"/>
        </w:rPr>
        <w:t>welch-</w:t>
      </w:r>
      <w:r>
        <w:rPr>
          <w:i/>
          <w:color w:val="211E1F"/>
          <w:spacing w:val="-10"/>
        </w:rPr>
        <w:t>;</w:t>
      </w:r>
    </w:p>
    <w:p w:rsidR="00E43EA1" w:rsidRDefault="00E43EA1">
      <w:pPr>
        <w:pStyle w:val="a3"/>
        <w:spacing w:before="32"/>
        <w:jc w:val="left"/>
      </w:pPr>
      <w:r>
        <w:rPr>
          <w:color w:val="211E1F"/>
        </w:rPr>
        <w:t>-числительныедляобозначениядатибольшихчисел(100—</w:t>
      </w:r>
      <w:r>
        <w:rPr>
          <w:color w:val="211E1F"/>
          <w:spacing w:val="-2"/>
        </w:rPr>
        <w:t>1000);</w:t>
      </w:r>
    </w:p>
    <w:p w:rsidR="00E43EA1" w:rsidRDefault="00E43EA1">
      <w:pPr>
        <w:pStyle w:val="a3"/>
        <w:spacing w:before="31" w:line="268" w:lineRule="auto"/>
        <w:ind w:right="853"/>
        <w:jc w:val="left"/>
        <w:rPr>
          <w:i/>
        </w:rPr>
      </w:pPr>
      <w:r>
        <w:rPr>
          <w:color w:val="211E1F"/>
        </w:rPr>
        <w:t xml:space="preserve">-предлоги, требующие дательного падежа при ответе на вопрос </w:t>
      </w:r>
      <w:r>
        <w:rPr>
          <w:i/>
          <w:color w:val="211E1F"/>
        </w:rPr>
        <w:t>Wo?</w:t>
      </w:r>
      <w:r>
        <w:rPr>
          <w:color w:val="211E1F"/>
        </w:rPr>
        <w:t xml:space="preserve">и винительного при ответе на вопрос </w:t>
      </w:r>
      <w:r>
        <w:rPr>
          <w:i/>
          <w:color w:val="211E1F"/>
        </w:rPr>
        <w:t>Wohin?</w:t>
      </w:r>
    </w:p>
    <w:p w:rsidR="00E43EA1" w:rsidRDefault="00E43EA1">
      <w:pPr>
        <w:pStyle w:val="2"/>
        <w:spacing w:before="226"/>
        <w:jc w:val="left"/>
      </w:pPr>
      <w:r>
        <w:rPr>
          <w:color w:val="211E1F"/>
        </w:rPr>
        <w:t>Социокультурныезнанияи</w:t>
      </w:r>
      <w:r>
        <w:rPr>
          <w:color w:val="211E1F"/>
          <w:spacing w:val="-2"/>
        </w:rPr>
        <w:t>умения</w:t>
      </w:r>
    </w:p>
    <w:p w:rsidR="00E43EA1" w:rsidRDefault="00E43EA1">
      <w:pPr>
        <w:pStyle w:val="a3"/>
        <w:tabs>
          <w:tab w:val="left" w:pos="2066"/>
          <w:tab w:val="left" w:pos="3382"/>
          <w:tab w:val="left" w:pos="5429"/>
          <w:tab w:val="left" w:pos="6649"/>
          <w:tab w:val="left" w:pos="7799"/>
          <w:tab w:val="left" w:pos="9652"/>
          <w:tab w:val="left" w:pos="10660"/>
        </w:tabs>
        <w:spacing w:before="24" w:line="266" w:lineRule="auto"/>
        <w:ind w:right="851"/>
        <w:jc w:val="left"/>
      </w:pPr>
      <w:r>
        <w:rPr>
          <w:i/>
          <w:color w:val="211E1F"/>
          <w:spacing w:val="-2"/>
        </w:rPr>
        <w:t>использовать</w:t>
      </w:r>
      <w:r>
        <w:rPr>
          <w:i/>
          <w:color w:val="211E1F"/>
        </w:rPr>
        <w:tab/>
      </w:r>
      <w:r>
        <w:rPr>
          <w:color w:val="211E1F"/>
          <w:spacing w:val="-2"/>
        </w:rPr>
        <w:t>отдельные</w:t>
      </w:r>
      <w:r>
        <w:rPr>
          <w:color w:val="211E1F"/>
        </w:rPr>
        <w:tab/>
      </w:r>
      <w:r>
        <w:rPr>
          <w:color w:val="211E1F"/>
          <w:spacing w:val="-2"/>
        </w:rPr>
        <w:t>социокультурные</w:t>
      </w:r>
      <w:r>
        <w:rPr>
          <w:color w:val="211E1F"/>
        </w:rPr>
        <w:tab/>
      </w:r>
      <w:r>
        <w:rPr>
          <w:color w:val="211E1F"/>
          <w:spacing w:val="-2"/>
        </w:rPr>
        <w:t>элементы</w:t>
      </w:r>
      <w:r>
        <w:rPr>
          <w:color w:val="211E1F"/>
        </w:rPr>
        <w:tab/>
      </w:r>
      <w:r>
        <w:rPr>
          <w:color w:val="211E1F"/>
          <w:spacing w:val="-2"/>
        </w:rPr>
        <w:t>речевого</w:t>
      </w:r>
      <w:r>
        <w:rPr>
          <w:color w:val="211E1F"/>
        </w:rPr>
        <w:tab/>
      </w:r>
      <w:r>
        <w:rPr>
          <w:color w:val="211E1F"/>
          <w:spacing w:val="-2"/>
        </w:rPr>
        <w:t>поведенческого</w:t>
      </w:r>
      <w:r>
        <w:rPr>
          <w:color w:val="211E1F"/>
        </w:rPr>
        <w:tab/>
      </w:r>
      <w:r>
        <w:rPr>
          <w:color w:val="211E1F"/>
          <w:spacing w:val="-2"/>
        </w:rPr>
        <w:t>этикета</w:t>
      </w:r>
      <w:r>
        <w:rPr>
          <w:color w:val="211E1F"/>
        </w:rPr>
        <w:tab/>
      </w:r>
      <w:r>
        <w:rPr>
          <w:color w:val="211E1F"/>
          <w:spacing w:val="-10"/>
        </w:rPr>
        <w:t xml:space="preserve">в </w:t>
      </w:r>
      <w:r>
        <w:rPr>
          <w:color w:val="211E1F"/>
        </w:rPr>
        <w:t>стране/странах изучаемого языка в рамках тематического содержания речи;</w:t>
      </w:r>
    </w:p>
    <w:p w:rsidR="00E43EA1" w:rsidRDefault="00E43EA1">
      <w:pPr>
        <w:spacing w:before="2" w:line="268" w:lineRule="auto"/>
        <w:ind w:left="427" w:right="853"/>
        <w:rPr>
          <w:sz w:val="24"/>
        </w:rPr>
      </w:pPr>
      <w:r>
        <w:rPr>
          <w:i/>
          <w:color w:val="211E1F"/>
          <w:sz w:val="24"/>
        </w:rPr>
        <w:t xml:space="preserve">знать/ понимать и использовать </w:t>
      </w:r>
      <w:r>
        <w:rPr>
          <w:color w:val="211E1F"/>
          <w:sz w:val="24"/>
        </w:rPr>
        <w:t xml:space="preserve">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r>
        <w:rPr>
          <w:i/>
          <w:color w:val="211E1F"/>
          <w:sz w:val="24"/>
        </w:rPr>
        <w:t>обладатьбазовымизнаниями</w:t>
      </w:r>
      <w:r>
        <w:rPr>
          <w:color w:val="211E1F"/>
          <w:sz w:val="24"/>
        </w:rPr>
        <w:t>осоциокультурномпортретероднойстраныистраны/стран изучаемого языка;</w:t>
      </w:r>
    </w:p>
    <w:p w:rsidR="00E43EA1" w:rsidRDefault="00E43EA1">
      <w:pPr>
        <w:ind w:left="427"/>
        <w:rPr>
          <w:sz w:val="24"/>
        </w:rPr>
      </w:pPr>
      <w:r>
        <w:rPr>
          <w:i/>
          <w:color w:val="211E1F"/>
          <w:sz w:val="24"/>
        </w:rPr>
        <w:t>краткопредставлять</w:t>
      </w:r>
      <w:r>
        <w:rPr>
          <w:color w:val="211E1F"/>
          <w:sz w:val="24"/>
        </w:rPr>
        <w:t>Россиюистрану/страныизучаемого</w:t>
      </w:r>
      <w:r>
        <w:rPr>
          <w:color w:val="211E1F"/>
          <w:spacing w:val="-2"/>
          <w:sz w:val="24"/>
        </w:rPr>
        <w:t>языка.</w:t>
      </w:r>
    </w:p>
    <w:p w:rsidR="00E43EA1" w:rsidRDefault="00E43EA1">
      <w:pPr>
        <w:pStyle w:val="2"/>
        <w:spacing w:before="250" w:line="275" w:lineRule="exact"/>
      </w:pPr>
      <w:r>
        <w:rPr>
          <w:color w:val="211E1F"/>
        </w:rPr>
        <w:t>Компенсаторные</w:t>
      </w:r>
      <w:r>
        <w:rPr>
          <w:color w:val="211E1F"/>
          <w:spacing w:val="-2"/>
        </w:rPr>
        <w:t>умения</w:t>
      </w:r>
    </w:p>
    <w:p w:rsidR="00E43EA1" w:rsidRDefault="00E43EA1">
      <w:pPr>
        <w:pStyle w:val="a3"/>
        <w:ind w:right="844"/>
      </w:pPr>
      <w:r>
        <w:rPr>
          <w:i/>
          <w:color w:val="211E1F"/>
        </w:rPr>
        <w:t xml:space="preserve">Использовать </w:t>
      </w:r>
      <w:r>
        <w:rPr>
          <w:color w:val="211E1F"/>
        </w:rPr>
        <w:t>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43EA1" w:rsidRDefault="00E43EA1">
      <w:pPr>
        <w:pStyle w:val="a3"/>
        <w:spacing w:line="274" w:lineRule="exact"/>
      </w:pPr>
      <w:r>
        <w:rPr>
          <w:i/>
          <w:color w:val="211E1F"/>
        </w:rPr>
        <w:t>Владеть</w:t>
      </w:r>
      <w:r>
        <w:rPr>
          <w:color w:val="211E1F"/>
        </w:rPr>
        <w:t>умениямиклассифицироватьлексическиеединицыпотемамврамках</w:t>
      </w:r>
      <w:r>
        <w:rPr>
          <w:color w:val="211E1F"/>
          <w:spacing w:val="-2"/>
        </w:rPr>
        <w:t>тематического</w:t>
      </w:r>
    </w:p>
    <w:p w:rsidR="00E43EA1" w:rsidRDefault="00E43EA1">
      <w:pPr>
        <w:pStyle w:val="a3"/>
        <w:spacing w:line="274" w:lineRule="exact"/>
        <w:sectPr w:rsidR="00E43EA1">
          <w:pgSz w:w="11920" w:h="16850"/>
          <w:pgMar w:top="760" w:right="0" w:bottom="1440" w:left="283" w:header="0" w:footer="1124" w:gutter="0"/>
          <w:cols w:space="720"/>
        </w:sectPr>
      </w:pPr>
    </w:p>
    <w:p w:rsidR="00E43EA1" w:rsidRDefault="00E43EA1">
      <w:pPr>
        <w:pStyle w:val="a3"/>
        <w:spacing w:before="79"/>
        <w:jc w:val="left"/>
      </w:pPr>
      <w:r>
        <w:rPr>
          <w:color w:val="211E1F"/>
        </w:rPr>
        <w:lastRenderedPageBreak/>
        <w:t>содержанияречи,почастямречи,пословообразовательным</w:t>
      </w:r>
      <w:r>
        <w:rPr>
          <w:color w:val="211E1F"/>
          <w:spacing w:val="-2"/>
        </w:rPr>
        <w:t>элементам.</w:t>
      </w:r>
    </w:p>
    <w:p w:rsidR="00E43EA1" w:rsidRDefault="00E43EA1">
      <w:pPr>
        <w:pStyle w:val="a3"/>
        <w:ind w:right="853"/>
        <w:jc w:val="left"/>
        <w:rPr>
          <w:sz w:val="19"/>
        </w:rPr>
      </w:pPr>
      <w:r>
        <w:rPr>
          <w:i/>
          <w:color w:val="211E1F"/>
        </w:rPr>
        <w:t xml:space="preserve">Участвовать </w:t>
      </w:r>
      <w:r>
        <w:rPr>
          <w:color w:val="211E1F"/>
        </w:rPr>
        <w:t xml:space="preserve">в несложныхучебных проектах с использованием материалов на немецком языке сприменением ИКТ, соблюдая правила информационной безопасности при работе в сети Интернет. </w:t>
      </w:r>
      <w:r>
        <w:rPr>
          <w:i/>
          <w:color w:val="211E1F"/>
        </w:rPr>
        <w:t>Использовать</w:t>
      </w:r>
      <w:r>
        <w:rPr>
          <w:color w:val="211E1F"/>
        </w:rPr>
        <w:t>иноязычныесловариисправочники,втомчислеинформационно-справочные системы в электронной форме</w:t>
      </w:r>
      <w:r>
        <w:rPr>
          <w:color w:val="211E1F"/>
          <w:sz w:val="19"/>
        </w:rPr>
        <w:t>.</w:t>
      </w:r>
    </w:p>
    <w:p w:rsidR="00E43EA1" w:rsidRDefault="00E43EA1">
      <w:pPr>
        <w:pStyle w:val="a3"/>
        <w:tabs>
          <w:tab w:val="left" w:pos="1800"/>
          <w:tab w:val="left" w:pos="3848"/>
          <w:tab w:val="left" w:pos="4165"/>
          <w:tab w:val="left" w:pos="5293"/>
          <w:tab w:val="left" w:pos="6623"/>
          <w:tab w:val="left" w:pos="8159"/>
          <w:tab w:val="left" w:pos="9263"/>
          <w:tab w:val="left" w:pos="9570"/>
        </w:tabs>
        <w:spacing w:before="219"/>
        <w:ind w:right="858"/>
        <w:jc w:val="left"/>
      </w:pPr>
      <w:r>
        <w:rPr>
          <w:i/>
          <w:color w:val="211E1F"/>
          <w:spacing w:val="-2"/>
        </w:rPr>
        <w:t>Достигать</w:t>
      </w:r>
      <w:r>
        <w:rPr>
          <w:i/>
          <w:color w:val="211E1F"/>
        </w:rPr>
        <w:tab/>
      </w:r>
      <w:r>
        <w:rPr>
          <w:color w:val="211E1F"/>
          <w:spacing w:val="-2"/>
        </w:rPr>
        <w:t>взаимопонимания</w:t>
      </w:r>
      <w:r>
        <w:rPr>
          <w:color w:val="211E1F"/>
        </w:rPr>
        <w:tab/>
      </w:r>
      <w:r>
        <w:rPr>
          <w:color w:val="211E1F"/>
          <w:spacing w:val="-10"/>
        </w:rPr>
        <w:t>в</w:t>
      </w:r>
      <w:r>
        <w:rPr>
          <w:color w:val="211E1F"/>
        </w:rPr>
        <w:tab/>
      </w:r>
      <w:r>
        <w:rPr>
          <w:color w:val="211E1F"/>
          <w:spacing w:val="-2"/>
        </w:rPr>
        <w:t>процессе</w:t>
      </w:r>
      <w:r>
        <w:rPr>
          <w:color w:val="211E1F"/>
        </w:rPr>
        <w:tab/>
        <w:t>устногои</w:t>
      </w:r>
      <w:r>
        <w:rPr>
          <w:color w:val="211E1F"/>
        </w:rPr>
        <w:tab/>
      </w:r>
      <w:r>
        <w:rPr>
          <w:color w:val="211E1F"/>
          <w:spacing w:val="-2"/>
        </w:rPr>
        <w:t>письменного</w:t>
      </w:r>
      <w:r>
        <w:rPr>
          <w:color w:val="211E1F"/>
        </w:rPr>
        <w:tab/>
      </w:r>
      <w:r>
        <w:rPr>
          <w:color w:val="211E1F"/>
          <w:spacing w:val="-2"/>
        </w:rPr>
        <w:t>общения</w:t>
      </w:r>
      <w:r>
        <w:rPr>
          <w:color w:val="211E1F"/>
        </w:rPr>
        <w:tab/>
      </w:r>
      <w:r>
        <w:rPr>
          <w:color w:val="211E1F"/>
          <w:spacing w:val="-10"/>
        </w:rPr>
        <w:t>с</w:t>
      </w:r>
      <w:r>
        <w:rPr>
          <w:color w:val="211E1F"/>
        </w:rPr>
        <w:tab/>
      </w:r>
      <w:r>
        <w:rPr>
          <w:color w:val="211E1F"/>
          <w:spacing w:val="-2"/>
        </w:rPr>
        <w:t xml:space="preserve">носителями </w:t>
      </w:r>
      <w:r>
        <w:rPr>
          <w:color w:val="211E1F"/>
        </w:rPr>
        <w:t>иностранного языка, с людьми другой культуры.</w:t>
      </w:r>
    </w:p>
    <w:p w:rsidR="00E43EA1" w:rsidRDefault="00E43EA1">
      <w:pPr>
        <w:pStyle w:val="a3"/>
        <w:ind w:right="853"/>
        <w:jc w:val="left"/>
      </w:pPr>
      <w:r>
        <w:rPr>
          <w:i/>
          <w:color w:val="211E1F"/>
        </w:rPr>
        <w:t xml:space="preserve">Сравнивать </w:t>
      </w:r>
      <w:r>
        <w:rPr>
          <w:color w:val="211E1F"/>
        </w:rPr>
        <w:t>(в том числе устанавливать основания для сравнения) объекты, явления, процессы, их элементы и основные функции в рамках изученной тематики.</w:t>
      </w:r>
    </w:p>
    <w:p w:rsidR="00E43EA1" w:rsidRDefault="00E43EA1">
      <w:pPr>
        <w:pStyle w:val="1"/>
        <w:spacing w:before="9"/>
      </w:pPr>
      <w:r>
        <w:rPr>
          <w:color w:val="211E1F"/>
          <w:w w:val="75"/>
        </w:rPr>
        <w:t>ПЛАНИРУЕМЫЕРЕЗУЛЬТАТЫУЧЕБНОГОПРЕДМЕТА«ИНОСТРАННЫЙЯЗЫК»(НЕМЕЦКИЙ)7</w:t>
      </w:r>
      <w:r>
        <w:rPr>
          <w:color w:val="211E1F"/>
          <w:spacing w:val="-2"/>
          <w:w w:val="75"/>
        </w:rPr>
        <w:t>КЛАСС</w:t>
      </w:r>
    </w:p>
    <w:p w:rsidR="00E43EA1" w:rsidRDefault="00E43EA1">
      <w:pPr>
        <w:pStyle w:val="2"/>
        <w:jc w:val="left"/>
      </w:pPr>
      <w:r>
        <w:rPr>
          <w:color w:val="211E1F"/>
        </w:rPr>
        <w:t>Коммуникативные</w:t>
      </w:r>
      <w:r>
        <w:rPr>
          <w:color w:val="211E1F"/>
          <w:spacing w:val="-2"/>
        </w:rPr>
        <w:t>умения</w:t>
      </w:r>
    </w:p>
    <w:p w:rsidR="00E43EA1" w:rsidRDefault="00E43EA1">
      <w:pPr>
        <w:pStyle w:val="3"/>
      </w:pPr>
      <w:r>
        <w:rPr>
          <w:color w:val="211E1F"/>
          <w:spacing w:val="-2"/>
        </w:rPr>
        <w:t>Говорение</w:t>
      </w:r>
    </w:p>
    <w:p w:rsidR="00E43EA1" w:rsidRDefault="00E43EA1">
      <w:pPr>
        <w:pStyle w:val="a3"/>
        <w:spacing w:before="44"/>
        <w:ind w:right="839"/>
      </w:pPr>
      <w:r>
        <w:rPr>
          <w:i/>
          <w:color w:val="211E1F"/>
        </w:rPr>
        <w:t xml:space="preserve">вести разные виды диалогов </w:t>
      </w:r>
      <w:r>
        <w:rPr>
          <w:color w:val="211E1F"/>
        </w:rPr>
        <w:t>(диалог этикетного характера, диалог побуждения к действию, диалог- расспрос; комбинированный диалог, включающий различные виды диалогов) в рамках тематическогосодержанияречи встандартныхситуациях неофициальногообщения,свербальными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rsidR="00E43EA1" w:rsidRDefault="00E43EA1">
      <w:pPr>
        <w:pStyle w:val="a3"/>
        <w:ind w:right="837"/>
      </w:pPr>
      <w:r>
        <w:rPr>
          <w:i/>
          <w:color w:val="211E1F"/>
        </w:rPr>
        <w:t xml:space="preserve">создавать разные виды монологических высказываний </w:t>
      </w:r>
      <w:r>
        <w:rPr>
          <w:color w:val="211E1F"/>
        </w:rPr>
        <w:t xml:space="preserve">(описание, в том числе характеристика; повествование/сооб- щение) с вербальными и/или зрительными опорами в рамках тематического содержания речи (объём монологического высказывания — 8—9 фраз); </w:t>
      </w:r>
      <w:r>
        <w:rPr>
          <w:i/>
          <w:color w:val="211E1F"/>
        </w:rPr>
        <w:t xml:space="preserve">излагать </w:t>
      </w:r>
      <w:r>
        <w:rPr>
          <w:color w:val="211E1F"/>
        </w:rPr>
        <w:t xml:space="preserve">основное содержание прочитанного/прослушанного текста с вербальными и /или зрительными опорами (объём — 8—9 фраз); </w:t>
      </w:r>
      <w:r>
        <w:rPr>
          <w:i/>
          <w:color w:val="211E1F"/>
        </w:rPr>
        <w:t xml:space="preserve">кратко излагать </w:t>
      </w:r>
      <w:r>
        <w:rPr>
          <w:color w:val="211E1F"/>
        </w:rPr>
        <w:t xml:space="preserve">результаты выполненной проектной работы (объём — 8—9 </w:t>
      </w:r>
      <w:r>
        <w:rPr>
          <w:color w:val="211E1F"/>
          <w:spacing w:val="-2"/>
        </w:rPr>
        <w:t>фраз);</w:t>
      </w:r>
    </w:p>
    <w:p w:rsidR="00E43EA1" w:rsidRDefault="00E43EA1">
      <w:pPr>
        <w:pStyle w:val="3"/>
        <w:spacing w:before="10"/>
      </w:pPr>
      <w:r>
        <w:rPr>
          <w:color w:val="211E1F"/>
          <w:spacing w:val="-2"/>
        </w:rPr>
        <w:t>Аудирование</w:t>
      </w:r>
    </w:p>
    <w:p w:rsidR="00E43EA1" w:rsidRDefault="00E43EA1">
      <w:pPr>
        <w:pStyle w:val="a3"/>
        <w:spacing w:before="41"/>
        <w:ind w:right="837"/>
      </w:pPr>
      <w:r>
        <w:rPr>
          <w:i/>
          <w:color w:val="211E1F"/>
        </w:rPr>
        <w:t xml:space="preserve">воспринимать на слух и понимать </w:t>
      </w:r>
      <w:r>
        <w:rPr>
          <w:color w:val="211E1F"/>
        </w:rPr>
        <w:t>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E43EA1" w:rsidRDefault="00E43EA1">
      <w:pPr>
        <w:pStyle w:val="3"/>
        <w:spacing w:before="10"/>
        <w:jc w:val="both"/>
      </w:pPr>
      <w:r>
        <w:rPr>
          <w:color w:val="211E1F"/>
        </w:rPr>
        <w:t>Смысловое</w:t>
      </w:r>
      <w:r>
        <w:rPr>
          <w:color w:val="211E1F"/>
          <w:spacing w:val="-2"/>
        </w:rPr>
        <w:t>чтение</w:t>
      </w:r>
    </w:p>
    <w:p w:rsidR="00E43EA1" w:rsidRDefault="00E43EA1">
      <w:pPr>
        <w:pStyle w:val="a3"/>
        <w:spacing w:before="43"/>
        <w:ind w:right="839"/>
      </w:pPr>
      <w:r>
        <w:rPr>
          <w:i/>
          <w:color w:val="211E1F"/>
        </w:rPr>
        <w:t xml:space="preserve">читать про себя и понимать </w:t>
      </w:r>
      <w:r>
        <w:rPr>
          <w:color w:val="211E1F"/>
        </w:rPr>
        <w:t xml:space="preserve">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 ваемой информации, с полным пониманием информации, представленной в тексте в эксплицитной/явной форме (объём текста/ текстов для чтения — до 350 слов); </w:t>
      </w:r>
      <w:r>
        <w:rPr>
          <w:i/>
          <w:color w:val="211E1F"/>
        </w:rPr>
        <w:t xml:space="preserve">читать про себя </w:t>
      </w:r>
      <w:r>
        <w:rPr>
          <w:color w:val="211E1F"/>
        </w:rPr>
        <w:t xml:space="preserve">несплошные тексты (таблицы, диаграммы) и </w:t>
      </w:r>
      <w:r>
        <w:rPr>
          <w:i/>
          <w:color w:val="211E1F"/>
        </w:rPr>
        <w:t xml:space="preserve">понимать </w:t>
      </w:r>
      <w:r>
        <w:rPr>
          <w:color w:val="211E1F"/>
        </w:rPr>
        <w:t>представленную в них информацию;</w:t>
      </w:r>
    </w:p>
    <w:p w:rsidR="00E43EA1" w:rsidRDefault="00E43EA1">
      <w:pPr>
        <w:pStyle w:val="3"/>
        <w:spacing w:before="12"/>
        <w:jc w:val="both"/>
      </w:pPr>
      <w:r>
        <w:rPr>
          <w:color w:val="211E1F"/>
        </w:rPr>
        <w:t>Письменная</w:t>
      </w:r>
      <w:r>
        <w:rPr>
          <w:color w:val="211E1F"/>
          <w:spacing w:val="-4"/>
        </w:rPr>
        <w:t>речь</w:t>
      </w:r>
    </w:p>
    <w:p w:rsidR="00E43EA1" w:rsidRDefault="00E43EA1">
      <w:pPr>
        <w:pStyle w:val="a3"/>
        <w:spacing w:before="32" w:line="264" w:lineRule="auto"/>
        <w:ind w:right="841"/>
      </w:pPr>
      <w:r>
        <w:rPr>
          <w:color w:val="211E1F"/>
        </w:rPr>
        <w:t xml:space="preserve">заполнять анкеты и формуляры, сообщая о себе основные сведения, в соответствии с нормами, принятыми в стране/ странах изучаемого языка; </w:t>
      </w:r>
      <w:r>
        <w:rPr>
          <w:i/>
          <w:color w:val="211E1F"/>
        </w:rPr>
        <w:t xml:space="preserve">писать </w:t>
      </w:r>
      <w:r>
        <w:rPr>
          <w:color w:val="211E1F"/>
        </w:rPr>
        <w:t xml:space="preserve">электронное сообщение личного характера, соблюдая речевой этикет, принятый в стране/странах изучаемого языка (объём сообщения — до 90 слов); </w:t>
      </w:r>
      <w:r>
        <w:rPr>
          <w:i/>
          <w:color w:val="211E1F"/>
        </w:rPr>
        <w:t xml:space="preserve">создавать </w:t>
      </w:r>
      <w:r>
        <w:rPr>
          <w:color w:val="211E1F"/>
        </w:rPr>
        <w:t>небольшое письменное высказывание с опорой на образец, план, ключевые слова, таблицу (объём высказывания — до 90 слов).</w:t>
      </w:r>
    </w:p>
    <w:p w:rsidR="00E43EA1" w:rsidRDefault="00E43EA1">
      <w:pPr>
        <w:spacing w:before="232"/>
        <w:ind w:left="427"/>
        <w:jc w:val="both"/>
        <w:rPr>
          <w:b/>
          <w:i/>
          <w:sz w:val="24"/>
        </w:rPr>
      </w:pPr>
      <w:r>
        <w:rPr>
          <w:b/>
          <w:color w:val="211E1F"/>
          <w:sz w:val="24"/>
        </w:rPr>
        <w:t>Языковыезнанияиумения</w:t>
      </w:r>
      <w:r>
        <w:rPr>
          <w:b/>
          <w:i/>
          <w:color w:val="211E1F"/>
          <w:sz w:val="24"/>
        </w:rPr>
        <w:t>Фонетическаясторона</w:t>
      </w:r>
      <w:r>
        <w:rPr>
          <w:b/>
          <w:i/>
          <w:color w:val="211E1F"/>
          <w:spacing w:val="-4"/>
          <w:sz w:val="24"/>
        </w:rPr>
        <w:t xml:space="preserve"> речи</w:t>
      </w:r>
    </w:p>
    <w:p w:rsidR="00E43EA1" w:rsidRDefault="00E43EA1">
      <w:pPr>
        <w:pStyle w:val="a3"/>
        <w:spacing w:before="31" w:line="264" w:lineRule="auto"/>
        <w:ind w:right="834"/>
      </w:pPr>
      <w:r>
        <w:rPr>
          <w:i/>
          <w:color w:val="211E1F"/>
        </w:rPr>
        <w:t xml:space="preserve">различать на слух </w:t>
      </w:r>
      <w:r>
        <w:rPr>
          <w:color w:val="211E1F"/>
        </w:rPr>
        <w:t xml:space="preserve">и адекватно, без ошибок, ведущих к сбою коммуникации, </w:t>
      </w:r>
      <w:r>
        <w:rPr>
          <w:i/>
          <w:color w:val="211E1F"/>
        </w:rPr>
        <w:t xml:space="preserve">произносить </w:t>
      </w:r>
      <w:r>
        <w:rPr>
          <w:color w:val="211E1F"/>
        </w:rPr>
        <w:t xml:space="preserve">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i/>
          <w:color w:val="211E1F"/>
        </w:rPr>
        <w:t xml:space="preserve">чи- тать вслух </w:t>
      </w:r>
      <w:r>
        <w:rPr>
          <w:color w:val="211E1F"/>
        </w:rPr>
        <w:t>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43EA1" w:rsidRDefault="00E43EA1">
      <w:pPr>
        <w:pStyle w:val="a3"/>
        <w:spacing w:line="264" w:lineRule="auto"/>
        <w:sectPr w:rsidR="00E43EA1">
          <w:pgSz w:w="11920" w:h="16850"/>
          <w:pgMar w:top="740" w:right="0" w:bottom="1440" w:left="283" w:header="0" w:footer="1124" w:gutter="0"/>
          <w:cols w:space="720"/>
        </w:sectPr>
      </w:pPr>
    </w:p>
    <w:p w:rsidR="00E43EA1" w:rsidRDefault="00E43EA1">
      <w:pPr>
        <w:pStyle w:val="3"/>
        <w:spacing w:before="71"/>
      </w:pPr>
      <w:r>
        <w:rPr>
          <w:color w:val="211E1F"/>
        </w:rPr>
        <w:lastRenderedPageBreak/>
        <w:t>Графика,орфографияи</w:t>
      </w:r>
      <w:r>
        <w:rPr>
          <w:color w:val="211E1F"/>
          <w:spacing w:val="-2"/>
        </w:rPr>
        <w:t>пунктуация</w:t>
      </w:r>
    </w:p>
    <w:p w:rsidR="00E43EA1" w:rsidRDefault="00E43EA1">
      <w:pPr>
        <w:pStyle w:val="a3"/>
        <w:spacing w:before="31"/>
        <w:jc w:val="left"/>
      </w:pPr>
      <w:r>
        <w:rPr>
          <w:color w:val="211E1F"/>
        </w:rPr>
        <w:t>правильнописатьизученные</w:t>
      </w:r>
      <w:r>
        <w:rPr>
          <w:color w:val="211E1F"/>
          <w:spacing w:val="-2"/>
        </w:rPr>
        <w:t>слова;</w:t>
      </w:r>
    </w:p>
    <w:p w:rsidR="00E43EA1" w:rsidRDefault="00E43EA1">
      <w:pPr>
        <w:pStyle w:val="a3"/>
        <w:spacing w:before="70" w:line="261" w:lineRule="auto"/>
        <w:jc w:val="left"/>
      </w:pPr>
      <w:r>
        <w:rPr>
          <w:color w:val="211E1F"/>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E43EA1" w:rsidRDefault="00E43EA1">
      <w:pPr>
        <w:pStyle w:val="3"/>
        <w:spacing w:before="13"/>
      </w:pPr>
      <w:r>
        <w:rPr>
          <w:color w:val="211E1F"/>
        </w:rPr>
        <w:t>Лексическаясторона</w:t>
      </w:r>
      <w:r>
        <w:rPr>
          <w:color w:val="211E1F"/>
          <w:spacing w:val="-4"/>
        </w:rPr>
        <w:t>речи</w:t>
      </w:r>
    </w:p>
    <w:p w:rsidR="00E43EA1" w:rsidRDefault="00E43EA1">
      <w:pPr>
        <w:pStyle w:val="a3"/>
        <w:spacing w:before="31" w:line="264" w:lineRule="auto"/>
        <w:ind w:right="841"/>
      </w:pPr>
      <w:r>
        <w:rPr>
          <w:i/>
          <w:color w:val="211E1F"/>
        </w:rPr>
        <w:t xml:space="preserve">распознавать </w:t>
      </w:r>
      <w:r>
        <w:rPr>
          <w:color w:val="211E1F"/>
        </w:rPr>
        <w:t xml:space="preserve">в звучащем и письменном тексте 1000 лексических единиц (слов, словосочетаний, речевых клише) и правильно </w:t>
      </w:r>
      <w:r>
        <w:rPr>
          <w:i/>
          <w:color w:val="211E1F"/>
        </w:rPr>
        <w:t xml:space="preserve">употреблять </w:t>
      </w:r>
      <w:r>
        <w:rPr>
          <w:color w:val="211E1F"/>
        </w:rPr>
        <w:t>в устной и письменной речи 900 лексических единиц обслуживающих ситуации общения в рамках тематического содержания, с соблюдением суще- ствующей нормы лексической сочетаемости;</w:t>
      </w:r>
    </w:p>
    <w:p w:rsidR="00E43EA1" w:rsidRDefault="00E43EA1">
      <w:pPr>
        <w:pStyle w:val="a3"/>
        <w:spacing w:line="264" w:lineRule="auto"/>
        <w:ind w:right="841"/>
        <w:rPr>
          <w:i/>
        </w:rPr>
      </w:pPr>
      <w:r>
        <w:rPr>
          <w:i/>
          <w:color w:val="211E1F"/>
        </w:rPr>
        <w:t xml:space="preserve">распознавать и употреблять </w:t>
      </w:r>
      <w:r>
        <w:rPr>
          <w:color w:val="211E1F"/>
        </w:rPr>
        <w:t xml:space="preserve">в устной и письменной речи родственные слова, образованные с использованием аффиксации: глаголы при помощи суффикса </w:t>
      </w:r>
      <w:r>
        <w:rPr>
          <w:i/>
          <w:color w:val="211E1F"/>
        </w:rPr>
        <w:t>-ieren</w:t>
      </w:r>
      <w:r>
        <w:rPr>
          <w:color w:val="211E1F"/>
        </w:rPr>
        <w:t xml:space="preserve">; имена существительные при помощи суффиксов </w:t>
      </w:r>
      <w:r>
        <w:rPr>
          <w:i/>
          <w:color w:val="211E1F"/>
        </w:rPr>
        <w:t>-schaft</w:t>
      </w:r>
      <w:r>
        <w:rPr>
          <w:color w:val="211E1F"/>
        </w:rPr>
        <w:t xml:space="preserve">, </w:t>
      </w:r>
      <w:r>
        <w:rPr>
          <w:i/>
          <w:color w:val="211E1F"/>
        </w:rPr>
        <w:t>-tion</w:t>
      </w:r>
      <w:r>
        <w:rPr>
          <w:color w:val="211E1F"/>
        </w:rPr>
        <w:t xml:space="preserve">, префикса </w:t>
      </w:r>
      <w:r>
        <w:rPr>
          <w:i/>
          <w:color w:val="211E1F"/>
        </w:rPr>
        <w:t>un-</w:t>
      </w:r>
      <w:r>
        <w:rPr>
          <w:color w:val="211E1F"/>
        </w:rPr>
        <w:t xml:space="preserve">; при помощи конверсии: имена существительные от прилагательных </w:t>
      </w:r>
      <w:r>
        <w:rPr>
          <w:i/>
          <w:color w:val="211E1F"/>
        </w:rPr>
        <w:t>(dasGrun);</w:t>
      </w:r>
      <w:r>
        <w:rPr>
          <w:color w:val="211E1F"/>
        </w:rPr>
        <w:t>при помощи словосложения: соединения прилагательного и существительного (</w:t>
      </w:r>
      <w:r>
        <w:rPr>
          <w:i/>
          <w:color w:val="211E1F"/>
        </w:rPr>
        <w:t>dieKleinstadt);</w:t>
      </w:r>
    </w:p>
    <w:p w:rsidR="00E43EA1" w:rsidRDefault="00E43EA1">
      <w:pPr>
        <w:spacing w:before="2" w:line="264" w:lineRule="auto"/>
        <w:ind w:left="427" w:right="853"/>
        <w:rPr>
          <w:sz w:val="24"/>
        </w:rPr>
      </w:pPr>
      <w:r>
        <w:rPr>
          <w:i/>
          <w:color w:val="211E1F"/>
          <w:sz w:val="24"/>
        </w:rPr>
        <w:t xml:space="preserve">распознавать и употреблять </w:t>
      </w:r>
      <w:r>
        <w:rPr>
          <w:color w:val="211E1F"/>
          <w:sz w:val="24"/>
        </w:rPr>
        <w:t xml:space="preserve">в устной и письменной речи изученные синонимы, антонимы; </w:t>
      </w:r>
      <w:r>
        <w:rPr>
          <w:i/>
          <w:color w:val="211E1F"/>
          <w:sz w:val="24"/>
        </w:rPr>
        <w:t>распознавать и употреблять</w:t>
      </w:r>
      <w:r>
        <w:rPr>
          <w:color w:val="211E1F"/>
          <w:sz w:val="24"/>
        </w:rPr>
        <w:t>вустной и письменной речи различные средства связи в тексте дляобеспечения логичности и целостности высказывания.</w:t>
      </w:r>
    </w:p>
    <w:p w:rsidR="00E43EA1" w:rsidRDefault="00E43EA1">
      <w:pPr>
        <w:pStyle w:val="3"/>
        <w:spacing w:before="9"/>
      </w:pPr>
      <w:r>
        <w:rPr>
          <w:color w:val="211E1F"/>
        </w:rPr>
        <w:t>Грамматическаясторона</w:t>
      </w:r>
      <w:r>
        <w:rPr>
          <w:color w:val="211E1F"/>
          <w:spacing w:val="-4"/>
        </w:rPr>
        <w:t>речи</w:t>
      </w:r>
    </w:p>
    <w:p w:rsidR="00E43EA1" w:rsidRDefault="00E43EA1">
      <w:pPr>
        <w:pStyle w:val="a3"/>
        <w:spacing w:before="31" w:line="264" w:lineRule="auto"/>
        <w:jc w:val="left"/>
      </w:pPr>
      <w:r>
        <w:rPr>
          <w:i/>
          <w:color w:val="211E1F"/>
        </w:rPr>
        <w:t>знатьипонимать</w:t>
      </w:r>
      <w:r>
        <w:rPr>
          <w:color w:val="211E1F"/>
        </w:rPr>
        <w:t>особенностиструктурыпростыхисложныхпредложенийиразличных коммуникативных типов предложений немецкого языка;</w:t>
      </w:r>
    </w:p>
    <w:p w:rsidR="00E43EA1" w:rsidRDefault="00E43EA1">
      <w:pPr>
        <w:ind w:left="427"/>
        <w:rPr>
          <w:sz w:val="24"/>
        </w:rPr>
      </w:pPr>
      <w:r>
        <w:rPr>
          <w:i/>
          <w:color w:val="211E1F"/>
          <w:sz w:val="24"/>
        </w:rPr>
        <w:t>распознавать</w:t>
      </w:r>
      <w:r>
        <w:rPr>
          <w:color w:val="211E1F"/>
          <w:sz w:val="24"/>
        </w:rPr>
        <w:t xml:space="preserve">вписьменномизвучащемтекстеи </w:t>
      </w:r>
      <w:r>
        <w:rPr>
          <w:i/>
          <w:color w:val="211E1F"/>
          <w:sz w:val="24"/>
        </w:rPr>
        <w:t>употреблять</w:t>
      </w:r>
      <w:r>
        <w:rPr>
          <w:color w:val="211E1F"/>
          <w:sz w:val="24"/>
        </w:rPr>
        <w:t>вустнойиписьменной</w:t>
      </w:r>
      <w:r>
        <w:rPr>
          <w:color w:val="211E1F"/>
          <w:spacing w:val="-2"/>
          <w:sz w:val="24"/>
        </w:rPr>
        <w:t>речи:</w:t>
      </w:r>
    </w:p>
    <w:p w:rsidR="00E43EA1" w:rsidRDefault="00E43EA1" w:rsidP="00D75AB7">
      <w:pPr>
        <w:pStyle w:val="a5"/>
        <w:numPr>
          <w:ilvl w:val="0"/>
          <w:numId w:val="178"/>
        </w:numPr>
        <w:tabs>
          <w:tab w:val="left" w:pos="994"/>
        </w:tabs>
        <w:spacing w:before="29"/>
        <w:ind w:left="994" w:hanging="569"/>
        <w:jc w:val="left"/>
        <w:rPr>
          <w:i/>
          <w:sz w:val="24"/>
        </w:rPr>
      </w:pPr>
      <w:r>
        <w:rPr>
          <w:color w:val="211E1F"/>
          <w:sz w:val="24"/>
        </w:rPr>
        <w:t>сложносочинённыепредложенияснаречием</w:t>
      </w:r>
      <w:r>
        <w:rPr>
          <w:i/>
          <w:color w:val="211E1F"/>
          <w:spacing w:val="-2"/>
          <w:sz w:val="24"/>
        </w:rPr>
        <w:t>darum;</w:t>
      </w:r>
    </w:p>
    <w:p w:rsidR="00E43EA1" w:rsidRDefault="00E43EA1" w:rsidP="00D75AB7">
      <w:pPr>
        <w:pStyle w:val="a5"/>
        <w:numPr>
          <w:ilvl w:val="0"/>
          <w:numId w:val="178"/>
        </w:numPr>
        <w:tabs>
          <w:tab w:val="left" w:pos="994"/>
        </w:tabs>
        <w:spacing w:before="26"/>
        <w:ind w:left="994" w:hanging="569"/>
        <w:jc w:val="left"/>
        <w:rPr>
          <w:sz w:val="24"/>
        </w:rPr>
      </w:pPr>
      <w:r>
        <w:rPr>
          <w:color w:val="211E1F"/>
          <w:sz w:val="24"/>
        </w:rPr>
        <w:t>сложноподчинённыепредложения:дополнительные(ссоюзом</w:t>
      </w:r>
      <w:r>
        <w:rPr>
          <w:i/>
          <w:color w:val="211E1F"/>
          <w:sz w:val="24"/>
        </w:rPr>
        <w:t>dass),</w:t>
      </w:r>
      <w:r>
        <w:rPr>
          <w:color w:val="211E1F"/>
          <w:sz w:val="24"/>
        </w:rPr>
        <w:t>причины(с</w:t>
      </w:r>
      <w:r>
        <w:rPr>
          <w:color w:val="211E1F"/>
          <w:spacing w:val="-2"/>
          <w:sz w:val="24"/>
        </w:rPr>
        <w:t>союзом</w:t>
      </w:r>
    </w:p>
    <w:p w:rsidR="00E43EA1" w:rsidRDefault="00E43EA1">
      <w:pPr>
        <w:spacing w:before="29"/>
        <w:ind w:left="427"/>
        <w:rPr>
          <w:sz w:val="24"/>
        </w:rPr>
      </w:pPr>
      <w:r>
        <w:rPr>
          <w:i/>
          <w:color w:val="211E1F"/>
          <w:sz w:val="24"/>
        </w:rPr>
        <w:t>weil),</w:t>
      </w:r>
      <w:r>
        <w:rPr>
          <w:color w:val="211E1F"/>
          <w:sz w:val="24"/>
        </w:rPr>
        <w:t>условия(ссоюзом</w:t>
      </w:r>
      <w:r>
        <w:rPr>
          <w:i/>
          <w:color w:val="211E1F"/>
          <w:spacing w:val="-2"/>
          <w:sz w:val="24"/>
        </w:rPr>
        <w:t>wenn</w:t>
      </w:r>
      <w:r>
        <w:rPr>
          <w:color w:val="211E1F"/>
          <w:spacing w:val="-2"/>
          <w:sz w:val="24"/>
        </w:rPr>
        <w:t>);</w:t>
      </w:r>
    </w:p>
    <w:p w:rsidR="00E43EA1" w:rsidRDefault="00E43EA1" w:rsidP="00D75AB7">
      <w:pPr>
        <w:pStyle w:val="a5"/>
        <w:numPr>
          <w:ilvl w:val="0"/>
          <w:numId w:val="178"/>
        </w:numPr>
        <w:tabs>
          <w:tab w:val="left" w:pos="994"/>
        </w:tabs>
        <w:spacing w:before="26"/>
        <w:ind w:left="994" w:hanging="569"/>
        <w:jc w:val="left"/>
        <w:rPr>
          <w:sz w:val="24"/>
        </w:rPr>
      </w:pPr>
      <w:r>
        <w:rPr>
          <w:color w:val="211E1F"/>
          <w:sz w:val="24"/>
        </w:rPr>
        <w:t>предложениясглаголами,требующимиупотребленияпосленихчастицы</w:t>
      </w:r>
      <w:r>
        <w:rPr>
          <w:i/>
          <w:color w:val="211E1F"/>
          <w:sz w:val="24"/>
        </w:rPr>
        <w:t>zu</w:t>
      </w:r>
      <w:r>
        <w:rPr>
          <w:color w:val="211E1F"/>
          <w:sz w:val="24"/>
        </w:rPr>
        <w:t>и</w:t>
      </w:r>
      <w:r>
        <w:rPr>
          <w:color w:val="211E1F"/>
          <w:spacing w:val="-2"/>
          <w:sz w:val="24"/>
        </w:rPr>
        <w:t>инфинитива;</w:t>
      </w:r>
    </w:p>
    <w:p w:rsidR="00E43EA1" w:rsidRDefault="00E43EA1" w:rsidP="00D75AB7">
      <w:pPr>
        <w:pStyle w:val="a5"/>
        <w:numPr>
          <w:ilvl w:val="0"/>
          <w:numId w:val="178"/>
        </w:numPr>
        <w:tabs>
          <w:tab w:val="left" w:pos="994"/>
        </w:tabs>
        <w:spacing w:before="32" w:line="264" w:lineRule="auto"/>
        <w:ind w:right="1413" w:firstLine="0"/>
        <w:jc w:val="left"/>
        <w:rPr>
          <w:sz w:val="24"/>
        </w:rPr>
      </w:pPr>
      <w:r>
        <w:rPr>
          <w:color w:val="211E1F"/>
          <w:sz w:val="24"/>
        </w:rPr>
        <w:t>предложенияснеопределённо-личнымместоимением</w:t>
      </w:r>
      <w:r>
        <w:rPr>
          <w:i/>
          <w:color w:val="211E1F"/>
          <w:sz w:val="24"/>
        </w:rPr>
        <w:t>man</w:t>
      </w:r>
      <w:r>
        <w:rPr>
          <w:color w:val="211E1F"/>
          <w:sz w:val="24"/>
        </w:rPr>
        <w:t xml:space="preserve">,втомчислесмодальными </w:t>
      </w:r>
      <w:r>
        <w:rPr>
          <w:color w:val="211E1F"/>
          <w:spacing w:val="-2"/>
          <w:sz w:val="24"/>
        </w:rPr>
        <w:t>глаголами;</w:t>
      </w:r>
    </w:p>
    <w:p w:rsidR="00E43EA1" w:rsidRDefault="00E43EA1" w:rsidP="00D75AB7">
      <w:pPr>
        <w:pStyle w:val="a5"/>
        <w:numPr>
          <w:ilvl w:val="0"/>
          <w:numId w:val="178"/>
        </w:numPr>
        <w:tabs>
          <w:tab w:val="left" w:pos="994"/>
        </w:tabs>
        <w:spacing w:line="274" w:lineRule="exact"/>
        <w:ind w:left="994" w:hanging="569"/>
        <w:jc w:val="left"/>
        <w:rPr>
          <w:sz w:val="24"/>
        </w:rPr>
      </w:pPr>
      <w:r>
        <w:rPr>
          <w:color w:val="211E1F"/>
          <w:sz w:val="24"/>
        </w:rPr>
        <w:t>модальныеглаголыв</w:t>
      </w:r>
      <w:r>
        <w:rPr>
          <w:color w:val="211E1F"/>
          <w:spacing w:val="-2"/>
          <w:sz w:val="24"/>
        </w:rPr>
        <w:t>Prateritum;</w:t>
      </w:r>
    </w:p>
    <w:p w:rsidR="00E43EA1" w:rsidRDefault="00E43EA1" w:rsidP="00D75AB7">
      <w:pPr>
        <w:pStyle w:val="a5"/>
        <w:numPr>
          <w:ilvl w:val="0"/>
          <w:numId w:val="178"/>
        </w:numPr>
        <w:tabs>
          <w:tab w:val="left" w:pos="994"/>
        </w:tabs>
        <w:spacing w:before="26"/>
        <w:ind w:left="994" w:hanging="569"/>
        <w:jc w:val="left"/>
        <w:rPr>
          <w:sz w:val="24"/>
        </w:rPr>
      </w:pPr>
      <w:r>
        <w:rPr>
          <w:color w:val="211E1F"/>
          <w:sz w:val="24"/>
        </w:rPr>
        <w:t>отрицания</w:t>
      </w:r>
      <w:r>
        <w:rPr>
          <w:i/>
          <w:color w:val="211E1F"/>
          <w:sz w:val="24"/>
        </w:rPr>
        <w:t>kein</w:t>
      </w:r>
      <w:r>
        <w:rPr>
          <w:color w:val="211E1F"/>
          <w:sz w:val="24"/>
        </w:rPr>
        <w:t>,</w:t>
      </w:r>
      <w:r>
        <w:rPr>
          <w:i/>
          <w:color w:val="211E1F"/>
          <w:sz w:val="24"/>
        </w:rPr>
        <w:t>nicht</w:t>
      </w:r>
      <w:r>
        <w:rPr>
          <w:color w:val="211E1F"/>
          <w:sz w:val="24"/>
        </w:rPr>
        <w:t>,</w:t>
      </w:r>
      <w:r>
        <w:rPr>
          <w:i/>
          <w:color w:val="211E1F"/>
          <w:spacing w:val="-2"/>
          <w:sz w:val="24"/>
        </w:rPr>
        <w:t>doch</w:t>
      </w:r>
      <w:r>
        <w:rPr>
          <w:color w:val="211E1F"/>
          <w:spacing w:val="-2"/>
          <w:sz w:val="24"/>
        </w:rPr>
        <w:t>;</w:t>
      </w:r>
    </w:p>
    <w:p w:rsidR="00E43EA1" w:rsidRDefault="00E43EA1" w:rsidP="00D75AB7">
      <w:pPr>
        <w:pStyle w:val="a5"/>
        <w:numPr>
          <w:ilvl w:val="0"/>
          <w:numId w:val="178"/>
        </w:numPr>
        <w:tabs>
          <w:tab w:val="left" w:pos="994"/>
        </w:tabs>
        <w:spacing w:before="31" w:line="264" w:lineRule="auto"/>
        <w:ind w:right="4865" w:firstLine="0"/>
        <w:jc w:val="left"/>
        <w:rPr>
          <w:sz w:val="24"/>
        </w:rPr>
      </w:pPr>
      <w:r>
        <w:rPr>
          <w:color w:val="211E1F"/>
          <w:sz w:val="24"/>
        </w:rPr>
        <w:t>числительныедляобозначениядатибольшихчисел(до 1 000 000).</w:t>
      </w:r>
    </w:p>
    <w:p w:rsidR="00E43EA1" w:rsidRDefault="00E43EA1">
      <w:pPr>
        <w:pStyle w:val="2"/>
        <w:spacing w:before="226"/>
      </w:pPr>
      <w:r>
        <w:rPr>
          <w:color w:val="211E1F"/>
        </w:rPr>
        <w:t>Социокультурныезнанияи</w:t>
      </w:r>
      <w:r>
        <w:rPr>
          <w:color w:val="211E1F"/>
          <w:spacing w:val="-2"/>
        </w:rPr>
        <w:t>умения</w:t>
      </w:r>
    </w:p>
    <w:p w:rsidR="00E43EA1" w:rsidRDefault="00E43EA1">
      <w:pPr>
        <w:pStyle w:val="a3"/>
        <w:spacing w:before="19" w:line="264" w:lineRule="auto"/>
        <w:ind w:right="849"/>
      </w:pPr>
      <w:r>
        <w:rPr>
          <w:i/>
          <w:color w:val="211E1F"/>
        </w:rPr>
        <w:t xml:space="preserve">использовать </w:t>
      </w:r>
      <w:r>
        <w:rPr>
          <w:color w:val="211E1F"/>
        </w:rPr>
        <w:t>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E43EA1" w:rsidRDefault="00E43EA1">
      <w:pPr>
        <w:pStyle w:val="a3"/>
        <w:spacing w:line="264" w:lineRule="auto"/>
        <w:ind w:right="841"/>
      </w:pPr>
      <w:r>
        <w:rPr>
          <w:i/>
          <w:color w:val="211E1F"/>
        </w:rPr>
        <w:t xml:space="preserve">знать/понимать и использовать </w:t>
      </w:r>
      <w:r>
        <w:rPr>
          <w:color w:val="211E1F"/>
        </w:rPr>
        <w:t>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E43EA1" w:rsidRDefault="00E43EA1">
      <w:pPr>
        <w:spacing w:before="2" w:line="264" w:lineRule="auto"/>
        <w:ind w:left="427" w:right="850"/>
        <w:jc w:val="both"/>
        <w:rPr>
          <w:sz w:val="24"/>
        </w:rPr>
      </w:pPr>
      <w:r>
        <w:rPr>
          <w:i/>
          <w:color w:val="211E1F"/>
          <w:sz w:val="24"/>
        </w:rPr>
        <w:t xml:space="preserve">обладатьбазовымизнаниями </w:t>
      </w:r>
      <w:r>
        <w:rPr>
          <w:color w:val="211E1F"/>
          <w:sz w:val="24"/>
        </w:rPr>
        <w:t>осоциокультурномпортретеи культурномнаследии роднойстраныи страны/стран изучаемого языка;</w:t>
      </w:r>
    </w:p>
    <w:p w:rsidR="00E43EA1" w:rsidRDefault="00E43EA1">
      <w:pPr>
        <w:ind w:left="427"/>
        <w:jc w:val="both"/>
        <w:rPr>
          <w:sz w:val="24"/>
        </w:rPr>
      </w:pPr>
      <w:r>
        <w:rPr>
          <w:i/>
          <w:color w:val="211E1F"/>
          <w:sz w:val="24"/>
        </w:rPr>
        <w:t>краткопредставлять</w:t>
      </w:r>
      <w:r>
        <w:rPr>
          <w:color w:val="211E1F"/>
          <w:sz w:val="24"/>
        </w:rPr>
        <w:t>Россиюистрану/страныизучаемого</w:t>
      </w:r>
      <w:r>
        <w:rPr>
          <w:color w:val="211E1F"/>
          <w:spacing w:val="-2"/>
          <w:sz w:val="24"/>
        </w:rPr>
        <w:t>языка.</w:t>
      </w:r>
    </w:p>
    <w:p w:rsidR="00E43EA1" w:rsidRDefault="00E43EA1">
      <w:pPr>
        <w:pStyle w:val="2"/>
        <w:spacing w:before="257"/>
      </w:pPr>
      <w:r>
        <w:rPr>
          <w:color w:val="211E1F"/>
        </w:rPr>
        <w:t>Компенсаторные</w:t>
      </w:r>
      <w:r>
        <w:rPr>
          <w:color w:val="211E1F"/>
          <w:spacing w:val="-2"/>
        </w:rPr>
        <w:t>умения</w:t>
      </w:r>
    </w:p>
    <w:p w:rsidR="00E43EA1" w:rsidRDefault="00E43EA1">
      <w:pPr>
        <w:pStyle w:val="a3"/>
        <w:spacing w:before="14" w:line="261" w:lineRule="auto"/>
        <w:ind w:right="841"/>
      </w:pPr>
      <w:r>
        <w:rPr>
          <w:i/>
          <w:color w:val="211E1F"/>
        </w:rPr>
        <w:t xml:space="preserve">Использовать </w:t>
      </w:r>
      <w:r>
        <w:rPr>
          <w:color w:val="211E1F"/>
        </w:rPr>
        <w:t>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 ния прочитанного/ прослушанного текста или для нахождения в текстезапрашиваемой</w:t>
      </w:r>
      <w:r>
        <w:rPr>
          <w:color w:val="211E1F"/>
          <w:spacing w:val="-2"/>
        </w:rPr>
        <w:t>информации.</w:t>
      </w:r>
    </w:p>
    <w:p w:rsidR="00E43EA1" w:rsidRDefault="00E43EA1">
      <w:pPr>
        <w:pStyle w:val="a3"/>
        <w:spacing w:line="261" w:lineRule="auto"/>
        <w:sectPr w:rsidR="00E43EA1">
          <w:pgSz w:w="11920" w:h="16850"/>
          <w:pgMar w:top="760" w:right="0" w:bottom="1440" w:left="283" w:header="0" w:footer="1124" w:gutter="0"/>
          <w:cols w:space="720"/>
        </w:sectPr>
      </w:pPr>
    </w:p>
    <w:p w:rsidR="00E43EA1" w:rsidRDefault="00E43EA1">
      <w:pPr>
        <w:pStyle w:val="a3"/>
        <w:spacing w:before="64" w:line="261" w:lineRule="auto"/>
        <w:ind w:right="853"/>
        <w:jc w:val="left"/>
      </w:pPr>
      <w:r>
        <w:rPr>
          <w:i/>
          <w:color w:val="211E1F"/>
        </w:rPr>
        <w:lastRenderedPageBreak/>
        <w:t xml:space="preserve">Владеть </w:t>
      </w:r>
      <w:r>
        <w:rPr>
          <w:color w:val="211E1F"/>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43EA1" w:rsidRDefault="00E43EA1">
      <w:pPr>
        <w:pStyle w:val="a3"/>
        <w:spacing w:before="3" w:line="264" w:lineRule="auto"/>
        <w:ind w:right="853"/>
        <w:jc w:val="left"/>
      </w:pPr>
      <w:r>
        <w:rPr>
          <w:i/>
          <w:color w:val="211E1F"/>
        </w:rPr>
        <w:t xml:space="preserve">Участвовать </w:t>
      </w:r>
      <w:r>
        <w:rPr>
          <w:color w:val="211E1F"/>
        </w:rPr>
        <w:t xml:space="preserve">в несложныхучебных проектах с использованием материалов на немецком языке сприменением ИКТ, соблюдая правила информационной безопасности при работе в сети Интернет. </w:t>
      </w:r>
      <w:r>
        <w:rPr>
          <w:i/>
          <w:color w:val="211E1F"/>
        </w:rPr>
        <w:t>Использовать</w:t>
      </w:r>
      <w:r>
        <w:rPr>
          <w:color w:val="211E1F"/>
        </w:rPr>
        <w:t>иноязычныесловариисправочники,втомчислеинформационно-справочные системы в электронной форме.</w:t>
      </w:r>
    </w:p>
    <w:p w:rsidR="00E43EA1" w:rsidRDefault="00E43EA1">
      <w:pPr>
        <w:pStyle w:val="a3"/>
        <w:tabs>
          <w:tab w:val="left" w:pos="1800"/>
          <w:tab w:val="left" w:pos="3848"/>
          <w:tab w:val="left" w:pos="4165"/>
          <w:tab w:val="left" w:pos="5293"/>
          <w:tab w:val="left" w:pos="6623"/>
          <w:tab w:val="left" w:pos="8159"/>
          <w:tab w:val="left" w:pos="9263"/>
          <w:tab w:val="left" w:pos="9570"/>
        </w:tabs>
        <w:spacing w:line="264" w:lineRule="auto"/>
        <w:ind w:right="858"/>
        <w:jc w:val="left"/>
      </w:pPr>
      <w:r>
        <w:rPr>
          <w:i/>
          <w:color w:val="211E1F"/>
          <w:spacing w:val="-2"/>
        </w:rPr>
        <w:t>Достигать</w:t>
      </w:r>
      <w:r>
        <w:rPr>
          <w:i/>
          <w:color w:val="211E1F"/>
        </w:rPr>
        <w:tab/>
      </w:r>
      <w:r>
        <w:rPr>
          <w:color w:val="211E1F"/>
          <w:spacing w:val="-2"/>
        </w:rPr>
        <w:t>взаимопонимания</w:t>
      </w:r>
      <w:r>
        <w:rPr>
          <w:color w:val="211E1F"/>
        </w:rPr>
        <w:tab/>
      </w:r>
      <w:r>
        <w:rPr>
          <w:color w:val="211E1F"/>
          <w:spacing w:val="-10"/>
        </w:rPr>
        <w:t>в</w:t>
      </w:r>
      <w:r>
        <w:rPr>
          <w:color w:val="211E1F"/>
        </w:rPr>
        <w:tab/>
      </w:r>
      <w:r>
        <w:rPr>
          <w:color w:val="211E1F"/>
          <w:spacing w:val="-2"/>
        </w:rPr>
        <w:t>процессе</w:t>
      </w:r>
      <w:r>
        <w:rPr>
          <w:color w:val="211E1F"/>
        </w:rPr>
        <w:tab/>
        <w:t>устногои</w:t>
      </w:r>
      <w:r>
        <w:rPr>
          <w:color w:val="211E1F"/>
        </w:rPr>
        <w:tab/>
      </w:r>
      <w:r>
        <w:rPr>
          <w:color w:val="211E1F"/>
          <w:spacing w:val="-2"/>
        </w:rPr>
        <w:t>письменного</w:t>
      </w:r>
      <w:r>
        <w:rPr>
          <w:color w:val="211E1F"/>
        </w:rPr>
        <w:tab/>
      </w:r>
      <w:r>
        <w:rPr>
          <w:color w:val="211E1F"/>
          <w:spacing w:val="-2"/>
        </w:rPr>
        <w:t>общения</w:t>
      </w:r>
      <w:r>
        <w:rPr>
          <w:color w:val="211E1F"/>
        </w:rPr>
        <w:tab/>
      </w:r>
      <w:r>
        <w:rPr>
          <w:color w:val="211E1F"/>
          <w:spacing w:val="-10"/>
        </w:rPr>
        <w:t>с</w:t>
      </w:r>
      <w:r>
        <w:rPr>
          <w:color w:val="211E1F"/>
        </w:rPr>
        <w:tab/>
      </w:r>
      <w:r>
        <w:rPr>
          <w:color w:val="211E1F"/>
          <w:spacing w:val="-2"/>
        </w:rPr>
        <w:t xml:space="preserve">носителями </w:t>
      </w:r>
      <w:r>
        <w:rPr>
          <w:color w:val="211E1F"/>
        </w:rPr>
        <w:t>иностранного языка, с людьми другой культуры.</w:t>
      </w:r>
    </w:p>
    <w:p w:rsidR="00E43EA1" w:rsidRDefault="00E43EA1">
      <w:pPr>
        <w:pStyle w:val="a3"/>
        <w:spacing w:line="264" w:lineRule="auto"/>
        <w:ind w:right="853"/>
        <w:jc w:val="left"/>
      </w:pPr>
      <w:r>
        <w:rPr>
          <w:i/>
          <w:color w:val="211E1F"/>
        </w:rPr>
        <w:t xml:space="preserve">Сравнивать </w:t>
      </w:r>
      <w:r>
        <w:rPr>
          <w:color w:val="211E1F"/>
        </w:rPr>
        <w:t>(в том числе устанавливать основания для сравнения) объекты, явления, процессы, их элементы и основные функции в рамках изученной тематики.</w:t>
      </w:r>
    </w:p>
    <w:p w:rsidR="00E43EA1" w:rsidRDefault="00E43EA1">
      <w:pPr>
        <w:pStyle w:val="a3"/>
        <w:spacing w:before="36"/>
        <w:ind w:left="0"/>
        <w:jc w:val="left"/>
      </w:pPr>
    </w:p>
    <w:p w:rsidR="00E43EA1" w:rsidRDefault="00E43EA1">
      <w:pPr>
        <w:pStyle w:val="1"/>
      </w:pPr>
      <w:r>
        <w:rPr>
          <w:color w:val="211E1F"/>
          <w:w w:val="75"/>
        </w:rPr>
        <w:t>ПЛАНИРУЕМЫЕРЕЗУЛЬТАТЫУЧЕБНОГОПРЕДМЕТА«ИНОСТРАННЫЙЯЗЫК»(НЕМЕЦКИЙ)8</w:t>
      </w:r>
      <w:r>
        <w:rPr>
          <w:color w:val="211E1F"/>
          <w:spacing w:val="-2"/>
          <w:w w:val="75"/>
        </w:rPr>
        <w:t>КЛАСС</w:t>
      </w:r>
    </w:p>
    <w:p w:rsidR="00E43EA1" w:rsidRDefault="00E43EA1">
      <w:pPr>
        <w:pStyle w:val="2"/>
        <w:spacing w:before="27"/>
        <w:jc w:val="left"/>
      </w:pPr>
      <w:r>
        <w:rPr>
          <w:color w:val="211E1F"/>
        </w:rPr>
        <w:t>Коммуникативные</w:t>
      </w:r>
      <w:r>
        <w:rPr>
          <w:color w:val="211E1F"/>
          <w:spacing w:val="-2"/>
        </w:rPr>
        <w:t>умения</w:t>
      </w:r>
    </w:p>
    <w:p w:rsidR="00E43EA1" w:rsidRDefault="00E43EA1">
      <w:pPr>
        <w:pStyle w:val="3"/>
        <w:spacing w:before="29"/>
      </w:pPr>
      <w:r>
        <w:rPr>
          <w:color w:val="211E1F"/>
          <w:spacing w:val="-2"/>
        </w:rPr>
        <w:t>Говорение</w:t>
      </w:r>
    </w:p>
    <w:p w:rsidR="00E43EA1" w:rsidRDefault="00E43EA1">
      <w:pPr>
        <w:pStyle w:val="a3"/>
        <w:spacing w:before="31" w:line="264" w:lineRule="auto"/>
        <w:ind w:right="834"/>
      </w:pPr>
      <w:r>
        <w:rPr>
          <w:i/>
          <w:color w:val="211E1F"/>
        </w:rPr>
        <w:t xml:space="preserve">вести разные виды диалогов </w:t>
      </w:r>
      <w:r>
        <w:rPr>
          <w:color w:val="211E1F"/>
        </w:rPr>
        <w:t>(диалог этикетного характера, диалог-побуждение к действию, диалог- 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E43EA1" w:rsidRDefault="00E43EA1">
      <w:pPr>
        <w:spacing w:before="4" w:line="264" w:lineRule="auto"/>
        <w:ind w:left="427" w:right="838"/>
        <w:jc w:val="both"/>
        <w:rPr>
          <w:sz w:val="24"/>
        </w:rPr>
      </w:pPr>
      <w:r>
        <w:rPr>
          <w:i/>
          <w:color w:val="211E1F"/>
          <w:sz w:val="24"/>
        </w:rPr>
        <w:t xml:space="preserve">создавать разные виды монологических высказываний </w:t>
      </w:r>
      <w:r>
        <w:rPr>
          <w:color w:val="211E1F"/>
          <w:sz w:val="24"/>
        </w:rPr>
        <w:t xml:space="preserve">(описание, в том числе характеристика; повествование/сооб- щение) с вербальными и/или зрительными опорами в рамках тематического содержания речи (объём монологического высказывания — до 9—10 фраз); </w:t>
      </w:r>
      <w:r>
        <w:rPr>
          <w:i/>
          <w:color w:val="211E1F"/>
          <w:sz w:val="24"/>
        </w:rPr>
        <w:t xml:space="preserve">выражать и кратко аргументировать </w:t>
      </w:r>
      <w:r>
        <w:rPr>
          <w:color w:val="211E1F"/>
          <w:sz w:val="24"/>
        </w:rPr>
        <w:t xml:space="preserve">своё мнение, </w:t>
      </w:r>
      <w:r>
        <w:rPr>
          <w:i/>
          <w:color w:val="211E1F"/>
          <w:sz w:val="24"/>
        </w:rPr>
        <w:t xml:space="preserve">излагать </w:t>
      </w:r>
      <w:r>
        <w:rPr>
          <w:color w:val="211E1F"/>
          <w:sz w:val="24"/>
        </w:rPr>
        <w:t xml:space="preserve">основное содержаниепрочитанного/прослушанноготекста с вербальными и/или зрительными опорами (объём — 9—10 фраз); </w:t>
      </w:r>
      <w:r>
        <w:rPr>
          <w:i/>
          <w:color w:val="211E1F"/>
          <w:sz w:val="24"/>
        </w:rPr>
        <w:t xml:space="preserve">излагать </w:t>
      </w:r>
      <w:r>
        <w:rPr>
          <w:color w:val="211E1F"/>
          <w:sz w:val="24"/>
        </w:rPr>
        <w:t>результаты выполненной проектной работы (объём — 9—10 фраз);</w:t>
      </w:r>
    </w:p>
    <w:p w:rsidR="00E43EA1" w:rsidRDefault="00E43EA1">
      <w:pPr>
        <w:pStyle w:val="3"/>
        <w:spacing w:before="5"/>
      </w:pPr>
      <w:r>
        <w:rPr>
          <w:color w:val="211E1F"/>
          <w:spacing w:val="-2"/>
        </w:rPr>
        <w:t>Аудирование</w:t>
      </w:r>
    </w:p>
    <w:p w:rsidR="00E43EA1" w:rsidRDefault="00E43EA1">
      <w:pPr>
        <w:pStyle w:val="a3"/>
        <w:spacing w:before="44" w:line="268" w:lineRule="auto"/>
        <w:ind w:right="834"/>
      </w:pPr>
      <w:r>
        <w:rPr>
          <w:i/>
          <w:color w:val="211E1F"/>
        </w:rPr>
        <w:t xml:space="preserve">воспринимать на слух и понимать </w:t>
      </w:r>
      <w:r>
        <w:rPr>
          <w:color w:val="211E1F"/>
        </w:rPr>
        <w:t>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 мации (время звучания текста/текстов для аудирования — до 2 минут);</w:t>
      </w:r>
    </w:p>
    <w:p w:rsidR="00E43EA1" w:rsidRDefault="00E43EA1">
      <w:pPr>
        <w:pStyle w:val="3"/>
        <w:spacing w:before="2"/>
        <w:jc w:val="both"/>
      </w:pPr>
      <w:r>
        <w:rPr>
          <w:color w:val="211E1F"/>
        </w:rPr>
        <w:t>Смысловое</w:t>
      </w:r>
      <w:r>
        <w:rPr>
          <w:color w:val="211E1F"/>
          <w:spacing w:val="-2"/>
        </w:rPr>
        <w:t>чтение</w:t>
      </w:r>
    </w:p>
    <w:p w:rsidR="00E43EA1" w:rsidRDefault="00E43EA1">
      <w:pPr>
        <w:pStyle w:val="a3"/>
        <w:spacing w:before="43" w:line="268" w:lineRule="auto"/>
        <w:ind w:right="843"/>
      </w:pPr>
      <w:r>
        <w:rPr>
          <w:i/>
          <w:color w:val="211E1F"/>
        </w:rPr>
        <w:t xml:space="preserve">читать про себя и понимать </w:t>
      </w:r>
      <w:r>
        <w:rPr>
          <w:color w:val="211E1F"/>
        </w:rPr>
        <w:t xml:space="preserve">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Pr>
          <w:i/>
          <w:color w:val="211E1F"/>
        </w:rPr>
        <w:t xml:space="preserve">читать несплошные тексты </w:t>
      </w:r>
      <w:r>
        <w:rPr>
          <w:color w:val="211E1F"/>
        </w:rPr>
        <w:t xml:space="preserve">(таблицы, диаграммы) и </w:t>
      </w:r>
      <w:r>
        <w:rPr>
          <w:i/>
          <w:color w:val="211E1F"/>
        </w:rPr>
        <w:t xml:space="preserve">понимать </w:t>
      </w:r>
      <w:r>
        <w:rPr>
          <w:color w:val="211E1F"/>
        </w:rPr>
        <w:t>представленную в них информацию;</w:t>
      </w:r>
    </w:p>
    <w:p w:rsidR="00E43EA1" w:rsidRDefault="00E43EA1">
      <w:pPr>
        <w:pStyle w:val="3"/>
        <w:spacing w:line="272" w:lineRule="exact"/>
        <w:jc w:val="both"/>
      </w:pPr>
      <w:r>
        <w:rPr>
          <w:color w:val="211E1F"/>
        </w:rPr>
        <w:t>Письменная</w:t>
      </w:r>
      <w:r>
        <w:rPr>
          <w:color w:val="211E1F"/>
          <w:spacing w:val="-4"/>
        </w:rPr>
        <w:t>речь</w:t>
      </w:r>
    </w:p>
    <w:p w:rsidR="00E43EA1" w:rsidRDefault="00E43EA1">
      <w:pPr>
        <w:pStyle w:val="a3"/>
        <w:spacing w:before="44" w:line="268" w:lineRule="auto"/>
        <w:ind w:right="841"/>
      </w:pPr>
      <w:r>
        <w:rPr>
          <w:i/>
          <w:color w:val="211E1F"/>
        </w:rPr>
        <w:t xml:space="preserve">заполнять </w:t>
      </w:r>
      <w:r>
        <w:rPr>
          <w:color w:val="211E1F"/>
        </w:rPr>
        <w:t xml:space="preserve">анкеты и формуляры, сообщая о себе основные сведения, в соответствии с нормами, принятыми в стране/странах изучаемого языка; </w:t>
      </w:r>
      <w:r>
        <w:rPr>
          <w:i/>
          <w:color w:val="211E1F"/>
        </w:rPr>
        <w:t xml:space="preserve">писать </w:t>
      </w:r>
      <w:r>
        <w:rPr>
          <w:color w:val="211E1F"/>
        </w:rPr>
        <w:t xml:space="preserve">электронное сообщение личного характера, соблюдаяречевойэтикет,принятый встране/странахизучаемогоязыка(объёмсообщения —до110 слов); </w:t>
      </w:r>
      <w:r>
        <w:rPr>
          <w:i/>
          <w:color w:val="211E1F"/>
        </w:rPr>
        <w:t xml:space="preserve">создавать </w:t>
      </w:r>
      <w:r>
        <w:rPr>
          <w:color w:val="211E1F"/>
        </w:rPr>
        <w:t>небольшое письменное высказывание с опорой на образец, план, таблицу и/или прочитанный/прослушанный текст (объём высказывания — до 110 слов);</w:t>
      </w:r>
    </w:p>
    <w:p w:rsidR="00E43EA1" w:rsidRDefault="00E43EA1">
      <w:pPr>
        <w:pStyle w:val="2"/>
        <w:spacing w:before="240"/>
        <w:jc w:val="left"/>
      </w:pPr>
      <w:r>
        <w:rPr>
          <w:color w:val="211E1F"/>
        </w:rPr>
        <w:t>Языковыезнанияи</w:t>
      </w:r>
      <w:r>
        <w:rPr>
          <w:color w:val="211E1F"/>
          <w:spacing w:val="-2"/>
        </w:rPr>
        <w:t>умения</w:t>
      </w:r>
    </w:p>
    <w:p w:rsidR="00E43EA1" w:rsidRDefault="00E43EA1">
      <w:pPr>
        <w:pStyle w:val="3"/>
      </w:pPr>
      <w:r>
        <w:rPr>
          <w:color w:val="211E1F"/>
        </w:rPr>
        <w:t>Фонетическаясторона</w:t>
      </w:r>
      <w:r>
        <w:rPr>
          <w:color w:val="211E1F"/>
          <w:spacing w:val="-4"/>
        </w:rPr>
        <w:t>речи</w:t>
      </w:r>
    </w:p>
    <w:p w:rsidR="00E43EA1" w:rsidRDefault="00E43EA1">
      <w:pPr>
        <w:pStyle w:val="a3"/>
        <w:spacing w:before="43"/>
        <w:jc w:val="left"/>
      </w:pPr>
      <w:r>
        <w:rPr>
          <w:color w:val="211E1F"/>
        </w:rPr>
        <w:t>различатьнаслухиадекватно,безошибок,ведущихксбоюкоммуникации,произноситьслова</w:t>
      </w:r>
      <w:r>
        <w:rPr>
          <w:color w:val="211E1F"/>
          <w:spacing w:val="-10"/>
        </w:rPr>
        <w:t>с</w:t>
      </w:r>
    </w:p>
    <w:p w:rsidR="00E43EA1" w:rsidRDefault="00E43EA1">
      <w:pPr>
        <w:pStyle w:val="a3"/>
        <w:jc w:val="left"/>
        <w:sectPr w:rsidR="00E43EA1">
          <w:pgSz w:w="11920" w:h="16850"/>
          <w:pgMar w:top="760" w:right="0" w:bottom="1440" w:left="283" w:header="0" w:footer="1124" w:gutter="0"/>
          <w:cols w:space="720"/>
        </w:sectPr>
      </w:pPr>
    </w:p>
    <w:p w:rsidR="00E43EA1" w:rsidRDefault="00E43EA1">
      <w:pPr>
        <w:pStyle w:val="a3"/>
        <w:spacing w:before="79"/>
        <w:ind w:right="841"/>
      </w:pPr>
      <w:r>
        <w:rPr>
          <w:color w:val="211E1F"/>
        </w:rPr>
        <w:lastRenderedPageBreak/>
        <w:t>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E43EA1" w:rsidRDefault="00E43EA1">
      <w:pPr>
        <w:pStyle w:val="3"/>
        <w:spacing w:before="10"/>
        <w:jc w:val="both"/>
      </w:pPr>
      <w:r>
        <w:rPr>
          <w:color w:val="211E1F"/>
        </w:rPr>
        <w:t>Графика,орфографияи</w:t>
      </w:r>
      <w:r>
        <w:rPr>
          <w:color w:val="211E1F"/>
          <w:spacing w:val="-2"/>
        </w:rPr>
        <w:t>пунктуация</w:t>
      </w:r>
    </w:p>
    <w:p w:rsidR="00E43EA1" w:rsidRDefault="00E43EA1">
      <w:pPr>
        <w:spacing w:before="43"/>
        <w:ind w:left="427"/>
        <w:jc w:val="both"/>
        <w:rPr>
          <w:sz w:val="24"/>
        </w:rPr>
      </w:pPr>
      <w:r>
        <w:rPr>
          <w:color w:val="211E1F"/>
          <w:sz w:val="24"/>
        </w:rPr>
        <w:t>правильно</w:t>
      </w:r>
      <w:r>
        <w:rPr>
          <w:i/>
          <w:color w:val="211E1F"/>
          <w:sz w:val="24"/>
        </w:rPr>
        <w:t>писать</w:t>
      </w:r>
      <w:r>
        <w:rPr>
          <w:color w:val="211E1F"/>
          <w:sz w:val="24"/>
        </w:rPr>
        <w:t>изученные</w:t>
      </w:r>
      <w:r>
        <w:rPr>
          <w:color w:val="211E1F"/>
          <w:spacing w:val="-2"/>
          <w:sz w:val="24"/>
        </w:rPr>
        <w:t>слова;</w:t>
      </w:r>
    </w:p>
    <w:p w:rsidR="00E43EA1" w:rsidRDefault="00E43EA1">
      <w:pPr>
        <w:pStyle w:val="a3"/>
        <w:spacing w:before="91" w:line="268" w:lineRule="auto"/>
        <w:ind w:right="862"/>
      </w:pPr>
      <w:r>
        <w:rPr>
          <w:i/>
          <w:color w:val="211E1F"/>
        </w:rPr>
        <w:t xml:space="preserve">использовать </w:t>
      </w:r>
      <w:r>
        <w:rPr>
          <w:color w:val="211E1F"/>
        </w:rPr>
        <w:t>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E43EA1" w:rsidRDefault="00E43EA1">
      <w:pPr>
        <w:pStyle w:val="3"/>
        <w:spacing w:before="4"/>
        <w:jc w:val="both"/>
      </w:pPr>
      <w:r>
        <w:rPr>
          <w:color w:val="211E1F"/>
        </w:rPr>
        <w:t>Лексическаясторона</w:t>
      </w:r>
      <w:r>
        <w:rPr>
          <w:color w:val="211E1F"/>
          <w:spacing w:val="-4"/>
        </w:rPr>
        <w:t>речи</w:t>
      </w:r>
    </w:p>
    <w:p w:rsidR="00E43EA1" w:rsidRDefault="00E43EA1">
      <w:pPr>
        <w:pStyle w:val="a3"/>
        <w:spacing w:before="45" w:line="268" w:lineRule="auto"/>
        <w:ind w:right="841"/>
      </w:pPr>
      <w:r>
        <w:rPr>
          <w:i/>
          <w:color w:val="211E1F"/>
        </w:rPr>
        <w:t xml:space="preserve">распознавать </w:t>
      </w:r>
      <w:r>
        <w:rPr>
          <w:color w:val="211E1F"/>
        </w:rPr>
        <w:t xml:space="preserve">в звучащем и письменном тексте 1250 лексических единиц (слов, словосочетаний, речевых клише) и правильно </w:t>
      </w:r>
      <w:r>
        <w:rPr>
          <w:i/>
          <w:color w:val="211E1F"/>
        </w:rPr>
        <w:t xml:space="preserve">употреблять </w:t>
      </w:r>
      <w:r>
        <w:rPr>
          <w:color w:val="211E1F"/>
        </w:rPr>
        <w:t>в устной и письменной речи 1050 лексических единиц обслуживающих ситуации общения в рамках тематического содержания, с соблюдением су- ществующих норм лексической сочетаемости;</w:t>
      </w:r>
    </w:p>
    <w:p w:rsidR="00E43EA1" w:rsidRDefault="00E43EA1">
      <w:pPr>
        <w:pStyle w:val="a3"/>
        <w:spacing w:line="268" w:lineRule="auto"/>
        <w:ind w:right="842"/>
        <w:rPr>
          <w:i/>
        </w:rPr>
      </w:pPr>
      <w:r>
        <w:rPr>
          <w:i/>
          <w:color w:val="211E1F"/>
        </w:rPr>
        <w:t xml:space="preserve">распознавать и употреблять </w:t>
      </w:r>
      <w:r>
        <w:rPr>
          <w:color w:val="211E1F"/>
        </w:rPr>
        <w:t xml:space="preserve">в устной и письменной речи родственные слова, образованные с использованием аффиксации: имена существительные при помощи суффикса </w:t>
      </w:r>
      <w:r>
        <w:rPr>
          <w:i/>
          <w:color w:val="211E1F"/>
        </w:rPr>
        <w:t>-ik;</w:t>
      </w:r>
      <w:r>
        <w:rPr>
          <w:color w:val="211E1F"/>
        </w:rPr>
        <w:t xml:space="preserve">имена прилагательные при помощи суффикса </w:t>
      </w:r>
      <w:r>
        <w:rPr>
          <w:i/>
          <w:color w:val="211E1F"/>
        </w:rPr>
        <w:t>-los;</w:t>
      </w:r>
      <w:r>
        <w:rPr>
          <w:color w:val="211E1F"/>
        </w:rPr>
        <w:t xml:space="preserve">имена прилагательные путём соединения двух прилагательных </w:t>
      </w:r>
      <w:r>
        <w:rPr>
          <w:i/>
          <w:color w:val="211E1F"/>
        </w:rPr>
        <w:t>(dunkelblau);</w:t>
      </w:r>
    </w:p>
    <w:p w:rsidR="00E43EA1" w:rsidRDefault="00E43EA1">
      <w:pPr>
        <w:spacing w:line="268" w:lineRule="auto"/>
        <w:ind w:left="427" w:right="850"/>
        <w:jc w:val="both"/>
        <w:rPr>
          <w:sz w:val="24"/>
        </w:rPr>
      </w:pPr>
      <w:r>
        <w:rPr>
          <w:i/>
          <w:color w:val="211E1F"/>
          <w:sz w:val="24"/>
        </w:rPr>
        <w:t xml:space="preserve">распознавать и употреблять </w:t>
      </w:r>
      <w:r>
        <w:rPr>
          <w:color w:val="211E1F"/>
          <w:sz w:val="24"/>
        </w:rPr>
        <w:t>в устной и письменной речи изученные многозначные слова, синонимы, антонимы, сокращения и аббревиатуры;</w:t>
      </w:r>
    </w:p>
    <w:p w:rsidR="00E43EA1" w:rsidRDefault="00E43EA1">
      <w:pPr>
        <w:pStyle w:val="a3"/>
        <w:spacing w:line="266" w:lineRule="auto"/>
        <w:ind w:right="854"/>
      </w:pPr>
      <w:r>
        <w:rPr>
          <w:i/>
          <w:color w:val="211E1F"/>
        </w:rPr>
        <w:t xml:space="preserve">распознавать и употреблять </w:t>
      </w:r>
      <w:r>
        <w:rPr>
          <w:color w:val="211E1F"/>
        </w:rPr>
        <w:t>в устной и письменной речи различные средства связи в тексте для обеспечения логичности и целостности высказывания.</w:t>
      </w:r>
    </w:p>
    <w:p w:rsidR="00E43EA1" w:rsidRDefault="00E43EA1">
      <w:pPr>
        <w:pStyle w:val="3"/>
        <w:jc w:val="both"/>
      </w:pPr>
      <w:r>
        <w:rPr>
          <w:color w:val="211E1F"/>
        </w:rPr>
        <w:t>Грамматическаясторона</w:t>
      </w:r>
      <w:r>
        <w:rPr>
          <w:color w:val="211E1F"/>
          <w:spacing w:val="-4"/>
        </w:rPr>
        <w:t>речи</w:t>
      </w:r>
    </w:p>
    <w:p w:rsidR="00E43EA1" w:rsidRDefault="00E43EA1">
      <w:pPr>
        <w:pStyle w:val="a3"/>
        <w:spacing w:before="39" w:line="266" w:lineRule="auto"/>
        <w:ind w:right="851"/>
      </w:pPr>
      <w:r>
        <w:rPr>
          <w:i/>
          <w:color w:val="211E1F"/>
        </w:rPr>
        <w:t xml:space="preserve">знать и понимать </w:t>
      </w:r>
      <w:r>
        <w:rPr>
          <w:color w:val="211E1F"/>
        </w:rPr>
        <w:t>особенности структуры простых и сложных предложений немецкого языка; различных коммуникативных типов предложений немецкого языка;</w:t>
      </w:r>
    </w:p>
    <w:p w:rsidR="00E43EA1" w:rsidRDefault="00E43EA1">
      <w:pPr>
        <w:spacing w:before="4"/>
        <w:ind w:left="427"/>
        <w:jc w:val="both"/>
        <w:rPr>
          <w:sz w:val="24"/>
        </w:rPr>
      </w:pPr>
      <w:r>
        <w:rPr>
          <w:i/>
          <w:color w:val="211E1F"/>
          <w:sz w:val="24"/>
        </w:rPr>
        <w:t>распознавать</w:t>
      </w:r>
      <w:r>
        <w:rPr>
          <w:color w:val="211E1F"/>
          <w:sz w:val="24"/>
        </w:rPr>
        <w:t>вписьменномизвучащемтекстеи</w:t>
      </w:r>
      <w:r>
        <w:rPr>
          <w:i/>
          <w:color w:val="211E1F"/>
          <w:sz w:val="24"/>
        </w:rPr>
        <w:t>употреблять</w:t>
      </w:r>
      <w:r>
        <w:rPr>
          <w:color w:val="211E1F"/>
          <w:sz w:val="24"/>
        </w:rPr>
        <w:t>вустнойиписьменной</w:t>
      </w:r>
      <w:r>
        <w:rPr>
          <w:color w:val="211E1F"/>
          <w:spacing w:val="-2"/>
          <w:sz w:val="24"/>
        </w:rPr>
        <w:t>речи:</w:t>
      </w:r>
    </w:p>
    <w:p w:rsidR="00E43EA1" w:rsidRDefault="00E43EA1" w:rsidP="00D75AB7">
      <w:pPr>
        <w:pStyle w:val="a5"/>
        <w:numPr>
          <w:ilvl w:val="0"/>
          <w:numId w:val="178"/>
        </w:numPr>
        <w:tabs>
          <w:tab w:val="left" w:pos="994"/>
        </w:tabs>
        <w:spacing w:before="29"/>
        <w:ind w:left="994" w:hanging="569"/>
        <w:jc w:val="left"/>
        <w:rPr>
          <w:sz w:val="24"/>
        </w:rPr>
      </w:pPr>
      <w:r>
        <w:rPr>
          <w:color w:val="211E1F"/>
          <w:sz w:val="24"/>
        </w:rPr>
        <w:t>сложноподчинённыепредложениявремениссоюзами</w:t>
      </w:r>
      <w:r>
        <w:rPr>
          <w:i/>
          <w:color w:val="211E1F"/>
          <w:sz w:val="24"/>
        </w:rPr>
        <w:t>wenn</w:t>
      </w:r>
      <w:r>
        <w:rPr>
          <w:color w:val="211E1F"/>
          <w:sz w:val="24"/>
        </w:rPr>
        <w:t>,</w:t>
      </w:r>
      <w:r>
        <w:rPr>
          <w:i/>
          <w:color w:val="211E1F"/>
          <w:spacing w:val="-4"/>
          <w:sz w:val="24"/>
        </w:rPr>
        <w:t>als</w:t>
      </w:r>
      <w:r>
        <w:rPr>
          <w:color w:val="211E1F"/>
          <w:spacing w:val="-4"/>
          <w:sz w:val="24"/>
        </w:rPr>
        <w:t>;</w:t>
      </w:r>
    </w:p>
    <w:p w:rsidR="00E43EA1" w:rsidRDefault="00E43EA1" w:rsidP="00D75AB7">
      <w:pPr>
        <w:pStyle w:val="a5"/>
        <w:numPr>
          <w:ilvl w:val="0"/>
          <w:numId w:val="178"/>
        </w:numPr>
        <w:tabs>
          <w:tab w:val="left" w:pos="994"/>
        </w:tabs>
        <w:spacing w:before="82"/>
        <w:ind w:left="994" w:hanging="569"/>
        <w:jc w:val="left"/>
        <w:rPr>
          <w:sz w:val="24"/>
        </w:rPr>
      </w:pPr>
      <w:r>
        <w:rPr>
          <w:color w:val="211E1F"/>
          <w:sz w:val="24"/>
        </w:rPr>
        <w:t>глаголыввидовременныхформахстрадательногозалога(Prasens,</w:t>
      </w:r>
      <w:r>
        <w:rPr>
          <w:color w:val="211E1F"/>
          <w:spacing w:val="-2"/>
          <w:sz w:val="24"/>
        </w:rPr>
        <w:t>Prasteritum);</w:t>
      </w:r>
    </w:p>
    <w:p w:rsidR="00E43EA1" w:rsidRDefault="00E43EA1" w:rsidP="00D75AB7">
      <w:pPr>
        <w:pStyle w:val="a5"/>
        <w:numPr>
          <w:ilvl w:val="0"/>
          <w:numId w:val="178"/>
        </w:numPr>
        <w:tabs>
          <w:tab w:val="left" w:pos="994"/>
        </w:tabs>
        <w:spacing w:before="79"/>
        <w:ind w:left="994" w:hanging="569"/>
        <w:jc w:val="left"/>
        <w:rPr>
          <w:sz w:val="24"/>
        </w:rPr>
      </w:pPr>
      <w:r>
        <w:rPr>
          <w:color w:val="211E1F"/>
          <w:sz w:val="24"/>
        </w:rPr>
        <w:t>наиболеераспространённыеглаголысуправлениемиме-стоимённые</w:t>
      </w:r>
      <w:r>
        <w:rPr>
          <w:color w:val="211E1F"/>
          <w:spacing w:val="-2"/>
          <w:sz w:val="24"/>
        </w:rPr>
        <w:t>наречия;</w:t>
      </w:r>
    </w:p>
    <w:p w:rsidR="00E43EA1" w:rsidRDefault="00E43EA1" w:rsidP="00D75AB7">
      <w:pPr>
        <w:pStyle w:val="a5"/>
        <w:numPr>
          <w:ilvl w:val="0"/>
          <w:numId w:val="178"/>
        </w:numPr>
        <w:tabs>
          <w:tab w:val="left" w:pos="994"/>
        </w:tabs>
        <w:spacing w:before="79"/>
        <w:ind w:left="994" w:hanging="569"/>
        <w:jc w:val="left"/>
        <w:rPr>
          <w:sz w:val="24"/>
        </w:rPr>
      </w:pPr>
      <w:r>
        <w:rPr>
          <w:color w:val="211E1F"/>
          <w:sz w:val="24"/>
        </w:rPr>
        <w:t>склонение</w:t>
      </w:r>
      <w:r>
        <w:rPr>
          <w:color w:val="211E1F"/>
          <w:spacing w:val="-2"/>
          <w:sz w:val="24"/>
        </w:rPr>
        <w:t>прилагательных;</w:t>
      </w:r>
    </w:p>
    <w:p w:rsidR="00E43EA1" w:rsidRDefault="00E43EA1" w:rsidP="00D75AB7">
      <w:pPr>
        <w:pStyle w:val="a5"/>
        <w:numPr>
          <w:ilvl w:val="0"/>
          <w:numId w:val="178"/>
        </w:numPr>
        <w:tabs>
          <w:tab w:val="left" w:pos="994"/>
        </w:tabs>
        <w:spacing w:before="137"/>
        <w:ind w:left="994" w:hanging="569"/>
        <w:jc w:val="left"/>
        <w:rPr>
          <w:sz w:val="24"/>
        </w:rPr>
      </w:pPr>
      <w:r>
        <w:rPr>
          <w:color w:val="211E1F"/>
          <w:sz w:val="24"/>
        </w:rPr>
        <w:t>предлоги,используемыесдательным</w:t>
      </w:r>
      <w:r>
        <w:rPr>
          <w:color w:val="211E1F"/>
          <w:spacing w:val="-2"/>
          <w:sz w:val="24"/>
        </w:rPr>
        <w:t>падежом;</w:t>
      </w:r>
    </w:p>
    <w:p w:rsidR="00E43EA1" w:rsidRDefault="00E43EA1" w:rsidP="00D75AB7">
      <w:pPr>
        <w:pStyle w:val="a5"/>
        <w:numPr>
          <w:ilvl w:val="0"/>
          <w:numId w:val="178"/>
        </w:numPr>
        <w:tabs>
          <w:tab w:val="left" w:pos="994"/>
        </w:tabs>
        <w:spacing w:before="68"/>
        <w:ind w:left="994" w:hanging="569"/>
        <w:jc w:val="left"/>
        <w:rPr>
          <w:sz w:val="24"/>
        </w:rPr>
      </w:pPr>
      <w:r>
        <w:rPr>
          <w:color w:val="211E1F"/>
          <w:sz w:val="24"/>
        </w:rPr>
        <w:t>предлоги,используемыесвинительным</w:t>
      </w:r>
      <w:r>
        <w:rPr>
          <w:color w:val="211E1F"/>
          <w:spacing w:val="-2"/>
          <w:sz w:val="24"/>
        </w:rPr>
        <w:t>падежом.</w:t>
      </w:r>
    </w:p>
    <w:p w:rsidR="00E43EA1" w:rsidRDefault="00E43EA1">
      <w:pPr>
        <w:pStyle w:val="a3"/>
        <w:spacing w:before="40"/>
        <w:ind w:left="0"/>
        <w:jc w:val="left"/>
      </w:pPr>
    </w:p>
    <w:p w:rsidR="00E43EA1" w:rsidRDefault="00E43EA1">
      <w:pPr>
        <w:pStyle w:val="2"/>
      </w:pPr>
      <w:r>
        <w:rPr>
          <w:color w:val="211E1F"/>
        </w:rPr>
        <w:t>Социокультурные</w:t>
      </w:r>
      <w:r>
        <w:rPr>
          <w:color w:val="211E1F"/>
          <w:spacing w:val="-2"/>
        </w:rPr>
        <w:t>знания</w:t>
      </w:r>
    </w:p>
    <w:p w:rsidR="00E43EA1" w:rsidRDefault="00E43EA1">
      <w:pPr>
        <w:pStyle w:val="a3"/>
        <w:spacing w:before="20" w:line="264" w:lineRule="auto"/>
        <w:ind w:right="834"/>
      </w:pPr>
      <w:r>
        <w:rPr>
          <w:i/>
          <w:color w:val="211E1F"/>
        </w:rPr>
        <w:t xml:space="preserve">осуществлять </w:t>
      </w:r>
      <w:r>
        <w:rPr>
          <w:color w:val="211E1F"/>
        </w:rPr>
        <w:t>межличностное и межкультурное общение, используя знания о национально- 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E43EA1" w:rsidRDefault="00E43EA1">
      <w:pPr>
        <w:pStyle w:val="a3"/>
        <w:spacing w:line="264" w:lineRule="auto"/>
        <w:ind w:right="842"/>
      </w:pPr>
      <w:r>
        <w:rPr>
          <w:i/>
          <w:color w:val="211E1F"/>
        </w:rPr>
        <w:t xml:space="preserve">кратко представлять </w:t>
      </w:r>
      <w:r>
        <w:rPr>
          <w:color w:val="211E1F"/>
        </w:rPr>
        <w:t>родную страну/малую родину и страну/страны изучаемогоязыка (культурные явления и события; достопримечательности, выдающиеся люди);</w:t>
      </w:r>
    </w:p>
    <w:p w:rsidR="00E43EA1" w:rsidRDefault="00E43EA1">
      <w:pPr>
        <w:ind w:left="427"/>
        <w:jc w:val="both"/>
        <w:rPr>
          <w:i/>
          <w:sz w:val="24"/>
        </w:rPr>
      </w:pPr>
      <w:r>
        <w:rPr>
          <w:i/>
          <w:color w:val="211E1F"/>
          <w:sz w:val="24"/>
        </w:rPr>
        <w:t>оказывать</w:t>
      </w:r>
      <w:r>
        <w:rPr>
          <w:color w:val="211E1F"/>
          <w:sz w:val="24"/>
        </w:rPr>
        <w:t>помощьзарубежнымгостямвситуацияхповседневногообщения</w:t>
      </w:r>
      <w:r>
        <w:rPr>
          <w:i/>
          <w:color w:val="211E1F"/>
          <w:spacing w:val="-2"/>
          <w:sz w:val="24"/>
        </w:rPr>
        <w:t>(объяснить</w:t>
      </w:r>
    </w:p>
    <w:p w:rsidR="00E43EA1" w:rsidRDefault="00E43EA1">
      <w:pPr>
        <w:pStyle w:val="a3"/>
        <w:spacing w:before="27"/>
      </w:pPr>
      <w:r>
        <w:rPr>
          <w:color w:val="211E1F"/>
        </w:rPr>
        <w:t>местонахождениеобъекта,</w:t>
      </w:r>
      <w:r>
        <w:rPr>
          <w:i/>
          <w:color w:val="211E1F"/>
        </w:rPr>
        <w:t>сообщить</w:t>
      </w:r>
      <w:r>
        <w:rPr>
          <w:color w:val="211E1F"/>
        </w:rPr>
        <w:t>возможныймаршрутит.</w:t>
      </w:r>
      <w:r>
        <w:rPr>
          <w:color w:val="211E1F"/>
          <w:spacing w:val="-4"/>
        </w:rPr>
        <w:t>д.).</w:t>
      </w:r>
    </w:p>
    <w:p w:rsidR="00E43EA1" w:rsidRDefault="00E43EA1">
      <w:pPr>
        <w:pStyle w:val="2"/>
        <w:spacing w:before="38"/>
      </w:pPr>
      <w:r>
        <w:rPr>
          <w:color w:val="211E1F"/>
        </w:rPr>
        <w:t>Компенсаторные</w:t>
      </w:r>
      <w:r>
        <w:rPr>
          <w:color w:val="211E1F"/>
          <w:spacing w:val="-2"/>
        </w:rPr>
        <w:t>умения</w:t>
      </w:r>
    </w:p>
    <w:p w:rsidR="00E43EA1" w:rsidRDefault="00E43EA1">
      <w:pPr>
        <w:pStyle w:val="a3"/>
        <w:spacing w:before="19" w:line="264" w:lineRule="auto"/>
        <w:ind w:right="841"/>
      </w:pPr>
      <w:r>
        <w:rPr>
          <w:i/>
          <w:color w:val="211E1F"/>
        </w:rPr>
        <w:t xml:space="preserve">Использовать </w:t>
      </w:r>
      <w:r>
        <w:rPr>
          <w:color w:val="211E1F"/>
        </w:rPr>
        <w:t>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w:t>
      </w:r>
    </w:p>
    <w:p w:rsidR="00E43EA1" w:rsidRDefault="00E43EA1">
      <w:pPr>
        <w:pStyle w:val="a3"/>
        <w:spacing w:line="264" w:lineRule="auto"/>
        <w:sectPr w:rsidR="00E43EA1">
          <w:pgSz w:w="11920" w:h="16850"/>
          <w:pgMar w:top="740" w:right="0" w:bottom="1440" w:left="283" w:header="0" w:footer="1124" w:gutter="0"/>
          <w:cols w:space="720"/>
        </w:sectPr>
      </w:pPr>
    </w:p>
    <w:p w:rsidR="00E43EA1" w:rsidRDefault="00E43EA1">
      <w:pPr>
        <w:pStyle w:val="a3"/>
        <w:tabs>
          <w:tab w:val="left" w:pos="1008"/>
          <w:tab w:val="left" w:pos="2712"/>
          <w:tab w:val="left" w:pos="4525"/>
          <w:tab w:val="left" w:pos="5384"/>
          <w:tab w:val="left" w:pos="5977"/>
          <w:tab w:val="left" w:pos="6541"/>
          <w:tab w:val="left" w:pos="7996"/>
          <w:tab w:val="left" w:pos="8322"/>
          <w:tab w:val="left" w:pos="9182"/>
        </w:tabs>
        <w:spacing w:before="64" w:line="261" w:lineRule="auto"/>
        <w:ind w:right="859"/>
        <w:jc w:val="left"/>
      </w:pPr>
      <w:r>
        <w:rPr>
          <w:color w:val="211E1F"/>
          <w:spacing w:val="-4"/>
        </w:rPr>
        <w:lastRenderedPageBreak/>
        <w:t>ния</w:t>
      </w:r>
      <w:r>
        <w:rPr>
          <w:color w:val="211E1F"/>
        </w:rPr>
        <w:tab/>
      </w:r>
      <w:r>
        <w:rPr>
          <w:color w:val="211E1F"/>
          <w:spacing w:val="-2"/>
        </w:rPr>
        <w:t>прочитанного/</w:t>
      </w:r>
      <w:r>
        <w:rPr>
          <w:color w:val="211E1F"/>
        </w:rPr>
        <w:tab/>
      </w:r>
      <w:r>
        <w:rPr>
          <w:color w:val="211E1F"/>
          <w:spacing w:val="-2"/>
        </w:rPr>
        <w:t>прослушанного</w:t>
      </w:r>
      <w:r>
        <w:rPr>
          <w:color w:val="211E1F"/>
        </w:rPr>
        <w:tab/>
      </w:r>
      <w:r>
        <w:rPr>
          <w:color w:val="211E1F"/>
          <w:spacing w:val="-2"/>
        </w:rPr>
        <w:t>текста</w:t>
      </w:r>
      <w:r>
        <w:rPr>
          <w:color w:val="211E1F"/>
        </w:rPr>
        <w:tab/>
      </w:r>
      <w:r>
        <w:rPr>
          <w:color w:val="211E1F"/>
          <w:spacing w:val="-4"/>
        </w:rPr>
        <w:t>или</w:t>
      </w:r>
      <w:r>
        <w:rPr>
          <w:color w:val="211E1F"/>
        </w:rPr>
        <w:tab/>
      </w:r>
      <w:r>
        <w:rPr>
          <w:color w:val="211E1F"/>
          <w:spacing w:val="-4"/>
        </w:rPr>
        <w:t>для</w:t>
      </w:r>
      <w:r>
        <w:rPr>
          <w:color w:val="211E1F"/>
        </w:rPr>
        <w:tab/>
      </w:r>
      <w:r>
        <w:rPr>
          <w:color w:val="211E1F"/>
          <w:spacing w:val="-2"/>
        </w:rPr>
        <w:t>нахождения</w:t>
      </w:r>
      <w:r>
        <w:rPr>
          <w:color w:val="211E1F"/>
        </w:rPr>
        <w:tab/>
      </w:r>
      <w:r>
        <w:rPr>
          <w:color w:val="211E1F"/>
          <w:spacing w:val="-10"/>
        </w:rPr>
        <w:t>в</w:t>
      </w:r>
      <w:r>
        <w:rPr>
          <w:color w:val="211E1F"/>
        </w:rPr>
        <w:tab/>
      </w:r>
      <w:r>
        <w:rPr>
          <w:color w:val="211E1F"/>
          <w:spacing w:val="-2"/>
        </w:rPr>
        <w:t>тексте</w:t>
      </w:r>
      <w:r>
        <w:rPr>
          <w:color w:val="211E1F"/>
        </w:rPr>
        <w:tab/>
      </w:r>
      <w:r>
        <w:rPr>
          <w:color w:val="211E1F"/>
          <w:spacing w:val="-2"/>
        </w:rPr>
        <w:t>запрашиваемой информации.</w:t>
      </w:r>
    </w:p>
    <w:p w:rsidR="00E43EA1" w:rsidRDefault="00E43EA1">
      <w:pPr>
        <w:pStyle w:val="a3"/>
        <w:spacing w:before="3" w:line="264" w:lineRule="auto"/>
        <w:ind w:right="853"/>
        <w:jc w:val="left"/>
      </w:pPr>
      <w:r>
        <w:rPr>
          <w:i/>
          <w:color w:val="211E1F"/>
        </w:rPr>
        <w:t xml:space="preserve">Владеть </w:t>
      </w:r>
      <w:r>
        <w:rPr>
          <w:color w:val="211E1F"/>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43EA1" w:rsidRDefault="00E43EA1">
      <w:pPr>
        <w:pStyle w:val="a3"/>
        <w:spacing w:line="264" w:lineRule="auto"/>
        <w:ind w:right="853"/>
        <w:jc w:val="left"/>
      </w:pPr>
      <w:r>
        <w:rPr>
          <w:i/>
          <w:color w:val="211E1F"/>
        </w:rPr>
        <w:t>Уметьрассматривать</w:t>
      </w:r>
      <w:r>
        <w:rPr>
          <w:color w:val="211E1F"/>
        </w:rPr>
        <w:t>нескольковариантоврешениякоммуникативнойзадачивпродуктивных видах речевой деятельности (говорении и письменной речи).</w:t>
      </w:r>
    </w:p>
    <w:p w:rsidR="00E43EA1" w:rsidRDefault="00E43EA1">
      <w:pPr>
        <w:pStyle w:val="a3"/>
        <w:spacing w:line="264" w:lineRule="auto"/>
        <w:ind w:right="853"/>
        <w:jc w:val="left"/>
      </w:pPr>
      <w:r>
        <w:rPr>
          <w:i/>
          <w:color w:val="211E1F"/>
        </w:rPr>
        <w:t xml:space="preserve">Участвовать </w:t>
      </w:r>
      <w:r>
        <w:rPr>
          <w:color w:val="211E1F"/>
        </w:rPr>
        <w:t xml:space="preserve">в несложныхучебных проектах с использованием материалов на немецком языке сприменением ИКТ, соблюдая правила информационной безопасности при работе в сети Интернет. </w:t>
      </w:r>
      <w:r>
        <w:rPr>
          <w:i/>
          <w:color w:val="211E1F"/>
        </w:rPr>
        <w:t>Использовать</w:t>
      </w:r>
      <w:r>
        <w:rPr>
          <w:color w:val="211E1F"/>
        </w:rPr>
        <w:t>иноязычныесловариисправочники,втомчислеинформационно-справочные системы в электронной форме.</w:t>
      </w:r>
    </w:p>
    <w:p w:rsidR="00E43EA1" w:rsidRDefault="00E43EA1">
      <w:pPr>
        <w:pStyle w:val="a3"/>
        <w:tabs>
          <w:tab w:val="left" w:pos="1800"/>
          <w:tab w:val="left" w:pos="3848"/>
          <w:tab w:val="left" w:pos="4165"/>
          <w:tab w:val="left" w:pos="5293"/>
          <w:tab w:val="left" w:pos="6623"/>
          <w:tab w:val="left" w:pos="8159"/>
          <w:tab w:val="left" w:pos="9263"/>
          <w:tab w:val="left" w:pos="9575"/>
        </w:tabs>
        <w:spacing w:line="264" w:lineRule="auto"/>
        <w:ind w:right="854"/>
        <w:jc w:val="left"/>
      </w:pPr>
      <w:r>
        <w:rPr>
          <w:i/>
          <w:color w:val="211E1F"/>
          <w:spacing w:val="-2"/>
        </w:rPr>
        <w:t>Достигать</w:t>
      </w:r>
      <w:r>
        <w:rPr>
          <w:i/>
          <w:color w:val="211E1F"/>
        </w:rPr>
        <w:tab/>
      </w:r>
      <w:r>
        <w:rPr>
          <w:color w:val="211E1F"/>
          <w:spacing w:val="-2"/>
        </w:rPr>
        <w:t>взаимопонимания</w:t>
      </w:r>
      <w:r>
        <w:rPr>
          <w:color w:val="211E1F"/>
        </w:rPr>
        <w:tab/>
      </w:r>
      <w:r>
        <w:rPr>
          <w:color w:val="211E1F"/>
          <w:spacing w:val="-10"/>
        </w:rPr>
        <w:t>в</w:t>
      </w:r>
      <w:r>
        <w:rPr>
          <w:color w:val="211E1F"/>
        </w:rPr>
        <w:tab/>
      </w:r>
      <w:r>
        <w:rPr>
          <w:color w:val="211E1F"/>
          <w:spacing w:val="-2"/>
        </w:rPr>
        <w:t>процессе</w:t>
      </w:r>
      <w:r>
        <w:rPr>
          <w:color w:val="211E1F"/>
        </w:rPr>
        <w:tab/>
        <w:t>устногои</w:t>
      </w:r>
      <w:r>
        <w:rPr>
          <w:color w:val="211E1F"/>
        </w:rPr>
        <w:tab/>
      </w:r>
      <w:r>
        <w:rPr>
          <w:color w:val="211E1F"/>
          <w:spacing w:val="-2"/>
        </w:rPr>
        <w:t>письменного</w:t>
      </w:r>
      <w:r>
        <w:rPr>
          <w:color w:val="211E1F"/>
        </w:rPr>
        <w:tab/>
      </w:r>
      <w:r>
        <w:rPr>
          <w:color w:val="211E1F"/>
          <w:spacing w:val="-2"/>
        </w:rPr>
        <w:t>общения</w:t>
      </w:r>
      <w:r>
        <w:rPr>
          <w:color w:val="211E1F"/>
        </w:rPr>
        <w:tab/>
      </w:r>
      <w:r>
        <w:rPr>
          <w:color w:val="211E1F"/>
          <w:spacing w:val="-10"/>
        </w:rPr>
        <w:t>с</w:t>
      </w:r>
      <w:r>
        <w:rPr>
          <w:color w:val="211E1F"/>
        </w:rPr>
        <w:tab/>
      </w:r>
      <w:r>
        <w:rPr>
          <w:color w:val="211E1F"/>
          <w:spacing w:val="-2"/>
        </w:rPr>
        <w:t xml:space="preserve">носителями </w:t>
      </w:r>
      <w:r>
        <w:rPr>
          <w:color w:val="211E1F"/>
        </w:rPr>
        <w:t>иностранного языка, людьми другой культуры.</w:t>
      </w:r>
    </w:p>
    <w:p w:rsidR="00E43EA1" w:rsidRDefault="00E43EA1">
      <w:pPr>
        <w:pStyle w:val="a3"/>
        <w:spacing w:line="264" w:lineRule="auto"/>
        <w:ind w:right="853"/>
        <w:jc w:val="left"/>
      </w:pPr>
      <w:r>
        <w:rPr>
          <w:i/>
          <w:color w:val="211E1F"/>
        </w:rPr>
        <w:t xml:space="preserve">Сравнивать </w:t>
      </w:r>
      <w:r>
        <w:rPr>
          <w:color w:val="211E1F"/>
        </w:rPr>
        <w:t>(в том числе устанавливать основания для сравнения) объекты, явления, процессы, их элементы и основные функции в рамках изученной тематики.</w:t>
      </w:r>
    </w:p>
    <w:p w:rsidR="00E43EA1" w:rsidRDefault="00E43EA1">
      <w:pPr>
        <w:pStyle w:val="a3"/>
        <w:spacing w:before="113"/>
        <w:ind w:left="0"/>
        <w:jc w:val="left"/>
      </w:pPr>
    </w:p>
    <w:p w:rsidR="00E43EA1" w:rsidRDefault="00E43EA1">
      <w:pPr>
        <w:ind w:left="427"/>
        <w:rPr>
          <w:b/>
        </w:rPr>
      </w:pPr>
      <w:r>
        <w:rPr>
          <w:b/>
          <w:color w:val="211E1F"/>
          <w:w w:val="75"/>
        </w:rPr>
        <w:t>ПЛАНИРУЕМЫЕРЕЗУЛЬТАТЫУЧЕБНОГОПРЕДМЕТА«ИНОСТРАННЫЙЯЗЫК»(НЕМЕЦКИЙ)9</w:t>
      </w:r>
      <w:r>
        <w:rPr>
          <w:b/>
          <w:color w:val="211E1F"/>
          <w:spacing w:val="-2"/>
          <w:w w:val="75"/>
        </w:rPr>
        <w:t>КЛАСС</w:t>
      </w:r>
    </w:p>
    <w:p w:rsidR="00E43EA1" w:rsidRDefault="00E43EA1">
      <w:pPr>
        <w:pStyle w:val="2"/>
        <w:spacing w:before="29"/>
        <w:jc w:val="left"/>
      </w:pPr>
      <w:r>
        <w:rPr>
          <w:color w:val="211E1F"/>
        </w:rPr>
        <w:t>Коммуникативные</w:t>
      </w:r>
      <w:r>
        <w:rPr>
          <w:color w:val="211E1F"/>
          <w:spacing w:val="-2"/>
        </w:rPr>
        <w:t>умения</w:t>
      </w:r>
    </w:p>
    <w:p w:rsidR="00E43EA1" w:rsidRDefault="00E43EA1">
      <w:pPr>
        <w:pStyle w:val="3"/>
        <w:spacing w:before="29"/>
      </w:pPr>
      <w:r>
        <w:rPr>
          <w:color w:val="211E1F"/>
          <w:spacing w:val="-2"/>
        </w:rPr>
        <w:t>Говорение</w:t>
      </w:r>
    </w:p>
    <w:p w:rsidR="00E43EA1" w:rsidRDefault="00E43EA1">
      <w:pPr>
        <w:pStyle w:val="a3"/>
        <w:spacing w:before="31" w:line="264" w:lineRule="auto"/>
        <w:ind w:right="844"/>
      </w:pPr>
      <w:r>
        <w:rPr>
          <w:i/>
          <w:color w:val="211E1F"/>
        </w:rPr>
        <w:t xml:space="preserve">вести </w:t>
      </w:r>
      <w:r>
        <w:rPr>
          <w:color w:val="211E1F"/>
        </w:rPr>
        <w:t>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тематическогосодержанияречи встандартныхситуацияхнеофициальногообщения,свербальными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E43EA1" w:rsidRDefault="00E43EA1">
      <w:pPr>
        <w:pStyle w:val="a3"/>
        <w:spacing w:before="1" w:line="264" w:lineRule="auto"/>
        <w:ind w:right="840"/>
      </w:pPr>
      <w:r>
        <w:rPr>
          <w:i/>
          <w:color w:val="211E1F"/>
        </w:rPr>
        <w:t xml:space="preserve">создавать </w:t>
      </w:r>
      <w:r>
        <w:rPr>
          <w:color w:val="211E1F"/>
        </w:rPr>
        <w:t xml:space="preserve">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Pr>
          <w:i/>
          <w:color w:val="211E1F"/>
        </w:rPr>
        <w:t xml:space="preserve">излагать </w:t>
      </w:r>
      <w:r>
        <w:rPr>
          <w:color w:val="211E1F"/>
        </w:rPr>
        <w:t xml:space="preserve">основное содержание прочитанного/про- слушанного текста со зрительными и/или вербальными опорами (объём — 10—12 фраз); </w:t>
      </w:r>
      <w:r>
        <w:rPr>
          <w:i/>
          <w:color w:val="211E1F"/>
        </w:rPr>
        <w:t xml:space="preserve">излагать </w:t>
      </w:r>
      <w:r>
        <w:rPr>
          <w:color w:val="211E1F"/>
        </w:rPr>
        <w:t>результаты выполненной проектной работы; (объём — 10—12 фраз);</w:t>
      </w:r>
    </w:p>
    <w:p w:rsidR="00E43EA1" w:rsidRDefault="00E43EA1">
      <w:pPr>
        <w:pStyle w:val="3"/>
        <w:spacing w:before="8"/>
      </w:pPr>
      <w:r>
        <w:rPr>
          <w:color w:val="211E1F"/>
          <w:spacing w:val="-2"/>
        </w:rPr>
        <w:t>Аудирование</w:t>
      </w:r>
    </w:p>
    <w:p w:rsidR="00E43EA1" w:rsidRDefault="00E43EA1">
      <w:pPr>
        <w:pStyle w:val="a3"/>
        <w:spacing w:before="36" w:line="264" w:lineRule="auto"/>
        <w:ind w:right="839"/>
      </w:pPr>
      <w:r>
        <w:rPr>
          <w:i/>
          <w:color w:val="211E1F"/>
        </w:rPr>
        <w:t xml:space="preserve">воспринимать на слух и понимать </w:t>
      </w:r>
      <w:r>
        <w:rPr>
          <w:color w:val="211E1F"/>
        </w:rPr>
        <w:t>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E43EA1" w:rsidRDefault="00E43EA1">
      <w:pPr>
        <w:pStyle w:val="3"/>
        <w:spacing w:before="7"/>
        <w:jc w:val="both"/>
      </w:pPr>
      <w:r>
        <w:rPr>
          <w:color w:val="211E1F"/>
        </w:rPr>
        <w:t>Смысловое</w:t>
      </w:r>
      <w:r>
        <w:rPr>
          <w:color w:val="211E1F"/>
          <w:spacing w:val="-2"/>
        </w:rPr>
        <w:t>чтение</w:t>
      </w:r>
    </w:p>
    <w:p w:rsidR="00E43EA1" w:rsidRDefault="00E43EA1">
      <w:pPr>
        <w:pStyle w:val="a3"/>
        <w:spacing w:before="31" w:line="264" w:lineRule="auto"/>
        <w:ind w:right="837"/>
      </w:pPr>
      <w:r>
        <w:rPr>
          <w:i/>
          <w:color w:val="211E1F"/>
        </w:rPr>
        <w:t xml:space="preserve">читать про себя </w:t>
      </w:r>
      <w:r>
        <w:rPr>
          <w:color w:val="211E1F"/>
        </w:rPr>
        <w:t xml:space="preserve">и </w:t>
      </w:r>
      <w:r>
        <w:rPr>
          <w:i/>
          <w:color w:val="211E1F"/>
        </w:rPr>
        <w:t xml:space="preserve">понимать </w:t>
      </w:r>
      <w:r>
        <w:rPr>
          <w:color w:val="211E1F"/>
        </w:rPr>
        <w:t xml:space="preserve">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 ной/интересующей/запрашиваемой информации, с полным пониманием содержания (объём текста/текстов для чтения — 500-600 слов); </w:t>
      </w:r>
      <w:r>
        <w:rPr>
          <w:i/>
          <w:color w:val="211E1F"/>
        </w:rPr>
        <w:t xml:space="preserve">читать про себя несплошные тексты </w:t>
      </w:r>
      <w:r>
        <w:rPr>
          <w:color w:val="211E1F"/>
        </w:rPr>
        <w:t xml:space="preserve">(таблицы, диаграммы) и </w:t>
      </w:r>
      <w:r>
        <w:rPr>
          <w:i/>
          <w:color w:val="211E1F"/>
        </w:rPr>
        <w:t xml:space="preserve">понимать </w:t>
      </w:r>
      <w:r>
        <w:rPr>
          <w:color w:val="211E1F"/>
        </w:rPr>
        <w:t>представленную в них информацию;</w:t>
      </w:r>
    </w:p>
    <w:p w:rsidR="00E43EA1" w:rsidRDefault="00E43EA1">
      <w:pPr>
        <w:pStyle w:val="3"/>
        <w:spacing w:before="11"/>
        <w:jc w:val="both"/>
      </w:pPr>
      <w:r>
        <w:rPr>
          <w:color w:val="211E1F"/>
        </w:rPr>
        <w:t>Письменная</w:t>
      </w:r>
      <w:r>
        <w:rPr>
          <w:color w:val="211E1F"/>
          <w:spacing w:val="-4"/>
        </w:rPr>
        <w:t>речь</w:t>
      </w:r>
    </w:p>
    <w:p w:rsidR="00E43EA1" w:rsidRDefault="00E43EA1">
      <w:pPr>
        <w:pStyle w:val="a3"/>
        <w:spacing w:before="33" w:line="264" w:lineRule="auto"/>
        <w:ind w:right="841"/>
      </w:pPr>
      <w:r>
        <w:rPr>
          <w:i/>
          <w:color w:val="211E1F"/>
        </w:rPr>
        <w:t xml:space="preserve">заполнять </w:t>
      </w:r>
      <w:r>
        <w:rPr>
          <w:color w:val="211E1F"/>
        </w:rPr>
        <w:t xml:space="preserve">анкеты и формуляры, сообщая о себе основные сведения, в соответствии с нормами, принятыми в стране/ странах изучаемого языка; </w:t>
      </w:r>
      <w:r>
        <w:rPr>
          <w:i/>
          <w:color w:val="211E1F"/>
        </w:rPr>
        <w:t xml:space="preserve">писать </w:t>
      </w:r>
      <w:r>
        <w:rPr>
          <w:color w:val="211E1F"/>
        </w:rPr>
        <w:t xml:space="preserve">электронное сообщение личного характера, соблюдаяречевойэтикет,принятый встране/странахизучаемогоязыка(объёмсообщения —до120 слов); </w:t>
      </w:r>
      <w:r>
        <w:rPr>
          <w:i/>
          <w:color w:val="211E1F"/>
        </w:rPr>
        <w:t xml:space="preserve">создавать </w:t>
      </w:r>
      <w:r>
        <w:rPr>
          <w:color w:val="211E1F"/>
        </w:rPr>
        <w:t xml:space="preserve">небольшое письменное высказывание с опорой на образец, план, таблицу, прочитанный/ прослушанный текст (объёмвысказывания — до 120 слов); </w:t>
      </w:r>
      <w:r>
        <w:rPr>
          <w:i/>
          <w:color w:val="211E1F"/>
        </w:rPr>
        <w:t xml:space="preserve">заполнять </w:t>
      </w:r>
      <w:r>
        <w:rPr>
          <w:color w:val="211E1F"/>
        </w:rPr>
        <w:t>таблицу,</w:t>
      </w:r>
    </w:p>
    <w:p w:rsidR="00E43EA1" w:rsidRDefault="00E43EA1">
      <w:pPr>
        <w:pStyle w:val="a3"/>
        <w:spacing w:line="264" w:lineRule="auto"/>
        <w:sectPr w:rsidR="00E43EA1">
          <w:pgSz w:w="11920" w:h="16850"/>
          <w:pgMar w:top="760" w:right="0" w:bottom="1440" w:left="283" w:header="0" w:footer="1124" w:gutter="0"/>
          <w:cols w:space="720"/>
        </w:sectPr>
      </w:pPr>
    </w:p>
    <w:p w:rsidR="00E43EA1" w:rsidRDefault="00E43EA1">
      <w:pPr>
        <w:spacing w:before="61"/>
        <w:ind w:left="427"/>
        <w:jc w:val="both"/>
        <w:rPr>
          <w:i/>
          <w:sz w:val="24"/>
        </w:rPr>
      </w:pPr>
      <w:r>
        <w:rPr>
          <w:color w:val="211E1F"/>
          <w:sz w:val="24"/>
        </w:rPr>
        <w:lastRenderedPageBreak/>
        <w:t>краткофиксируясодержаниепрочи-танного/прослушанноготекста;</w:t>
      </w:r>
      <w:r>
        <w:rPr>
          <w:i/>
          <w:color w:val="211E1F"/>
          <w:sz w:val="24"/>
        </w:rPr>
        <w:t>письменно</w:t>
      </w:r>
      <w:r>
        <w:rPr>
          <w:i/>
          <w:color w:val="211E1F"/>
          <w:spacing w:val="-2"/>
          <w:sz w:val="24"/>
        </w:rPr>
        <w:t>представлять</w:t>
      </w:r>
    </w:p>
    <w:p w:rsidR="00E43EA1" w:rsidRDefault="00E43EA1">
      <w:pPr>
        <w:pStyle w:val="a3"/>
        <w:spacing w:before="27"/>
      </w:pPr>
      <w:r>
        <w:rPr>
          <w:color w:val="211E1F"/>
        </w:rPr>
        <w:t>результатывыполненнойпроектнойработы(объём100—120</w:t>
      </w:r>
      <w:r>
        <w:rPr>
          <w:color w:val="211E1F"/>
          <w:spacing w:val="-2"/>
        </w:rPr>
        <w:t>слов);</w:t>
      </w:r>
    </w:p>
    <w:p w:rsidR="00E43EA1" w:rsidRDefault="00E43EA1">
      <w:pPr>
        <w:spacing w:before="266" w:line="292" w:lineRule="auto"/>
        <w:ind w:left="427" w:right="843"/>
        <w:jc w:val="both"/>
        <w:rPr>
          <w:b/>
          <w:i/>
          <w:sz w:val="24"/>
        </w:rPr>
      </w:pPr>
      <w:r>
        <w:rPr>
          <w:b/>
          <w:color w:val="211E1F"/>
          <w:sz w:val="24"/>
        </w:rPr>
        <w:t xml:space="preserve">Языковые знания и умения </w:t>
      </w:r>
      <w:r>
        <w:rPr>
          <w:b/>
          <w:i/>
          <w:color w:val="211E1F"/>
          <w:sz w:val="24"/>
        </w:rPr>
        <w:t xml:space="preserve">Фонетическая сторона речи </w:t>
      </w:r>
      <w:r>
        <w:rPr>
          <w:i/>
          <w:color w:val="211E1F"/>
          <w:sz w:val="24"/>
        </w:rPr>
        <w:t xml:space="preserve">различать на слух </w:t>
      </w:r>
      <w:r>
        <w:rPr>
          <w:color w:val="211E1F"/>
          <w:sz w:val="24"/>
        </w:rPr>
        <w:t xml:space="preserve">и адекватно, без ошибок, ведущих к сбою коммуникации, </w:t>
      </w:r>
      <w:r>
        <w:rPr>
          <w:i/>
          <w:color w:val="211E1F"/>
          <w:sz w:val="24"/>
        </w:rPr>
        <w:t xml:space="preserve">произносить </w:t>
      </w:r>
      <w:r>
        <w:rPr>
          <w:color w:val="211E1F"/>
          <w:sz w:val="24"/>
        </w:rPr>
        <w:t xml:space="preserve">слова с правильным ударением и фразы с соблюдениемих ритмико-интонационных особенностей,втомчисле применять правилаотсутствия фразового ударения на служебных словах; </w:t>
      </w:r>
      <w:r>
        <w:rPr>
          <w:i/>
          <w:color w:val="211E1F"/>
          <w:sz w:val="24"/>
        </w:rPr>
        <w:t xml:space="preserve">владеть </w:t>
      </w:r>
      <w:r>
        <w:rPr>
          <w:color w:val="211E1F"/>
          <w:sz w:val="24"/>
        </w:rPr>
        <w:t>правиламичтения и</w:t>
      </w:r>
      <w:r>
        <w:rPr>
          <w:i/>
          <w:color w:val="211E1F"/>
          <w:sz w:val="24"/>
        </w:rPr>
        <w:t xml:space="preserve">выразительно читать вслух </w:t>
      </w:r>
      <w:r>
        <w:rPr>
          <w:color w:val="211E1F"/>
          <w:sz w:val="24"/>
        </w:rPr>
        <w:t xml:space="preserve">небольшие тексты объёмом до 120 слов, построенные на изученном языковом материале, с соблюдением правил чтения и соответствующей интонацией; </w:t>
      </w:r>
      <w:r>
        <w:rPr>
          <w:i/>
          <w:color w:val="211E1F"/>
          <w:sz w:val="24"/>
        </w:rPr>
        <w:t xml:space="preserve">читать </w:t>
      </w:r>
      <w:r>
        <w:rPr>
          <w:color w:val="211E1F"/>
          <w:sz w:val="24"/>
        </w:rPr>
        <w:t xml:space="preserve">новые слова согласно основным правилам чтения </w:t>
      </w:r>
      <w:r>
        <w:rPr>
          <w:b/>
          <w:i/>
          <w:color w:val="211E1F"/>
          <w:sz w:val="24"/>
        </w:rPr>
        <w:t>Графика, орфография и пунктуация</w:t>
      </w:r>
    </w:p>
    <w:p w:rsidR="00E43EA1" w:rsidRDefault="00E43EA1">
      <w:pPr>
        <w:pStyle w:val="a3"/>
        <w:spacing w:line="269" w:lineRule="exact"/>
      </w:pPr>
      <w:r>
        <w:rPr>
          <w:color w:val="211E1F"/>
        </w:rPr>
        <w:t>правильнописатьизученные</w:t>
      </w:r>
      <w:r>
        <w:rPr>
          <w:color w:val="211E1F"/>
          <w:spacing w:val="-2"/>
        </w:rPr>
        <w:t>слова;</w:t>
      </w:r>
    </w:p>
    <w:p w:rsidR="00E43EA1" w:rsidRDefault="00E43EA1">
      <w:pPr>
        <w:pStyle w:val="a3"/>
        <w:spacing w:before="97" w:line="276" w:lineRule="auto"/>
        <w:ind w:right="860"/>
      </w:pPr>
      <w:r>
        <w:rPr>
          <w:color w:val="211E1F"/>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E43EA1" w:rsidRDefault="00E43EA1">
      <w:pPr>
        <w:pStyle w:val="3"/>
        <w:spacing w:before="8"/>
        <w:jc w:val="both"/>
      </w:pPr>
      <w:r>
        <w:rPr>
          <w:color w:val="211E1F"/>
        </w:rPr>
        <w:t>Лексическаясторона</w:t>
      </w:r>
      <w:r>
        <w:rPr>
          <w:color w:val="211E1F"/>
          <w:spacing w:val="-4"/>
        </w:rPr>
        <w:t>речи</w:t>
      </w:r>
    </w:p>
    <w:p w:rsidR="00E43EA1" w:rsidRDefault="00E43EA1">
      <w:pPr>
        <w:pStyle w:val="a3"/>
        <w:spacing w:before="53" w:line="276" w:lineRule="auto"/>
        <w:ind w:right="844"/>
      </w:pPr>
      <w:r>
        <w:rPr>
          <w:i/>
          <w:color w:val="211E1F"/>
        </w:rPr>
        <w:t xml:space="preserve">распознавать </w:t>
      </w:r>
      <w:r>
        <w:rPr>
          <w:color w:val="211E1F"/>
        </w:rPr>
        <w:t xml:space="preserve">в звучащем и письменном тексте 1350 лексических единиц (слов, словосочетаний, речевых клише) и правильно </w:t>
      </w:r>
      <w:r>
        <w:rPr>
          <w:i/>
          <w:color w:val="211E1F"/>
        </w:rPr>
        <w:t xml:space="preserve">употреблять </w:t>
      </w:r>
      <w:r>
        <w:rPr>
          <w:color w:val="211E1F"/>
        </w:rPr>
        <w:t>в устной и письменной речи 1200 лексических единиц, обслуживающих ситуации общения в рамках тематического содержания, с соблюдением су- ществующей нормы лексической сочетаемости;</w:t>
      </w:r>
    </w:p>
    <w:p w:rsidR="00E43EA1" w:rsidRDefault="00E43EA1">
      <w:pPr>
        <w:pStyle w:val="a3"/>
        <w:spacing w:line="276" w:lineRule="auto"/>
        <w:ind w:right="842"/>
        <w:rPr>
          <w:i/>
        </w:rPr>
      </w:pPr>
      <w:r>
        <w:rPr>
          <w:i/>
          <w:color w:val="211E1F"/>
        </w:rPr>
        <w:t xml:space="preserve">распознавать и употреблять </w:t>
      </w:r>
      <w:r>
        <w:rPr>
          <w:color w:val="211E1F"/>
        </w:rPr>
        <w:t xml:space="preserve">в устной и письменной речи родственные слова, образованные с использованием аффиксации: имена существительные при помощи суффиксов </w:t>
      </w:r>
      <w:r>
        <w:rPr>
          <w:i/>
          <w:color w:val="211E1F"/>
        </w:rPr>
        <w:t>-ie</w:t>
      </w:r>
      <w:r>
        <w:rPr>
          <w:color w:val="211E1F"/>
        </w:rPr>
        <w:t xml:space="preserve">, </w:t>
      </w:r>
      <w:r>
        <w:rPr>
          <w:i/>
          <w:color w:val="211E1F"/>
        </w:rPr>
        <w:t>-um</w:t>
      </w:r>
      <w:r>
        <w:rPr>
          <w:color w:val="211E1F"/>
        </w:rPr>
        <w:t xml:space="preserve">; имена прилагательные при помощи суффиксов </w:t>
      </w:r>
      <w:r>
        <w:rPr>
          <w:i/>
          <w:color w:val="211E1F"/>
        </w:rPr>
        <w:t>-sam, -bar;</w:t>
      </w:r>
    </w:p>
    <w:p w:rsidR="00E43EA1" w:rsidRDefault="00E43EA1">
      <w:pPr>
        <w:spacing w:before="143" w:line="264" w:lineRule="auto"/>
        <w:ind w:left="427" w:right="846"/>
        <w:jc w:val="both"/>
        <w:rPr>
          <w:sz w:val="24"/>
        </w:rPr>
      </w:pPr>
      <w:r>
        <w:rPr>
          <w:i/>
          <w:color w:val="211E1F"/>
          <w:sz w:val="24"/>
        </w:rPr>
        <w:t xml:space="preserve">распознавать и употреблять </w:t>
      </w:r>
      <w:r>
        <w:rPr>
          <w:color w:val="211E1F"/>
          <w:sz w:val="24"/>
        </w:rPr>
        <w:t>в устной и письменной речи изученные синонимы, антонимы, сокращения и аббревиатуры;</w:t>
      </w:r>
    </w:p>
    <w:p w:rsidR="00E43EA1" w:rsidRDefault="00E43EA1">
      <w:pPr>
        <w:pStyle w:val="a3"/>
        <w:spacing w:before="5" w:line="268" w:lineRule="auto"/>
        <w:ind w:right="854"/>
      </w:pPr>
      <w:r>
        <w:rPr>
          <w:i/>
          <w:color w:val="211E1F"/>
        </w:rPr>
        <w:t xml:space="preserve">распознавать и употреблять </w:t>
      </w:r>
      <w:r>
        <w:rPr>
          <w:color w:val="211E1F"/>
        </w:rPr>
        <w:t>в устной и письменной речи различные средства связи в тексте для обеспечения логичности и целостности высказывания.</w:t>
      </w:r>
    </w:p>
    <w:p w:rsidR="00E43EA1" w:rsidRDefault="00E43EA1">
      <w:pPr>
        <w:pStyle w:val="3"/>
        <w:spacing w:before="6"/>
        <w:jc w:val="both"/>
      </w:pPr>
      <w:r>
        <w:rPr>
          <w:color w:val="211E1F"/>
        </w:rPr>
        <w:t>Грамматическаясторона</w:t>
      </w:r>
      <w:r>
        <w:rPr>
          <w:color w:val="211E1F"/>
          <w:spacing w:val="-4"/>
        </w:rPr>
        <w:t>речи</w:t>
      </w:r>
    </w:p>
    <w:p w:rsidR="00E43EA1" w:rsidRDefault="00E43EA1">
      <w:pPr>
        <w:pStyle w:val="a3"/>
        <w:spacing w:before="36" w:line="268" w:lineRule="auto"/>
        <w:ind w:right="850"/>
      </w:pPr>
      <w:r>
        <w:rPr>
          <w:i/>
          <w:color w:val="211E1F"/>
        </w:rPr>
        <w:t xml:space="preserve">знать и понимать </w:t>
      </w:r>
      <w:r>
        <w:rPr>
          <w:color w:val="211E1F"/>
        </w:rPr>
        <w:t>особенности структуры простых и сложных предложений и различных коммуникативных типов предложений немецкого языка;</w:t>
      </w:r>
    </w:p>
    <w:p w:rsidR="00E43EA1" w:rsidRDefault="00E43EA1">
      <w:pPr>
        <w:spacing w:before="1"/>
        <w:ind w:left="427"/>
        <w:jc w:val="both"/>
        <w:rPr>
          <w:sz w:val="24"/>
        </w:rPr>
      </w:pPr>
      <w:r>
        <w:rPr>
          <w:i/>
          <w:color w:val="211E1F"/>
          <w:sz w:val="24"/>
        </w:rPr>
        <w:t>распознавать</w:t>
      </w:r>
      <w:r>
        <w:rPr>
          <w:color w:val="211E1F"/>
          <w:sz w:val="24"/>
        </w:rPr>
        <w:t xml:space="preserve">вписьменномизвучащемтекстеи </w:t>
      </w:r>
      <w:r>
        <w:rPr>
          <w:i/>
          <w:color w:val="211E1F"/>
          <w:sz w:val="24"/>
        </w:rPr>
        <w:t>употреблять</w:t>
      </w:r>
      <w:r>
        <w:rPr>
          <w:color w:val="211E1F"/>
          <w:sz w:val="24"/>
        </w:rPr>
        <w:t>вустнойиписьменной</w:t>
      </w:r>
      <w:r>
        <w:rPr>
          <w:color w:val="211E1F"/>
          <w:spacing w:val="-2"/>
          <w:sz w:val="24"/>
        </w:rPr>
        <w:t>речи:</w:t>
      </w:r>
    </w:p>
    <w:p w:rsidR="00E43EA1" w:rsidRDefault="00E43EA1" w:rsidP="00D75AB7">
      <w:pPr>
        <w:pStyle w:val="a5"/>
        <w:numPr>
          <w:ilvl w:val="0"/>
          <w:numId w:val="178"/>
        </w:numPr>
        <w:tabs>
          <w:tab w:val="left" w:pos="994"/>
        </w:tabs>
        <w:spacing w:before="31"/>
        <w:ind w:left="994" w:hanging="569"/>
        <w:jc w:val="left"/>
        <w:rPr>
          <w:i/>
          <w:sz w:val="24"/>
        </w:rPr>
      </w:pPr>
      <w:r>
        <w:rPr>
          <w:color w:val="211E1F"/>
          <w:sz w:val="24"/>
        </w:rPr>
        <w:t>сложносочинённыепредложенияснаречием</w:t>
      </w:r>
      <w:r>
        <w:rPr>
          <w:i/>
          <w:color w:val="211E1F"/>
          <w:spacing w:val="-2"/>
          <w:sz w:val="24"/>
        </w:rPr>
        <w:t>deshalb;</w:t>
      </w:r>
    </w:p>
    <w:p w:rsidR="00E43EA1" w:rsidRDefault="00E43EA1" w:rsidP="00D75AB7">
      <w:pPr>
        <w:pStyle w:val="a5"/>
        <w:numPr>
          <w:ilvl w:val="0"/>
          <w:numId w:val="178"/>
        </w:numPr>
        <w:tabs>
          <w:tab w:val="left" w:pos="994"/>
        </w:tabs>
        <w:spacing w:before="31"/>
        <w:ind w:left="994" w:hanging="569"/>
        <w:jc w:val="left"/>
        <w:rPr>
          <w:i/>
          <w:sz w:val="24"/>
        </w:rPr>
      </w:pPr>
      <w:r>
        <w:rPr>
          <w:color w:val="211E1F"/>
          <w:sz w:val="24"/>
        </w:rPr>
        <w:t>сложноподчинённыепредложения:времениссоюзом</w:t>
      </w:r>
      <w:r>
        <w:rPr>
          <w:i/>
          <w:color w:val="211E1F"/>
          <w:sz w:val="24"/>
        </w:rPr>
        <w:t>nachdem,</w:t>
      </w:r>
      <w:r>
        <w:rPr>
          <w:color w:val="211E1F"/>
          <w:sz w:val="24"/>
        </w:rPr>
        <w:t>целиссоюзом</w:t>
      </w:r>
      <w:r>
        <w:rPr>
          <w:i/>
          <w:color w:val="211E1F"/>
          <w:spacing w:val="-2"/>
          <w:sz w:val="24"/>
        </w:rPr>
        <w:t>damit;</w:t>
      </w:r>
    </w:p>
    <w:p w:rsidR="00E43EA1" w:rsidRDefault="00E43EA1" w:rsidP="00D75AB7">
      <w:pPr>
        <w:pStyle w:val="a5"/>
        <w:numPr>
          <w:ilvl w:val="0"/>
          <w:numId w:val="178"/>
        </w:numPr>
        <w:tabs>
          <w:tab w:val="left" w:pos="994"/>
        </w:tabs>
        <w:spacing w:before="34" w:line="266" w:lineRule="auto"/>
        <w:ind w:right="871" w:firstLine="0"/>
        <w:jc w:val="left"/>
        <w:rPr>
          <w:sz w:val="24"/>
        </w:rPr>
      </w:pPr>
      <w:r>
        <w:rPr>
          <w:color w:val="211E1F"/>
          <w:sz w:val="24"/>
        </w:rPr>
        <w:t xml:space="preserve">формы сослагательного наклонения от глаголов </w:t>
      </w:r>
      <w:r>
        <w:rPr>
          <w:i/>
          <w:color w:val="211E1F"/>
          <w:sz w:val="24"/>
        </w:rPr>
        <w:t>haben, sein, werden, konnen, mogen,</w:t>
      </w:r>
      <w:r>
        <w:rPr>
          <w:color w:val="211E1F"/>
          <w:sz w:val="24"/>
        </w:rPr>
        <w:t xml:space="preserve">сочетание </w:t>
      </w:r>
      <w:r>
        <w:rPr>
          <w:i/>
          <w:color w:val="211E1F"/>
          <w:sz w:val="24"/>
        </w:rPr>
        <w:t xml:space="preserve">wurde </w:t>
      </w:r>
      <w:r>
        <w:rPr>
          <w:color w:val="211E1F"/>
          <w:sz w:val="24"/>
        </w:rPr>
        <w:t>+ Infinitiv;</w:t>
      </w:r>
    </w:p>
    <w:p w:rsidR="00E43EA1" w:rsidRDefault="00E43EA1">
      <w:pPr>
        <w:pStyle w:val="2"/>
        <w:spacing w:before="9"/>
      </w:pPr>
      <w:r>
        <w:rPr>
          <w:color w:val="211E1F"/>
        </w:rPr>
        <w:t>Социокультурныезнанияи</w:t>
      </w:r>
      <w:r>
        <w:rPr>
          <w:color w:val="211E1F"/>
          <w:spacing w:val="-2"/>
        </w:rPr>
        <w:t>умения</w:t>
      </w:r>
    </w:p>
    <w:p w:rsidR="00E43EA1" w:rsidRDefault="00E43EA1">
      <w:pPr>
        <w:pStyle w:val="a3"/>
        <w:spacing w:before="26" w:line="266" w:lineRule="auto"/>
        <w:ind w:right="844"/>
      </w:pPr>
      <w:r>
        <w:rPr>
          <w:i/>
          <w:color w:val="211E1F"/>
        </w:rPr>
        <w:t xml:space="preserve">знать/понимать и использовать </w:t>
      </w:r>
      <w:r>
        <w:rPr>
          <w:color w:val="211E1F"/>
        </w:rPr>
        <w:t>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E43EA1" w:rsidRDefault="00E43EA1">
      <w:pPr>
        <w:pStyle w:val="a3"/>
        <w:spacing w:before="3"/>
      </w:pPr>
      <w:r>
        <w:rPr>
          <w:i/>
          <w:color w:val="211E1F"/>
        </w:rPr>
        <w:t>иметь</w:t>
      </w:r>
      <w:r>
        <w:rPr>
          <w:color w:val="211E1F"/>
        </w:rPr>
        <w:t>элементарныепредставленияоразличныхвариантахнемецкого</w:t>
      </w:r>
      <w:r>
        <w:rPr>
          <w:color w:val="211E1F"/>
          <w:spacing w:val="-2"/>
        </w:rPr>
        <w:t>языка;</w:t>
      </w:r>
    </w:p>
    <w:p w:rsidR="00E43EA1" w:rsidRDefault="00E43EA1">
      <w:pPr>
        <w:pStyle w:val="a3"/>
        <w:spacing w:before="34" w:line="266" w:lineRule="auto"/>
        <w:ind w:right="843"/>
      </w:pPr>
      <w:r>
        <w:rPr>
          <w:i/>
          <w:color w:val="211E1F"/>
        </w:rPr>
        <w:t xml:space="preserve">обладать </w:t>
      </w:r>
      <w:r>
        <w:rPr>
          <w:color w:val="211E1F"/>
        </w:rPr>
        <w:t xml:space="preserve">базовыми знаниями о социокультурном портрете и культурном наследии родной страныи страны/стран изучаемого языка; </w:t>
      </w:r>
      <w:r>
        <w:rPr>
          <w:i/>
          <w:color w:val="211E1F"/>
        </w:rPr>
        <w:t xml:space="preserve">уметь представлять </w:t>
      </w:r>
      <w:r>
        <w:rPr>
          <w:color w:val="211E1F"/>
        </w:rPr>
        <w:t xml:space="preserve">Россию и страну/стра- ныизучаемого языка; </w:t>
      </w:r>
      <w:r>
        <w:rPr>
          <w:i/>
          <w:color w:val="211E1F"/>
        </w:rPr>
        <w:t xml:space="preserve">оказывать помощь </w:t>
      </w:r>
      <w:r>
        <w:rPr>
          <w:color w:val="211E1F"/>
        </w:rPr>
        <w:t>зарубежным гостям в ситуациях повседневного общения.</w:t>
      </w:r>
    </w:p>
    <w:p w:rsidR="00E43EA1" w:rsidRDefault="00E43EA1">
      <w:pPr>
        <w:pStyle w:val="2"/>
        <w:spacing w:before="228"/>
      </w:pPr>
      <w:r>
        <w:rPr>
          <w:color w:val="211E1F"/>
        </w:rPr>
        <w:t>Компенсаторные</w:t>
      </w:r>
      <w:r>
        <w:rPr>
          <w:color w:val="211E1F"/>
          <w:spacing w:val="-2"/>
        </w:rPr>
        <w:t>умения</w:t>
      </w:r>
    </w:p>
    <w:p w:rsidR="00E43EA1" w:rsidRDefault="00E43EA1">
      <w:pPr>
        <w:pStyle w:val="a3"/>
        <w:spacing w:before="34" w:line="278" w:lineRule="auto"/>
        <w:ind w:right="838"/>
      </w:pPr>
      <w:r>
        <w:rPr>
          <w:color w:val="211E1F"/>
        </w:rPr>
        <w:t>использовать при говорении переспрос; использовать при говорении иписьмеперифраз/толкование, синонимические средства, описание предмета вместо его названия; при чте-</w:t>
      </w:r>
    </w:p>
    <w:p w:rsidR="00E43EA1" w:rsidRDefault="00E43EA1">
      <w:pPr>
        <w:pStyle w:val="a3"/>
        <w:spacing w:line="278" w:lineRule="auto"/>
        <w:sectPr w:rsidR="00E43EA1">
          <w:pgSz w:w="11920" w:h="16850"/>
          <w:pgMar w:top="760" w:right="0" w:bottom="1440" w:left="283" w:header="0" w:footer="1124" w:gutter="0"/>
          <w:cols w:space="720"/>
        </w:sectPr>
      </w:pPr>
    </w:p>
    <w:p w:rsidR="00E43EA1" w:rsidRDefault="00E43EA1">
      <w:pPr>
        <w:pStyle w:val="a3"/>
        <w:spacing w:before="64" w:line="273" w:lineRule="auto"/>
        <w:ind w:right="838"/>
      </w:pPr>
      <w:r>
        <w:rPr>
          <w:color w:val="211E1F"/>
        </w:rPr>
        <w:lastRenderedPageBreak/>
        <w:t>ниииаудированииязыковуюдогадку,втом числеконтекстуальную; игнорироватьинформацию,не являющуюся необходимой для понимания основного содержания прочитан- ного/прослушанного текста или для нахождения в тексте запрашиваемой информации.</w:t>
      </w:r>
    </w:p>
    <w:p w:rsidR="00E43EA1" w:rsidRDefault="00E43EA1">
      <w:pPr>
        <w:pStyle w:val="a3"/>
        <w:spacing w:before="7" w:line="278" w:lineRule="auto"/>
        <w:ind w:right="853"/>
      </w:pPr>
      <w:r>
        <w:rPr>
          <w:i/>
          <w:color w:val="211E1F"/>
        </w:rPr>
        <w:t xml:space="preserve">Владеть </w:t>
      </w:r>
      <w:r>
        <w:rPr>
          <w:color w:val="211E1F"/>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E43EA1" w:rsidRDefault="00E43EA1">
      <w:pPr>
        <w:pStyle w:val="a3"/>
        <w:spacing w:line="276" w:lineRule="auto"/>
        <w:ind w:right="858"/>
      </w:pPr>
      <w:r>
        <w:rPr>
          <w:i/>
          <w:color w:val="211E1F"/>
        </w:rPr>
        <w:t xml:space="preserve">Уметь рассматривать </w:t>
      </w:r>
      <w:r>
        <w:rPr>
          <w:color w:val="211E1F"/>
        </w:rPr>
        <w:t>несколько вариантов решения коммуникативной задачи в продуктивных видах речевой деятельности (говорении и письменной речи).</w:t>
      </w:r>
    </w:p>
    <w:p w:rsidR="00E43EA1" w:rsidRDefault="00E43EA1">
      <w:pPr>
        <w:pStyle w:val="a3"/>
        <w:spacing w:line="276" w:lineRule="auto"/>
        <w:ind w:right="837"/>
      </w:pPr>
      <w:r>
        <w:rPr>
          <w:i/>
          <w:color w:val="211E1F"/>
        </w:rPr>
        <w:t xml:space="preserve">Участвовать </w:t>
      </w:r>
      <w:r>
        <w:rPr>
          <w:color w:val="211E1F"/>
        </w:rPr>
        <w:t xml:space="preserve">в несложныхучебных проектах с использованием материалов на иностранном языкес применением ИКТ, соблюдая правила информационной безопасности при работе в сети Интернет. </w:t>
      </w:r>
      <w:r>
        <w:rPr>
          <w:i/>
          <w:color w:val="211E1F"/>
        </w:rPr>
        <w:t xml:space="preserve">Использовать </w:t>
      </w:r>
      <w:r>
        <w:rPr>
          <w:color w:val="211E1F"/>
        </w:rPr>
        <w:t>иноязычные словари и справочники, в том числе информационно-справочные системы в электронной форме.</w:t>
      </w:r>
    </w:p>
    <w:p w:rsidR="00E43EA1" w:rsidRDefault="00E43EA1">
      <w:pPr>
        <w:spacing w:line="276" w:lineRule="auto"/>
        <w:ind w:left="427" w:right="847"/>
        <w:jc w:val="both"/>
        <w:rPr>
          <w:sz w:val="24"/>
        </w:rPr>
      </w:pPr>
      <w:r>
        <w:rPr>
          <w:i/>
          <w:color w:val="211E1F"/>
          <w:sz w:val="24"/>
        </w:rPr>
        <w:t xml:space="preserve">Достигать взаимопонимания </w:t>
      </w:r>
      <w:r>
        <w:rPr>
          <w:color w:val="211E1F"/>
          <w:sz w:val="24"/>
        </w:rPr>
        <w:t>в процессе устного и письменного общения с носителями иностранного языка, людьми другой культуры.</w:t>
      </w:r>
    </w:p>
    <w:p w:rsidR="00E43EA1" w:rsidRDefault="00E43EA1">
      <w:pPr>
        <w:pStyle w:val="a3"/>
        <w:spacing w:line="276" w:lineRule="auto"/>
        <w:ind w:right="861"/>
      </w:pPr>
      <w:r>
        <w:rPr>
          <w:i/>
          <w:color w:val="211E1F"/>
        </w:rPr>
        <w:t xml:space="preserve">Сравнивать </w:t>
      </w:r>
      <w:r>
        <w:rPr>
          <w:color w:val="211E1F"/>
        </w:rPr>
        <w:t>(в том числе устанавливать основания для сравнения) объекты, явления, процессы, их элементы и основные функции в рамках изученной тематики.</w:t>
      </w:r>
    </w:p>
    <w:p w:rsidR="00E43EA1" w:rsidRDefault="00E43EA1">
      <w:pPr>
        <w:pStyle w:val="a3"/>
        <w:spacing w:before="43"/>
        <w:ind w:left="0"/>
        <w:jc w:val="left"/>
      </w:pPr>
    </w:p>
    <w:p w:rsidR="00E43EA1" w:rsidRDefault="00E43EA1" w:rsidP="00D75AB7">
      <w:pPr>
        <w:pStyle w:val="1"/>
        <w:numPr>
          <w:ilvl w:val="2"/>
          <w:numId w:val="177"/>
        </w:numPr>
        <w:tabs>
          <w:tab w:val="left" w:pos="2313"/>
        </w:tabs>
        <w:ind w:left="2313" w:hanging="599"/>
      </w:pPr>
      <w:bookmarkStart w:id="11" w:name="_bookmark6"/>
      <w:bookmarkEnd w:id="11"/>
      <w:r>
        <w:rPr>
          <w:spacing w:val="-2"/>
        </w:rPr>
        <w:t>ИСТОРИЯ</w:t>
      </w:r>
    </w:p>
    <w:p w:rsidR="00E43EA1" w:rsidRDefault="00E43EA1">
      <w:pPr>
        <w:spacing w:before="24"/>
        <w:ind w:left="427"/>
        <w:rPr>
          <w:b/>
          <w:sz w:val="24"/>
        </w:rPr>
      </w:pPr>
      <w:r>
        <w:rPr>
          <w:b/>
          <w:sz w:val="24"/>
          <w:u w:val="thick"/>
        </w:rPr>
        <w:t>СОДЕРЖАНИЕУЧЕБНОГОПРЕДМЕТА«ИСТОРИЯ»5КЛАСС68</w:t>
      </w:r>
      <w:r>
        <w:rPr>
          <w:b/>
          <w:spacing w:val="-5"/>
          <w:sz w:val="24"/>
          <w:u w:val="thick"/>
        </w:rPr>
        <w:t>час</w:t>
      </w:r>
    </w:p>
    <w:p w:rsidR="00E43EA1" w:rsidRDefault="00E43EA1">
      <w:pPr>
        <w:spacing w:before="14"/>
        <w:ind w:left="427"/>
        <w:rPr>
          <w:b/>
          <w:sz w:val="24"/>
        </w:rPr>
      </w:pPr>
      <w:r>
        <w:rPr>
          <w:color w:val="211E1F"/>
          <w:spacing w:val="-6"/>
          <w:sz w:val="24"/>
        </w:rPr>
        <w:t>ИСТОРИЯДРЕВНЕГОМИРА</w:t>
      </w:r>
      <w:r>
        <w:rPr>
          <w:b/>
          <w:color w:val="211E1F"/>
          <w:spacing w:val="-6"/>
          <w:sz w:val="24"/>
        </w:rPr>
        <w:t>(68ч)</w:t>
      </w:r>
    </w:p>
    <w:p w:rsidR="00E43EA1" w:rsidRDefault="00E43EA1">
      <w:pPr>
        <w:pStyle w:val="a3"/>
        <w:spacing w:before="44" w:line="264" w:lineRule="auto"/>
        <w:ind w:right="840"/>
      </w:pPr>
      <w:r>
        <w:rPr>
          <w:b/>
          <w:color w:val="211E1F"/>
        </w:rPr>
        <w:t xml:space="preserve">Введение </w:t>
      </w:r>
      <w:r>
        <w:rPr>
          <w:color w:val="211E1F"/>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E43EA1" w:rsidRDefault="00E43EA1">
      <w:pPr>
        <w:spacing w:before="116"/>
        <w:ind w:left="427"/>
        <w:rPr>
          <w:b/>
          <w:sz w:val="24"/>
        </w:rPr>
      </w:pPr>
      <w:r>
        <w:rPr>
          <w:color w:val="211E1F"/>
          <w:spacing w:val="-8"/>
          <w:sz w:val="24"/>
        </w:rPr>
        <w:t>ПЕРВОБЫТНОСТЬ</w:t>
      </w:r>
      <w:r>
        <w:rPr>
          <w:b/>
          <w:color w:val="211E1F"/>
          <w:spacing w:val="-8"/>
          <w:sz w:val="24"/>
        </w:rPr>
        <w:t>(4ч)</w:t>
      </w:r>
    </w:p>
    <w:p w:rsidR="00E43EA1" w:rsidRDefault="00E43EA1">
      <w:pPr>
        <w:pStyle w:val="a3"/>
        <w:spacing w:before="43" w:line="264" w:lineRule="auto"/>
        <w:ind w:right="838"/>
      </w:pPr>
      <w:r>
        <w:rPr>
          <w:color w:val="211E1F"/>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E43EA1" w:rsidRDefault="00E43EA1">
      <w:pPr>
        <w:pStyle w:val="a3"/>
        <w:spacing w:before="81" w:line="276" w:lineRule="auto"/>
        <w:ind w:right="847"/>
      </w:pPr>
      <w:r>
        <w:rPr>
          <w:color w:val="211E1F"/>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E43EA1" w:rsidRDefault="00E43EA1">
      <w:pPr>
        <w:pStyle w:val="a3"/>
        <w:spacing w:line="273" w:lineRule="auto"/>
        <w:ind w:right="3792"/>
        <w:rPr>
          <w:b/>
        </w:rPr>
      </w:pPr>
      <w:r>
        <w:rPr>
          <w:color w:val="211E1F"/>
        </w:rPr>
        <w:t xml:space="preserve">Разложениепервобытнообщинныхотношений.Напорогецивилизации. ДРЕВНИЙ МИР </w:t>
      </w:r>
      <w:r>
        <w:rPr>
          <w:b/>
          <w:color w:val="211E1F"/>
        </w:rPr>
        <w:t>(62 ч)</w:t>
      </w:r>
    </w:p>
    <w:p w:rsidR="00E43EA1" w:rsidRDefault="00E43EA1">
      <w:pPr>
        <w:pStyle w:val="a3"/>
        <w:spacing w:before="12"/>
        <w:ind w:right="2441"/>
        <w:jc w:val="left"/>
        <w:rPr>
          <w:b/>
        </w:rPr>
      </w:pPr>
      <w:r>
        <w:rPr>
          <w:color w:val="211E1F"/>
        </w:rPr>
        <w:t xml:space="preserve">ПонятиеихронологическиерамкиисторииДревнегомира.КартаДревнегомира. Древний Восток </w:t>
      </w:r>
      <w:r>
        <w:rPr>
          <w:b/>
          <w:color w:val="211E1F"/>
        </w:rPr>
        <w:t>(20 ч)</w:t>
      </w:r>
    </w:p>
    <w:p w:rsidR="00E43EA1" w:rsidRDefault="00E43EA1">
      <w:pPr>
        <w:pStyle w:val="a3"/>
        <w:spacing w:before="53" w:line="276" w:lineRule="auto"/>
        <w:ind w:right="4745"/>
        <w:jc w:val="left"/>
        <w:rPr>
          <w:b/>
        </w:rPr>
      </w:pPr>
      <w:r>
        <w:rPr>
          <w:color w:val="211E1F"/>
        </w:rPr>
        <w:t xml:space="preserve">Понятие«ДревнийВосток».КартаДревневосточногомира. Древний Египет </w:t>
      </w:r>
      <w:r>
        <w:rPr>
          <w:b/>
          <w:color w:val="211E1F"/>
        </w:rPr>
        <w:t>(7 ч)</w:t>
      </w:r>
    </w:p>
    <w:p w:rsidR="00E43EA1" w:rsidRDefault="00E43EA1">
      <w:pPr>
        <w:pStyle w:val="a3"/>
        <w:spacing w:before="11" w:line="276" w:lineRule="auto"/>
        <w:ind w:right="837"/>
      </w:pPr>
      <w:r>
        <w:rPr>
          <w:color w:val="211E1F"/>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 ложение и повинности населения. Развитие земледелия, скотоводства, ремесел. Рабы.</w:t>
      </w:r>
    </w:p>
    <w:p w:rsidR="00E43EA1" w:rsidRDefault="00E43EA1">
      <w:pPr>
        <w:pStyle w:val="a3"/>
        <w:spacing w:before="1" w:line="276" w:lineRule="auto"/>
        <w:ind w:right="851"/>
      </w:pPr>
      <w:r>
        <w:rPr>
          <w:color w:val="211E1F"/>
        </w:rPr>
        <w:t>Отношения Египта с соседними народами. Египетское войско. Завоевательные походы фараонов; Тутмос III. Могущество Египта при Рамсесе II.</w:t>
      </w:r>
    </w:p>
    <w:p w:rsidR="00E43EA1" w:rsidRDefault="00E43EA1">
      <w:pPr>
        <w:pStyle w:val="a3"/>
        <w:spacing w:line="276" w:lineRule="auto"/>
        <w:ind w:right="849"/>
      </w:pPr>
      <w:r>
        <w:rPr>
          <w:color w:val="211E1F"/>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E43EA1" w:rsidRDefault="00E43EA1">
      <w:pPr>
        <w:pStyle w:val="a3"/>
        <w:spacing w:line="276" w:lineRule="auto"/>
        <w:sectPr w:rsidR="00E43EA1">
          <w:pgSz w:w="11920" w:h="16850"/>
          <w:pgMar w:top="760" w:right="0" w:bottom="1440" w:left="283" w:header="0" w:footer="1124" w:gutter="0"/>
          <w:cols w:space="720"/>
        </w:sectPr>
      </w:pPr>
    </w:p>
    <w:p w:rsidR="00E43EA1" w:rsidRDefault="00E43EA1">
      <w:pPr>
        <w:pStyle w:val="a3"/>
        <w:spacing w:before="79"/>
        <w:jc w:val="left"/>
        <w:rPr>
          <w:b/>
        </w:rPr>
      </w:pPr>
      <w:r>
        <w:rPr>
          <w:color w:val="211E1F"/>
          <w:spacing w:val="-4"/>
        </w:rPr>
        <w:lastRenderedPageBreak/>
        <w:t>ДревниецивилизацииМесопотамии</w:t>
      </w:r>
      <w:r>
        <w:rPr>
          <w:b/>
          <w:color w:val="211E1F"/>
          <w:spacing w:val="-4"/>
        </w:rPr>
        <w:t>(4</w:t>
      </w:r>
      <w:r>
        <w:rPr>
          <w:b/>
          <w:color w:val="211E1F"/>
          <w:spacing w:val="-5"/>
        </w:rPr>
        <w:t>ч)</w:t>
      </w:r>
    </w:p>
    <w:p w:rsidR="00E43EA1" w:rsidRDefault="00E43EA1">
      <w:pPr>
        <w:pStyle w:val="a3"/>
        <w:tabs>
          <w:tab w:val="left" w:pos="1817"/>
          <w:tab w:val="left" w:pos="2839"/>
          <w:tab w:val="left" w:pos="4465"/>
          <w:tab w:val="left" w:pos="6186"/>
          <w:tab w:val="left" w:pos="7203"/>
          <w:tab w:val="left" w:pos="8514"/>
          <w:tab w:val="left" w:pos="10010"/>
        </w:tabs>
        <w:spacing w:before="53" w:line="276" w:lineRule="auto"/>
        <w:ind w:right="849"/>
        <w:jc w:val="left"/>
      </w:pPr>
      <w:r>
        <w:rPr>
          <w:color w:val="211E1F"/>
          <w:spacing w:val="-2"/>
        </w:rPr>
        <w:t>Природные</w:t>
      </w:r>
      <w:r>
        <w:rPr>
          <w:color w:val="211E1F"/>
        </w:rPr>
        <w:tab/>
      </w:r>
      <w:r>
        <w:rPr>
          <w:color w:val="211E1F"/>
          <w:spacing w:val="-2"/>
        </w:rPr>
        <w:t>условия</w:t>
      </w:r>
      <w:r>
        <w:rPr>
          <w:color w:val="211E1F"/>
        </w:rPr>
        <w:tab/>
      </w:r>
      <w:r>
        <w:rPr>
          <w:color w:val="211E1F"/>
          <w:spacing w:val="-2"/>
        </w:rPr>
        <w:t>Месопотамии</w:t>
      </w:r>
      <w:r>
        <w:rPr>
          <w:color w:val="211E1F"/>
        </w:rPr>
        <w:tab/>
      </w:r>
      <w:r>
        <w:rPr>
          <w:color w:val="211E1F"/>
          <w:spacing w:val="-2"/>
        </w:rPr>
        <w:t>(Междуречья).</w:t>
      </w:r>
      <w:r>
        <w:rPr>
          <w:color w:val="211E1F"/>
        </w:rPr>
        <w:tab/>
      </w:r>
      <w:r>
        <w:rPr>
          <w:color w:val="211E1F"/>
          <w:spacing w:val="-2"/>
        </w:rPr>
        <w:t>Занятия</w:t>
      </w:r>
      <w:r>
        <w:rPr>
          <w:color w:val="211E1F"/>
        </w:rPr>
        <w:tab/>
      </w:r>
      <w:r>
        <w:rPr>
          <w:color w:val="211E1F"/>
          <w:spacing w:val="-2"/>
        </w:rPr>
        <w:t>населения.</w:t>
      </w:r>
      <w:r>
        <w:rPr>
          <w:color w:val="211E1F"/>
        </w:rPr>
        <w:tab/>
      </w:r>
      <w:r>
        <w:rPr>
          <w:color w:val="211E1F"/>
          <w:spacing w:val="-2"/>
        </w:rPr>
        <w:t>Древнейшие</w:t>
      </w:r>
      <w:r>
        <w:rPr>
          <w:color w:val="211E1F"/>
        </w:rPr>
        <w:tab/>
      </w:r>
      <w:r>
        <w:rPr>
          <w:color w:val="211E1F"/>
          <w:spacing w:val="-2"/>
        </w:rPr>
        <w:t xml:space="preserve">города- </w:t>
      </w:r>
      <w:r>
        <w:rPr>
          <w:color w:val="211E1F"/>
        </w:rPr>
        <w:t>государства. Создание единого государства. Письменность. Мифы и сказания.</w:t>
      </w:r>
    </w:p>
    <w:p w:rsidR="00E43EA1" w:rsidRDefault="00E43EA1">
      <w:pPr>
        <w:pStyle w:val="a3"/>
        <w:spacing w:before="1"/>
        <w:jc w:val="left"/>
      </w:pPr>
      <w:r>
        <w:rPr>
          <w:color w:val="211E1F"/>
        </w:rPr>
        <w:t>ДревнийВавилон.ЦарьХаммурапииего</w:t>
      </w:r>
      <w:r>
        <w:rPr>
          <w:color w:val="211E1F"/>
          <w:spacing w:val="-2"/>
        </w:rPr>
        <w:t>законы.</w:t>
      </w:r>
    </w:p>
    <w:p w:rsidR="00E43EA1" w:rsidRDefault="00E43EA1">
      <w:pPr>
        <w:pStyle w:val="a3"/>
        <w:spacing w:before="41" w:line="276" w:lineRule="auto"/>
        <w:ind w:right="853"/>
        <w:jc w:val="left"/>
      </w:pPr>
      <w:r>
        <w:rPr>
          <w:color w:val="211E1F"/>
        </w:rPr>
        <w:t>Ассирия.Завоеванияассирийцев.Созданиесильнойдержавы.КультурныесокровищаНиневии. Гибель империи.</w:t>
      </w:r>
    </w:p>
    <w:p w:rsidR="00E43EA1" w:rsidRDefault="00E43EA1">
      <w:pPr>
        <w:pStyle w:val="a3"/>
        <w:spacing w:before="1" w:line="278" w:lineRule="auto"/>
        <w:ind w:right="2441"/>
        <w:jc w:val="left"/>
        <w:rPr>
          <w:b/>
        </w:rPr>
      </w:pPr>
      <w:r>
        <w:rPr>
          <w:color w:val="211E1F"/>
        </w:rPr>
        <w:t xml:space="preserve">УсилениеНововавилонскогоцарства.ЛегендарныепамятникигородаВавилона. Восточное Средиземноморье в древности </w:t>
      </w:r>
      <w:r>
        <w:rPr>
          <w:b/>
          <w:color w:val="211E1F"/>
        </w:rPr>
        <w:t>(2 ч)</w:t>
      </w:r>
    </w:p>
    <w:p w:rsidR="00E43EA1" w:rsidRDefault="00E43EA1">
      <w:pPr>
        <w:pStyle w:val="a3"/>
        <w:spacing w:line="257" w:lineRule="exact"/>
        <w:jc w:val="left"/>
      </w:pPr>
      <w:r>
        <w:rPr>
          <w:color w:val="211E1F"/>
        </w:rPr>
        <w:t>Природныеусловия,ихвлияниеназанятияжителей.Финикия:развитиеремесел,караванной</w:t>
      </w:r>
      <w:r>
        <w:rPr>
          <w:color w:val="211E1F"/>
          <w:spacing w:val="-10"/>
        </w:rPr>
        <w:t>и</w:t>
      </w:r>
    </w:p>
    <w:p w:rsidR="00E43EA1" w:rsidRDefault="00E43EA1">
      <w:pPr>
        <w:pStyle w:val="a3"/>
        <w:spacing w:before="32" w:line="276" w:lineRule="auto"/>
        <w:ind w:right="841"/>
      </w:pPr>
      <w:r>
        <w:rPr>
          <w:color w:val="211E1F"/>
        </w:rPr>
        <w:t>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E43EA1" w:rsidRDefault="00E43EA1">
      <w:pPr>
        <w:spacing w:before="3"/>
        <w:ind w:left="427"/>
        <w:jc w:val="both"/>
        <w:rPr>
          <w:b/>
          <w:sz w:val="24"/>
        </w:rPr>
      </w:pPr>
      <w:r>
        <w:rPr>
          <w:color w:val="211E1F"/>
          <w:spacing w:val="-6"/>
          <w:sz w:val="24"/>
        </w:rPr>
        <w:t>Персидскаядержава</w:t>
      </w:r>
      <w:r>
        <w:rPr>
          <w:b/>
          <w:color w:val="211E1F"/>
          <w:spacing w:val="-6"/>
          <w:sz w:val="24"/>
        </w:rPr>
        <w:t>(2ч)</w:t>
      </w:r>
    </w:p>
    <w:p w:rsidR="00E43EA1" w:rsidRDefault="00E43EA1">
      <w:pPr>
        <w:pStyle w:val="a3"/>
        <w:spacing w:before="55" w:line="276" w:lineRule="auto"/>
        <w:ind w:right="839"/>
      </w:pPr>
      <w:r>
        <w:rPr>
          <w:color w:val="211E1F"/>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E43EA1" w:rsidRDefault="00E43EA1">
      <w:pPr>
        <w:spacing w:before="1"/>
        <w:ind w:left="427"/>
        <w:jc w:val="both"/>
        <w:rPr>
          <w:b/>
          <w:sz w:val="24"/>
        </w:rPr>
      </w:pPr>
      <w:r>
        <w:rPr>
          <w:color w:val="211E1F"/>
          <w:spacing w:val="-6"/>
          <w:sz w:val="24"/>
        </w:rPr>
        <w:t>ДревняяИндия</w:t>
      </w:r>
      <w:r>
        <w:rPr>
          <w:b/>
          <w:color w:val="211E1F"/>
          <w:spacing w:val="-6"/>
          <w:sz w:val="24"/>
        </w:rPr>
        <w:t>(2ч)</w:t>
      </w:r>
    </w:p>
    <w:p w:rsidR="00E43EA1" w:rsidRDefault="00E43EA1">
      <w:pPr>
        <w:pStyle w:val="a3"/>
        <w:spacing w:before="53" w:line="276" w:lineRule="auto"/>
        <w:ind w:right="838"/>
      </w:pPr>
      <w:r>
        <w:rPr>
          <w:color w:val="211E1F"/>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E43EA1" w:rsidRDefault="00E43EA1">
      <w:pPr>
        <w:spacing w:before="2"/>
        <w:ind w:left="427"/>
        <w:jc w:val="both"/>
        <w:rPr>
          <w:b/>
          <w:sz w:val="24"/>
        </w:rPr>
      </w:pPr>
      <w:r>
        <w:rPr>
          <w:color w:val="211E1F"/>
          <w:spacing w:val="-6"/>
          <w:sz w:val="24"/>
        </w:rPr>
        <w:t>ДревнийКитай</w:t>
      </w:r>
      <w:r>
        <w:rPr>
          <w:b/>
          <w:color w:val="211E1F"/>
          <w:spacing w:val="-6"/>
          <w:sz w:val="24"/>
        </w:rPr>
        <w:t>(3ч)</w:t>
      </w:r>
    </w:p>
    <w:p w:rsidR="00E43EA1" w:rsidRDefault="00E43EA1">
      <w:pPr>
        <w:pStyle w:val="a3"/>
        <w:spacing w:before="55" w:line="276" w:lineRule="auto"/>
        <w:ind w:right="832"/>
      </w:pPr>
      <w:r>
        <w:rPr>
          <w:color w:val="211E1F"/>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китайцев. Храмы.</w:t>
      </w:r>
    </w:p>
    <w:p w:rsidR="00E43EA1" w:rsidRDefault="00E43EA1">
      <w:pPr>
        <w:pStyle w:val="a3"/>
        <w:spacing w:line="274" w:lineRule="exact"/>
        <w:rPr>
          <w:b/>
        </w:rPr>
      </w:pPr>
      <w:r>
        <w:rPr>
          <w:color w:val="211E1F"/>
          <w:spacing w:val="-6"/>
        </w:rPr>
        <w:t>ДревняяГреция.Эллинизм</w:t>
      </w:r>
      <w:r>
        <w:rPr>
          <w:b/>
          <w:color w:val="211E1F"/>
          <w:spacing w:val="-6"/>
        </w:rPr>
        <w:t>(20ч)</w:t>
      </w:r>
    </w:p>
    <w:p w:rsidR="00E43EA1" w:rsidRDefault="00E43EA1">
      <w:pPr>
        <w:spacing w:before="55"/>
        <w:ind w:left="427"/>
        <w:jc w:val="both"/>
        <w:rPr>
          <w:b/>
          <w:sz w:val="24"/>
        </w:rPr>
      </w:pPr>
      <w:r>
        <w:rPr>
          <w:color w:val="211E1F"/>
          <w:spacing w:val="-6"/>
          <w:sz w:val="24"/>
        </w:rPr>
        <w:t>ДревнейшаяГреция</w:t>
      </w:r>
      <w:r>
        <w:rPr>
          <w:b/>
          <w:color w:val="211E1F"/>
          <w:spacing w:val="-6"/>
          <w:sz w:val="24"/>
        </w:rPr>
        <w:t>(4ч)</w:t>
      </w:r>
    </w:p>
    <w:p w:rsidR="00E43EA1" w:rsidRDefault="00E43EA1">
      <w:pPr>
        <w:pStyle w:val="a3"/>
        <w:spacing w:before="58" w:line="276" w:lineRule="auto"/>
        <w:ind w:right="848"/>
      </w:pPr>
      <w:r>
        <w:rPr>
          <w:color w:val="211E1F"/>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Поэмы Гомера «Илиада», «Одиссея».</w:t>
      </w:r>
    </w:p>
    <w:p w:rsidR="00E43EA1" w:rsidRDefault="00E43EA1">
      <w:pPr>
        <w:spacing w:before="1"/>
        <w:ind w:left="427"/>
        <w:jc w:val="both"/>
        <w:rPr>
          <w:b/>
          <w:sz w:val="24"/>
        </w:rPr>
      </w:pPr>
      <w:r>
        <w:rPr>
          <w:color w:val="211E1F"/>
          <w:spacing w:val="-6"/>
          <w:sz w:val="24"/>
        </w:rPr>
        <w:t>Греческиеполисы</w:t>
      </w:r>
      <w:r>
        <w:rPr>
          <w:b/>
          <w:color w:val="211E1F"/>
          <w:spacing w:val="-6"/>
          <w:sz w:val="24"/>
        </w:rPr>
        <w:t>(10</w:t>
      </w:r>
      <w:r>
        <w:rPr>
          <w:b/>
          <w:color w:val="211E1F"/>
          <w:spacing w:val="-7"/>
          <w:sz w:val="24"/>
        </w:rPr>
        <w:t>ч)</w:t>
      </w:r>
    </w:p>
    <w:p w:rsidR="00E43EA1" w:rsidRDefault="00E43EA1">
      <w:pPr>
        <w:pStyle w:val="a3"/>
        <w:spacing w:before="17" w:line="276" w:lineRule="auto"/>
        <w:ind w:right="839"/>
      </w:pPr>
      <w:r>
        <w:rPr>
          <w:color w:val="211E1F"/>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E43EA1" w:rsidRDefault="00E43EA1">
      <w:pPr>
        <w:pStyle w:val="a3"/>
        <w:spacing w:before="3" w:line="276" w:lineRule="auto"/>
        <w:ind w:right="841"/>
      </w:pPr>
      <w:r>
        <w:rPr>
          <w:color w:val="211E1F"/>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w:t>
      </w:r>
      <w:r>
        <w:rPr>
          <w:color w:val="211E1F"/>
          <w:spacing w:val="-2"/>
        </w:rPr>
        <w:t>воспитание.</w:t>
      </w:r>
    </w:p>
    <w:p w:rsidR="00E43EA1" w:rsidRDefault="00E43EA1">
      <w:pPr>
        <w:pStyle w:val="a3"/>
        <w:spacing w:line="276" w:lineRule="auto"/>
        <w:ind w:right="845"/>
      </w:pPr>
      <w:r>
        <w:rPr>
          <w:color w:val="211E1F"/>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w:t>
      </w:r>
      <w:r>
        <w:rPr>
          <w:color w:val="211E1F"/>
          <w:spacing w:val="-2"/>
        </w:rPr>
        <w:t>войн.</w:t>
      </w:r>
    </w:p>
    <w:p w:rsidR="00E43EA1" w:rsidRDefault="00E43EA1">
      <w:pPr>
        <w:pStyle w:val="a3"/>
      </w:pPr>
      <w:r>
        <w:rPr>
          <w:color w:val="211E1F"/>
        </w:rPr>
        <w:t>ВозвышениеАфинскогогосударства.АфиныприПерикле.Хозяйственнаяжизнь.</w:t>
      </w:r>
      <w:r>
        <w:rPr>
          <w:color w:val="211E1F"/>
          <w:spacing w:val="-2"/>
        </w:rPr>
        <w:t>Развитие</w:t>
      </w:r>
    </w:p>
    <w:p w:rsidR="00E43EA1" w:rsidRDefault="00E43EA1">
      <w:pPr>
        <w:pStyle w:val="a3"/>
        <w:sectPr w:rsidR="00E43EA1">
          <w:pgSz w:w="11920" w:h="16850"/>
          <w:pgMar w:top="740" w:right="0" w:bottom="1440" w:left="283" w:header="0" w:footer="1124" w:gutter="0"/>
          <w:cols w:space="720"/>
        </w:sectPr>
      </w:pPr>
    </w:p>
    <w:p w:rsidR="00E43EA1" w:rsidRDefault="00E43EA1">
      <w:pPr>
        <w:pStyle w:val="a3"/>
        <w:spacing w:before="61" w:line="273" w:lineRule="auto"/>
        <w:ind w:right="2627"/>
        <w:rPr>
          <w:b/>
        </w:rPr>
      </w:pPr>
      <w:r>
        <w:rPr>
          <w:color w:val="211E1F"/>
        </w:rPr>
        <w:lastRenderedPageBreak/>
        <w:t xml:space="preserve">рабовладения.Пелопоннесскаявойна:причины,участники,итоги.УпадокЭллады. Культура Древней Греции </w:t>
      </w:r>
      <w:r>
        <w:rPr>
          <w:b/>
          <w:color w:val="211E1F"/>
        </w:rPr>
        <w:t>(3 ч)</w:t>
      </w:r>
    </w:p>
    <w:p w:rsidR="00E43EA1" w:rsidRDefault="00E43EA1">
      <w:pPr>
        <w:pStyle w:val="a3"/>
        <w:spacing w:line="276" w:lineRule="auto"/>
        <w:ind w:right="849"/>
      </w:pPr>
      <w:r>
        <w:rPr>
          <w:color w:val="211E1F"/>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w:t>
      </w:r>
      <w:r>
        <w:rPr>
          <w:color w:val="211E1F"/>
          <w:spacing w:val="-2"/>
        </w:rPr>
        <w:t>Олимпии.</w:t>
      </w:r>
    </w:p>
    <w:p w:rsidR="00E43EA1" w:rsidRDefault="00E43EA1">
      <w:pPr>
        <w:pStyle w:val="a3"/>
        <w:spacing w:line="272" w:lineRule="exact"/>
        <w:rPr>
          <w:b/>
        </w:rPr>
      </w:pPr>
      <w:r>
        <w:rPr>
          <w:color w:val="211E1F"/>
          <w:spacing w:val="-4"/>
        </w:rPr>
        <w:t>Македонскиезавоевания.Эллинизм</w:t>
      </w:r>
      <w:r>
        <w:rPr>
          <w:b/>
          <w:color w:val="211E1F"/>
          <w:spacing w:val="-4"/>
        </w:rPr>
        <w:t>(3</w:t>
      </w:r>
      <w:r>
        <w:rPr>
          <w:b/>
          <w:color w:val="211E1F"/>
          <w:spacing w:val="-5"/>
        </w:rPr>
        <w:t>ч)</w:t>
      </w:r>
    </w:p>
    <w:p w:rsidR="00E43EA1" w:rsidRDefault="00E43EA1">
      <w:pPr>
        <w:pStyle w:val="a3"/>
        <w:spacing w:before="36" w:line="276" w:lineRule="auto"/>
        <w:ind w:right="843"/>
      </w:pPr>
      <w:r>
        <w:rPr>
          <w:color w:val="211E1F"/>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E43EA1" w:rsidRDefault="00E43EA1">
      <w:pPr>
        <w:spacing w:before="2"/>
        <w:ind w:left="427"/>
        <w:jc w:val="both"/>
        <w:rPr>
          <w:b/>
          <w:sz w:val="24"/>
        </w:rPr>
      </w:pPr>
      <w:r>
        <w:rPr>
          <w:color w:val="211E1F"/>
          <w:w w:val="90"/>
          <w:sz w:val="24"/>
        </w:rPr>
        <w:t>ДревнийРим</w:t>
      </w:r>
      <w:r>
        <w:rPr>
          <w:b/>
          <w:color w:val="211E1F"/>
          <w:w w:val="90"/>
          <w:sz w:val="24"/>
        </w:rPr>
        <w:t>(20</w:t>
      </w:r>
      <w:r>
        <w:rPr>
          <w:b/>
          <w:color w:val="211E1F"/>
          <w:spacing w:val="-5"/>
          <w:w w:val="90"/>
          <w:sz w:val="24"/>
        </w:rPr>
        <w:t>ч)</w:t>
      </w:r>
    </w:p>
    <w:p w:rsidR="00E43EA1" w:rsidRDefault="00E43EA1">
      <w:pPr>
        <w:pStyle w:val="a3"/>
        <w:spacing w:before="15"/>
        <w:rPr>
          <w:b/>
        </w:rPr>
      </w:pPr>
      <w:r>
        <w:rPr>
          <w:color w:val="211E1F"/>
          <w:spacing w:val="-4"/>
        </w:rPr>
        <w:t>ВозникновениеРимского государства</w:t>
      </w:r>
      <w:r>
        <w:rPr>
          <w:b/>
          <w:color w:val="211E1F"/>
          <w:spacing w:val="-4"/>
        </w:rPr>
        <w:t>(3</w:t>
      </w:r>
      <w:r>
        <w:rPr>
          <w:b/>
          <w:color w:val="211E1F"/>
          <w:spacing w:val="-5"/>
        </w:rPr>
        <w:t>ч)</w:t>
      </w:r>
    </w:p>
    <w:p w:rsidR="00E43EA1" w:rsidRDefault="00E43EA1">
      <w:pPr>
        <w:pStyle w:val="a3"/>
        <w:spacing w:before="55" w:line="276" w:lineRule="auto"/>
        <w:ind w:right="843"/>
      </w:pPr>
      <w:r>
        <w:rPr>
          <w:color w:val="211E1F"/>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E43EA1" w:rsidRDefault="00E43EA1">
      <w:pPr>
        <w:pStyle w:val="a3"/>
        <w:spacing w:before="3"/>
        <w:jc w:val="left"/>
        <w:rPr>
          <w:b/>
        </w:rPr>
      </w:pPr>
      <w:r>
        <w:rPr>
          <w:color w:val="211E1F"/>
          <w:spacing w:val="-4"/>
        </w:rPr>
        <w:t>Римские завоеваниявСредиземноморье</w:t>
      </w:r>
      <w:r>
        <w:rPr>
          <w:b/>
          <w:color w:val="211E1F"/>
          <w:spacing w:val="-4"/>
        </w:rPr>
        <w:t>(3</w:t>
      </w:r>
      <w:r>
        <w:rPr>
          <w:b/>
          <w:color w:val="211E1F"/>
          <w:spacing w:val="-5"/>
        </w:rPr>
        <w:t>ч)</w:t>
      </w:r>
    </w:p>
    <w:p w:rsidR="00E43EA1" w:rsidRDefault="00E43EA1">
      <w:pPr>
        <w:pStyle w:val="a3"/>
        <w:spacing w:before="15"/>
        <w:jc w:val="left"/>
      </w:pPr>
      <w:r>
        <w:rPr>
          <w:color w:val="211E1F"/>
        </w:rPr>
        <w:t>ВойныРимасКарфагеном.Ганнибал;битваприКаннах.ПоражениеКарфагена.Установление господства Рима в Средиземноморье. Римские провинции.</w:t>
      </w:r>
    </w:p>
    <w:p w:rsidR="00E43EA1" w:rsidRDefault="00E43EA1">
      <w:pPr>
        <w:pStyle w:val="a3"/>
        <w:jc w:val="left"/>
        <w:rPr>
          <w:b/>
        </w:rPr>
      </w:pPr>
      <w:r>
        <w:rPr>
          <w:color w:val="211E1F"/>
          <w:spacing w:val="-4"/>
        </w:rPr>
        <w:t>ПоздняяРимскаяреспублика.Гражданскиевойны</w:t>
      </w:r>
      <w:r>
        <w:rPr>
          <w:b/>
          <w:color w:val="211E1F"/>
          <w:spacing w:val="-4"/>
        </w:rPr>
        <w:t>(5</w:t>
      </w:r>
      <w:r>
        <w:rPr>
          <w:b/>
          <w:color w:val="211E1F"/>
          <w:spacing w:val="-5"/>
        </w:rPr>
        <w:t>ч)</w:t>
      </w:r>
    </w:p>
    <w:p w:rsidR="00E43EA1" w:rsidRDefault="00E43EA1">
      <w:pPr>
        <w:pStyle w:val="a3"/>
        <w:spacing w:before="52" w:line="276" w:lineRule="auto"/>
        <w:ind w:right="838"/>
      </w:pPr>
      <w:r>
        <w:rPr>
          <w:color w:val="211E1F"/>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Цезаря.Победа </w:t>
      </w:r>
      <w:r>
        <w:rPr>
          <w:color w:val="211E1F"/>
          <w:spacing w:val="-2"/>
        </w:rPr>
        <w:t>Октавиана.</w:t>
      </w:r>
    </w:p>
    <w:p w:rsidR="00E43EA1" w:rsidRDefault="00E43EA1">
      <w:pPr>
        <w:pStyle w:val="a3"/>
        <w:spacing w:before="3"/>
        <w:rPr>
          <w:b/>
        </w:rPr>
      </w:pPr>
      <w:r>
        <w:rPr>
          <w:color w:val="211E1F"/>
          <w:spacing w:val="-2"/>
        </w:rPr>
        <w:t>РасцветипадениеРимскойимперии</w:t>
      </w:r>
      <w:r>
        <w:rPr>
          <w:b/>
          <w:color w:val="211E1F"/>
          <w:spacing w:val="-2"/>
        </w:rPr>
        <w:t>(6</w:t>
      </w:r>
      <w:r>
        <w:rPr>
          <w:b/>
          <w:color w:val="211E1F"/>
          <w:spacing w:val="-5"/>
        </w:rPr>
        <w:t>ч)</w:t>
      </w:r>
    </w:p>
    <w:p w:rsidR="00E43EA1" w:rsidRDefault="00E43EA1">
      <w:pPr>
        <w:pStyle w:val="a3"/>
        <w:spacing w:before="17" w:line="276" w:lineRule="auto"/>
        <w:ind w:right="843"/>
      </w:pPr>
      <w:r>
        <w:rPr>
          <w:color w:val="211E1F"/>
        </w:rPr>
        <w:t xml:space="preserve">Установление императорской власти. Октавиан Август. Императоры Рима: завоевателии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w:t>
      </w:r>
      <w:r>
        <w:rPr>
          <w:color w:val="211E1F"/>
          <w:spacing w:val="-2"/>
        </w:rPr>
        <w:t>части.</w:t>
      </w:r>
    </w:p>
    <w:p w:rsidR="00E43EA1" w:rsidRDefault="00E43EA1">
      <w:pPr>
        <w:pStyle w:val="a3"/>
        <w:spacing w:line="276" w:lineRule="auto"/>
        <w:ind w:right="853"/>
        <w:jc w:val="left"/>
        <w:rPr>
          <w:b/>
        </w:rPr>
      </w:pPr>
      <w:r>
        <w:rPr>
          <w:color w:val="211E1F"/>
        </w:rPr>
        <w:t xml:space="preserve">НачалоВеликогопереселениянародов.Римиварвары.ПадениеЗападнойРимскойимперии. Культура Древнего Рима </w:t>
      </w:r>
      <w:r>
        <w:rPr>
          <w:b/>
          <w:color w:val="211E1F"/>
        </w:rPr>
        <w:t>(3 ч)</w:t>
      </w:r>
    </w:p>
    <w:p w:rsidR="00E43EA1" w:rsidRDefault="00E43EA1">
      <w:pPr>
        <w:pStyle w:val="a3"/>
        <w:spacing w:before="10" w:line="276" w:lineRule="auto"/>
        <w:ind w:right="853"/>
        <w:jc w:val="left"/>
      </w:pPr>
      <w:r>
        <w:rPr>
          <w:color w:val="211E1F"/>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E43EA1" w:rsidRDefault="00E43EA1">
      <w:pPr>
        <w:pStyle w:val="a3"/>
        <w:spacing w:line="275" w:lineRule="exact"/>
        <w:jc w:val="left"/>
      </w:pPr>
      <w:r>
        <w:rPr>
          <w:b/>
          <w:color w:val="211E1F"/>
        </w:rPr>
        <w:t>Обобщение</w:t>
      </w:r>
      <w:r>
        <w:rPr>
          <w:color w:val="211E1F"/>
        </w:rPr>
        <w:t>(2ч).ИсторическоеикультурноенаследиецивилизацийДревнего</w:t>
      </w:r>
      <w:r>
        <w:rPr>
          <w:color w:val="211E1F"/>
          <w:spacing w:val="-2"/>
        </w:rPr>
        <w:t>мира.</w:t>
      </w:r>
    </w:p>
    <w:p w:rsidR="00E43EA1" w:rsidRDefault="00E43EA1">
      <w:pPr>
        <w:pStyle w:val="a5"/>
        <w:numPr>
          <w:ilvl w:val="0"/>
          <w:numId w:val="176"/>
        </w:numPr>
        <w:tabs>
          <w:tab w:val="left" w:pos="1265"/>
        </w:tabs>
        <w:spacing w:before="54"/>
        <w:jc w:val="left"/>
        <w:rPr>
          <w:b/>
          <w:color w:val="211E1F"/>
          <w:sz w:val="18"/>
        </w:rPr>
      </w:pPr>
      <w:r>
        <w:rPr>
          <w:b/>
          <w:color w:val="211E1F"/>
          <w:spacing w:val="-2"/>
          <w:sz w:val="18"/>
          <w:u w:val="single" w:color="211E1F"/>
        </w:rPr>
        <w:t>КЛАСС</w:t>
      </w:r>
    </w:p>
    <w:p w:rsidR="00E43EA1" w:rsidRDefault="00E43EA1">
      <w:pPr>
        <w:spacing w:before="39"/>
        <w:ind w:left="994"/>
        <w:rPr>
          <w:b/>
          <w:sz w:val="20"/>
        </w:rPr>
      </w:pPr>
      <w:r>
        <w:rPr>
          <w:b/>
          <w:color w:val="211E1F"/>
          <w:spacing w:val="-6"/>
          <w:sz w:val="18"/>
          <w:u w:val="single" w:color="211E1F"/>
        </w:rPr>
        <w:t>ВСЕОБЩАЯИСТОРИЯ.ИСТОРИЯСРЕДНИХВЕКОВ</w:t>
      </w:r>
      <w:r>
        <w:rPr>
          <w:b/>
          <w:color w:val="211E1F"/>
          <w:spacing w:val="-6"/>
          <w:sz w:val="20"/>
          <w:u w:val="single" w:color="211E1F"/>
        </w:rPr>
        <w:t>(23ч)</w:t>
      </w:r>
    </w:p>
    <w:p w:rsidR="00E43EA1" w:rsidRDefault="00E43EA1">
      <w:pPr>
        <w:pStyle w:val="a3"/>
        <w:spacing w:before="3" w:line="276" w:lineRule="auto"/>
        <w:ind w:right="853"/>
        <w:jc w:val="left"/>
        <w:rPr>
          <w:b/>
        </w:rPr>
      </w:pPr>
      <w:r>
        <w:rPr>
          <w:b/>
          <w:color w:val="211E1F"/>
        </w:rPr>
        <w:t>Введение</w:t>
      </w:r>
      <w:r>
        <w:rPr>
          <w:color w:val="211E1F"/>
        </w:rPr>
        <w:t xml:space="preserve">(1ч).Средниевека:понятие,хронологическиерамкиипериодизацияСредневековья. Народы Европы в раннее Средневековье </w:t>
      </w:r>
      <w:r>
        <w:rPr>
          <w:b/>
          <w:color w:val="211E1F"/>
        </w:rPr>
        <w:t>(4 ч)</w:t>
      </w:r>
    </w:p>
    <w:p w:rsidR="00E43EA1" w:rsidRDefault="00E43EA1">
      <w:pPr>
        <w:pStyle w:val="a3"/>
        <w:tabs>
          <w:tab w:val="left" w:pos="1433"/>
          <w:tab w:val="left" w:pos="2573"/>
          <w:tab w:val="left" w:pos="3773"/>
          <w:tab w:val="left" w:pos="5261"/>
          <w:tab w:val="left" w:pos="6205"/>
          <w:tab w:val="left" w:pos="7590"/>
          <w:tab w:val="left" w:pos="8550"/>
          <w:tab w:val="left" w:pos="9755"/>
        </w:tabs>
        <w:spacing w:line="232" w:lineRule="auto"/>
        <w:ind w:right="857"/>
        <w:jc w:val="left"/>
      </w:pPr>
      <w:r>
        <w:rPr>
          <w:color w:val="211E1F"/>
        </w:rPr>
        <w:t xml:space="preserve">Падение Западной Римской империи и образование варварских королевств. Завоевание франками </w:t>
      </w:r>
      <w:r>
        <w:rPr>
          <w:color w:val="211E1F"/>
          <w:spacing w:val="-2"/>
        </w:rPr>
        <w:t>Галлии.</w:t>
      </w:r>
      <w:r>
        <w:rPr>
          <w:color w:val="211E1F"/>
        </w:rPr>
        <w:tab/>
      </w:r>
      <w:r>
        <w:rPr>
          <w:color w:val="211E1F"/>
          <w:spacing w:val="-2"/>
        </w:rPr>
        <w:t>Хлодвиг.</w:t>
      </w:r>
      <w:r>
        <w:rPr>
          <w:color w:val="211E1F"/>
        </w:rPr>
        <w:tab/>
      </w:r>
      <w:r>
        <w:rPr>
          <w:color w:val="211E1F"/>
          <w:spacing w:val="-2"/>
        </w:rPr>
        <w:t>Усиление</w:t>
      </w:r>
      <w:r>
        <w:rPr>
          <w:color w:val="211E1F"/>
        </w:rPr>
        <w:tab/>
      </w:r>
      <w:r>
        <w:rPr>
          <w:color w:val="211E1F"/>
          <w:spacing w:val="-2"/>
        </w:rPr>
        <w:t>королевской</w:t>
      </w:r>
      <w:r>
        <w:rPr>
          <w:color w:val="211E1F"/>
        </w:rPr>
        <w:tab/>
      </w:r>
      <w:r>
        <w:rPr>
          <w:color w:val="211E1F"/>
          <w:spacing w:val="-2"/>
        </w:rPr>
        <w:t>власти.</w:t>
      </w:r>
      <w:r>
        <w:rPr>
          <w:color w:val="211E1F"/>
        </w:rPr>
        <w:tab/>
      </w:r>
      <w:r>
        <w:rPr>
          <w:color w:val="211E1F"/>
          <w:spacing w:val="-2"/>
        </w:rPr>
        <w:t>Салическая</w:t>
      </w:r>
      <w:r>
        <w:rPr>
          <w:color w:val="211E1F"/>
        </w:rPr>
        <w:tab/>
      </w:r>
      <w:r>
        <w:rPr>
          <w:color w:val="211E1F"/>
          <w:spacing w:val="-2"/>
        </w:rPr>
        <w:t>правда.</w:t>
      </w:r>
      <w:r>
        <w:rPr>
          <w:color w:val="211E1F"/>
        </w:rPr>
        <w:tab/>
      </w:r>
      <w:r>
        <w:rPr>
          <w:color w:val="211E1F"/>
          <w:spacing w:val="-2"/>
        </w:rPr>
        <w:t>Принятие</w:t>
      </w:r>
      <w:r>
        <w:rPr>
          <w:color w:val="211E1F"/>
        </w:rPr>
        <w:tab/>
      </w:r>
      <w:r>
        <w:rPr>
          <w:color w:val="211E1F"/>
          <w:spacing w:val="-2"/>
        </w:rPr>
        <w:t>франками</w:t>
      </w:r>
    </w:p>
    <w:p w:rsidR="00E43EA1" w:rsidRDefault="00E43EA1">
      <w:pPr>
        <w:pStyle w:val="a3"/>
        <w:jc w:val="left"/>
      </w:pPr>
      <w:r>
        <w:rPr>
          <w:color w:val="211E1F"/>
          <w:spacing w:val="-2"/>
        </w:rPr>
        <w:t>христианства.</w:t>
      </w:r>
    </w:p>
    <w:p w:rsidR="00E43EA1" w:rsidRDefault="00E43EA1">
      <w:pPr>
        <w:pStyle w:val="a3"/>
        <w:spacing w:line="278" w:lineRule="auto"/>
        <w:ind w:right="853"/>
        <w:jc w:val="left"/>
      </w:pPr>
      <w:r>
        <w:rPr>
          <w:color w:val="211E1F"/>
        </w:rPr>
        <w:t>Франкское государство в VIII—IX вв. Усиление власти май- ордомов. Карл Мартелл и его военная реформа.ЗавоеванияКарлаВеликого.Управлениеимперией. «Каролингскоевозрождение».</w:t>
      </w:r>
    </w:p>
    <w:p w:rsidR="00E43EA1" w:rsidRDefault="00E43EA1">
      <w:pPr>
        <w:pStyle w:val="a3"/>
        <w:spacing w:line="278" w:lineRule="auto"/>
        <w:jc w:val="left"/>
        <w:sectPr w:rsidR="00E43EA1">
          <w:pgSz w:w="11920" w:h="16850"/>
          <w:pgMar w:top="760" w:right="0" w:bottom="1440" w:left="283" w:header="0" w:footer="1124" w:gutter="0"/>
          <w:cols w:space="720"/>
        </w:sectPr>
      </w:pPr>
    </w:p>
    <w:p w:rsidR="00E43EA1" w:rsidRDefault="00E43EA1">
      <w:pPr>
        <w:pStyle w:val="a3"/>
        <w:spacing w:before="61"/>
      </w:pPr>
      <w:r>
        <w:rPr>
          <w:color w:val="211E1F"/>
        </w:rPr>
        <w:lastRenderedPageBreak/>
        <w:t>Верденскийраздел,егопричиныи</w:t>
      </w:r>
      <w:r>
        <w:rPr>
          <w:color w:val="211E1F"/>
          <w:spacing w:val="-2"/>
        </w:rPr>
        <w:t>значение.</w:t>
      </w:r>
    </w:p>
    <w:p w:rsidR="00E43EA1" w:rsidRDefault="00E43EA1">
      <w:pPr>
        <w:pStyle w:val="a3"/>
        <w:spacing w:before="41" w:line="276" w:lineRule="auto"/>
        <w:ind w:right="840"/>
      </w:pPr>
      <w:r>
        <w:rPr>
          <w:color w:val="211E1F"/>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строй,завоевания. Ранние славянские государства. Возникновение Венгерского королевства. Христианизация Европы. Светские правители и папы.</w:t>
      </w:r>
    </w:p>
    <w:p w:rsidR="00E43EA1" w:rsidRDefault="00E43EA1">
      <w:pPr>
        <w:pStyle w:val="a3"/>
        <w:spacing w:before="3"/>
        <w:rPr>
          <w:b/>
        </w:rPr>
      </w:pPr>
      <w:r>
        <w:rPr>
          <w:color w:val="211E1F"/>
          <w:spacing w:val="-4"/>
        </w:rPr>
        <w:t>ВизантийскаяимпериявVI—XIвв.</w:t>
      </w:r>
      <w:r>
        <w:rPr>
          <w:b/>
          <w:color w:val="211E1F"/>
          <w:spacing w:val="-4"/>
        </w:rPr>
        <w:t>(2</w:t>
      </w:r>
      <w:r>
        <w:rPr>
          <w:b/>
          <w:color w:val="211E1F"/>
          <w:spacing w:val="-5"/>
        </w:rPr>
        <w:t>ч)</w:t>
      </w:r>
    </w:p>
    <w:p w:rsidR="00E43EA1" w:rsidRDefault="00E43EA1">
      <w:pPr>
        <w:pStyle w:val="a3"/>
        <w:spacing w:before="48" w:line="276" w:lineRule="auto"/>
        <w:ind w:right="841"/>
      </w:pPr>
      <w:r>
        <w:rPr>
          <w:color w:val="211E1F"/>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E43EA1" w:rsidRDefault="00E43EA1">
      <w:pPr>
        <w:spacing w:before="2"/>
        <w:ind w:left="427"/>
        <w:jc w:val="both"/>
        <w:rPr>
          <w:b/>
          <w:sz w:val="24"/>
        </w:rPr>
      </w:pPr>
      <w:r>
        <w:rPr>
          <w:color w:val="211E1F"/>
          <w:spacing w:val="-6"/>
          <w:sz w:val="24"/>
        </w:rPr>
        <w:t>Арабы вVI—XIвв.</w:t>
      </w:r>
      <w:r>
        <w:rPr>
          <w:b/>
          <w:color w:val="211E1F"/>
          <w:spacing w:val="-6"/>
          <w:sz w:val="24"/>
        </w:rPr>
        <w:t>(2ч)</w:t>
      </w:r>
    </w:p>
    <w:p w:rsidR="00E43EA1" w:rsidRDefault="00E43EA1">
      <w:pPr>
        <w:pStyle w:val="a3"/>
        <w:spacing w:before="53" w:line="276" w:lineRule="auto"/>
        <w:ind w:right="838"/>
      </w:pPr>
      <w:r>
        <w:rPr>
          <w:color w:val="211E1F"/>
        </w:rPr>
        <w:t>Природные условия Аравийского полуострова. Основные занятияарабов.Традиционные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E43EA1" w:rsidRDefault="00E43EA1">
      <w:pPr>
        <w:pStyle w:val="a3"/>
        <w:spacing w:before="1"/>
        <w:rPr>
          <w:b/>
        </w:rPr>
      </w:pPr>
      <w:r>
        <w:rPr>
          <w:color w:val="211E1F"/>
          <w:spacing w:val="-4"/>
        </w:rPr>
        <w:t>Средневековоеевропейскоеобщество</w:t>
      </w:r>
      <w:r>
        <w:rPr>
          <w:b/>
          <w:color w:val="211E1F"/>
          <w:spacing w:val="-4"/>
        </w:rPr>
        <w:t>(3</w:t>
      </w:r>
      <w:r>
        <w:rPr>
          <w:b/>
          <w:color w:val="211E1F"/>
          <w:spacing w:val="-5"/>
        </w:rPr>
        <w:t>ч)</w:t>
      </w:r>
    </w:p>
    <w:p w:rsidR="00E43EA1" w:rsidRDefault="00E43EA1">
      <w:pPr>
        <w:pStyle w:val="a3"/>
        <w:spacing w:before="48" w:line="276" w:lineRule="auto"/>
        <w:ind w:right="842"/>
      </w:pPr>
      <w:r>
        <w:rPr>
          <w:color w:val="211E1F"/>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зависимостьот сеньора, повинности, условия жизни. Крестьянская община.</w:t>
      </w:r>
    </w:p>
    <w:p w:rsidR="00E43EA1" w:rsidRDefault="00E43EA1">
      <w:pPr>
        <w:pStyle w:val="a3"/>
        <w:spacing w:before="3" w:line="276" w:lineRule="auto"/>
        <w:ind w:right="840"/>
      </w:pPr>
      <w:r>
        <w:rPr>
          <w:color w:val="211E1F"/>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E43EA1" w:rsidRDefault="00E43EA1">
      <w:pPr>
        <w:pStyle w:val="a3"/>
        <w:ind w:right="838"/>
      </w:pPr>
      <w:r>
        <w:rPr>
          <w:color w:val="211E1F"/>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 рыцарские ордены. Ереси: причины возникновения и распространения. Преследование еретиков.</w:t>
      </w:r>
    </w:p>
    <w:p w:rsidR="00E43EA1" w:rsidRDefault="00E43EA1">
      <w:pPr>
        <w:pStyle w:val="a3"/>
        <w:rPr>
          <w:b/>
        </w:rPr>
      </w:pPr>
      <w:r>
        <w:rPr>
          <w:color w:val="211E1F"/>
          <w:spacing w:val="-4"/>
        </w:rPr>
        <w:t>ГосударстваЕвропывXII—XVвв.</w:t>
      </w:r>
      <w:r>
        <w:rPr>
          <w:b/>
          <w:color w:val="211E1F"/>
          <w:spacing w:val="-4"/>
        </w:rPr>
        <w:t>(4</w:t>
      </w:r>
      <w:r>
        <w:rPr>
          <w:b/>
          <w:color w:val="211E1F"/>
          <w:spacing w:val="-5"/>
        </w:rPr>
        <w:t>ч)</w:t>
      </w:r>
    </w:p>
    <w:p w:rsidR="00E43EA1" w:rsidRDefault="00E43EA1">
      <w:pPr>
        <w:pStyle w:val="a3"/>
        <w:spacing w:before="42"/>
        <w:ind w:right="840"/>
      </w:pPr>
      <w:r>
        <w:rPr>
          <w:color w:val="211E1F"/>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XII—ХVвв. Польско-литовское государство в XIV—XV вв. Реконкиста и образование централизованных государств наПиренейскомполуострове.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E43EA1" w:rsidRDefault="00E43EA1">
      <w:pPr>
        <w:pStyle w:val="a3"/>
        <w:ind w:right="842"/>
      </w:pPr>
      <w:r>
        <w:rPr>
          <w:color w:val="211E1F"/>
        </w:rPr>
        <w:t>Византийская империя и славянские государства в XII— XV вв. Экспансия турок-османов. Османские завоевания на Балканах. Падение Константинополя.</w:t>
      </w:r>
    </w:p>
    <w:p w:rsidR="00E43EA1" w:rsidRDefault="00E43EA1">
      <w:pPr>
        <w:pStyle w:val="a3"/>
        <w:spacing w:before="2"/>
        <w:rPr>
          <w:b/>
        </w:rPr>
      </w:pPr>
      <w:r>
        <w:rPr>
          <w:color w:val="211E1F"/>
          <w:spacing w:val="-4"/>
        </w:rPr>
        <w:t>Культура средневековойЕвропы</w:t>
      </w:r>
      <w:r>
        <w:rPr>
          <w:b/>
          <w:color w:val="211E1F"/>
          <w:spacing w:val="-4"/>
        </w:rPr>
        <w:t>(2</w:t>
      </w:r>
      <w:r>
        <w:rPr>
          <w:b/>
          <w:color w:val="211E1F"/>
          <w:spacing w:val="-5"/>
        </w:rPr>
        <w:t>ч)</w:t>
      </w:r>
    </w:p>
    <w:p w:rsidR="00E43EA1" w:rsidRDefault="00E43EA1">
      <w:pPr>
        <w:pStyle w:val="a3"/>
        <w:spacing w:before="43"/>
        <w:ind w:right="842"/>
      </w:pPr>
      <w:r>
        <w:rPr>
          <w:color w:val="211E1F"/>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E43EA1" w:rsidRDefault="00E43EA1">
      <w:pPr>
        <w:pStyle w:val="a3"/>
        <w:spacing w:before="6"/>
        <w:rPr>
          <w:b/>
        </w:rPr>
      </w:pPr>
      <w:r>
        <w:rPr>
          <w:color w:val="211E1F"/>
          <w:spacing w:val="-2"/>
        </w:rPr>
        <w:t>СтраныВостокавСредниевека</w:t>
      </w:r>
      <w:r>
        <w:rPr>
          <w:b/>
          <w:color w:val="211E1F"/>
          <w:spacing w:val="-2"/>
        </w:rPr>
        <w:t>(3</w:t>
      </w:r>
      <w:r>
        <w:rPr>
          <w:b/>
          <w:color w:val="211E1F"/>
          <w:spacing w:val="-5"/>
        </w:rPr>
        <w:t>ч)</w:t>
      </w:r>
    </w:p>
    <w:p w:rsidR="00E43EA1" w:rsidRDefault="00E43EA1">
      <w:pPr>
        <w:pStyle w:val="a3"/>
        <w:spacing w:before="46" w:line="276" w:lineRule="auto"/>
        <w:ind w:right="838"/>
      </w:pPr>
      <w:r>
        <w:rPr>
          <w:b/>
          <w:i/>
          <w:color w:val="211E1F"/>
        </w:rPr>
        <w:t>Османская империя</w:t>
      </w:r>
      <w:r>
        <w:rPr>
          <w:i/>
          <w:color w:val="211E1F"/>
        </w:rPr>
        <w:t xml:space="preserve">: </w:t>
      </w:r>
      <w:r>
        <w:rPr>
          <w:color w:val="211E1F"/>
        </w:rPr>
        <w:t xml:space="preserve">завоевания турок-османов (Балканы, падение Византии), управление империей, положение покоренных народов. </w:t>
      </w:r>
      <w:r>
        <w:rPr>
          <w:b/>
          <w:i/>
          <w:color w:val="211E1F"/>
        </w:rPr>
        <w:t>Монгольская держава</w:t>
      </w:r>
      <w:r>
        <w:rPr>
          <w:i/>
          <w:color w:val="211E1F"/>
        </w:rPr>
        <w:t xml:space="preserve">: </w:t>
      </w:r>
      <w:r>
        <w:rPr>
          <w:color w:val="211E1F"/>
        </w:rPr>
        <w:t>общественный строй монгольских племен, завоевания Чингисхана и его потомков, управление подчиненными территориями.</w:t>
      </w:r>
      <w:r>
        <w:rPr>
          <w:b/>
          <w:i/>
          <w:color w:val="211E1F"/>
        </w:rPr>
        <w:t>Китай</w:t>
      </w:r>
      <w:r>
        <w:rPr>
          <w:i/>
          <w:color w:val="211E1F"/>
        </w:rPr>
        <w:t>:</w:t>
      </w:r>
      <w:r>
        <w:rPr>
          <w:color w:val="211E1F"/>
        </w:rPr>
        <w:t>империи,правителииподданные,борьбапротивзавоевателей.</w:t>
      </w:r>
      <w:r>
        <w:rPr>
          <w:b/>
          <w:i/>
          <w:color w:val="211E1F"/>
        </w:rPr>
        <w:t>Япония</w:t>
      </w:r>
      <w:r>
        <w:rPr>
          <w:color w:val="211E1F"/>
        </w:rPr>
        <w:t>в</w:t>
      </w:r>
    </w:p>
    <w:p w:rsidR="00E43EA1" w:rsidRDefault="00E43EA1">
      <w:pPr>
        <w:pStyle w:val="a3"/>
        <w:spacing w:line="276" w:lineRule="auto"/>
        <w:sectPr w:rsidR="00E43EA1">
          <w:pgSz w:w="11920" w:h="16850"/>
          <w:pgMar w:top="760" w:right="0" w:bottom="1440" w:left="283" w:header="0" w:footer="1124" w:gutter="0"/>
          <w:cols w:space="720"/>
        </w:sectPr>
      </w:pPr>
    </w:p>
    <w:p w:rsidR="00E43EA1" w:rsidRDefault="00E43EA1">
      <w:pPr>
        <w:pStyle w:val="a3"/>
        <w:spacing w:before="61"/>
        <w:jc w:val="left"/>
        <w:rPr>
          <w:i/>
        </w:rPr>
      </w:pPr>
      <w:r>
        <w:rPr>
          <w:color w:val="211E1F"/>
        </w:rPr>
        <w:lastRenderedPageBreak/>
        <w:t>Средниевека:образованиегосударства,властьимператоровиуправлениесегунов.</w:t>
      </w:r>
      <w:r>
        <w:rPr>
          <w:b/>
          <w:i/>
          <w:color w:val="211E1F"/>
          <w:spacing w:val="-2"/>
        </w:rPr>
        <w:t>Индия</w:t>
      </w:r>
      <w:r>
        <w:rPr>
          <w:i/>
          <w:color w:val="211E1F"/>
          <w:spacing w:val="-2"/>
        </w:rPr>
        <w:t>:</w:t>
      </w:r>
    </w:p>
    <w:p w:rsidR="00E43EA1" w:rsidRDefault="00E43EA1">
      <w:pPr>
        <w:pStyle w:val="a3"/>
        <w:spacing w:before="41" w:line="271" w:lineRule="auto"/>
        <w:ind w:right="1713"/>
        <w:jc w:val="left"/>
        <w:rPr>
          <w:b/>
        </w:rPr>
      </w:pPr>
      <w:r>
        <w:rPr>
          <w:color w:val="211E1F"/>
        </w:rPr>
        <w:t xml:space="preserve">раздробленность индийских княжеств, вторжение мусульман, Делийский султанат. КультуранародовВостока.Литература.Архитектура.Традиционныеискусстваиремесла. Государства доколумбовой Америки в Средние века </w:t>
      </w:r>
      <w:r>
        <w:rPr>
          <w:b/>
          <w:color w:val="211E1F"/>
        </w:rPr>
        <w:t>(1 ч)</w:t>
      </w:r>
    </w:p>
    <w:p w:rsidR="00E43EA1" w:rsidRDefault="00E43EA1">
      <w:pPr>
        <w:pStyle w:val="a3"/>
        <w:spacing w:before="3" w:line="242" w:lineRule="auto"/>
        <w:ind w:right="853"/>
        <w:jc w:val="left"/>
      </w:pPr>
      <w:r>
        <w:rPr>
          <w:color w:val="211E1F"/>
        </w:rPr>
        <w:t>Цивилизации майя, ацтеков и инков: общественный строй, религиозные верования, культура. Появление европейских завоевателей.</w:t>
      </w:r>
    </w:p>
    <w:p w:rsidR="00E43EA1" w:rsidRDefault="00E43EA1">
      <w:pPr>
        <w:pStyle w:val="a3"/>
        <w:spacing w:line="242" w:lineRule="auto"/>
        <w:ind w:right="3101"/>
        <w:jc w:val="left"/>
      </w:pPr>
      <w:r>
        <w:rPr>
          <w:b/>
          <w:color w:val="211E1F"/>
        </w:rPr>
        <w:t xml:space="preserve">Обобщение </w:t>
      </w:r>
      <w:r>
        <w:rPr>
          <w:color w:val="211E1F"/>
        </w:rPr>
        <w:t>(1 ч). Историческое и культурное наследие Средних веков. ИСТОРИЯРОССИИ.ОТРУСИКРОССИЙСКОМУГОСУДАРСТВУ(45ч)</w:t>
      </w:r>
    </w:p>
    <w:p w:rsidR="00E43EA1" w:rsidRDefault="00E43EA1">
      <w:pPr>
        <w:pStyle w:val="a3"/>
        <w:spacing w:before="35"/>
        <w:ind w:right="853"/>
        <w:jc w:val="left"/>
      </w:pPr>
      <w:r>
        <w:rPr>
          <w:b/>
          <w:color w:val="211E1F"/>
        </w:rPr>
        <w:t>Введение</w:t>
      </w:r>
      <w:r>
        <w:rPr>
          <w:color w:val="211E1F"/>
        </w:rPr>
        <w:t>(1ч).РольиместоРоссиивмировойистории.Проблемыпериодизациироссийской истории. Источники по истории России.</w:t>
      </w:r>
    </w:p>
    <w:p w:rsidR="00E43EA1" w:rsidRDefault="00E43EA1">
      <w:pPr>
        <w:pStyle w:val="a3"/>
        <w:spacing w:before="2"/>
        <w:jc w:val="left"/>
      </w:pPr>
      <w:r>
        <w:rPr>
          <w:color w:val="211E1F"/>
        </w:rPr>
        <w:t>Народыигосударстванатерриториинашей</w:t>
      </w:r>
      <w:r>
        <w:rPr>
          <w:color w:val="211E1F"/>
          <w:spacing w:val="-2"/>
        </w:rPr>
        <w:t>страны</w:t>
      </w:r>
    </w:p>
    <w:p w:rsidR="00E43EA1" w:rsidRDefault="00E43EA1">
      <w:pPr>
        <w:pStyle w:val="a3"/>
        <w:spacing w:before="46"/>
        <w:jc w:val="left"/>
        <w:rPr>
          <w:b/>
        </w:rPr>
      </w:pPr>
      <w:r>
        <w:rPr>
          <w:color w:val="211E1F"/>
          <w:spacing w:val="-2"/>
        </w:rPr>
        <w:t>вдревности.Восточная ЕвропавсерединеIтыс. н.э.</w:t>
      </w:r>
      <w:r>
        <w:rPr>
          <w:b/>
          <w:color w:val="211E1F"/>
          <w:spacing w:val="-2"/>
        </w:rPr>
        <w:t>(5</w:t>
      </w:r>
      <w:r>
        <w:rPr>
          <w:b/>
          <w:color w:val="211E1F"/>
          <w:spacing w:val="-5"/>
        </w:rPr>
        <w:t>ч)</w:t>
      </w:r>
    </w:p>
    <w:p w:rsidR="00E43EA1" w:rsidRDefault="00E43EA1">
      <w:pPr>
        <w:pStyle w:val="a3"/>
        <w:spacing w:before="43"/>
        <w:ind w:right="838"/>
      </w:pPr>
      <w:r>
        <w:rPr>
          <w:color w:val="211E1F"/>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E43EA1" w:rsidRDefault="00E43EA1">
      <w:pPr>
        <w:pStyle w:val="a3"/>
        <w:spacing w:before="1"/>
        <w:ind w:right="846"/>
      </w:pPr>
      <w:r>
        <w:rPr>
          <w:color w:val="211E1F"/>
        </w:rPr>
        <w:t>Народы, проживавшие на этой территории до середины Iтыс.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E43EA1" w:rsidRDefault="00E43EA1">
      <w:pPr>
        <w:pStyle w:val="a3"/>
        <w:ind w:right="841"/>
      </w:pPr>
      <w:r>
        <w:rPr>
          <w:color w:val="211E1F"/>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E43EA1" w:rsidRDefault="00E43EA1">
      <w:pPr>
        <w:pStyle w:val="a3"/>
        <w:ind w:right="844"/>
      </w:pPr>
      <w:r>
        <w:rPr>
          <w:color w:val="211E1F"/>
        </w:rPr>
        <w:t>Страны и народы Восточной Европы, Сибири и Дальнего Востока</w:t>
      </w:r>
      <w:r>
        <w:rPr>
          <w:i/>
          <w:color w:val="211E1F"/>
        </w:rPr>
        <w:t xml:space="preserve">. </w:t>
      </w:r>
      <w:r>
        <w:rPr>
          <w:color w:val="211E1F"/>
        </w:rPr>
        <w:t>Тюркский каганат. Хазарский каганат. Волжская Булгария.</w:t>
      </w:r>
    </w:p>
    <w:p w:rsidR="00E43EA1" w:rsidRDefault="00E43EA1">
      <w:pPr>
        <w:pStyle w:val="a3"/>
        <w:spacing w:before="1"/>
        <w:rPr>
          <w:b/>
        </w:rPr>
      </w:pPr>
      <w:r>
        <w:rPr>
          <w:color w:val="211E1F"/>
          <w:spacing w:val="-2"/>
        </w:rPr>
        <w:t>РусьвIX—началеXIIв.</w:t>
      </w:r>
      <w:r>
        <w:rPr>
          <w:b/>
          <w:color w:val="211E1F"/>
          <w:spacing w:val="-2"/>
        </w:rPr>
        <w:t>(13</w:t>
      </w:r>
      <w:r>
        <w:rPr>
          <w:b/>
          <w:color w:val="211E1F"/>
          <w:spacing w:val="-5"/>
        </w:rPr>
        <w:t>ч)</w:t>
      </w:r>
    </w:p>
    <w:p w:rsidR="00E43EA1" w:rsidRDefault="00E43EA1">
      <w:pPr>
        <w:pStyle w:val="a3"/>
        <w:spacing w:before="19" w:line="266" w:lineRule="auto"/>
        <w:ind w:right="842"/>
      </w:pPr>
      <w:r>
        <w:rPr>
          <w:b/>
          <w:i/>
          <w:color w:val="211E1F"/>
        </w:rPr>
        <w:t xml:space="preserve">Образование государства Русь. </w:t>
      </w:r>
      <w:r>
        <w:rPr>
          <w:color w:val="211E1F"/>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E43EA1" w:rsidRDefault="00E43EA1">
      <w:pPr>
        <w:pStyle w:val="a3"/>
        <w:spacing w:before="5" w:line="264" w:lineRule="auto"/>
        <w:ind w:right="856"/>
      </w:pPr>
      <w:r>
        <w:rPr>
          <w:color w:val="211E1F"/>
        </w:rPr>
        <w:t>Первые известия о Руси</w:t>
      </w:r>
      <w:r>
        <w:rPr>
          <w:i/>
          <w:color w:val="211E1F"/>
        </w:rPr>
        <w:t xml:space="preserve">. </w:t>
      </w:r>
      <w:r>
        <w:rPr>
          <w:color w:val="211E1F"/>
        </w:rPr>
        <w:t>Проблема образования государства Русь. Скандинавы на Руси. Начало династии Рюриковичей.</w:t>
      </w:r>
    </w:p>
    <w:p w:rsidR="00E43EA1" w:rsidRDefault="00E43EA1">
      <w:pPr>
        <w:pStyle w:val="a3"/>
        <w:spacing w:before="7" w:line="268" w:lineRule="auto"/>
        <w:ind w:right="843"/>
      </w:pPr>
      <w:r>
        <w:rPr>
          <w:color w:val="211E1F"/>
        </w:rPr>
        <w:t>Формированиетерритории государстваРусь. Дань и полюдье. Первыерусскиекнязья.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E43EA1" w:rsidRDefault="00E43EA1">
      <w:pPr>
        <w:pStyle w:val="a3"/>
        <w:spacing w:line="271" w:lineRule="exact"/>
      </w:pPr>
      <w:r>
        <w:rPr>
          <w:color w:val="211E1F"/>
        </w:rPr>
        <w:t>Принятиехристианстваиегозначение.Византийскоенаследиена</w:t>
      </w:r>
      <w:r>
        <w:rPr>
          <w:color w:val="211E1F"/>
          <w:spacing w:val="-2"/>
        </w:rPr>
        <w:t>Руси.</w:t>
      </w:r>
    </w:p>
    <w:p w:rsidR="00E43EA1" w:rsidRDefault="00E43EA1">
      <w:pPr>
        <w:pStyle w:val="a3"/>
        <w:spacing w:before="29" w:line="268" w:lineRule="auto"/>
        <w:ind w:right="839"/>
      </w:pPr>
      <w:r>
        <w:rPr>
          <w:b/>
          <w:i/>
          <w:color w:val="211E1F"/>
        </w:rPr>
        <w:t xml:space="preserve">Русь в конце X — начале XII в. </w:t>
      </w:r>
      <w:r>
        <w:rPr>
          <w:color w:val="211E1F"/>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Мономах.Русская</w:t>
      </w:r>
      <w:r>
        <w:rPr>
          <w:color w:val="211E1F"/>
          <w:spacing w:val="-2"/>
        </w:rPr>
        <w:t>церковь.</w:t>
      </w:r>
    </w:p>
    <w:p w:rsidR="00E43EA1" w:rsidRDefault="00E43EA1">
      <w:pPr>
        <w:pStyle w:val="a3"/>
        <w:spacing w:line="268" w:lineRule="auto"/>
        <w:ind w:right="849"/>
      </w:pPr>
      <w:r>
        <w:rPr>
          <w:color w:val="211E1F"/>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E43EA1" w:rsidRDefault="00E43EA1">
      <w:pPr>
        <w:pStyle w:val="a3"/>
        <w:spacing w:line="268" w:lineRule="auto"/>
        <w:sectPr w:rsidR="00E43EA1">
          <w:pgSz w:w="11920" w:h="16850"/>
          <w:pgMar w:top="760" w:right="0" w:bottom="1440" w:left="283" w:header="0" w:footer="1124" w:gutter="0"/>
          <w:cols w:space="720"/>
        </w:sectPr>
      </w:pPr>
    </w:p>
    <w:p w:rsidR="00E43EA1" w:rsidRDefault="00E43EA1">
      <w:pPr>
        <w:pStyle w:val="a3"/>
        <w:spacing w:before="64" w:line="264" w:lineRule="auto"/>
        <w:ind w:right="846"/>
      </w:pPr>
      <w:r>
        <w:rPr>
          <w:color w:val="211E1F"/>
        </w:rPr>
        <w:lastRenderedPageBreak/>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E43EA1" w:rsidRDefault="00E43EA1">
      <w:pPr>
        <w:pStyle w:val="a3"/>
        <w:spacing w:before="9" w:line="268" w:lineRule="auto"/>
        <w:ind w:right="847"/>
      </w:pPr>
      <w:r>
        <w:rPr>
          <w:b/>
          <w:i/>
          <w:color w:val="211E1F"/>
        </w:rPr>
        <w:t xml:space="preserve">Культурное пространство. </w:t>
      </w:r>
      <w:r>
        <w:rPr>
          <w:color w:val="211E1F"/>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E43EA1" w:rsidRDefault="00E43EA1">
      <w:pPr>
        <w:pStyle w:val="a3"/>
        <w:spacing w:line="264" w:lineRule="auto"/>
        <w:ind w:right="846"/>
      </w:pPr>
      <w:r>
        <w:rPr>
          <w:color w:val="211E1F"/>
        </w:rPr>
        <w:t>Культура Руси. Формирование единого культурного пространства.Кирилло-мефодиевскаятрадициянаРуси.Письменность.Распространениеграмотности,берестяные</w:t>
      </w:r>
      <w:r>
        <w:rPr>
          <w:color w:val="211E1F"/>
          <w:spacing w:val="-2"/>
        </w:rPr>
        <w:t>грамоты.</w:t>
      </w:r>
    </w:p>
    <w:p w:rsidR="00E43EA1" w:rsidRDefault="00E43EA1">
      <w:pPr>
        <w:pStyle w:val="a3"/>
        <w:spacing w:before="3"/>
      </w:pPr>
      <w:r>
        <w:rPr>
          <w:color w:val="211E1F"/>
        </w:rPr>
        <w:t>«Новгородскаяпсалтирь».«ОстромировоЕвангелие</w:t>
      </w:r>
      <w:r>
        <w:rPr>
          <w:i/>
          <w:color w:val="211E1F"/>
        </w:rPr>
        <w:t>».</w:t>
      </w:r>
      <w:r>
        <w:rPr>
          <w:color w:val="211E1F"/>
        </w:rPr>
        <w:t>Появлениедревнерусской</w:t>
      </w:r>
      <w:r>
        <w:rPr>
          <w:color w:val="211E1F"/>
          <w:spacing w:val="-2"/>
        </w:rPr>
        <w:t>литературы.</w:t>
      </w:r>
    </w:p>
    <w:p w:rsidR="00E43EA1" w:rsidRDefault="00E43EA1">
      <w:pPr>
        <w:pStyle w:val="a3"/>
        <w:spacing w:before="32" w:line="268" w:lineRule="auto"/>
        <w:ind w:right="843"/>
      </w:pPr>
      <w:r>
        <w:rPr>
          <w:color w:val="211E1F"/>
        </w:rPr>
        <w:t>«Слово о Законе и Благодати». Произведения летописного жанра. «Повесть временныхлет».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E43EA1" w:rsidRDefault="00E43EA1">
      <w:pPr>
        <w:pStyle w:val="a3"/>
        <w:spacing w:line="273" w:lineRule="exact"/>
        <w:rPr>
          <w:b/>
        </w:rPr>
      </w:pPr>
      <w:r>
        <w:rPr>
          <w:color w:val="211E1F"/>
        </w:rPr>
        <w:t>РусьвсерединеXII—началеXIIIв.</w:t>
      </w:r>
      <w:r>
        <w:rPr>
          <w:b/>
          <w:color w:val="211E1F"/>
        </w:rPr>
        <w:t>(6</w:t>
      </w:r>
      <w:r>
        <w:rPr>
          <w:b/>
          <w:color w:val="211E1F"/>
          <w:spacing w:val="-5"/>
        </w:rPr>
        <w:t>ч)</w:t>
      </w:r>
    </w:p>
    <w:p w:rsidR="00E43EA1" w:rsidRDefault="00E43EA1">
      <w:pPr>
        <w:pStyle w:val="a3"/>
        <w:spacing w:before="39"/>
        <w:ind w:right="839"/>
      </w:pPr>
      <w:r>
        <w:rPr>
          <w:color w:val="211E1F"/>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E43EA1" w:rsidRDefault="00E43EA1">
      <w:pPr>
        <w:pStyle w:val="a3"/>
        <w:ind w:right="842"/>
      </w:pPr>
      <w:r>
        <w:rPr>
          <w:color w:val="211E1F"/>
        </w:rPr>
        <w:t>Формирование региональных центров культуры: летописание и памятники литературы: Киево- 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43EA1" w:rsidRDefault="00E43EA1">
      <w:pPr>
        <w:pStyle w:val="a3"/>
        <w:spacing w:before="2"/>
        <w:rPr>
          <w:b/>
        </w:rPr>
      </w:pPr>
      <w:r>
        <w:rPr>
          <w:color w:val="211E1F"/>
        </w:rPr>
        <w:t>РусскиеземлииихсоседивсерединеXIII—XIVв.</w:t>
      </w:r>
      <w:r>
        <w:rPr>
          <w:b/>
          <w:color w:val="211E1F"/>
        </w:rPr>
        <w:t>(10</w:t>
      </w:r>
      <w:r>
        <w:rPr>
          <w:b/>
          <w:color w:val="211E1F"/>
          <w:spacing w:val="-5"/>
        </w:rPr>
        <w:t>ч)</w:t>
      </w:r>
    </w:p>
    <w:p w:rsidR="00E43EA1" w:rsidRDefault="00E43EA1">
      <w:pPr>
        <w:pStyle w:val="a3"/>
        <w:spacing w:before="46"/>
        <w:ind w:right="837"/>
      </w:pPr>
      <w:r>
        <w:rPr>
          <w:color w:val="211E1F"/>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w:t>
      </w:r>
      <w:r>
        <w:rPr>
          <w:color w:val="211E1F"/>
          <w:spacing w:val="-2"/>
        </w:rPr>
        <w:t>иго).</w:t>
      </w:r>
    </w:p>
    <w:p w:rsidR="00E43EA1" w:rsidRDefault="00E43EA1">
      <w:pPr>
        <w:pStyle w:val="a3"/>
        <w:ind w:right="842"/>
      </w:pPr>
      <w:r>
        <w:rPr>
          <w:color w:val="211E1F"/>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E43EA1" w:rsidRDefault="00E43EA1">
      <w:pPr>
        <w:pStyle w:val="a3"/>
        <w:spacing w:before="1"/>
        <w:ind w:right="840"/>
      </w:pPr>
      <w:r>
        <w:rPr>
          <w:color w:val="211E1F"/>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43EA1" w:rsidRDefault="00E43EA1">
      <w:pPr>
        <w:pStyle w:val="a3"/>
        <w:ind w:right="843"/>
      </w:pPr>
      <w:r>
        <w:rPr>
          <w:color w:val="211E1F"/>
        </w:rPr>
        <w:t>Перенос митрополичьей кафедры в Москву. Роль Православной церкви в ордынскийпериод русской истории. Святитель Алексий Московский и преподобный Сергий Радонежский.</w:t>
      </w:r>
    </w:p>
    <w:p w:rsidR="00E43EA1" w:rsidRDefault="00E43EA1">
      <w:pPr>
        <w:spacing w:before="2" w:line="276" w:lineRule="auto"/>
        <w:ind w:left="427" w:right="841" w:firstLine="259"/>
        <w:jc w:val="both"/>
        <w:rPr>
          <w:sz w:val="24"/>
        </w:rPr>
      </w:pPr>
      <w:r>
        <w:rPr>
          <w:b/>
          <w:i/>
          <w:color w:val="211E1F"/>
          <w:sz w:val="24"/>
        </w:rPr>
        <w:t>Народы и государства степной зоны Восточной Европы и Сибири в XIII—XV вв.</w:t>
      </w:r>
      <w:r>
        <w:rPr>
          <w:color w:val="211E1F"/>
          <w:sz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E43EA1" w:rsidRDefault="00E43EA1">
      <w:pPr>
        <w:pStyle w:val="a3"/>
        <w:ind w:right="841" w:firstLine="259"/>
      </w:pPr>
      <w:r>
        <w:rPr>
          <w:color w:val="211E1F"/>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рольв системе торговых и политических связей Руси с Западом и Востоком.</w:t>
      </w:r>
    </w:p>
    <w:p w:rsidR="00E43EA1" w:rsidRDefault="00E43EA1">
      <w:pPr>
        <w:pStyle w:val="a3"/>
        <w:spacing w:before="1" w:line="276" w:lineRule="auto"/>
        <w:ind w:right="847" w:firstLine="259"/>
      </w:pPr>
      <w:r>
        <w:rPr>
          <w:b/>
          <w:i/>
          <w:color w:val="211E1F"/>
        </w:rPr>
        <w:t xml:space="preserve">Культурное пространство. </w:t>
      </w:r>
      <w:r>
        <w:rPr>
          <w:color w:val="211E1F"/>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E43EA1" w:rsidRDefault="00E43EA1">
      <w:pPr>
        <w:pStyle w:val="a3"/>
        <w:spacing w:line="276" w:lineRule="auto"/>
        <w:sectPr w:rsidR="00E43EA1">
          <w:pgSz w:w="11920" w:h="16850"/>
          <w:pgMar w:top="760" w:right="0" w:bottom="1440" w:left="283" w:header="0" w:footer="1124" w:gutter="0"/>
          <w:cols w:space="720"/>
        </w:sectPr>
      </w:pPr>
    </w:p>
    <w:p w:rsidR="00E43EA1" w:rsidRDefault="00E43EA1">
      <w:pPr>
        <w:pStyle w:val="a3"/>
        <w:spacing w:before="61"/>
        <w:rPr>
          <w:b/>
        </w:rPr>
      </w:pPr>
      <w:r>
        <w:rPr>
          <w:color w:val="211E1F"/>
          <w:spacing w:val="-2"/>
        </w:rPr>
        <w:lastRenderedPageBreak/>
        <w:t>ФормированиеединогоРусскогогосударствавXVв.</w:t>
      </w:r>
      <w:r>
        <w:rPr>
          <w:b/>
          <w:color w:val="211E1F"/>
          <w:spacing w:val="-2"/>
        </w:rPr>
        <w:t>(8</w:t>
      </w:r>
      <w:r>
        <w:rPr>
          <w:b/>
          <w:color w:val="211E1F"/>
          <w:spacing w:val="-5"/>
        </w:rPr>
        <w:t>ч)</w:t>
      </w:r>
    </w:p>
    <w:p w:rsidR="00E43EA1" w:rsidRDefault="00E43EA1">
      <w:pPr>
        <w:pStyle w:val="a3"/>
        <w:spacing w:before="43"/>
        <w:ind w:right="836" w:firstLine="259"/>
      </w:pPr>
      <w:r>
        <w:rPr>
          <w:color w:val="211E1F"/>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XVв. Василий Темный. Новгород и Псков в XVв.: политический строй, отношения сМосквой, Ливонским орденом, 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Орды.Расширениемеждународных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E43EA1" w:rsidRDefault="00E43EA1">
      <w:pPr>
        <w:pStyle w:val="a3"/>
        <w:spacing w:before="3" w:line="276" w:lineRule="auto"/>
        <w:ind w:right="841" w:firstLine="259"/>
      </w:pPr>
      <w:r>
        <w:rPr>
          <w:b/>
          <w:i/>
          <w:color w:val="211E1F"/>
        </w:rPr>
        <w:t>Культурное пространство</w:t>
      </w:r>
      <w:r>
        <w:rPr>
          <w:i/>
          <w:color w:val="211E1F"/>
        </w:rPr>
        <w:t xml:space="preserve">. </w:t>
      </w:r>
      <w:r>
        <w:rPr>
          <w:color w:val="211E1F"/>
        </w:rPr>
        <w:t>Изменения восприятия мира. Сакрализация великокняжеской власти. Флорентийская уния. Установление автокефалии Русской церкви. Внутрицер-ковнаяборьба (иосифляне и нестяжатели). Ереси. Геннадиев- 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E43EA1" w:rsidRDefault="00E43EA1">
      <w:pPr>
        <w:spacing w:before="2"/>
        <w:ind w:left="427"/>
        <w:jc w:val="both"/>
        <w:rPr>
          <w:sz w:val="24"/>
        </w:rPr>
      </w:pPr>
      <w:r>
        <w:rPr>
          <w:b/>
          <w:i/>
          <w:color w:val="211E1F"/>
          <w:sz w:val="24"/>
        </w:rPr>
        <w:t>Нашкрай</w:t>
      </w:r>
      <w:r>
        <w:rPr>
          <w:color w:val="211E1F"/>
          <w:sz w:val="24"/>
        </w:rPr>
        <w:t>сдревнейших времендоконцаXV</w:t>
      </w:r>
      <w:r>
        <w:rPr>
          <w:color w:val="211E1F"/>
          <w:spacing w:val="-5"/>
          <w:sz w:val="24"/>
        </w:rPr>
        <w:t>в.</w:t>
      </w:r>
    </w:p>
    <w:p w:rsidR="00E43EA1" w:rsidRDefault="00E43EA1">
      <w:pPr>
        <w:spacing w:before="39"/>
        <w:ind w:left="427"/>
        <w:jc w:val="both"/>
        <w:rPr>
          <w:sz w:val="24"/>
        </w:rPr>
      </w:pPr>
      <w:r>
        <w:rPr>
          <w:b/>
          <w:color w:val="211E1F"/>
          <w:sz w:val="24"/>
        </w:rPr>
        <w:t>Обобщение</w:t>
      </w:r>
      <w:r>
        <w:rPr>
          <w:color w:val="211E1F"/>
          <w:sz w:val="24"/>
        </w:rPr>
        <w:t>(2</w:t>
      </w:r>
      <w:r>
        <w:rPr>
          <w:color w:val="211E1F"/>
          <w:spacing w:val="-5"/>
          <w:sz w:val="24"/>
        </w:rPr>
        <w:t>ч).</w:t>
      </w:r>
    </w:p>
    <w:p w:rsidR="00E43EA1" w:rsidRDefault="00E43EA1" w:rsidP="00D75AB7">
      <w:pPr>
        <w:pStyle w:val="1"/>
        <w:numPr>
          <w:ilvl w:val="0"/>
          <w:numId w:val="176"/>
        </w:numPr>
        <w:tabs>
          <w:tab w:val="left" w:pos="1219"/>
        </w:tabs>
        <w:spacing w:before="38"/>
        <w:ind w:left="1219" w:hanging="182"/>
        <w:rPr>
          <w:color w:val="211E1F"/>
        </w:rPr>
      </w:pPr>
      <w:r>
        <w:rPr>
          <w:color w:val="211E1F"/>
          <w:spacing w:val="-2"/>
        </w:rPr>
        <w:t>КЛАСС</w:t>
      </w:r>
    </w:p>
    <w:p w:rsidR="00E43EA1" w:rsidRDefault="00E43EA1">
      <w:pPr>
        <w:pStyle w:val="a3"/>
        <w:spacing w:before="15" w:line="242" w:lineRule="auto"/>
        <w:ind w:right="4745"/>
        <w:jc w:val="left"/>
        <w:rPr>
          <w:b/>
        </w:rPr>
      </w:pPr>
      <w:r>
        <w:rPr>
          <w:color w:val="211E1F"/>
        </w:rPr>
        <w:t xml:space="preserve">ВСЕОБЩАЯИСТОРИЯ.ИСТОРИЯНОВОГОВРЕМЕНИ. КОНЕЦ XV - XVII в. </w:t>
      </w:r>
      <w:r>
        <w:rPr>
          <w:b/>
          <w:color w:val="211E1F"/>
        </w:rPr>
        <w:t>(23 ч)</w:t>
      </w:r>
    </w:p>
    <w:p w:rsidR="00E43EA1" w:rsidRDefault="00E43EA1">
      <w:pPr>
        <w:pStyle w:val="a3"/>
        <w:spacing w:line="264" w:lineRule="auto"/>
        <w:ind w:right="862"/>
      </w:pPr>
      <w:r>
        <w:rPr>
          <w:b/>
          <w:color w:val="211E1F"/>
        </w:rPr>
        <w:t xml:space="preserve">Введение </w:t>
      </w:r>
      <w:r>
        <w:rPr>
          <w:color w:val="211E1F"/>
        </w:rPr>
        <w:t xml:space="preserve">(1 ч). Понятие «Новое время». Хронологические рамки и периодизация истории Нового </w:t>
      </w:r>
      <w:r>
        <w:rPr>
          <w:color w:val="211E1F"/>
          <w:spacing w:val="-2"/>
        </w:rPr>
        <w:t>времени.</w:t>
      </w:r>
    </w:p>
    <w:p w:rsidR="00E43EA1" w:rsidRDefault="00E43EA1">
      <w:pPr>
        <w:pStyle w:val="a3"/>
        <w:rPr>
          <w:b/>
        </w:rPr>
      </w:pPr>
      <w:r>
        <w:rPr>
          <w:color w:val="211E1F"/>
          <w:spacing w:val="-4"/>
        </w:rPr>
        <w:t>Великиегеографическиеоткрытия</w:t>
      </w:r>
      <w:r>
        <w:rPr>
          <w:b/>
          <w:color w:val="211E1F"/>
          <w:spacing w:val="-4"/>
        </w:rPr>
        <w:t>(2</w:t>
      </w:r>
      <w:r>
        <w:rPr>
          <w:b/>
          <w:color w:val="211E1F"/>
          <w:spacing w:val="-5"/>
        </w:rPr>
        <w:t>ч)</w:t>
      </w:r>
    </w:p>
    <w:p w:rsidR="00E43EA1" w:rsidRDefault="00E43EA1">
      <w:pPr>
        <w:pStyle w:val="a3"/>
        <w:spacing w:line="264" w:lineRule="auto"/>
        <w:ind w:right="840"/>
      </w:pPr>
      <w:r>
        <w:rPr>
          <w:color w:val="211E1F"/>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E43EA1" w:rsidRDefault="00E43EA1">
      <w:pPr>
        <w:pStyle w:val="a3"/>
        <w:spacing w:line="275" w:lineRule="exact"/>
        <w:rPr>
          <w:b/>
        </w:rPr>
      </w:pPr>
      <w:r>
        <w:rPr>
          <w:color w:val="211E1F"/>
          <w:spacing w:val="-4"/>
        </w:rPr>
        <w:t>ИзменениявевропейскомобществевXVI—XVIIвв.</w:t>
      </w:r>
      <w:r>
        <w:rPr>
          <w:b/>
          <w:color w:val="211E1F"/>
          <w:spacing w:val="-4"/>
        </w:rPr>
        <w:t>(2</w:t>
      </w:r>
      <w:r>
        <w:rPr>
          <w:b/>
          <w:color w:val="211E1F"/>
          <w:spacing w:val="-5"/>
        </w:rPr>
        <w:t>ч)</w:t>
      </w:r>
    </w:p>
    <w:p w:rsidR="00E43EA1" w:rsidRDefault="00E43EA1">
      <w:pPr>
        <w:pStyle w:val="a3"/>
        <w:spacing w:before="2" w:line="264" w:lineRule="auto"/>
        <w:ind w:right="836"/>
      </w:pPr>
      <w:r>
        <w:rPr>
          <w:color w:val="211E1F"/>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E43EA1" w:rsidRDefault="00E43EA1">
      <w:pPr>
        <w:pStyle w:val="a3"/>
        <w:spacing w:before="2" w:line="275" w:lineRule="exact"/>
        <w:rPr>
          <w:b/>
        </w:rPr>
      </w:pPr>
      <w:r>
        <w:rPr>
          <w:color w:val="211E1F"/>
          <w:spacing w:val="-4"/>
        </w:rPr>
        <w:t>РеформацияиконтрреформациявЕвропе</w:t>
      </w:r>
      <w:r>
        <w:rPr>
          <w:b/>
          <w:color w:val="211E1F"/>
          <w:spacing w:val="-4"/>
        </w:rPr>
        <w:t>(2</w:t>
      </w:r>
      <w:r>
        <w:rPr>
          <w:b/>
          <w:color w:val="211E1F"/>
          <w:spacing w:val="-5"/>
        </w:rPr>
        <w:t>ч)</w:t>
      </w:r>
    </w:p>
    <w:p w:rsidR="00E43EA1" w:rsidRDefault="00E43EA1">
      <w:pPr>
        <w:pStyle w:val="a3"/>
        <w:spacing w:line="264" w:lineRule="auto"/>
        <w:ind w:right="839"/>
      </w:pPr>
      <w:r>
        <w:rPr>
          <w:color w:val="211E1F"/>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E43EA1" w:rsidRDefault="00E43EA1">
      <w:pPr>
        <w:pStyle w:val="a3"/>
        <w:rPr>
          <w:b/>
        </w:rPr>
      </w:pPr>
      <w:r>
        <w:rPr>
          <w:color w:val="211E1F"/>
          <w:spacing w:val="-4"/>
        </w:rPr>
        <w:t>Государства ЕвропывXVI—XVIIвв.</w:t>
      </w:r>
      <w:r>
        <w:rPr>
          <w:b/>
          <w:color w:val="211E1F"/>
          <w:spacing w:val="-4"/>
        </w:rPr>
        <w:t>(7</w:t>
      </w:r>
      <w:r>
        <w:rPr>
          <w:b/>
          <w:color w:val="211E1F"/>
          <w:spacing w:val="-5"/>
        </w:rPr>
        <w:t>ч)</w:t>
      </w:r>
    </w:p>
    <w:p w:rsidR="00E43EA1" w:rsidRDefault="00E43EA1">
      <w:pPr>
        <w:pStyle w:val="a3"/>
        <w:spacing w:before="43"/>
        <w:ind w:right="847"/>
      </w:pPr>
      <w:r>
        <w:rPr>
          <w:color w:val="211E1F"/>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E43EA1" w:rsidRDefault="00E43EA1">
      <w:pPr>
        <w:pStyle w:val="a3"/>
        <w:spacing w:before="2" w:line="276" w:lineRule="auto"/>
        <w:ind w:right="842"/>
      </w:pPr>
      <w:r>
        <w:rPr>
          <w:b/>
          <w:i/>
          <w:color w:val="211E1F"/>
        </w:rPr>
        <w:t xml:space="preserve">Испания </w:t>
      </w:r>
      <w:r>
        <w:rPr>
          <w:color w:val="211E1F"/>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Pr>
          <w:b/>
          <w:i/>
          <w:color w:val="211E1F"/>
        </w:rPr>
        <w:t>Нидерландах</w:t>
      </w:r>
      <w:r>
        <w:rPr>
          <w:i/>
          <w:color w:val="211E1F"/>
        </w:rPr>
        <w:t xml:space="preserve">: </w:t>
      </w:r>
      <w:r>
        <w:rPr>
          <w:color w:val="211E1F"/>
        </w:rPr>
        <w:t>цели, участники, формы борьбы. Итоги и значение Нидерландской революции.</w:t>
      </w:r>
    </w:p>
    <w:p w:rsidR="00E43EA1" w:rsidRDefault="00E43EA1">
      <w:pPr>
        <w:pStyle w:val="a3"/>
        <w:spacing w:line="276" w:lineRule="auto"/>
        <w:sectPr w:rsidR="00E43EA1">
          <w:pgSz w:w="11920" w:h="16850"/>
          <w:pgMar w:top="760" w:right="0" w:bottom="1440" w:left="283" w:header="0" w:footer="1124" w:gutter="0"/>
          <w:cols w:space="720"/>
        </w:sectPr>
      </w:pPr>
    </w:p>
    <w:p w:rsidR="00E43EA1" w:rsidRDefault="00E43EA1">
      <w:pPr>
        <w:pStyle w:val="a3"/>
        <w:spacing w:before="64" w:line="273" w:lineRule="auto"/>
        <w:ind w:right="843"/>
      </w:pPr>
      <w:r>
        <w:rPr>
          <w:b/>
          <w:i/>
          <w:color w:val="211E1F"/>
        </w:rPr>
        <w:lastRenderedPageBreak/>
        <w:t>Франция: путь к абсолютизму</w:t>
      </w:r>
      <w:r>
        <w:rPr>
          <w:i/>
          <w:color w:val="211E1F"/>
        </w:rPr>
        <w:t xml:space="preserve">. </w:t>
      </w:r>
      <w:r>
        <w:rPr>
          <w:color w:val="211E1F"/>
        </w:rPr>
        <w:t>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E43EA1" w:rsidRDefault="00E43EA1">
      <w:pPr>
        <w:pStyle w:val="a3"/>
        <w:spacing w:before="7" w:line="276" w:lineRule="auto"/>
        <w:ind w:right="848"/>
      </w:pPr>
      <w:r>
        <w:rPr>
          <w:b/>
          <w:i/>
          <w:color w:val="211E1F"/>
        </w:rPr>
        <w:t xml:space="preserve">Англия. </w:t>
      </w:r>
      <w:r>
        <w:rPr>
          <w:color w:val="211E1F"/>
        </w:rPr>
        <w:t>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E43EA1" w:rsidRDefault="00E43EA1">
      <w:pPr>
        <w:pStyle w:val="a3"/>
        <w:spacing w:line="276" w:lineRule="auto"/>
        <w:ind w:right="847"/>
      </w:pPr>
      <w:r>
        <w:rPr>
          <w:b/>
          <w:i/>
          <w:color w:val="211E1F"/>
        </w:rPr>
        <w:t>Английская революция середины XVII в</w:t>
      </w:r>
      <w:r>
        <w:rPr>
          <w:i/>
          <w:color w:val="211E1F"/>
        </w:rPr>
        <w:t xml:space="preserve">. </w:t>
      </w:r>
      <w:r>
        <w:rPr>
          <w:color w:val="211E1F"/>
        </w:rPr>
        <w:t>Причины, участники, этапы революции. Размежевание в революционномлагере. О.Кромвель.Итоги изначениереволюции.РеставрацияСтюартов.Славная революция. Становление английской парламентской монархии.</w:t>
      </w:r>
    </w:p>
    <w:p w:rsidR="00E43EA1" w:rsidRDefault="00E43EA1">
      <w:pPr>
        <w:spacing w:line="276" w:lineRule="auto"/>
        <w:ind w:left="427" w:right="842"/>
        <w:jc w:val="both"/>
        <w:rPr>
          <w:sz w:val="24"/>
        </w:rPr>
      </w:pPr>
      <w:r>
        <w:rPr>
          <w:b/>
          <w:i/>
          <w:color w:val="211E1F"/>
          <w:sz w:val="24"/>
        </w:rPr>
        <w:t>Страны Центральной, Южной и Юго-Восточной Европы</w:t>
      </w:r>
      <w:r>
        <w:rPr>
          <w:color w:val="211E1F"/>
          <w:sz w:val="24"/>
        </w:rPr>
        <w:t xml:space="preserve">. В мире империй и внеего. Германские государства. Итальянские земли. Положение славянских народов. Образование Речи </w:t>
      </w:r>
      <w:r>
        <w:rPr>
          <w:color w:val="211E1F"/>
          <w:spacing w:val="-2"/>
          <w:sz w:val="24"/>
        </w:rPr>
        <w:t>Посполитой.</w:t>
      </w:r>
    </w:p>
    <w:p w:rsidR="00E43EA1" w:rsidRDefault="00E43EA1">
      <w:pPr>
        <w:pStyle w:val="a3"/>
        <w:spacing w:before="2"/>
        <w:rPr>
          <w:b/>
        </w:rPr>
      </w:pPr>
      <w:r>
        <w:rPr>
          <w:color w:val="211E1F"/>
          <w:spacing w:val="-4"/>
        </w:rPr>
        <w:t>МеждународныеотношениявXVI—XVIIвв.</w:t>
      </w:r>
      <w:r>
        <w:rPr>
          <w:b/>
          <w:color w:val="211E1F"/>
          <w:spacing w:val="-4"/>
        </w:rPr>
        <w:t>(2</w:t>
      </w:r>
      <w:r>
        <w:rPr>
          <w:b/>
          <w:color w:val="211E1F"/>
          <w:spacing w:val="-5"/>
        </w:rPr>
        <w:t>ч)</w:t>
      </w:r>
    </w:p>
    <w:p w:rsidR="00E43EA1" w:rsidRDefault="00E43EA1">
      <w:pPr>
        <w:pStyle w:val="a3"/>
        <w:spacing w:before="40"/>
        <w:ind w:right="842"/>
      </w:pPr>
      <w:r>
        <w:rPr>
          <w:color w:val="211E1F"/>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 тивостояние османской экспансии в Европе. Образование державы австрийских Габсбургов. Тридцатилетняя война. Вестфальский мир.</w:t>
      </w:r>
    </w:p>
    <w:p w:rsidR="00E43EA1" w:rsidRDefault="00E43EA1">
      <w:pPr>
        <w:pStyle w:val="a3"/>
        <w:spacing w:before="4"/>
        <w:rPr>
          <w:b/>
        </w:rPr>
      </w:pPr>
      <w:r>
        <w:rPr>
          <w:color w:val="211E1F"/>
          <w:spacing w:val="-2"/>
        </w:rPr>
        <w:t>ЕвропейскаякультуравраннееНовоевремя</w:t>
      </w:r>
      <w:r>
        <w:rPr>
          <w:b/>
          <w:color w:val="211E1F"/>
          <w:spacing w:val="-2"/>
        </w:rPr>
        <w:t>(3</w:t>
      </w:r>
      <w:r>
        <w:rPr>
          <w:b/>
          <w:color w:val="211E1F"/>
          <w:spacing w:val="-5"/>
        </w:rPr>
        <w:t>ч)</w:t>
      </w:r>
    </w:p>
    <w:p w:rsidR="00E43EA1" w:rsidRDefault="00E43EA1">
      <w:pPr>
        <w:pStyle w:val="a3"/>
        <w:spacing w:before="43"/>
        <w:ind w:right="841"/>
      </w:pPr>
      <w:r>
        <w:rPr>
          <w:color w:val="211E1F"/>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E43EA1" w:rsidRDefault="00E43EA1">
      <w:pPr>
        <w:pStyle w:val="a3"/>
        <w:rPr>
          <w:b/>
        </w:rPr>
      </w:pPr>
      <w:r>
        <w:rPr>
          <w:color w:val="211E1F"/>
          <w:spacing w:val="-4"/>
        </w:rPr>
        <w:t>Страны ВостокавXVI—XVIIвв.</w:t>
      </w:r>
      <w:r>
        <w:rPr>
          <w:b/>
          <w:color w:val="211E1F"/>
          <w:spacing w:val="-4"/>
        </w:rPr>
        <w:t>(3</w:t>
      </w:r>
      <w:r>
        <w:rPr>
          <w:b/>
          <w:color w:val="211E1F"/>
          <w:spacing w:val="-5"/>
        </w:rPr>
        <w:t>ч)</w:t>
      </w:r>
    </w:p>
    <w:p w:rsidR="00E43EA1" w:rsidRDefault="00E43EA1">
      <w:pPr>
        <w:pStyle w:val="a3"/>
        <w:spacing w:before="58" w:line="276" w:lineRule="auto"/>
        <w:ind w:right="838"/>
      </w:pPr>
      <w:r>
        <w:rPr>
          <w:b/>
          <w:i/>
          <w:color w:val="211E1F"/>
        </w:rPr>
        <w:t>Османская империя</w:t>
      </w:r>
      <w:r>
        <w:rPr>
          <w:i/>
          <w:color w:val="211E1F"/>
        </w:rPr>
        <w:t xml:space="preserve">: </w:t>
      </w:r>
      <w:r>
        <w:rPr>
          <w:color w:val="211E1F"/>
        </w:rPr>
        <w:t xml:space="preserve">на вершине могущества. Сулейман I Великолепный: завоеватель, законодатель. Управление многонациональной империей. Османская армия. </w:t>
      </w:r>
      <w:r>
        <w:rPr>
          <w:b/>
          <w:i/>
          <w:color w:val="211E1F"/>
        </w:rPr>
        <w:t xml:space="preserve">Индия </w:t>
      </w:r>
      <w:r>
        <w:rPr>
          <w:color w:val="211E1F"/>
        </w:rPr>
        <w:t xml:space="preserve">при Великих Моголах. Начало проникновения европейцев. Ост-Индские компании. </w:t>
      </w:r>
      <w:r>
        <w:rPr>
          <w:b/>
          <w:i/>
          <w:color w:val="211E1F"/>
        </w:rPr>
        <w:t xml:space="preserve">Китай </w:t>
      </w:r>
      <w:r>
        <w:rPr>
          <w:color w:val="211E1F"/>
        </w:rPr>
        <w:t xml:space="preserve">в эпоху Мин. Экономическая и социальная политика государства. Утверждение маньчжурской династии Цин. </w:t>
      </w:r>
      <w:r>
        <w:rPr>
          <w:b/>
          <w:i/>
          <w:color w:val="211E1F"/>
        </w:rPr>
        <w:t>Япония</w:t>
      </w:r>
      <w:r>
        <w:rPr>
          <w:i/>
          <w:color w:val="211E1F"/>
        </w:rPr>
        <w:t xml:space="preserve">: </w:t>
      </w:r>
      <w:r>
        <w:rPr>
          <w:color w:val="211E1F"/>
        </w:rPr>
        <w:t>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E43EA1" w:rsidRDefault="00E43EA1">
      <w:pPr>
        <w:pStyle w:val="a3"/>
        <w:spacing w:before="1"/>
      </w:pPr>
      <w:r>
        <w:rPr>
          <w:b/>
          <w:color w:val="211E1F"/>
        </w:rPr>
        <w:t>Обобщение</w:t>
      </w:r>
      <w:r>
        <w:rPr>
          <w:color w:val="211E1F"/>
        </w:rPr>
        <w:t>(1ч).ИсторическоеикультурноенаследиеРаннегоНового</w:t>
      </w:r>
      <w:r>
        <w:rPr>
          <w:color w:val="211E1F"/>
          <w:spacing w:val="-2"/>
        </w:rPr>
        <w:t>времени.</w:t>
      </w:r>
    </w:p>
    <w:p w:rsidR="00E43EA1" w:rsidRDefault="00E43EA1">
      <w:pPr>
        <w:pStyle w:val="a3"/>
        <w:spacing w:before="41"/>
        <w:rPr>
          <w:b/>
        </w:rPr>
      </w:pPr>
      <w:r>
        <w:rPr>
          <w:color w:val="211E1F"/>
          <w:spacing w:val="-4"/>
        </w:rPr>
        <w:t>ИСТОРИЯРОССИИ.РОССИЯВXVI—XVIIвв.:ОТВЕЛИКОГОКНЯЖЕСТВАКЦАРСТВУ</w:t>
      </w:r>
      <w:r>
        <w:rPr>
          <w:b/>
          <w:color w:val="211E1F"/>
          <w:spacing w:val="-4"/>
        </w:rPr>
        <w:t>(45</w:t>
      </w:r>
      <w:r>
        <w:rPr>
          <w:b/>
          <w:color w:val="211E1F"/>
          <w:spacing w:val="-7"/>
        </w:rPr>
        <w:t xml:space="preserve"> ч)</w:t>
      </w:r>
    </w:p>
    <w:p w:rsidR="00E43EA1" w:rsidRDefault="00E43EA1">
      <w:pPr>
        <w:spacing w:before="43"/>
        <w:ind w:left="427"/>
        <w:jc w:val="both"/>
        <w:rPr>
          <w:b/>
          <w:sz w:val="24"/>
        </w:rPr>
      </w:pPr>
      <w:r>
        <w:rPr>
          <w:color w:val="211E1F"/>
          <w:spacing w:val="-6"/>
          <w:sz w:val="24"/>
        </w:rPr>
        <w:t>РоссиявXVIв.</w:t>
      </w:r>
      <w:r>
        <w:rPr>
          <w:b/>
          <w:color w:val="211E1F"/>
          <w:spacing w:val="-6"/>
          <w:sz w:val="24"/>
        </w:rPr>
        <w:t>(13ч)</w:t>
      </w:r>
    </w:p>
    <w:p w:rsidR="00E43EA1" w:rsidRDefault="00E43EA1">
      <w:pPr>
        <w:pStyle w:val="a3"/>
        <w:spacing w:before="57" w:line="276" w:lineRule="auto"/>
        <w:ind w:right="842"/>
      </w:pPr>
      <w:r>
        <w:rPr>
          <w:b/>
          <w:i/>
          <w:color w:val="211E1F"/>
        </w:rPr>
        <w:t>Завершение объединения русских земель</w:t>
      </w:r>
      <w:r>
        <w:rPr>
          <w:i/>
          <w:color w:val="211E1F"/>
        </w:rPr>
        <w:t xml:space="preserve">. </w:t>
      </w:r>
      <w:r>
        <w:rPr>
          <w:color w:val="211E1F"/>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XVIв.: война с Великим княжеством Литовским, отношения с Крымским и Казанским ханствами, посольства в европейские государства.</w:t>
      </w:r>
    </w:p>
    <w:p w:rsidR="00E43EA1" w:rsidRDefault="00E43EA1">
      <w:pPr>
        <w:pStyle w:val="a3"/>
        <w:spacing w:before="1" w:line="276" w:lineRule="auto"/>
        <w:ind w:right="846"/>
      </w:pPr>
      <w:r>
        <w:rPr>
          <w:color w:val="211E1F"/>
        </w:rPr>
        <w:t>Органы государственной власти. Приказная система: формирование первыхприказныхучреждений.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E43EA1" w:rsidRDefault="00E43EA1">
      <w:pPr>
        <w:pStyle w:val="a3"/>
        <w:spacing w:before="3" w:line="276" w:lineRule="auto"/>
        <w:ind w:right="842"/>
      </w:pPr>
      <w:r>
        <w:rPr>
          <w:b/>
          <w:i/>
          <w:color w:val="211E1F"/>
        </w:rPr>
        <w:t>Царствование Ивана IV</w:t>
      </w:r>
      <w:r>
        <w:rPr>
          <w:i/>
          <w:color w:val="211E1F"/>
        </w:rPr>
        <w:t xml:space="preserve">. </w:t>
      </w:r>
      <w:r>
        <w:rPr>
          <w:color w:val="211E1F"/>
        </w:rPr>
        <w:t>Регентство Елены Глинской. Сопротивление удельных князей великокняжеской власти. Унификация денежной системы.</w:t>
      </w:r>
    </w:p>
    <w:p w:rsidR="00E43EA1" w:rsidRDefault="00E43EA1">
      <w:pPr>
        <w:pStyle w:val="a3"/>
        <w:ind w:right="847"/>
      </w:pPr>
      <w:r>
        <w:rPr>
          <w:color w:val="211E1F"/>
        </w:rPr>
        <w:t>Период боярского правления. Борьба за власть между боярскими кланами. Губная реформа. Московское восстание 1547 г. Ереси.</w:t>
      </w:r>
    </w:p>
    <w:p w:rsidR="00E43EA1" w:rsidRDefault="00E43EA1">
      <w:pPr>
        <w:pStyle w:val="a3"/>
        <w:sectPr w:rsidR="00E43EA1">
          <w:pgSz w:w="11920" w:h="16850"/>
          <w:pgMar w:top="760" w:right="0" w:bottom="1440" w:left="283" w:header="0" w:footer="1124" w:gutter="0"/>
          <w:cols w:space="720"/>
        </w:sectPr>
      </w:pPr>
    </w:p>
    <w:p w:rsidR="00E43EA1" w:rsidRDefault="00E43EA1">
      <w:pPr>
        <w:pStyle w:val="a3"/>
        <w:spacing w:before="79"/>
        <w:ind w:right="839"/>
      </w:pPr>
      <w:r>
        <w:rPr>
          <w:color w:val="211E1F"/>
        </w:rPr>
        <w:lastRenderedPageBreak/>
        <w:t>Принятие Иваном IV царского титула. Реформы середины XVI в. «Избранная рада»: ее состав и значение. Появление Земских соборов: дискуссии о характере народногопредставительства</w:t>
      </w:r>
      <w:r>
        <w:rPr>
          <w:i/>
          <w:color w:val="211E1F"/>
        </w:rPr>
        <w:t>.</w:t>
      </w:r>
      <w:r>
        <w:rPr>
          <w:color w:val="211E1F"/>
        </w:rPr>
        <w:t>Отмена кормлений. Система налогообложения. Судебник 1550 г. Стоглавый собор.Земская реформа — формирование органов местного самоуправления.</w:t>
      </w:r>
    </w:p>
    <w:p w:rsidR="00E43EA1" w:rsidRDefault="00E43EA1">
      <w:pPr>
        <w:pStyle w:val="a3"/>
        <w:ind w:right="836"/>
      </w:pPr>
      <w:r>
        <w:rPr>
          <w:color w:val="211E1F"/>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Укреплениеюжных границ.Ливонская война:причиныихарактер.Ликвидация Ливонскогоордена. Причины и результаты поражения России в Ливонской войне. Поход Ермака Тимофеевича на Си- бирское ханство. Начало присоединения к России Западной Сибири.</w:t>
      </w:r>
    </w:p>
    <w:p w:rsidR="00E43EA1" w:rsidRDefault="00E43EA1">
      <w:pPr>
        <w:pStyle w:val="a3"/>
        <w:ind w:right="840"/>
      </w:pPr>
      <w:r>
        <w:rPr>
          <w:color w:val="211E1F"/>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E43EA1" w:rsidRDefault="00E43EA1">
      <w:pPr>
        <w:pStyle w:val="a3"/>
        <w:spacing w:before="1"/>
        <w:ind w:right="839"/>
        <w:rPr>
          <w:i/>
        </w:rPr>
      </w:pPr>
      <w:r>
        <w:rPr>
          <w:color w:val="211E1F"/>
        </w:rPr>
        <w:t>Многонациональный состав населения Русского государства. Финно-угорские народы. Народы Поволжья после присоединения к России. Служилые татары</w:t>
      </w:r>
      <w:r>
        <w:rPr>
          <w:i/>
          <w:color w:val="211E1F"/>
        </w:rPr>
        <w:t xml:space="preserve">. </w:t>
      </w:r>
      <w:r>
        <w:rPr>
          <w:color w:val="211E1F"/>
        </w:rPr>
        <w:t>Сосуществование религий в Российском государстве</w:t>
      </w:r>
      <w:r>
        <w:rPr>
          <w:i/>
          <w:color w:val="211E1F"/>
        </w:rPr>
        <w:t xml:space="preserve">. </w:t>
      </w:r>
      <w:r>
        <w:rPr>
          <w:color w:val="211E1F"/>
        </w:rPr>
        <w:t>Русская православная церковь. Мусульманское духовенство</w:t>
      </w:r>
      <w:r>
        <w:rPr>
          <w:i/>
          <w:color w:val="211E1F"/>
        </w:rPr>
        <w:t>.</w:t>
      </w:r>
    </w:p>
    <w:p w:rsidR="00E43EA1" w:rsidRDefault="00E43EA1">
      <w:pPr>
        <w:pStyle w:val="a3"/>
        <w:ind w:right="853"/>
      </w:pPr>
      <w:r>
        <w:rPr>
          <w:color w:val="211E1F"/>
        </w:rPr>
        <w:t>Опричнина, дискуссия о ее причинах и характере. Опричный террор. Разгром Новгорода и Пскова. Московскиеказни1570г.Результатыипоследствияопричнины.ПротиворечивостьличностиИвана Грозного. Результаты и цена преобразований.</w:t>
      </w:r>
    </w:p>
    <w:p w:rsidR="00E43EA1" w:rsidRDefault="00E43EA1">
      <w:pPr>
        <w:pStyle w:val="a3"/>
        <w:spacing w:before="3" w:line="276" w:lineRule="auto"/>
        <w:ind w:right="837"/>
      </w:pPr>
      <w:r>
        <w:rPr>
          <w:b/>
          <w:i/>
          <w:color w:val="211E1F"/>
        </w:rPr>
        <w:t>Россия в конце XVI в</w:t>
      </w:r>
      <w:r>
        <w:rPr>
          <w:i/>
          <w:color w:val="211E1F"/>
        </w:rPr>
        <w:t xml:space="preserve">. </w:t>
      </w:r>
      <w:r>
        <w:rPr>
          <w:color w:val="211E1F"/>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E43EA1" w:rsidRDefault="00E43EA1">
      <w:pPr>
        <w:spacing w:before="2"/>
        <w:ind w:left="427"/>
        <w:jc w:val="both"/>
        <w:rPr>
          <w:b/>
          <w:sz w:val="24"/>
        </w:rPr>
      </w:pPr>
      <w:r>
        <w:rPr>
          <w:color w:val="211E1F"/>
          <w:spacing w:val="-4"/>
          <w:sz w:val="24"/>
        </w:rPr>
        <w:t>СмутавРоссии</w:t>
      </w:r>
      <w:r>
        <w:rPr>
          <w:b/>
          <w:color w:val="211E1F"/>
          <w:spacing w:val="-4"/>
          <w:sz w:val="24"/>
        </w:rPr>
        <w:t>(9</w:t>
      </w:r>
      <w:r>
        <w:rPr>
          <w:b/>
          <w:color w:val="211E1F"/>
          <w:spacing w:val="-5"/>
          <w:sz w:val="24"/>
        </w:rPr>
        <w:t>ч)</w:t>
      </w:r>
    </w:p>
    <w:p w:rsidR="00E43EA1" w:rsidRDefault="00E43EA1">
      <w:pPr>
        <w:pStyle w:val="a3"/>
        <w:spacing w:before="12" w:line="266" w:lineRule="auto"/>
        <w:ind w:right="846"/>
      </w:pPr>
      <w:r>
        <w:rPr>
          <w:b/>
          <w:i/>
          <w:color w:val="211E1F"/>
        </w:rPr>
        <w:t xml:space="preserve">Накануне Смуты. </w:t>
      </w:r>
      <w:r>
        <w:rPr>
          <w:color w:val="211E1F"/>
        </w:rPr>
        <w:t>Династический кризис. Земский собор 1598 г. и избрание на царство Бориса Годунова. Политика Бориса Годунова в отношении боярства</w:t>
      </w:r>
      <w:r>
        <w:rPr>
          <w:i/>
          <w:color w:val="211E1F"/>
        </w:rPr>
        <w:t xml:space="preserve">. </w:t>
      </w:r>
      <w:r>
        <w:rPr>
          <w:color w:val="211E1F"/>
        </w:rPr>
        <w:t>Голод 1601 —1603 гг. и обострение социально-экономического кризиса.</w:t>
      </w:r>
    </w:p>
    <w:p w:rsidR="00E43EA1" w:rsidRDefault="00E43EA1">
      <w:pPr>
        <w:pStyle w:val="a3"/>
        <w:spacing w:before="5" w:line="264" w:lineRule="auto"/>
        <w:ind w:right="845"/>
      </w:pPr>
      <w:r>
        <w:rPr>
          <w:b/>
          <w:i/>
          <w:color w:val="211E1F"/>
        </w:rPr>
        <w:t xml:space="preserve">Смутное время начала XVII в. </w:t>
      </w:r>
      <w:r>
        <w:rPr>
          <w:color w:val="211E1F"/>
        </w:rPr>
        <w:t>Дискуссия о его причинах. Самозванцы и самозванство. Личность Лжедмитрия Iи его политика. Восстание 1606 г. и убийство самозванца.</w:t>
      </w:r>
    </w:p>
    <w:p w:rsidR="00E43EA1" w:rsidRDefault="00E43EA1">
      <w:pPr>
        <w:pStyle w:val="a3"/>
        <w:spacing w:before="7" w:line="266" w:lineRule="auto"/>
        <w:ind w:right="840"/>
      </w:pPr>
      <w:r>
        <w:rPr>
          <w:color w:val="211E1F"/>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Pr>
          <w:i/>
          <w:color w:val="211E1F"/>
        </w:rPr>
        <w:t xml:space="preserve">. </w:t>
      </w:r>
      <w:r>
        <w:rPr>
          <w:color w:val="211E1F"/>
        </w:rPr>
        <w:t xml:space="preserve">Поход войска М.В. Скопина-Шуйского и Я.-П. Делагарди и распад тушинского лагеря. Открытое вступление Речи Посполитой ввойнупротив России. Оборона </w:t>
      </w:r>
      <w:r>
        <w:rPr>
          <w:color w:val="211E1F"/>
          <w:spacing w:val="-2"/>
        </w:rPr>
        <w:t>Смоленска.</w:t>
      </w:r>
    </w:p>
    <w:p w:rsidR="00E43EA1" w:rsidRDefault="00E43EA1">
      <w:pPr>
        <w:pStyle w:val="a3"/>
        <w:spacing w:before="8" w:line="268" w:lineRule="auto"/>
        <w:ind w:right="838"/>
      </w:pPr>
      <w:r>
        <w:rPr>
          <w:color w:val="211E1F"/>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E43EA1" w:rsidRDefault="00E43EA1">
      <w:pPr>
        <w:pStyle w:val="a3"/>
        <w:spacing w:line="268" w:lineRule="auto"/>
        <w:ind w:right="841"/>
      </w:pPr>
      <w:r>
        <w:rPr>
          <w:b/>
          <w:i/>
          <w:color w:val="211E1F"/>
        </w:rPr>
        <w:t>ОкончаниеСмуты</w:t>
      </w:r>
      <w:r>
        <w:rPr>
          <w:i/>
          <w:color w:val="211E1F"/>
        </w:rPr>
        <w:t>.</w:t>
      </w:r>
      <w:r>
        <w:rPr>
          <w:color w:val="211E1F"/>
        </w:rPr>
        <w:t>Земский собор1613г.и егороль в укреплении государственности.Избраниена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E43EA1" w:rsidRDefault="00E43EA1">
      <w:pPr>
        <w:spacing w:line="271" w:lineRule="exact"/>
        <w:ind w:left="427"/>
        <w:jc w:val="both"/>
        <w:rPr>
          <w:b/>
          <w:sz w:val="24"/>
        </w:rPr>
      </w:pPr>
      <w:r>
        <w:rPr>
          <w:color w:val="211E1F"/>
          <w:spacing w:val="-6"/>
          <w:sz w:val="24"/>
        </w:rPr>
        <w:t>РоссиявXVIIв.</w:t>
      </w:r>
      <w:r>
        <w:rPr>
          <w:b/>
          <w:color w:val="211E1F"/>
          <w:spacing w:val="-6"/>
          <w:sz w:val="24"/>
        </w:rPr>
        <w:t>(16</w:t>
      </w:r>
      <w:r>
        <w:rPr>
          <w:b/>
          <w:color w:val="211E1F"/>
          <w:spacing w:val="-7"/>
          <w:sz w:val="24"/>
        </w:rPr>
        <w:t>ч)</w:t>
      </w:r>
    </w:p>
    <w:p w:rsidR="00E43EA1" w:rsidRDefault="00E43EA1">
      <w:pPr>
        <w:ind w:left="427"/>
        <w:jc w:val="both"/>
        <w:rPr>
          <w:sz w:val="24"/>
        </w:rPr>
      </w:pPr>
      <w:r>
        <w:rPr>
          <w:b/>
          <w:i/>
          <w:color w:val="211E1F"/>
          <w:sz w:val="24"/>
        </w:rPr>
        <w:t>РоссияприпервыхРомановых.</w:t>
      </w:r>
      <w:r>
        <w:rPr>
          <w:color w:val="211E1F"/>
          <w:sz w:val="24"/>
        </w:rPr>
        <w:t>ЦарствованиеМихаилаФедоровича.</w:t>
      </w:r>
      <w:r>
        <w:rPr>
          <w:color w:val="211E1F"/>
          <w:spacing w:val="-2"/>
          <w:sz w:val="24"/>
        </w:rPr>
        <w:t>Восстановление</w:t>
      </w:r>
    </w:p>
    <w:p w:rsidR="00E43EA1" w:rsidRDefault="00E43EA1">
      <w:pPr>
        <w:jc w:val="both"/>
        <w:rPr>
          <w:sz w:val="24"/>
        </w:rPr>
        <w:sectPr w:rsidR="00E43EA1">
          <w:pgSz w:w="11920" w:h="16850"/>
          <w:pgMar w:top="740" w:right="0" w:bottom="1440" w:left="283" w:header="0" w:footer="1124" w:gutter="0"/>
          <w:cols w:space="720"/>
        </w:sectPr>
      </w:pPr>
    </w:p>
    <w:p w:rsidR="00E43EA1" w:rsidRDefault="00E43EA1">
      <w:pPr>
        <w:pStyle w:val="a3"/>
        <w:spacing w:before="64" w:line="264" w:lineRule="auto"/>
        <w:ind w:right="850"/>
      </w:pPr>
      <w:r>
        <w:rPr>
          <w:color w:val="211E1F"/>
        </w:rPr>
        <w:lastRenderedPageBreak/>
        <w:t>экономического потенциала страны. Продолжение закрепощения крестьян. Земские соборы. Роль патриарха Филарета в управлении государством.</w:t>
      </w:r>
    </w:p>
    <w:p w:rsidR="00E43EA1" w:rsidRDefault="00E43EA1">
      <w:pPr>
        <w:pStyle w:val="a3"/>
        <w:spacing w:before="4" w:line="266" w:lineRule="auto"/>
        <w:ind w:right="851"/>
      </w:pPr>
      <w:r>
        <w:rPr>
          <w:color w:val="211E1F"/>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rsidR="00E43EA1" w:rsidRDefault="00E43EA1">
      <w:pPr>
        <w:pStyle w:val="a3"/>
        <w:spacing w:before="3"/>
        <w:ind w:right="838"/>
      </w:pPr>
      <w:r>
        <w:rPr>
          <w:color w:val="211E1F"/>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E43EA1" w:rsidRDefault="00E43EA1">
      <w:pPr>
        <w:pStyle w:val="a3"/>
        <w:spacing w:line="276" w:lineRule="auto"/>
        <w:ind w:right="838"/>
      </w:pPr>
      <w:r>
        <w:rPr>
          <w:b/>
          <w:i/>
          <w:color w:val="211E1F"/>
        </w:rPr>
        <w:t>Экономическое развитие России в XVII в</w:t>
      </w:r>
      <w:r>
        <w:rPr>
          <w:i/>
          <w:color w:val="211E1F"/>
        </w:rPr>
        <w:t xml:space="preserve">. </w:t>
      </w:r>
      <w:r>
        <w:rPr>
          <w:color w:val="211E1F"/>
        </w:rPr>
        <w:t>Первые мануфактуры. Ярмарки.Укрепление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E43EA1" w:rsidRDefault="00E43EA1">
      <w:pPr>
        <w:pStyle w:val="a3"/>
        <w:spacing w:line="276" w:lineRule="auto"/>
        <w:ind w:right="839"/>
      </w:pPr>
      <w:r>
        <w:rPr>
          <w:b/>
          <w:i/>
          <w:color w:val="211E1F"/>
        </w:rPr>
        <w:t xml:space="preserve">Социальная структура российского общества. </w:t>
      </w:r>
      <w:r>
        <w:rPr>
          <w:color w:val="211E1F"/>
        </w:rPr>
        <w:t>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E43EA1" w:rsidRDefault="00E43EA1">
      <w:pPr>
        <w:pStyle w:val="a3"/>
        <w:ind w:right="839"/>
      </w:pPr>
      <w:r>
        <w:rPr>
          <w:b/>
          <w:i/>
          <w:color w:val="211E1F"/>
        </w:rPr>
        <w:t xml:space="preserve">Внешняя политика России в XVII в. </w:t>
      </w:r>
      <w:r>
        <w:rPr>
          <w:color w:val="211E1F"/>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Переяславскаярада.Вхождение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E43EA1" w:rsidRDefault="00E43EA1">
      <w:pPr>
        <w:pStyle w:val="a3"/>
        <w:spacing w:before="1" w:line="276" w:lineRule="auto"/>
        <w:ind w:right="841"/>
      </w:pPr>
      <w:r>
        <w:rPr>
          <w:b/>
          <w:i/>
          <w:color w:val="211E1F"/>
        </w:rPr>
        <w:t>Освоение новых территорий.</w:t>
      </w:r>
      <w:r>
        <w:rPr>
          <w:color w:val="211E1F"/>
        </w:rPr>
        <w:t xml:space="preserve">Народы России в XVII в. Эпоха Великих географических открытийи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w:t>
      </w:r>
      <w:r>
        <w:rPr>
          <w:color w:val="211E1F"/>
          <w:spacing w:val="-2"/>
        </w:rPr>
        <w:t>элиты.</w:t>
      </w:r>
    </w:p>
    <w:p w:rsidR="00E43EA1" w:rsidRDefault="00E43EA1">
      <w:pPr>
        <w:pStyle w:val="a3"/>
        <w:spacing w:before="1"/>
        <w:rPr>
          <w:b/>
        </w:rPr>
      </w:pPr>
      <w:r>
        <w:rPr>
          <w:color w:val="211E1F"/>
          <w:spacing w:val="-4"/>
        </w:rPr>
        <w:t>КультурноепространствоXVI-XVIIвв.</w:t>
      </w:r>
      <w:r>
        <w:rPr>
          <w:b/>
          <w:color w:val="211E1F"/>
          <w:spacing w:val="-4"/>
        </w:rPr>
        <w:t>(5</w:t>
      </w:r>
      <w:r>
        <w:rPr>
          <w:b/>
          <w:color w:val="211E1F"/>
          <w:spacing w:val="-5"/>
        </w:rPr>
        <w:t>ч)</w:t>
      </w:r>
    </w:p>
    <w:p w:rsidR="00E43EA1" w:rsidRDefault="00E43EA1">
      <w:pPr>
        <w:pStyle w:val="a3"/>
        <w:spacing w:line="264" w:lineRule="auto"/>
        <w:ind w:right="849"/>
      </w:pPr>
      <w:r>
        <w:rPr>
          <w:color w:val="211E1F"/>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E43EA1" w:rsidRDefault="00E43EA1">
      <w:pPr>
        <w:pStyle w:val="a3"/>
        <w:spacing w:line="264" w:lineRule="auto"/>
        <w:ind w:right="839"/>
      </w:pPr>
      <w:r>
        <w:rPr>
          <w:color w:val="211E1F"/>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E43EA1" w:rsidRDefault="00E43EA1">
      <w:pPr>
        <w:pStyle w:val="a3"/>
        <w:spacing w:line="264" w:lineRule="auto"/>
        <w:ind w:right="841"/>
      </w:pPr>
      <w:r>
        <w:rPr>
          <w:color w:val="211E1F"/>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Pr>
          <w:i/>
          <w:color w:val="211E1F"/>
        </w:rPr>
        <w:t xml:space="preserve">. </w:t>
      </w:r>
      <w:r>
        <w:rPr>
          <w:color w:val="211E1F"/>
        </w:rPr>
        <w:t>Усиление светского начала в российской культуре. Симеон Полоцкий. Немецкая слобода как проводник европейского культурного влияния. Посадская сатира XVIIв.</w:t>
      </w:r>
    </w:p>
    <w:p w:rsidR="00E43EA1" w:rsidRDefault="00E43EA1">
      <w:pPr>
        <w:pStyle w:val="a3"/>
        <w:spacing w:line="264" w:lineRule="auto"/>
        <w:sectPr w:rsidR="00E43EA1">
          <w:pgSz w:w="11920" w:h="16850"/>
          <w:pgMar w:top="760" w:right="0" w:bottom="1440" w:left="283" w:header="0" w:footer="1124" w:gutter="0"/>
          <w:cols w:space="720"/>
        </w:sectPr>
      </w:pPr>
    </w:p>
    <w:p w:rsidR="00E43EA1" w:rsidRDefault="00E43EA1">
      <w:pPr>
        <w:pStyle w:val="a3"/>
        <w:spacing w:before="61"/>
      </w:pPr>
      <w:r>
        <w:rPr>
          <w:color w:val="211E1F"/>
        </w:rPr>
        <w:lastRenderedPageBreak/>
        <w:t>Развитиеобразованияинаучныхзнаний.ШколыприАптекарскомиПосольском</w:t>
      </w:r>
      <w:r>
        <w:rPr>
          <w:color w:val="211E1F"/>
          <w:spacing w:val="-2"/>
        </w:rPr>
        <w:t>приказах.</w:t>
      </w:r>
    </w:p>
    <w:p w:rsidR="00E43EA1" w:rsidRDefault="00E43EA1">
      <w:pPr>
        <w:pStyle w:val="a3"/>
        <w:spacing w:before="27"/>
      </w:pPr>
      <w:r>
        <w:rPr>
          <w:color w:val="211E1F"/>
        </w:rPr>
        <w:t>«Синопсис»ИннокентияГи-зеля—первое учебноепособиепо</w:t>
      </w:r>
      <w:r>
        <w:rPr>
          <w:color w:val="211E1F"/>
          <w:spacing w:val="-2"/>
        </w:rPr>
        <w:t>истории.</w:t>
      </w:r>
    </w:p>
    <w:p w:rsidR="00E43EA1" w:rsidRDefault="00E43EA1">
      <w:pPr>
        <w:spacing w:before="28"/>
        <w:ind w:left="427"/>
        <w:jc w:val="both"/>
        <w:rPr>
          <w:sz w:val="24"/>
        </w:rPr>
      </w:pPr>
      <w:r>
        <w:rPr>
          <w:b/>
          <w:i/>
          <w:color w:val="211E1F"/>
          <w:sz w:val="24"/>
        </w:rPr>
        <w:t xml:space="preserve">Нашкрай </w:t>
      </w:r>
      <w:r>
        <w:rPr>
          <w:color w:val="211E1F"/>
          <w:sz w:val="24"/>
        </w:rPr>
        <w:t>вXVI—</w:t>
      </w:r>
      <w:r>
        <w:rPr>
          <w:color w:val="211E1F"/>
          <w:spacing w:val="-2"/>
          <w:sz w:val="24"/>
        </w:rPr>
        <w:t>XVIIвв.</w:t>
      </w:r>
    </w:p>
    <w:p w:rsidR="00E43EA1" w:rsidRDefault="00E43EA1">
      <w:pPr>
        <w:spacing w:before="42"/>
        <w:ind w:left="427"/>
        <w:jc w:val="both"/>
        <w:rPr>
          <w:sz w:val="24"/>
        </w:rPr>
      </w:pPr>
      <w:r>
        <w:rPr>
          <w:b/>
          <w:color w:val="211E1F"/>
          <w:sz w:val="24"/>
        </w:rPr>
        <w:t>Обобщение</w:t>
      </w:r>
      <w:r>
        <w:rPr>
          <w:color w:val="211E1F"/>
          <w:sz w:val="24"/>
        </w:rPr>
        <w:t>(2</w:t>
      </w:r>
      <w:r>
        <w:rPr>
          <w:color w:val="211E1F"/>
          <w:spacing w:val="-5"/>
          <w:sz w:val="24"/>
        </w:rPr>
        <w:t>ч).</w:t>
      </w:r>
    </w:p>
    <w:p w:rsidR="00E43EA1" w:rsidRDefault="00E43EA1">
      <w:pPr>
        <w:pStyle w:val="a3"/>
        <w:spacing w:before="64"/>
        <w:ind w:left="0"/>
        <w:jc w:val="left"/>
      </w:pPr>
    </w:p>
    <w:p w:rsidR="00E43EA1" w:rsidRDefault="00E43EA1" w:rsidP="00D75AB7">
      <w:pPr>
        <w:pStyle w:val="1"/>
        <w:numPr>
          <w:ilvl w:val="0"/>
          <w:numId w:val="176"/>
        </w:numPr>
        <w:tabs>
          <w:tab w:val="left" w:pos="1219"/>
        </w:tabs>
        <w:spacing w:before="1"/>
        <w:ind w:left="1219" w:hanging="182"/>
      </w:pPr>
      <w:r>
        <w:rPr>
          <w:spacing w:val="-2"/>
        </w:rPr>
        <w:t>КЛАСС</w:t>
      </w:r>
    </w:p>
    <w:p w:rsidR="00E43EA1" w:rsidRDefault="00E43EA1">
      <w:pPr>
        <w:pStyle w:val="a3"/>
        <w:spacing w:before="14"/>
        <w:rPr>
          <w:b/>
        </w:rPr>
      </w:pPr>
      <w:r>
        <w:rPr>
          <w:color w:val="211E1F"/>
          <w:spacing w:val="-4"/>
        </w:rPr>
        <w:t>ВСЕОБЩАЯИСТОРИЯ.ИСТОРИЯНОВОГОВРЕМЕНИ.XVIIIв.</w:t>
      </w:r>
      <w:r>
        <w:rPr>
          <w:b/>
          <w:color w:val="211E1F"/>
          <w:spacing w:val="-4"/>
        </w:rPr>
        <w:t>(23</w:t>
      </w:r>
      <w:r>
        <w:rPr>
          <w:b/>
          <w:color w:val="211E1F"/>
          <w:spacing w:val="-5"/>
        </w:rPr>
        <w:t>ч)</w:t>
      </w:r>
    </w:p>
    <w:p w:rsidR="00E43EA1" w:rsidRDefault="00E43EA1">
      <w:pPr>
        <w:spacing w:before="2"/>
        <w:ind w:left="427"/>
        <w:jc w:val="both"/>
        <w:rPr>
          <w:sz w:val="24"/>
        </w:rPr>
      </w:pPr>
      <w:r>
        <w:rPr>
          <w:b/>
          <w:color w:val="211E1F"/>
          <w:sz w:val="24"/>
        </w:rPr>
        <w:t>Введение</w:t>
      </w:r>
      <w:r>
        <w:rPr>
          <w:color w:val="211E1F"/>
          <w:sz w:val="24"/>
        </w:rPr>
        <w:t>(1</w:t>
      </w:r>
      <w:r>
        <w:rPr>
          <w:color w:val="211E1F"/>
          <w:spacing w:val="-5"/>
          <w:sz w:val="24"/>
        </w:rPr>
        <w:t>ч).</w:t>
      </w:r>
    </w:p>
    <w:p w:rsidR="00E43EA1" w:rsidRDefault="00E43EA1">
      <w:pPr>
        <w:spacing w:before="27"/>
        <w:ind w:left="427"/>
        <w:jc w:val="both"/>
        <w:rPr>
          <w:b/>
          <w:sz w:val="24"/>
        </w:rPr>
      </w:pPr>
      <w:r>
        <w:rPr>
          <w:color w:val="211E1F"/>
          <w:spacing w:val="-6"/>
          <w:sz w:val="24"/>
        </w:rPr>
        <w:t>ВекПросвещения</w:t>
      </w:r>
      <w:r>
        <w:rPr>
          <w:b/>
          <w:color w:val="211E1F"/>
          <w:spacing w:val="-6"/>
          <w:sz w:val="24"/>
        </w:rPr>
        <w:t>(2ч)</w:t>
      </w:r>
    </w:p>
    <w:p w:rsidR="00E43EA1" w:rsidRDefault="00E43EA1">
      <w:pPr>
        <w:pStyle w:val="a3"/>
        <w:spacing w:before="2" w:line="264" w:lineRule="auto"/>
        <w:ind w:right="835"/>
      </w:pPr>
      <w:r>
        <w:rPr>
          <w:color w:val="211E1F"/>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просветителейна изменение представлений об отношениях власти и общества. «Союз королей и философов».</w:t>
      </w:r>
    </w:p>
    <w:p w:rsidR="00E43EA1" w:rsidRDefault="00E43EA1">
      <w:pPr>
        <w:pStyle w:val="a3"/>
        <w:spacing w:before="1"/>
        <w:rPr>
          <w:b/>
        </w:rPr>
      </w:pPr>
      <w:r>
        <w:rPr>
          <w:color w:val="211E1F"/>
          <w:spacing w:val="-2"/>
        </w:rPr>
        <w:t>ГосударстваЕвропывXVIIIв.</w:t>
      </w:r>
      <w:r>
        <w:rPr>
          <w:b/>
          <w:color w:val="211E1F"/>
          <w:spacing w:val="-2"/>
        </w:rPr>
        <w:t>(6</w:t>
      </w:r>
      <w:r>
        <w:rPr>
          <w:b/>
          <w:color w:val="211E1F"/>
          <w:spacing w:val="-5"/>
        </w:rPr>
        <w:t>ч)</w:t>
      </w:r>
    </w:p>
    <w:p w:rsidR="00E43EA1" w:rsidRDefault="00E43EA1">
      <w:pPr>
        <w:pStyle w:val="a3"/>
        <w:spacing w:before="48" w:line="276" w:lineRule="auto"/>
        <w:ind w:right="843"/>
      </w:pPr>
      <w:r>
        <w:rPr>
          <w:b/>
          <w:i/>
          <w:color w:val="211E1F"/>
        </w:rPr>
        <w:t>Монархии в Европе XVIII в</w:t>
      </w:r>
      <w:r>
        <w:rPr>
          <w:i/>
          <w:color w:val="211E1F"/>
        </w:rPr>
        <w:t xml:space="preserve">.: </w:t>
      </w:r>
      <w:r>
        <w:rPr>
          <w:color w:val="211E1F"/>
        </w:rPr>
        <w:t xml:space="preserve">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w:t>
      </w:r>
      <w:r>
        <w:rPr>
          <w:color w:val="211E1F"/>
          <w:spacing w:val="-2"/>
        </w:rPr>
        <w:t>Меркантилизм.</w:t>
      </w:r>
    </w:p>
    <w:p w:rsidR="00E43EA1" w:rsidRDefault="00E43EA1">
      <w:pPr>
        <w:pStyle w:val="a3"/>
        <w:spacing w:line="276" w:lineRule="auto"/>
        <w:ind w:right="838"/>
      </w:pPr>
      <w:r>
        <w:rPr>
          <w:b/>
          <w:i/>
          <w:color w:val="211E1F"/>
        </w:rPr>
        <w:t xml:space="preserve">Великобритания в XVIII в. </w:t>
      </w:r>
      <w:r>
        <w:rPr>
          <w:color w:val="211E1F"/>
        </w:rPr>
        <w:t xml:space="preserve">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r>
        <w:rPr>
          <w:color w:val="211E1F"/>
          <w:spacing w:val="-2"/>
        </w:rPr>
        <w:t>Луддизм.</w:t>
      </w:r>
    </w:p>
    <w:p w:rsidR="00E43EA1" w:rsidRDefault="00E43EA1">
      <w:pPr>
        <w:pStyle w:val="a3"/>
        <w:spacing w:line="276" w:lineRule="auto"/>
        <w:ind w:right="841"/>
      </w:pPr>
      <w:r>
        <w:rPr>
          <w:b/>
          <w:i/>
          <w:color w:val="211E1F"/>
        </w:rPr>
        <w:t>Франция</w:t>
      </w:r>
      <w:r>
        <w:rPr>
          <w:i/>
          <w:color w:val="211E1F"/>
        </w:rPr>
        <w:t xml:space="preserve">. </w:t>
      </w:r>
      <w:r>
        <w:rPr>
          <w:color w:val="211E1F"/>
        </w:rPr>
        <w:t>Абсолютная монархия: политика сохранения старого порядка. Попытки проведения реформ. Королевская власть и сословия.</w:t>
      </w:r>
    </w:p>
    <w:p w:rsidR="00E43EA1" w:rsidRDefault="00E43EA1">
      <w:pPr>
        <w:spacing w:line="276" w:lineRule="auto"/>
        <w:ind w:left="427" w:right="838"/>
        <w:jc w:val="both"/>
        <w:rPr>
          <w:sz w:val="24"/>
        </w:rPr>
      </w:pPr>
      <w:r>
        <w:rPr>
          <w:b/>
          <w:i/>
          <w:color w:val="211E1F"/>
          <w:sz w:val="24"/>
        </w:rPr>
        <w:t xml:space="preserve">Германские государства, монархия Габсбургов, итальянские земли в XVIII в. </w:t>
      </w:r>
      <w:r>
        <w:rPr>
          <w:color w:val="211E1F"/>
          <w:sz w:val="24"/>
        </w:rPr>
        <w:t xml:space="preserve">Раздробленность Германии. Возвышение Пруссии. Фридрих II Великий. Габсбургская монархия вXVIIIв.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w:t>
      </w:r>
      <w:r>
        <w:rPr>
          <w:color w:val="211E1F"/>
          <w:spacing w:val="-2"/>
          <w:sz w:val="24"/>
        </w:rPr>
        <w:t>земель.</w:t>
      </w:r>
    </w:p>
    <w:p w:rsidR="00E43EA1" w:rsidRDefault="00E43EA1">
      <w:pPr>
        <w:pStyle w:val="a3"/>
        <w:spacing w:line="276" w:lineRule="auto"/>
        <w:ind w:right="839"/>
      </w:pPr>
      <w:r>
        <w:rPr>
          <w:b/>
          <w:i/>
          <w:color w:val="211E1F"/>
        </w:rPr>
        <w:t xml:space="preserve">Государства Пиренейского полуострова. </w:t>
      </w:r>
      <w:r>
        <w:rPr>
          <w:color w:val="211E1F"/>
        </w:rPr>
        <w:t>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E43EA1" w:rsidRDefault="00E43EA1">
      <w:pPr>
        <w:pStyle w:val="a3"/>
        <w:rPr>
          <w:b/>
        </w:rPr>
      </w:pPr>
      <w:r>
        <w:rPr>
          <w:color w:val="211E1F"/>
          <w:spacing w:val="-4"/>
        </w:rPr>
        <w:t>БританскиеколониивСевернойАмерике:борьбазанезависимость</w:t>
      </w:r>
      <w:r>
        <w:rPr>
          <w:b/>
          <w:color w:val="211E1F"/>
          <w:spacing w:val="-4"/>
        </w:rPr>
        <w:t>(2</w:t>
      </w:r>
      <w:r>
        <w:rPr>
          <w:b/>
          <w:color w:val="211E1F"/>
          <w:spacing w:val="-5"/>
        </w:rPr>
        <w:t>ч)</w:t>
      </w:r>
    </w:p>
    <w:p w:rsidR="00E43EA1" w:rsidRDefault="00E43EA1">
      <w:pPr>
        <w:pStyle w:val="a3"/>
        <w:spacing w:before="42"/>
        <w:ind w:right="838"/>
      </w:pPr>
      <w:r>
        <w:rPr>
          <w:color w:val="211E1F"/>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Противоречиямеждуметрополией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E43EA1" w:rsidRDefault="00E43EA1">
      <w:pPr>
        <w:pStyle w:val="a3"/>
        <w:spacing w:before="3"/>
        <w:rPr>
          <w:b/>
        </w:rPr>
      </w:pPr>
      <w:r>
        <w:rPr>
          <w:color w:val="211E1F"/>
          <w:spacing w:val="-4"/>
        </w:rPr>
        <w:t>ФранцузскаяреволюцияконцаXVIIIв.</w:t>
      </w:r>
      <w:r>
        <w:rPr>
          <w:b/>
          <w:color w:val="211E1F"/>
          <w:spacing w:val="-4"/>
        </w:rPr>
        <w:t>(3</w:t>
      </w:r>
      <w:r>
        <w:rPr>
          <w:b/>
          <w:color w:val="211E1F"/>
          <w:spacing w:val="-5"/>
        </w:rPr>
        <w:t>ч)</w:t>
      </w:r>
    </w:p>
    <w:p w:rsidR="00E43EA1" w:rsidRDefault="00E43EA1">
      <w:pPr>
        <w:pStyle w:val="a3"/>
        <w:rPr>
          <w:b/>
        </w:rPr>
        <w:sectPr w:rsidR="00E43EA1">
          <w:pgSz w:w="11920" w:h="16850"/>
          <w:pgMar w:top="760" w:right="0" w:bottom="1440" w:left="283" w:header="0" w:footer="1124" w:gutter="0"/>
          <w:cols w:space="720"/>
        </w:sectPr>
      </w:pPr>
    </w:p>
    <w:p w:rsidR="00E43EA1" w:rsidRDefault="00E43EA1">
      <w:pPr>
        <w:pStyle w:val="a3"/>
        <w:spacing w:before="79"/>
        <w:ind w:right="837"/>
      </w:pPr>
      <w:r>
        <w:rPr>
          <w:color w:val="211E1F"/>
        </w:rPr>
        <w:lastRenderedPageBreak/>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E43EA1" w:rsidRDefault="00E43EA1">
      <w:pPr>
        <w:pStyle w:val="a3"/>
        <w:rPr>
          <w:b/>
        </w:rPr>
      </w:pPr>
      <w:r>
        <w:rPr>
          <w:color w:val="211E1F"/>
          <w:spacing w:val="-2"/>
        </w:rPr>
        <w:t>ЕвропейскаякультуравXVIIIв.</w:t>
      </w:r>
      <w:r>
        <w:rPr>
          <w:b/>
          <w:color w:val="211E1F"/>
          <w:spacing w:val="-2"/>
        </w:rPr>
        <w:t>(3</w:t>
      </w:r>
      <w:r>
        <w:rPr>
          <w:b/>
          <w:color w:val="211E1F"/>
          <w:spacing w:val="-5"/>
        </w:rPr>
        <w:t>ч)</w:t>
      </w:r>
    </w:p>
    <w:p w:rsidR="00E43EA1" w:rsidRDefault="00E43EA1">
      <w:pPr>
        <w:pStyle w:val="a3"/>
        <w:spacing w:before="46"/>
        <w:ind w:right="853"/>
        <w:jc w:val="left"/>
        <w:rPr>
          <w:b/>
        </w:rPr>
      </w:pPr>
      <w:r>
        <w:rPr>
          <w:color w:val="211E1F"/>
        </w:rPr>
        <w:t xml:space="preserve">Развитиенауки.Новаякартинамиравтрудахматематиков,физиков,астрономов.Достиженияв естественныхнаукахимедицине.Продолжениегеографическихоткрытий.Распространение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 </w:t>
      </w:r>
      <w:r>
        <w:rPr>
          <w:b/>
          <w:color w:val="211E1F"/>
        </w:rPr>
        <w:t>(2 ч)</w:t>
      </w:r>
    </w:p>
    <w:p w:rsidR="00E43EA1" w:rsidRDefault="00E43EA1">
      <w:pPr>
        <w:pStyle w:val="a3"/>
        <w:spacing w:before="51" w:line="266" w:lineRule="auto"/>
        <w:ind w:right="845"/>
      </w:pPr>
      <w:r>
        <w:rPr>
          <w:color w:val="211E1F"/>
        </w:rPr>
        <w:t>Проблемы европейского баланса сил и дипломатия. Участие России в международных отношенияхв XVIIIв. Северная война (1700—1721). Династические войны «за наследство». Семилетняя война (1756—1763). Разделы Речи Посполитой. Войны антифранцузских коалиций противреволюционной Франции. Колониальные захваты европейских держав.</w:t>
      </w:r>
    </w:p>
    <w:p w:rsidR="00E43EA1" w:rsidRDefault="00E43EA1">
      <w:pPr>
        <w:pStyle w:val="a3"/>
        <w:spacing w:before="6"/>
        <w:rPr>
          <w:b/>
        </w:rPr>
      </w:pPr>
      <w:r>
        <w:rPr>
          <w:color w:val="211E1F"/>
          <w:spacing w:val="-2"/>
        </w:rPr>
        <w:t>СтраныВостокавXVIIIв.</w:t>
      </w:r>
      <w:r>
        <w:rPr>
          <w:b/>
          <w:color w:val="211E1F"/>
          <w:spacing w:val="-2"/>
        </w:rPr>
        <w:t>(3</w:t>
      </w:r>
      <w:r>
        <w:rPr>
          <w:b/>
          <w:color w:val="211E1F"/>
          <w:spacing w:val="-5"/>
        </w:rPr>
        <w:t>ч)</w:t>
      </w:r>
    </w:p>
    <w:p w:rsidR="00E43EA1" w:rsidRDefault="00E43EA1">
      <w:pPr>
        <w:pStyle w:val="a3"/>
        <w:spacing w:before="43" w:line="276" w:lineRule="auto"/>
        <w:ind w:right="850"/>
      </w:pPr>
      <w:r>
        <w:rPr>
          <w:b/>
          <w:i/>
          <w:color w:val="211E1F"/>
        </w:rPr>
        <w:t>Османская империя</w:t>
      </w:r>
      <w:r>
        <w:rPr>
          <w:i/>
          <w:color w:val="211E1F"/>
        </w:rPr>
        <w:t>:</w:t>
      </w:r>
      <w:r>
        <w:rPr>
          <w:color w:val="211E1F"/>
        </w:rPr>
        <w:t xml:space="preserve">отмогущества к упадку. Положениенаселения.Попытки проведенияреформ; Селим III. </w:t>
      </w:r>
      <w:r>
        <w:rPr>
          <w:b/>
          <w:i/>
          <w:color w:val="211E1F"/>
        </w:rPr>
        <w:t xml:space="preserve">Индия. </w:t>
      </w:r>
      <w:r>
        <w:rPr>
          <w:color w:val="211E1F"/>
        </w:rPr>
        <w:t xml:space="preserve">Ослабление империи Великих Моголов. Борьба европейцев за владения в Индии. Утверждение британского владычества. </w:t>
      </w:r>
      <w:r>
        <w:rPr>
          <w:b/>
          <w:i/>
          <w:color w:val="211E1F"/>
        </w:rPr>
        <w:t>Китай</w:t>
      </w:r>
      <w:r>
        <w:rPr>
          <w:i/>
          <w:color w:val="211E1F"/>
        </w:rPr>
        <w:t xml:space="preserve">. </w:t>
      </w:r>
      <w:r>
        <w:rPr>
          <w:color w:val="211E1F"/>
        </w:rPr>
        <w:t>Империя Цин в XVIII в.: власть маньчжурских императоров, система управления страной. Внешняя политика империи Цин; отношения с Россией.</w:t>
      </w:r>
    </w:p>
    <w:p w:rsidR="00E43EA1" w:rsidRDefault="00E43EA1">
      <w:pPr>
        <w:pStyle w:val="a3"/>
        <w:spacing w:line="278" w:lineRule="auto"/>
        <w:ind w:right="843"/>
      </w:pPr>
      <w:r>
        <w:rPr>
          <w:color w:val="211E1F"/>
        </w:rPr>
        <w:t xml:space="preserve">«Закрытие» Китая для иноземцев. </w:t>
      </w:r>
      <w:r>
        <w:rPr>
          <w:b/>
          <w:i/>
          <w:color w:val="211E1F"/>
        </w:rPr>
        <w:t xml:space="preserve">Япония </w:t>
      </w:r>
      <w:r>
        <w:rPr>
          <w:color w:val="211E1F"/>
        </w:rPr>
        <w:t>в XVIII в. Сегуны и дайме. Положение сословий. Культура стран Востока в XVIIIв.</w:t>
      </w:r>
    </w:p>
    <w:p w:rsidR="00E43EA1" w:rsidRDefault="00E43EA1">
      <w:pPr>
        <w:pStyle w:val="a3"/>
        <w:spacing w:line="242" w:lineRule="auto"/>
        <w:ind w:right="4665"/>
      </w:pPr>
      <w:r>
        <w:rPr>
          <w:b/>
          <w:color w:val="211E1F"/>
        </w:rPr>
        <w:t>Обобщение</w:t>
      </w:r>
      <w:r>
        <w:rPr>
          <w:color w:val="211E1F"/>
        </w:rPr>
        <w:t>(1ч).ИсторическоеикультурноенаследиеXVIIIв. ИСТОРИЯ РОССИИ. РОССИЯ В КОНЦЕ XVII - XVIII в.:</w:t>
      </w:r>
    </w:p>
    <w:p w:rsidR="00E43EA1" w:rsidRDefault="00E43EA1">
      <w:pPr>
        <w:spacing w:before="32"/>
        <w:ind w:left="427"/>
        <w:jc w:val="both"/>
        <w:rPr>
          <w:b/>
          <w:sz w:val="24"/>
        </w:rPr>
      </w:pPr>
      <w:r>
        <w:rPr>
          <w:color w:val="211E1F"/>
          <w:spacing w:val="-6"/>
          <w:sz w:val="24"/>
        </w:rPr>
        <w:t>ОТЦАРСТВАКИМПЕРИИ</w:t>
      </w:r>
      <w:r>
        <w:rPr>
          <w:b/>
          <w:color w:val="211E1F"/>
          <w:spacing w:val="-6"/>
          <w:sz w:val="24"/>
        </w:rPr>
        <w:t>(45ч)</w:t>
      </w:r>
    </w:p>
    <w:p w:rsidR="00E43EA1" w:rsidRDefault="00E43EA1">
      <w:pPr>
        <w:spacing w:before="43"/>
        <w:ind w:left="427"/>
        <w:jc w:val="both"/>
        <w:rPr>
          <w:sz w:val="24"/>
        </w:rPr>
      </w:pPr>
      <w:r>
        <w:rPr>
          <w:b/>
          <w:color w:val="211E1F"/>
          <w:sz w:val="24"/>
        </w:rPr>
        <w:t>Введение</w:t>
      </w:r>
      <w:r>
        <w:rPr>
          <w:color w:val="211E1F"/>
          <w:sz w:val="24"/>
        </w:rPr>
        <w:t>(1</w:t>
      </w:r>
      <w:r>
        <w:rPr>
          <w:color w:val="211E1F"/>
          <w:spacing w:val="-5"/>
          <w:sz w:val="24"/>
        </w:rPr>
        <w:t>ч).</w:t>
      </w:r>
    </w:p>
    <w:p w:rsidR="00E43EA1" w:rsidRDefault="00E43EA1">
      <w:pPr>
        <w:pStyle w:val="a3"/>
        <w:spacing w:before="3"/>
        <w:rPr>
          <w:b/>
        </w:rPr>
      </w:pPr>
      <w:r>
        <w:rPr>
          <w:color w:val="211E1F"/>
          <w:spacing w:val="-4"/>
        </w:rPr>
        <w:t>РоссиявэпохупреобразованийПетраI</w:t>
      </w:r>
      <w:r>
        <w:rPr>
          <w:b/>
          <w:color w:val="211E1F"/>
          <w:spacing w:val="-4"/>
        </w:rPr>
        <w:t>(11</w:t>
      </w:r>
      <w:r>
        <w:rPr>
          <w:b/>
          <w:color w:val="211E1F"/>
          <w:spacing w:val="-5"/>
        </w:rPr>
        <w:t>ч)</w:t>
      </w:r>
    </w:p>
    <w:p w:rsidR="00E43EA1" w:rsidRDefault="00E43EA1">
      <w:pPr>
        <w:pStyle w:val="a3"/>
        <w:spacing w:before="45" w:line="276" w:lineRule="auto"/>
        <w:ind w:right="846"/>
      </w:pPr>
      <w:r>
        <w:rPr>
          <w:b/>
          <w:i/>
          <w:color w:val="211E1F"/>
        </w:rPr>
        <w:t>Причины и предпосылки преобразований</w:t>
      </w:r>
      <w:r>
        <w:rPr>
          <w:i/>
          <w:color w:val="211E1F"/>
        </w:rPr>
        <w:t xml:space="preserve">. </w:t>
      </w:r>
      <w:r>
        <w:rPr>
          <w:color w:val="211E1F"/>
        </w:rPr>
        <w:t>Россия и Европа в конце XVIIв.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E43EA1" w:rsidRDefault="00E43EA1">
      <w:pPr>
        <w:pStyle w:val="a3"/>
        <w:spacing w:line="276" w:lineRule="auto"/>
        <w:ind w:right="842"/>
      </w:pPr>
      <w:r>
        <w:rPr>
          <w:b/>
          <w:i/>
          <w:color w:val="211E1F"/>
        </w:rPr>
        <w:t xml:space="preserve">Экономическая политика. </w:t>
      </w:r>
      <w:r>
        <w:rPr>
          <w:color w:val="211E1F"/>
        </w:rPr>
        <w:t>Строительствозаводови мануфактур. Созданиебазы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E43EA1" w:rsidRDefault="00E43EA1">
      <w:pPr>
        <w:pStyle w:val="a3"/>
        <w:spacing w:before="1" w:line="276" w:lineRule="auto"/>
        <w:ind w:right="840"/>
      </w:pPr>
      <w:r>
        <w:rPr>
          <w:b/>
          <w:i/>
          <w:color w:val="211E1F"/>
        </w:rPr>
        <w:t xml:space="preserve">Социальная политика. </w:t>
      </w:r>
      <w:r>
        <w:rPr>
          <w:color w:val="211E1F"/>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43EA1" w:rsidRDefault="00E43EA1">
      <w:pPr>
        <w:pStyle w:val="a3"/>
        <w:ind w:right="841"/>
      </w:pPr>
      <w:r>
        <w:rPr>
          <w:b/>
          <w:i/>
          <w:color w:val="211E1F"/>
        </w:rPr>
        <w:t>Реформыуправления</w:t>
      </w:r>
      <w:r>
        <w:rPr>
          <w:i/>
          <w:color w:val="211E1F"/>
        </w:rPr>
        <w:t>.</w:t>
      </w:r>
      <w:r>
        <w:rPr>
          <w:color w:val="211E1F"/>
        </w:rPr>
        <w:t>Реформыместного управления(бурмистрыи Ратуша),городскаяиобластная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E43EA1" w:rsidRDefault="00E43EA1">
      <w:pPr>
        <w:ind w:left="427"/>
        <w:jc w:val="both"/>
        <w:rPr>
          <w:sz w:val="24"/>
        </w:rPr>
      </w:pPr>
      <w:r>
        <w:rPr>
          <w:color w:val="211E1F"/>
          <w:sz w:val="24"/>
        </w:rPr>
        <w:t>Первыегвардейскиеполки.</w:t>
      </w:r>
      <w:r>
        <w:rPr>
          <w:b/>
          <w:i/>
          <w:color w:val="211E1F"/>
          <w:sz w:val="24"/>
        </w:rPr>
        <w:t>Созданиерегулярнойармии,военногофлота</w:t>
      </w:r>
      <w:r>
        <w:rPr>
          <w:i/>
          <w:color w:val="211E1F"/>
          <w:sz w:val="24"/>
        </w:rPr>
        <w:t>.</w:t>
      </w:r>
      <w:r>
        <w:rPr>
          <w:color w:val="211E1F"/>
          <w:sz w:val="24"/>
        </w:rPr>
        <w:t>Рекрутские</w:t>
      </w:r>
      <w:r>
        <w:rPr>
          <w:color w:val="211E1F"/>
          <w:spacing w:val="-2"/>
          <w:sz w:val="24"/>
        </w:rPr>
        <w:t>наборы.</w:t>
      </w:r>
    </w:p>
    <w:p w:rsidR="00E43EA1" w:rsidRDefault="00E43EA1">
      <w:pPr>
        <w:jc w:val="both"/>
        <w:rPr>
          <w:sz w:val="24"/>
        </w:rPr>
        <w:sectPr w:rsidR="00E43EA1">
          <w:pgSz w:w="11920" w:h="16850"/>
          <w:pgMar w:top="740" w:right="0" w:bottom="1440" w:left="283" w:header="0" w:footer="1124" w:gutter="0"/>
          <w:cols w:space="720"/>
        </w:sectPr>
      </w:pPr>
    </w:p>
    <w:p w:rsidR="00E43EA1" w:rsidRDefault="00E43EA1">
      <w:pPr>
        <w:pStyle w:val="a3"/>
        <w:spacing w:before="79"/>
        <w:jc w:val="left"/>
      </w:pPr>
      <w:r>
        <w:rPr>
          <w:b/>
          <w:i/>
          <w:color w:val="211E1F"/>
        </w:rPr>
        <w:lastRenderedPageBreak/>
        <w:t>Церковнаяреформа</w:t>
      </w:r>
      <w:r>
        <w:rPr>
          <w:i/>
          <w:color w:val="211E1F"/>
        </w:rPr>
        <w:t>.</w:t>
      </w:r>
      <w:r>
        <w:rPr>
          <w:color w:val="211E1F"/>
        </w:rPr>
        <w:t xml:space="preserve">Упразднениепатриаршества,учреждениеСинода.Положениеинославных </w:t>
      </w:r>
      <w:r>
        <w:rPr>
          <w:color w:val="211E1F"/>
          <w:spacing w:val="-2"/>
        </w:rPr>
        <w:t>конфессий.</w:t>
      </w:r>
    </w:p>
    <w:p w:rsidR="00E43EA1" w:rsidRDefault="00E43EA1">
      <w:pPr>
        <w:spacing w:before="2" w:line="276" w:lineRule="auto"/>
        <w:ind w:left="427"/>
        <w:rPr>
          <w:sz w:val="24"/>
        </w:rPr>
      </w:pPr>
      <w:r>
        <w:rPr>
          <w:b/>
          <w:i/>
          <w:color w:val="211E1F"/>
          <w:sz w:val="24"/>
        </w:rPr>
        <w:t>ОппозицияреформамПетраI</w:t>
      </w:r>
      <w:r>
        <w:rPr>
          <w:i/>
          <w:color w:val="211E1F"/>
          <w:sz w:val="24"/>
        </w:rPr>
        <w:t>.</w:t>
      </w:r>
      <w:r>
        <w:rPr>
          <w:color w:val="211E1F"/>
          <w:sz w:val="24"/>
        </w:rPr>
        <w:t>СоциальныедвижениявпервойчетвертиXVIIIв.Восстанияв Астрахани, Башкирии, на Дону. Дело царевича Алексея.</w:t>
      </w:r>
    </w:p>
    <w:p w:rsidR="00E43EA1" w:rsidRDefault="00E43EA1">
      <w:pPr>
        <w:pStyle w:val="a3"/>
        <w:ind w:right="850"/>
        <w:jc w:val="left"/>
      </w:pPr>
      <w:r>
        <w:rPr>
          <w:b/>
          <w:i/>
          <w:color w:val="211E1F"/>
        </w:rPr>
        <w:t>Внешняяполитика</w:t>
      </w:r>
      <w:r>
        <w:rPr>
          <w:i/>
          <w:color w:val="211E1F"/>
        </w:rPr>
        <w:t>.</w:t>
      </w:r>
      <w:r>
        <w:rPr>
          <w:color w:val="211E1F"/>
        </w:rPr>
        <w:t xml:space="preserve">Севернаявойна.Причиныицеливойны.Неудачивначалевойныиихпреодоление. Битва при д. Лесной и победа под Полтавой. Прутский поход. Борьбаза гегемонию на Балтике.Сраженияум.Гангутио.Гренгам.Ништадтскиймириегопоследствия.Закрепление России на берегах Балтики. Провозглашение России империей. Каспийский поход Петра I. </w:t>
      </w:r>
      <w:r>
        <w:rPr>
          <w:b/>
          <w:i/>
          <w:color w:val="211E1F"/>
        </w:rPr>
        <w:t>ПреобразованияПетраIвобластикультуры</w:t>
      </w:r>
      <w:r>
        <w:rPr>
          <w:i/>
          <w:color w:val="211E1F"/>
        </w:rPr>
        <w:t>.</w:t>
      </w:r>
      <w:r>
        <w:rPr>
          <w:color w:val="211E1F"/>
        </w:rPr>
        <w:t>Доминированиесветскогоначалавкультурной</w:t>
      </w:r>
    </w:p>
    <w:p w:rsidR="00E43EA1" w:rsidRDefault="00E43EA1">
      <w:pPr>
        <w:pStyle w:val="a3"/>
        <w:spacing w:before="43" w:line="276" w:lineRule="auto"/>
        <w:ind w:right="850"/>
      </w:pPr>
      <w:r>
        <w:rPr>
          <w:color w:val="211E1F"/>
        </w:rPr>
        <w:t>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w:t>
      </w:r>
    </w:p>
    <w:p w:rsidR="00E43EA1" w:rsidRDefault="00E43EA1">
      <w:pPr>
        <w:pStyle w:val="a3"/>
        <w:spacing w:line="276" w:lineRule="auto"/>
        <w:ind w:right="843"/>
      </w:pPr>
      <w:r>
        <w:rPr>
          <w:color w:val="211E1F"/>
        </w:rPr>
        <w:t>«Ведомости».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E43EA1" w:rsidRDefault="00E43EA1">
      <w:pPr>
        <w:pStyle w:val="a3"/>
        <w:ind w:right="845"/>
      </w:pPr>
      <w:r>
        <w:rPr>
          <w:color w:val="211E1F"/>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Ассамблеи,балы, светскиегосударственныепраздники.Европейскийстиль водежде,развлечениях, питании. Изменения в положении женщин.</w:t>
      </w:r>
    </w:p>
    <w:p w:rsidR="00E43EA1" w:rsidRDefault="00E43EA1">
      <w:pPr>
        <w:pStyle w:val="a3"/>
        <w:spacing w:line="242" w:lineRule="auto"/>
        <w:ind w:right="1403"/>
        <w:jc w:val="left"/>
        <w:rPr>
          <w:b/>
        </w:rPr>
      </w:pPr>
      <w:r>
        <w:rPr>
          <w:color w:val="211E1F"/>
        </w:rPr>
        <w:t xml:space="preserve">Итоги,последствияизначениепетровскихпреобразований.ОбразПетраIврусскойкультуре. Россия после Петра I. Дворцовые перевороты </w:t>
      </w:r>
      <w:r>
        <w:rPr>
          <w:b/>
          <w:color w:val="211E1F"/>
        </w:rPr>
        <w:t>(7 ч)</w:t>
      </w:r>
    </w:p>
    <w:p w:rsidR="00E43EA1" w:rsidRDefault="00E43EA1">
      <w:pPr>
        <w:pStyle w:val="a3"/>
        <w:spacing w:before="38"/>
        <w:ind w:right="853"/>
        <w:jc w:val="left"/>
      </w:pPr>
      <w:r>
        <w:rPr>
          <w:color w:val="211E1F"/>
        </w:rPr>
        <w:t>Причины нестабильности политического строя. Дворцовые перевороты. Фаворитизм. Создание Верховноготайногосовета.КрушениеполитическойкарьерыА.Д.Меншикова.Кондиции</w:t>
      </w:r>
    </w:p>
    <w:p w:rsidR="00E43EA1" w:rsidRDefault="00E43EA1">
      <w:pPr>
        <w:pStyle w:val="a3"/>
        <w:jc w:val="left"/>
      </w:pPr>
      <w:r>
        <w:rPr>
          <w:color w:val="211E1F"/>
        </w:rPr>
        <w:t>«верховников»иприходквластиАнныИоанновны.Кабинетминистров.РольЭ.Бирона,А.И. Остермана, А. П. Волынского, Б. Х. Миниха в управлении и политической жизни страны.</w:t>
      </w:r>
    </w:p>
    <w:p w:rsidR="00E43EA1" w:rsidRDefault="00E43EA1">
      <w:pPr>
        <w:pStyle w:val="a3"/>
        <w:spacing w:before="2" w:line="276" w:lineRule="auto"/>
        <w:ind w:right="854"/>
      </w:pPr>
      <w:r>
        <w:rPr>
          <w:color w:val="211E1F"/>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E43EA1" w:rsidRDefault="00E43EA1">
      <w:pPr>
        <w:pStyle w:val="a3"/>
        <w:spacing w:line="276" w:lineRule="auto"/>
        <w:ind w:right="842"/>
      </w:pPr>
      <w:r>
        <w:rPr>
          <w:b/>
          <w:i/>
          <w:color w:val="211E1F"/>
        </w:rPr>
        <w:t>Россия при Елизавете Петровне</w:t>
      </w:r>
      <w:r>
        <w:rPr>
          <w:i/>
          <w:color w:val="211E1F"/>
        </w:rPr>
        <w:t xml:space="preserve">. </w:t>
      </w:r>
      <w:r>
        <w:rPr>
          <w:color w:val="211E1F"/>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E43EA1" w:rsidRDefault="00E43EA1">
      <w:pPr>
        <w:pStyle w:val="a3"/>
        <w:spacing w:line="280" w:lineRule="auto"/>
        <w:ind w:right="2441"/>
        <w:jc w:val="left"/>
      </w:pPr>
      <w:r>
        <w:rPr>
          <w:b/>
          <w:i/>
          <w:color w:val="211E1F"/>
        </w:rPr>
        <w:t>ПетрIII</w:t>
      </w:r>
      <w:r>
        <w:rPr>
          <w:i/>
          <w:color w:val="211E1F"/>
        </w:rPr>
        <w:t>.</w:t>
      </w:r>
      <w:r>
        <w:rPr>
          <w:color w:val="211E1F"/>
        </w:rPr>
        <w:t>Манифестовольностидворянства.Причиныпереворота28июня1762г. Россия в 1760—1790-х гг.</w:t>
      </w:r>
    </w:p>
    <w:p w:rsidR="00E43EA1" w:rsidRDefault="00E43EA1">
      <w:pPr>
        <w:pStyle w:val="a3"/>
        <w:spacing w:before="4"/>
        <w:jc w:val="left"/>
        <w:rPr>
          <w:b/>
        </w:rPr>
      </w:pPr>
      <w:r>
        <w:rPr>
          <w:color w:val="211E1F"/>
          <w:spacing w:val="-4"/>
        </w:rPr>
        <w:t>ПравлениеЕкатериныIIи Павла I</w:t>
      </w:r>
      <w:r>
        <w:rPr>
          <w:b/>
          <w:color w:val="211E1F"/>
          <w:spacing w:val="-4"/>
        </w:rPr>
        <w:t>(18</w:t>
      </w:r>
      <w:r>
        <w:rPr>
          <w:b/>
          <w:color w:val="211E1F"/>
          <w:spacing w:val="-5"/>
        </w:rPr>
        <w:t>ч)</w:t>
      </w:r>
    </w:p>
    <w:p w:rsidR="00E43EA1" w:rsidRDefault="00E43EA1">
      <w:pPr>
        <w:tabs>
          <w:tab w:val="left" w:pos="2045"/>
          <w:tab w:val="left" w:pos="3406"/>
          <w:tab w:val="left" w:pos="4945"/>
          <w:tab w:val="left" w:pos="5485"/>
          <w:tab w:val="left" w:pos="6759"/>
          <w:tab w:val="left" w:pos="8495"/>
          <w:tab w:val="left" w:pos="9316"/>
        </w:tabs>
        <w:spacing w:before="57"/>
        <w:ind w:left="427"/>
        <w:rPr>
          <w:sz w:val="24"/>
        </w:rPr>
      </w:pPr>
      <w:r>
        <w:rPr>
          <w:b/>
          <w:i/>
          <w:color w:val="211E1F"/>
          <w:spacing w:val="-2"/>
          <w:sz w:val="24"/>
        </w:rPr>
        <w:t>Внутренняя</w:t>
      </w:r>
      <w:r>
        <w:rPr>
          <w:b/>
          <w:i/>
          <w:color w:val="211E1F"/>
          <w:sz w:val="24"/>
        </w:rPr>
        <w:tab/>
      </w:r>
      <w:r>
        <w:rPr>
          <w:b/>
          <w:i/>
          <w:color w:val="211E1F"/>
          <w:spacing w:val="-2"/>
          <w:sz w:val="24"/>
        </w:rPr>
        <w:t>политика</w:t>
      </w:r>
      <w:r>
        <w:rPr>
          <w:b/>
          <w:i/>
          <w:color w:val="211E1F"/>
          <w:sz w:val="24"/>
        </w:rPr>
        <w:tab/>
      </w:r>
      <w:r>
        <w:rPr>
          <w:b/>
          <w:i/>
          <w:color w:val="211E1F"/>
          <w:spacing w:val="-2"/>
          <w:sz w:val="24"/>
        </w:rPr>
        <w:t>Екатерины</w:t>
      </w:r>
      <w:r>
        <w:rPr>
          <w:b/>
          <w:i/>
          <w:color w:val="211E1F"/>
          <w:sz w:val="24"/>
        </w:rPr>
        <w:tab/>
      </w:r>
      <w:r>
        <w:rPr>
          <w:b/>
          <w:i/>
          <w:color w:val="211E1F"/>
          <w:spacing w:val="-5"/>
          <w:sz w:val="24"/>
        </w:rPr>
        <w:t>II</w:t>
      </w:r>
      <w:r>
        <w:rPr>
          <w:i/>
          <w:color w:val="211E1F"/>
          <w:spacing w:val="-5"/>
          <w:sz w:val="24"/>
        </w:rPr>
        <w:t>.</w:t>
      </w:r>
      <w:r>
        <w:rPr>
          <w:i/>
          <w:color w:val="211E1F"/>
          <w:sz w:val="24"/>
        </w:rPr>
        <w:tab/>
      </w:r>
      <w:r>
        <w:rPr>
          <w:color w:val="211E1F"/>
          <w:spacing w:val="-2"/>
          <w:sz w:val="24"/>
        </w:rPr>
        <w:t>Личность</w:t>
      </w:r>
      <w:r>
        <w:rPr>
          <w:color w:val="211E1F"/>
          <w:sz w:val="24"/>
        </w:rPr>
        <w:tab/>
      </w:r>
      <w:r>
        <w:rPr>
          <w:color w:val="211E1F"/>
          <w:spacing w:val="-2"/>
          <w:sz w:val="24"/>
        </w:rPr>
        <w:t>императрицы.</w:t>
      </w:r>
      <w:r>
        <w:rPr>
          <w:color w:val="211E1F"/>
          <w:sz w:val="24"/>
        </w:rPr>
        <w:tab/>
      </w:r>
      <w:r>
        <w:rPr>
          <w:color w:val="211E1F"/>
          <w:spacing w:val="-4"/>
          <w:sz w:val="24"/>
        </w:rPr>
        <w:t>Идеи</w:t>
      </w:r>
      <w:r>
        <w:rPr>
          <w:color w:val="211E1F"/>
          <w:sz w:val="24"/>
        </w:rPr>
        <w:tab/>
      </w:r>
      <w:r>
        <w:rPr>
          <w:color w:val="211E1F"/>
          <w:spacing w:val="-2"/>
          <w:sz w:val="24"/>
        </w:rPr>
        <w:t>Просвещения.</w:t>
      </w:r>
    </w:p>
    <w:p w:rsidR="00E43EA1" w:rsidRDefault="00E43EA1">
      <w:pPr>
        <w:pStyle w:val="a3"/>
        <w:spacing w:before="44" w:line="276" w:lineRule="auto"/>
        <w:ind w:right="838"/>
        <w:rPr>
          <w:i/>
        </w:rPr>
      </w:pPr>
      <w:r>
        <w:rPr>
          <w:color w:val="211E1F"/>
        </w:rPr>
        <w:t xml:space="preserve">«Просвещенный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w:t>
      </w:r>
      <w:r>
        <w:rPr>
          <w:color w:val="211E1F"/>
          <w:spacing w:val="-2"/>
        </w:rPr>
        <w:t>управлении</w:t>
      </w:r>
      <w:r>
        <w:rPr>
          <w:i/>
          <w:color w:val="211E1F"/>
          <w:spacing w:val="-2"/>
        </w:rPr>
        <w:t>.</w:t>
      </w:r>
    </w:p>
    <w:p w:rsidR="00E43EA1" w:rsidRDefault="00E43EA1">
      <w:pPr>
        <w:pStyle w:val="a3"/>
        <w:spacing w:line="276" w:lineRule="auto"/>
        <w:ind w:right="839"/>
      </w:pPr>
      <w:r>
        <w:rPr>
          <w:color w:val="211E1F"/>
        </w:rPr>
        <w:t>Национальная политика и народы России в XVIIIв.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Pr>
          <w:i/>
          <w:color w:val="211E1F"/>
        </w:rPr>
        <w:t xml:space="preserve">. </w:t>
      </w:r>
      <w:r>
        <w:rPr>
          <w:color w:val="211E1F"/>
        </w:rPr>
        <w:t>Расселение колонистов в Новороссии, Поволжье, других регионах. Укрепление веротерпимости по</w:t>
      </w:r>
    </w:p>
    <w:p w:rsidR="00E43EA1" w:rsidRDefault="00E43EA1">
      <w:pPr>
        <w:pStyle w:val="a3"/>
        <w:spacing w:line="276" w:lineRule="auto"/>
        <w:sectPr w:rsidR="00E43EA1">
          <w:pgSz w:w="11920" w:h="16850"/>
          <w:pgMar w:top="740" w:right="0" w:bottom="1440" w:left="283" w:header="0" w:footer="1124" w:gutter="0"/>
          <w:cols w:space="720"/>
        </w:sectPr>
      </w:pPr>
    </w:p>
    <w:p w:rsidR="00E43EA1" w:rsidRDefault="00E43EA1">
      <w:pPr>
        <w:pStyle w:val="a3"/>
        <w:spacing w:before="64" w:line="273" w:lineRule="auto"/>
        <w:ind w:right="863"/>
      </w:pPr>
      <w:r>
        <w:rPr>
          <w:color w:val="211E1F"/>
        </w:rPr>
        <w:lastRenderedPageBreak/>
        <w:t>отношению к неправославным и нехристианским конфессиям. Политика по отношению к исламу. Башкирские восстания. Формирование черты оседлости.</w:t>
      </w:r>
    </w:p>
    <w:p w:rsidR="00E43EA1" w:rsidRDefault="00E43EA1">
      <w:pPr>
        <w:spacing w:before="2" w:line="276" w:lineRule="auto"/>
        <w:ind w:left="427" w:right="836"/>
        <w:jc w:val="both"/>
        <w:rPr>
          <w:sz w:val="24"/>
        </w:rPr>
      </w:pPr>
      <w:r>
        <w:rPr>
          <w:b/>
          <w:i/>
          <w:color w:val="211E1F"/>
          <w:sz w:val="24"/>
        </w:rPr>
        <w:t xml:space="preserve">Экономическое развитие России во второй половине XVIII в. </w:t>
      </w:r>
      <w:r>
        <w:rPr>
          <w:color w:val="211E1F"/>
          <w:sz w:val="24"/>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Pr>
          <w:i/>
          <w:color w:val="211E1F"/>
          <w:sz w:val="24"/>
        </w:rPr>
        <w:t xml:space="preserve">. </w:t>
      </w:r>
      <w:r>
        <w:rPr>
          <w:color w:val="211E1F"/>
          <w:sz w:val="24"/>
        </w:rPr>
        <w:t>Роль крепостного строя в экономике страны.</w:t>
      </w:r>
    </w:p>
    <w:p w:rsidR="00E43EA1" w:rsidRDefault="00E43EA1">
      <w:pPr>
        <w:pStyle w:val="a3"/>
        <w:spacing w:line="276" w:lineRule="auto"/>
        <w:ind w:right="842"/>
      </w:pPr>
      <w:r>
        <w:rPr>
          <w:color w:val="211E1F"/>
        </w:rPr>
        <w:t>Промышленность в городе и деревне. Роль государства, купечества, помещиков в развитии промышленности.Крепостной и вольнонаемныйтруд</w:t>
      </w:r>
      <w:r>
        <w:rPr>
          <w:i/>
          <w:color w:val="211E1F"/>
        </w:rPr>
        <w:t>.</w:t>
      </w:r>
      <w:r>
        <w:rPr>
          <w:color w:val="211E1F"/>
        </w:rPr>
        <w:t>Привлечениекрепостных оброчных крестьян к работе на мануфактурах</w:t>
      </w:r>
      <w:r>
        <w:rPr>
          <w:i/>
          <w:color w:val="211E1F"/>
        </w:rPr>
        <w:t xml:space="preserve">. </w:t>
      </w:r>
      <w:r>
        <w:rPr>
          <w:color w:val="211E1F"/>
        </w:rPr>
        <w:t>Развитие крестьянских промыслов. Рост текстильной промышленности: распространениепроизводствахлопчатобумажныхтканей.Началоизвестныхпредпринимательских династий: Морозовы, Рябушин- ские, Гарелины, Прохоровы, Демидовы и др.</w:t>
      </w:r>
    </w:p>
    <w:p w:rsidR="00E43EA1" w:rsidRDefault="00E43EA1">
      <w:pPr>
        <w:pStyle w:val="a3"/>
        <w:spacing w:before="2" w:line="276" w:lineRule="auto"/>
        <w:ind w:right="840"/>
        <w:rPr>
          <w:i/>
        </w:rPr>
      </w:pPr>
      <w:r>
        <w:rPr>
          <w:color w:val="211E1F"/>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Pr>
          <w:i/>
          <w:color w:val="211E1F"/>
        </w:rPr>
        <w:t xml:space="preserve">. </w:t>
      </w:r>
      <w:r>
        <w:rPr>
          <w:color w:val="211E1F"/>
        </w:rPr>
        <w:t>Обеспечение активного внешнеторгового баланса</w:t>
      </w:r>
      <w:r>
        <w:rPr>
          <w:i/>
          <w:color w:val="211E1F"/>
        </w:rPr>
        <w:t>.</w:t>
      </w:r>
    </w:p>
    <w:p w:rsidR="00E43EA1" w:rsidRDefault="00E43EA1">
      <w:pPr>
        <w:pStyle w:val="a3"/>
        <w:spacing w:before="1" w:line="276" w:lineRule="auto"/>
        <w:ind w:right="837"/>
      </w:pPr>
      <w:r>
        <w:rPr>
          <w:b/>
          <w:i/>
          <w:color w:val="211E1F"/>
        </w:rPr>
        <w:t>Обострение социальных противоречий</w:t>
      </w:r>
      <w:r>
        <w:rPr>
          <w:i/>
          <w:color w:val="211E1F"/>
        </w:rPr>
        <w:t xml:space="preserve">. </w:t>
      </w:r>
      <w:r>
        <w:rPr>
          <w:color w:val="211E1F"/>
        </w:rPr>
        <w:t>Чумной бунт в Москве</w:t>
      </w:r>
      <w:r>
        <w:rPr>
          <w:i/>
          <w:color w:val="211E1F"/>
        </w:rPr>
        <w:t xml:space="preserve">. </w:t>
      </w:r>
      <w:r>
        <w:rPr>
          <w:color w:val="211E1F"/>
        </w:rPr>
        <w:t>Восстаниепод предводительством Емельяна Пугачева. Антидворянский и антикрепостнический характер движе- ния</w:t>
      </w:r>
      <w:r>
        <w:rPr>
          <w:i/>
          <w:color w:val="211E1F"/>
        </w:rPr>
        <w:t xml:space="preserve">. </w:t>
      </w:r>
      <w:r>
        <w:rPr>
          <w:color w:val="211E1F"/>
        </w:rPr>
        <w:t>Роль казачества, народов Урала и Поволжья в восстании</w:t>
      </w:r>
      <w:r>
        <w:rPr>
          <w:i/>
          <w:color w:val="211E1F"/>
        </w:rPr>
        <w:t xml:space="preserve">. </w:t>
      </w:r>
      <w:r>
        <w:rPr>
          <w:color w:val="211E1F"/>
        </w:rPr>
        <w:t>Влияние восстания на внутреннюю политику и развитие общественной мысли.</w:t>
      </w:r>
    </w:p>
    <w:p w:rsidR="00E43EA1" w:rsidRDefault="00E43EA1">
      <w:pPr>
        <w:pStyle w:val="a3"/>
        <w:spacing w:line="276" w:lineRule="auto"/>
        <w:ind w:right="838"/>
      </w:pPr>
      <w:r>
        <w:rPr>
          <w:b/>
          <w:i/>
          <w:color w:val="211E1F"/>
        </w:rPr>
        <w:t xml:space="preserve">Внешняя политика России второй половины XVIII в., ее основные задачи. </w:t>
      </w:r>
      <w:r>
        <w:rPr>
          <w:color w:val="211E1F"/>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E43EA1" w:rsidRDefault="00E43EA1">
      <w:pPr>
        <w:pStyle w:val="a3"/>
        <w:spacing w:before="2" w:line="276" w:lineRule="auto"/>
        <w:ind w:right="838"/>
        <w:rPr>
          <w:i/>
        </w:rPr>
      </w:pPr>
      <w:r>
        <w:rPr>
          <w:color w:val="211E1F"/>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Восстаниепод предводительством Т. Костюшко</w:t>
      </w:r>
      <w:r>
        <w:rPr>
          <w:i/>
          <w:color w:val="211E1F"/>
        </w:rPr>
        <w:t>.</w:t>
      </w:r>
    </w:p>
    <w:p w:rsidR="00E43EA1" w:rsidRDefault="00E43EA1">
      <w:pPr>
        <w:pStyle w:val="a3"/>
        <w:ind w:right="842"/>
      </w:pPr>
      <w:r>
        <w:rPr>
          <w:b/>
          <w:i/>
          <w:color w:val="211E1F"/>
        </w:rPr>
        <w:t xml:space="preserve">Россия при Павле I. </w:t>
      </w:r>
      <w:r>
        <w:rPr>
          <w:color w:val="211E1F"/>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характерагосударстваиличнойвластиимператора.АктопрестолонаследиииМанифесто</w:t>
      </w:r>
    </w:p>
    <w:p w:rsidR="00E43EA1" w:rsidRDefault="00E43EA1">
      <w:pPr>
        <w:pStyle w:val="a3"/>
        <w:ind w:right="857"/>
      </w:pPr>
      <w:r>
        <w:rPr>
          <w:color w:val="211E1F"/>
        </w:rPr>
        <w:t>«трехдневной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E43EA1" w:rsidRDefault="00E43EA1">
      <w:pPr>
        <w:pStyle w:val="a3"/>
        <w:ind w:right="863"/>
      </w:pPr>
      <w:r>
        <w:rPr>
          <w:color w:val="211E1F"/>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E43EA1" w:rsidRDefault="00E43EA1">
      <w:pPr>
        <w:pStyle w:val="a3"/>
        <w:spacing w:line="274" w:lineRule="exact"/>
        <w:rPr>
          <w:b/>
        </w:rPr>
      </w:pPr>
      <w:r>
        <w:rPr>
          <w:color w:val="211E1F"/>
          <w:spacing w:val="-4"/>
        </w:rPr>
        <w:t>КультурноепространствоРоссийскойимпериивXVIIIв.</w:t>
      </w:r>
      <w:r>
        <w:rPr>
          <w:b/>
          <w:color w:val="211E1F"/>
          <w:spacing w:val="-4"/>
        </w:rPr>
        <w:t>(6</w:t>
      </w:r>
      <w:r>
        <w:rPr>
          <w:b/>
          <w:color w:val="211E1F"/>
          <w:spacing w:val="-5"/>
        </w:rPr>
        <w:t>ч)</w:t>
      </w:r>
    </w:p>
    <w:p w:rsidR="00E43EA1" w:rsidRDefault="00E43EA1">
      <w:pPr>
        <w:pStyle w:val="a3"/>
        <w:spacing w:before="43"/>
        <w:ind w:right="842"/>
      </w:pPr>
      <w:r>
        <w:rPr>
          <w:color w:val="211E1F"/>
        </w:rPr>
        <w:t>Идеи Просвещения в российской общественной мысли, публицистике и литературе. Литература народовРоссии вXVIIIв.Первыежурналы.Общественныеидеи впроизведениях А.П.Сумарокова,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E43EA1" w:rsidRDefault="00E43EA1">
      <w:pPr>
        <w:pStyle w:val="a3"/>
        <w:ind w:right="838"/>
      </w:pPr>
      <w:r>
        <w:rPr>
          <w:color w:val="211E1F"/>
        </w:rPr>
        <w:t>Русская культура и культура народов России в XVIIIв.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w:t>
      </w:r>
    </w:p>
    <w:p w:rsidR="00E43EA1" w:rsidRDefault="00E43EA1">
      <w:pPr>
        <w:pStyle w:val="a3"/>
        <w:sectPr w:rsidR="00E43EA1">
          <w:pgSz w:w="11920" w:h="16850"/>
          <w:pgMar w:top="760" w:right="0" w:bottom="1440" w:left="283" w:header="0" w:footer="1124" w:gutter="0"/>
          <w:cols w:space="720"/>
        </w:sectPr>
      </w:pPr>
    </w:p>
    <w:p w:rsidR="00E43EA1" w:rsidRDefault="00E43EA1">
      <w:pPr>
        <w:pStyle w:val="a3"/>
        <w:spacing w:before="79"/>
        <w:ind w:right="850"/>
      </w:pPr>
      <w:r>
        <w:rPr>
          <w:color w:val="211E1F"/>
        </w:rPr>
        <w:lastRenderedPageBreak/>
        <w:t>ученых, художников, мастеров, прибывших из-за рубежа</w:t>
      </w:r>
      <w:r>
        <w:rPr>
          <w:i/>
          <w:color w:val="211E1F"/>
        </w:rPr>
        <w:t xml:space="preserve">. </w:t>
      </w:r>
      <w:r>
        <w:rPr>
          <w:color w:val="211E1F"/>
        </w:rPr>
        <w:t>Усиление внимания к жизни и культуре русского народа и историческому прошлому России к концу столетия.</w:t>
      </w:r>
    </w:p>
    <w:p w:rsidR="00E43EA1" w:rsidRDefault="00E43EA1">
      <w:pPr>
        <w:pStyle w:val="a3"/>
        <w:ind w:right="859"/>
      </w:pPr>
      <w:r>
        <w:rPr>
          <w:color w:val="211E1F"/>
        </w:rPr>
        <w:t>Культура и быт российских сословий. Дворянство: жизнь и быт дворянской усадьбы. Духовенство. Купечество. Крестьянство.</w:t>
      </w:r>
    </w:p>
    <w:p w:rsidR="00E43EA1" w:rsidRDefault="00E43EA1">
      <w:pPr>
        <w:pStyle w:val="a3"/>
        <w:ind w:right="839"/>
      </w:pPr>
      <w:r>
        <w:rPr>
          <w:color w:val="211E1F"/>
        </w:rPr>
        <w:t>Российская наука в XVIIIв.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Исследованияв области отечественной истории</w:t>
      </w:r>
      <w:r>
        <w:rPr>
          <w:i/>
          <w:color w:val="211E1F"/>
        </w:rPr>
        <w:t xml:space="preserve">. </w:t>
      </w:r>
      <w:r>
        <w:rPr>
          <w:color w:val="211E1F"/>
        </w:rPr>
        <w:t>Изучение российской словесности и развитие русского литературного языка</w:t>
      </w:r>
      <w:r>
        <w:rPr>
          <w:i/>
          <w:color w:val="211E1F"/>
        </w:rPr>
        <w:t xml:space="preserve">. </w:t>
      </w:r>
      <w:r>
        <w:rPr>
          <w:color w:val="211E1F"/>
        </w:rPr>
        <w:t>Российская академия</w:t>
      </w:r>
      <w:r>
        <w:rPr>
          <w:i/>
          <w:color w:val="211E1F"/>
        </w:rPr>
        <w:t xml:space="preserve">. </w:t>
      </w:r>
      <w:r>
        <w:rPr>
          <w:color w:val="211E1F"/>
        </w:rPr>
        <w:t>Е. Р. Дашкова. М. В. Ломоносов и его роль в становлении российской науки и образования.</w:t>
      </w:r>
    </w:p>
    <w:p w:rsidR="00E43EA1" w:rsidRDefault="00E43EA1">
      <w:pPr>
        <w:pStyle w:val="a3"/>
        <w:spacing w:line="264" w:lineRule="auto"/>
        <w:ind w:right="834"/>
      </w:pPr>
      <w:r>
        <w:rPr>
          <w:color w:val="211E1F"/>
        </w:rPr>
        <w:t>Образование в России в XVIII в. Основные педагогические идеи</w:t>
      </w:r>
      <w:r>
        <w:rPr>
          <w:i/>
          <w:color w:val="211E1F"/>
        </w:rPr>
        <w:t xml:space="preserve">. </w:t>
      </w:r>
      <w:r>
        <w:rPr>
          <w:color w:val="211E1F"/>
        </w:rPr>
        <w:t>Воспитание «новой породы» людей. Основание воспитательных домов в Санкт-Петербурге и Москве</w:t>
      </w:r>
      <w:r>
        <w:rPr>
          <w:i/>
          <w:color w:val="211E1F"/>
        </w:rPr>
        <w:t xml:space="preserve">, </w:t>
      </w:r>
      <w:r>
        <w:rPr>
          <w:color w:val="211E1F"/>
        </w:rPr>
        <w:t>Института благородных девиц в Смольном монастыре</w:t>
      </w:r>
      <w:r>
        <w:rPr>
          <w:i/>
          <w:color w:val="211E1F"/>
        </w:rPr>
        <w:t xml:space="preserve">. </w:t>
      </w:r>
      <w:r>
        <w:rPr>
          <w:color w:val="211E1F"/>
        </w:rPr>
        <w:t>Сословные учебные заведения для юношества из дворянства</w:t>
      </w:r>
      <w:r>
        <w:rPr>
          <w:i/>
          <w:color w:val="211E1F"/>
        </w:rPr>
        <w:t xml:space="preserve">. </w:t>
      </w:r>
      <w:r>
        <w:rPr>
          <w:color w:val="211E1F"/>
        </w:rPr>
        <w:t>Московский университет — первый российский университет.</w:t>
      </w:r>
    </w:p>
    <w:p w:rsidR="00E43EA1" w:rsidRDefault="00E43EA1">
      <w:pPr>
        <w:pStyle w:val="a3"/>
        <w:spacing w:before="1" w:line="264" w:lineRule="auto"/>
        <w:ind w:right="843"/>
      </w:pPr>
      <w:r>
        <w:rPr>
          <w:color w:val="211E1F"/>
        </w:rPr>
        <w:t>Русская архитектура XVIIIв. Строительство Петербурга, формирование его городского плана. Регулярный характер застройки Петербурга и других городов</w:t>
      </w:r>
      <w:r>
        <w:rPr>
          <w:i/>
          <w:color w:val="211E1F"/>
        </w:rPr>
        <w:t xml:space="preserve">. </w:t>
      </w:r>
      <w:r>
        <w:rPr>
          <w:color w:val="211E1F"/>
        </w:rPr>
        <w:t>Барокко в архитектуре Москвы и Петербурга</w:t>
      </w:r>
      <w:r>
        <w:rPr>
          <w:i/>
          <w:color w:val="211E1F"/>
        </w:rPr>
        <w:t xml:space="preserve">. </w:t>
      </w:r>
      <w:r>
        <w:rPr>
          <w:color w:val="211E1F"/>
        </w:rPr>
        <w:t>Переход к классицизму, создание архитектурных ансамблей в стиле классицизма в обеих столицах. В. И. Баженов, М. Ф. Казаков, Ф. Ф. Растрелли.</w:t>
      </w:r>
    </w:p>
    <w:p w:rsidR="00E43EA1" w:rsidRDefault="00E43EA1">
      <w:pPr>
        <w:pStyle w:val="a3"/>
        <w:spacing w:before="3" w:line="264" w:lineRule="auto"/>
        <w:ind w:right="840"/>
        <w:rPr>
          <w:i/>
        </w:rPr>
      </w:pPr>
      <w:r>
        <w:rPr>
          <w:color w:val="211E1F"/>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Pr>
          <w:i/>
          <w:color w:val="211E1F"/>
        </w:rPr>
        <w:t>.</w:t>
      </w:r>
    </w:p>
    <w:p w:rsidR="00E43EA1" w:rsidRDefault="00E43EA1">
      <w:pPr>
        <w:spacing w:line="275" w:lineRule="exact"/>
        <w:ind w:left="427"/>
        <w:rPr>
          <w:sz w:val="24"/>
        </w:rPr>
      </w:pPr>
      <w:r>
        <w:rPr>
          <w:b/>
          <w:i/>
          <w:color w:val="211E1F"/>
          <w:sz w:val="24"/>
        </w:rPr>
        <w:t xml:space="preserve">Нашкрай </w:t>
      </w:r>
      <w:r>
        <w:rPr>
          <w:color w:val="211E1F"/>
          <w:sz w:val="24"/>
        </w:rPr>
        <w:t>вXVIII</w:t>
      </w:r>
      <w:r>
        <w:rPr>
          <w:color w:val="211E1F"/>
          <w:spacing w:val="-5"/>
          <w:sz w:val="24"/>
        </w:rPr>
        <w:t>в.</w:t>
      </w:r>
    </w:p>
    <w:p w:rsidR="00E43EA1" w:rsidRDefault="00E43EA1">
      <w:pPr>
        <w:spacing w:before="41"/>
        <w:ind w:left="427"/>
        <w:jc w:val="both"/>
        <w:rPr>
          <w:sz w:val="24"/>
        </w:rPr>
      </w:pPr>
      <w:r>
        <w:rPr>
          <w:b/>
          <w:color w:val="211E1F"/>
          <w:sz w:val="24"/>
        </w:rPr>
        <w:t>Обобщение</w:t>
      </w:r>
      <w:r>
        <w:rPr>
          <w:color w:val="211E1F"/>
          <w:sz w:val="24"/>
        </w:rPr>
        <w:t>(2</w:t>
      </w:r>
      <w:r>
        <w:rPr>
          <w:color w:val="211E1F"/>
          <w:spacing w:val="-5"/>
          <w:sz w:val="24"/>
        </w:rPr>
        <w:t>ч).</w:t>
      </w:r>
    </w:p>
    <w:p w:rsidR="00E43EA1" w:rsidRDefault="00E43EA1" w:rsidP="00D75AB7">
      <w:pPr>
        <w:pStyle w:val="1"/>
        <w:numPr>
          <w:ilvl w:val="0"/>
          <w:numId w:val="176"/>
        </w:numPr>
        <w:tabs>
          <w:tab w:val="left" w:pos="607"/>
        </w:tabs>
        <w:spacing w:before="38"/>
        <w:ind w:left="607" w:hanging="182"/>
        <w:rPr>
          <w:color w:val="211E1F"/>
        </w:rPr>
      </w:pPr>
      <w:r>
        <w:rPr>
          <w:color w:val="211E1F"/>
          <w:spacing w:val="-2"/>
        </w:rPr>
        <w:t>КЛАСС</w:t>
      </w:r>
    </w:p>
    <w:p w:rsidR="00E43EA1" w:rsidRDefault="00E43EA1">
      <w:pPr>
        <w:pStyle w:val="a3"/>
        <w:spacing w:before="14"/>
        <w:ind w:right="4745"/>
        <w:jc w:val="left"/>
        <w:rPr>
          <w:b/>
        </w:rPr>
      </w:pPr>
      <w:r>
        <w:rPr>
          <w:color w:val="211E1F"/>
        </w:rPr>
        <w:t xml:space="preserve">ВСЕОБЩАЯИСТОРИЯ.ИСТОРИЯНОВОГОВРЕМЕНИ. XIX - НАЧАЛО ХХ в. </w:t>
      </w:r>
      <w:r>
        <w:rPr>
          <w:b/>
          <w:color w:val="211E1F"/>
        </w:rPr>
        <w:t>(23 ч)</w:t>
      </w:r>
    </w:p>
    <w:p w:rsidR="00E43EA1" w:rsidRDefault="00E43EA1">
      <w:pPr>
        <w:spacing w:before="3"/>
        <w:ind w:left="427"/>
        <w:jc w:val="both"/>
        <w:rPr>
          <w:sz w:val="24"/>
        </w:rPr>
      </w:pPr>
      <w:r>
        <w:rPr>
          <w:b/>
          <w:color w:val="211E1F"/>
          <w:sz w:val="24"/>
        </w:rPr>
        <w:t>Введение</w:t>
      </w:r>
      <w:r>
        <w:rPr>
          <w:color w:val="211E1F"/>
          <w:sz w:val="24"/>
        </w:rPr>
        <w:t>(1</w:t>
      </w:r>
      <w:r>
        <w:rPr>
          <w:color w:val="211E1F"/>
          <w:spacing w:val="-5"/>
          <w:sz w:val="24"/>
        </w:rPr>
        <w:t>ч).</w:t>
      </w:r>
    </w:p>
    <w:p w:rsidR="00E43EA1" w:rsidRDefault="00E43EA1">
      <w:pPr>
        <w:pStyle w:val="a3"/>
        <w:spacing w:before="27"/>
        <w:rPr>
          <w:b/>
        </w:rPr>
      </w:pPr>
      <w:r>
        <w:rPr>
          <w:color w:val="211E1F"/>
          <w:spacing w:val="-2"/>
        </w:rPr>
        <w:t>ЕвропавначалеXIXв.</w:t>
      </w:r>
      <w:r>
        <w:rPr>
          <w:b/>
          <w:color w:val="211E1F"/>
          <w:spacing w:val="-2"/>
        </w:rPr>
        <w:t>(2</w:t>
      </w:r>
      <w:r>
        <w:rPr>
          <w:b/>
          <w:color w:val="211E1F"/>
          <w:spacing w:val="-5"/>
        </w:rPr>
        <w:t>ч)</w:t>
      </w:r>
    </w:p>
    <w:p w:rsidR="00E43EA1" w:rsidRDefault="00E43EA1">
      <w:pPr>
        <w:pStyle w:val="a3"/>
        <w:spacing w:before="4" w:line="264" w:lineRule="auto"/>
        <w:ind w:right="839"/>
      </w:pPr>
      <w:r>
        <w:rPr>
          <w:color w:val="211E1F"/>
        </w:rPr>
        <w:t>Провозглашение империи Наполеона Iво Франции. Реформы. Законодательство. Наполеоновские войны. Антинаполео- 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E43EA1" w:rsidRDefault="00E43EA1">
      <w:pPr>
        <w:pStyle w:val="a3"/>
        <w:ind w:right="938"/>
        <w:rPr>
          <w:b/>
        </w:rPr>
      </w:pPr>
      <w:r>
        <w:rPr>
          <w:color w:val="211E1F"/>
        </w:rPr>
        <w:t xml:space="preserve">РазвитиеиндустриальногообществавпервойполовинеXIXв.:экономика,социальныеотношения, политические процессы </w:t>
      </w:r>
      <w:r>
        <w:rPr>
          <w:b/>
          <w:color w:val="211E1F"/>
        </w:rPr>
        <w:t>(2 ч)</w:t>
      </w:r>
    </w:p>
    <w:p w:rsidR="00E43EA1" w:rsidRDefault="00E43EA1">
      <w:pPr>
        <w:pStyle w:val="a3"/>
        <w:spacing w:line="264" w:lineRule="auto"/>
        <w:ind w:right="842"/>
      </w:pPr>
      <w:r>
        <w:rPr>
          <w:color w:val="211E1F"/>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E43EA1" w:rsidRDefault="00E43EA1">
      <w:pPr>
        <w:pStyle w:val="a3"/>
        <w:spacing w:before="3" w:line="275" w:lineRule="exact"/>
        <w:rPr>
          <w:b/>
        </w:rPr>
      </w:pPr>
      <w:r>
        <w:rPr>
          <w:color w:val="211E1F"/>
          <w:spacing w:val="-4"/>
        </w:rPr>
        <w:t>Политическоеразвитиеевропейскихстранв1815-1840-егг.</w:t>
      </w:r>
      <w:r>
        <w:rPr>
          <w:b/>
          <w:color w:val="211E1F"/>
          <w:spacing w:val="-4"/>
        </w:rPr>
        <w:t>(2</w:t>
      </w:r>
      <w:r>
        <w:rPr>
          <w:b/>
          <w:color w:val="211E1F"/>
          <w:spacing w:val="-5"/>
        </w:rPr>
        <w:t xml:space="preserve"> ч)</w:t>
      </w:r>
    </w:p>
    <w:p w:rsidR="00E43EA1" w:rsidRDefault="00E43EA1">
      <w:pPr>
        <w:pStyle w:val="a3"/>
        <w:spacing w:line="264" w:lineRule="auto"/>
        <w:ind w:right="838"/>
      </w:pPr>
      <w:r>
        <w:rPr>
          <w:color w:val="211E1F"/>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E43EA1" w:rsidRDefault="00E43EA1">
      <w:pPr>
        <w:pStyle w:val="a3"/>
        <w:spacing w:line="275" w:lineRule="exact"/>
        <w:rPr>
          <w:b/>
        </w:rPr>
      </w:pPr>
      <w:r>
        <w:rPr>
          <w:color w:val="211E1F"/>
          <w:spacing w:val="-2"/>
        </w:rPr>
        <w:t xml:space="preserve">СтраныЕвропыиСевернойАмерикивсередине XIX —началеХХв. </w:t>
      </w:r>
      <w:r>
        <w:rPr>
          <w:b/>
          <w:color w:val="211E1F"/>
          <w:spacing w:val="-2"/>
        </w:rPr>
        <w:t>(6</w:t>
      </w:r>
      <w:r>
        <w:rPr>
          <w:b/>
          <w:color w:val="211E1F"/>
          <w:spacing w:val="-5"/>
        </w:rPr>
        <w:t>ч)</w:t>
      </w:r>
    </w:p>
    <w:p w:rsidR="00E43EA1" w:rsidRDefault="00E43EA1">
      <w:pPr>
        <w:pStyle w:val="a3"/>
        <w:spacing w:line="266" w:lineRule="auto"/>
        <w:jc w:val="left"/>
      </w:pPr>
      <w:r>
        <w:rPr>
          <w:b/>
          <w:i/>
          <w:color w:val="211E1F"/>
        </w:rPr>
        <w:t xml:space="preserve">Великобритания </w:t>
      </w:r>
      <w:r>
        <w:rPr>
          <w:color w:val="211E1F"/>
        </w:rPr>
        <w:t>вВикторианскую эпоху. «Мастерская мира». Рабочеедвижение. Политическиеи социальные реформы. Британская колониальная империя; доминионы.</w:t>
      </w:r>
    </w:p>
    <w:p w:rsidR="00E43EA1" w:rsidRDefault="00E43EA1">
      <w:pPr>
        <w:pStyle w:val="a3"/>
        <w:spacing w:before="3" w:line="266" w:lineRule="auto"/>
        <w:jc w:val="left"/>
      </w:pPr>
      <w:r>
        <w:rPr>
          <w:b/>
          <w:i/>
          <w:color w:val="211E1F"/>
        </w:rPr>
        <w:t>Франция.</w:t>
      </w:r>
      <w:r>
        <w:rPr>
          <w:color w:val="211E1F"/>
        </w:rPr>
        <w:t>ИмперияНаполеонаIII:внутренняяивнешняяполитика.Активизацияколониальной экспансии. Франко-германская война 1870—1871 гг. Парижская коммуна.</w:t>
      </w:r>
    </w:p>
    <w:p w:rsidR="00E43EA1" w:rsidRDefault="00E43EA1">
      <w:pPr>
        <w:pStyle w:val="a3"/>
        <w:spacing w:before="4"/>
        <w:jc w:val="left"/>
      </w:pPr>
      <w:r>
        <w:rPr>
          <w:b/>
          <w:i/>
          <w:color w:val="211E1F"/>
        </w:rPr>
        <w:t>Италия.</w:t>
      </w:r>
      <w:r>
        <w:rPr>
          <w:color w:val="211E1F"/>
        </w:rPr>
        <w:t>Подъемборьбызанезависимостьитальянскихземель.К.Кавур,Дж.</w:t>
      </w:r>
      <w:r>
        <w:rPr>
          <w:color w:val="211E1F"/>
          <w:spacing w:val="-2"/>
        </w:rPr>
        <w:t>Гарибальди.</w:t>
      </w:r>
    </w:p>
    <w:p w:rsidR="00E43EA1" w:rsidRDefault="00E43EA1">
      <w:pPr>
        <w:pStyle w:val="a3"/>
        <w:jc w:val="left"/>
        <w:sectPr w:rsidR="00E43EA1">
          <w:pgSz w:w="11920" w:h="16850"/>
          <w:pgMar w:top="740" w:right="0" w:bottom="1440" w:left="283" w:header="0" w:footer="1124" w:gutter="0"/>
          <w:cols w:space="720"/>
        </w:sectPr>
      </w:pPr>
    </w:p>
    <w:p w:rsidR="00E43EA1" w:rsidRDefault="00E43EA1">
      <w:pPr>
        <w:pStyle w:val="a3"/>
        <w:spacing w:before="61"/>
      </w:pPr>
      <w:r>
        <w:rPr>
          <w:color w:val="211E1F"/>
        </w:rPr>
        <w:lastRenderedPageBreak/>
        <w:t xml:space="preserve">Образованиеединогогосударства.КорольВикторЭммануил </w:t>
      </w:r>
      <w:r>
        <w:rPr>
          <w:color w:val="211E1F"/>
          <w:spacing w:val="-5"/>
        </w:rPr>
        <w:t>II.</w:t>
      </w:r>
    </w:p>
    <w:p w:rsidR="00E43EA1" w:rsidRDefault="00E43EA1">
      <w:pPr>
        <w:pStyle w:val="a3"/>
        <w:spacing w:before="31" w:line="268" w:lineRule="auto"/>
        <w:ind w:right="843"/>
      </w:pPr>
      <w:r>
        <w:rPr>
          <w:b/>
          <w:i/>
          <w:color w:val="211E1F"/>
        </w:rPr>
        <w:t xml:space="preserve">Германия. </w:t>
      </w:r>
      <w:r>
        <w:rPr>
          <w:color w:val="211E1F"/>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E43EA1" w:rsidRDefault="00E43EA1">
      <w:pPr>
        <w:spacing w:line="268" w:lineRule="auto"/>
        <w:ind w:left="427" w:right="835"/>
        <w:jc w:val="both"/>
        <w:rPr>
          <w:sz w:val="24"/>
        </w:rPr>
      </w:pPr>
      <w:r>
        <w:rPr>
          <w:b/>
          <w:i/>
          <w:color w:val="211E1F"/>
          <w:sz w:val="24"/>
        </w:rPr>
        <w:t>Страны Центральной и Юго-Восточной Европы во второй половине XIX — начале XX в</w:t>
      </w:r>
      <w:r>
        <w:rPr>
          <w:i/>
          <w:color w:val="211E1F"/>
          <w:sz w:val="24"/>
        </w:rPr>
        <w:t xml:space="preserve">. </w:t>
      </w:r>
      <w:r>
        <w:rPr>
          <w:color w:val="211E1F"/>
          <w:sz w:val="24"/>
        </w:rPr>
        <w:t>Габсбургская империя:экономическое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E43EA1" w:rsidRDefault="00E43EA1">
      <w:pPr>
        <w:pStyle w:val="a3"/>
        <w:spacing w:line="264" w:lineRule="auto"/>
        <w:ind w:right="841"/>
      </w:pPr>
      <w:r>
        <w:rPr>
          <w:b/>
          <w:i/>
          <w:color w:val="211E1F"/>
        </w:rPr>
        <w:t>Соединенные Штаты Америки</w:t>
      </w:r>
      <w:r>
        <w:rPr>
          <w:i/>
          <w:color w:val="211E1F"/>
        </w:rPr>
        <w:t xml:space="preserve">. </w:t>
      </w:r>
      <w:r>
        <w:rPr>
          <w:color w:val="211E1F"/>
        </w:rPr>
        <w:t>Север и Юг: экономика, социальные отношения, политическая жизнь. Проблема рабства; аболиционизм. Гражданская война (1861 —1865): причины, участники, итоги. А. Линкольн. Восстановление Юга. Промышленный рост в конце XIXв.</w:t>
      </w:r>
    </w:p>
    <w:p w:rsidR="00E43EA1" w:rsidRDefault="00E43EA1">
      <w:pPr>
        <w:pStyle w:val="3"/>
        <w:spacing w:line="276" w:lineRule="auto"/>
        <w:ind w:right="840"/>
        <w:jc w:val="both"/>
      </w:pPr>
      <w:r>
        <w:rPr>
          <w:color w:val="211E1F"/>
        </w:rPr>
        <w:t>Экономическое и социально-политическое развитие стран Европы и США в конце XIX — начале ХХ в.</w:t>
      </w:r>
    </w:p>
    <w:p w:rsidR="00E43EA1" w:rsidRDefault="00E43EA1">
      <w:pPr>
        <w:pStyle w:val="a3"/>
        <w:spacing w:line="264" w:lineRule="auto"/>
        <w:ind w:right="842"/>
      </w:pPr>
      <w:r>
        <w:rPr>
          <w:color w:val="211E1F"/>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E43EA1" w:rsidRDefault="00E43EA1">
      <w:pPr>
        <w:pStyle w:val="a3"/>
        <w:spacing w:line="274" w:lineRule="exact"/>
        <w:rPr>
          <w:b/>
        </w:rPr>
      </w:pPr>
      <w:r>
        <w:rPr>
          <w:color w:val="211E1F"/>
          <w:spacing w:val="-2"/>
        </w:rPr>
        <w:t>СтраныЛатинскойАмерикивXIX—началеХХв.</w:t>
      </w:r>
      <w:r>
        <w:rPr>
          <w:b/>
          <w:color w:val="211E1F"/>
          <w:spacing w:val="-2"/>
        </w:rPr>
        <w:t>(2</w:t>
      </w:r>
      <w:r>
        <w:rPr>
          <w:b/>
          <w:color w:val="211E1F"/>
          <w:spacing w:val="-5"/>
        </w:rPr>
        <w:t>ч)</w:t>
      </w:r>
    </w:p>
    <w:p w:rsidR="00E43EA1" w:rsidRDefault="00E43EA1">
      <w:pPr>
        <w:pStyle w:val="a3"/>
        <w:spacing w:line="264" w:lineRule="auto"/>
        <w:ind w:right="843"/>
      </w:pPr>
      <w:r>
        <w:rPr>
          <w:color w:val="211E1F"/>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E43EA1" w:rsidRDefault="00E43EA1">
      <w:pPr>
        <w:pStyle w:val="a3"/>
        <w:spacing w:line="275" w:lineRule="exact"/>
        <w:rPr>
          <w:b/>
        </w:rPr>
      </w:pPr>
      <w:r>
        <w:rPr>
          <w:color w:val="211E1F"/>
        </w:rPr>
        <w:t>СтраныАзиивХМ—началеХХв.</w:t>
      </w:r>
      <w:r>
        <w:rPr>
          <w:b/>
          <w:color w:val="211E1F"/>
        </w:rPr>
        <w:t>(3</w:t>
      </w:r>
      <w:r>
        <w:rPr>
          <w:b/>
          <w:color w:val="211E1F"/>
          <w:spacing w:val="-5"/>
        </w:rPr>
        <w:t>ч)</w:t>
      </w:r>
    </w:p>
    <w:p w:rsidR="00E43EA1" w:rsidRDefault="00E43EA1">
      <w:pPr>
        <w:pStyle w:val="a3"/>
        <w:spacing w:line="264" w:lineRule="auto"/>
        <w:ind w:right="844"/>
      </w:pPr>
      <w:r>
        <w:rPr>
          <w:b/>
          <w:i/>
          <w:color w:val="211E1F"/>
        </w:rPr>
        <w:t xml:space="preserve">Япония. </w:t>
      </w:r>
      <w:r>
        <w:rPr>
          <w:color w:val="211E1F"/>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E43EA1" w:rsidRDefault="00E43EA1">
      <w:pPr>
        <w:pStyle w:val="a3"/>
      </w:pPr>
      <w:r>
        <w:rPr>
          <w:b/>
          <w:i/>
          <w:color w:val="211E1F"/>
        </w:rPr>
        <w:t>Китай.</w:t>
      </w:r>
      <w:r>
        <w:rPr>
          <w:color w:val="211E1F"/>
        </w:rPr>
        <w:t>ИмперияЦин.«Опиумныевойны».Восстаниетай-пинов.«Открытие»Китая.</w:t>
      </w:r>
      <w:r>
        <w:rPr>
          <w:color w:val="211E1F"/>
          <w:spacing w:val="-2"/>
        </w:rPr>
        <w:t>Политика</w:t>
      </w:r>
    </w:p>
    <w:p w:rsidR="00E43EA1" w:rsidRDefault="00E43EA1">
      <w:pPr>
        <w:pStyle w:val="a3"/>
        <w:spacing w:before="22"/>
      </w:pPr>
      <w:r>
        <w:rPr>
          <w:color w:val="211E1F"/>
        </w:rPr>
        <w:t>«самоусиления».Восстание«ихэтуаней».Революция1911—1913гг.Сунь</w:t>
      </w:r>
      <w:r>
        <w:rPr>
          <w:color w:val="211E1F"/>
          <w:spacing w:val="-2"/>
        </w:rPr>
        <w:t>Ятсен.</w:t>
      </w:r>
    </w:p>
    <w:p w:rsidR="00E43EA1" w:rsidRDefault="00E43EA1">
      <w:pPr>
        <w:pStyle w:val="a3"/>
        <w:spacing w:before="34" w:line="266" w:lineRule="auto"/>
        <w:ind w:right="850"/>
      </w:pPr>
      <w:r>
        <w:rPr>
          <w:b/>
          <w:i/>
          <w:color w:val="211E1F"/>
        </w:rPr>
        <w:t>Османская империя</w:t>
      </w:r>
      <w:r>
        <w:rPr>
          <w:i/>
          <w:color w:val="211E1F"/>
        </w:rPr>
        <w:t xml:space="preserve">. </w:t>
      </w:r>
      <w:r>
        <w:rPr>
          <w:color w:val="211E1F"/>
        </w:rPr>
        <w:t>Традиционные устои и попытки проведения реформ. Политика Танзимата. Принятие конституции. Младотурецкая революция 1908—1909 гг.</w:t>
      </w:r>
    </w:p>
    <w:p w:rsidR="00E43EA1" w:rsidRDefault="00E43EA1">
      <w:pPr>
        <w:pStyle w:val="a3"/>
        <w:spacing w:before="4"/>
        <w:rPr>
          <w:b/>
          <w:i/>
        </w:rPr>
      </w:pPr>
      <w:r>
        <w:rPr>
          <w:color w:val="211E1F"/>
        </w:rPr>
        <w:t>Революция1905—1911г.в</w:t>
      </w:r>
      <w:r>
        <w:rPr>
          <w:b/>
          <w:i/>
          <w:color w:val="211E1F"/>
          <w:spacing w:val="-2"/>
        </w:rPr>
        <w:t>Иране.</w:t>
      </w:r>
    </w:p>
    <w:p w:rsidR="00E43EA1" w:rsidRDefault="00E43EA1">
      <w:pPr>
        <w:pStyle w:val="a3"/>
        <w:spacing w:before="29" w:line="264" w:lineRule="auto"/>
        <w:ind w:right="840"/>
      </w:pPr>
      <w:r>
        <w:rPr>
          <w:b/>
          <w:i/>
          <w:color w:val="211E1F"/>
        </w:rPr>
        <w:t xml:space="preserve">Индия. </w:t>
      </w:r>
      <w:r>
        <w:rPr>
          <w:color w:val="211E1F"/>
        </w:rPr>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XIXв. Создание Индийского национального конгресса. Б. Тилак, М.К. Ганди.</w:t>
      </w:r>
    </w:p>
    <w:p w:rsidR="00E43EA1" w:rsidRDefault="00E43EA1">
      <w:pPr>
        <w:pStyle w:val="a3"/>
        <w:spacing w:line="275" w:lineRule="exact"/>
        <w:rPr>
          <w:b/>
        </w:rPr>
      </w:pPr>
      <w:r>
        <w:rPr>
          <w:color w:val="211E1F"/>
        </w:rPr>
        <w:t>НародыАфрикивХМ—началеХХв.</w:t>
      </w:r>
      <w:r>
        <w:rPr>
          <w:b/>
          <w:color w:val="211E1F"/>
        </w:rPr>
        <w:t>(1</w:t>
      </w:r>
      <w:r>
        <w:rPr>
          <w:b/>
          <w:color w:val="211E1F"/>
          <w:spacing w:val="-7"/>
        </w:rPr>
        <w:t>ч)</w:t>
      </w:r>
    </w:p>
    <w:p w:rsidR="00E43EA1" w:rsidRDefault="00E43EA1">
      <w:pPr>
        <w:pStyle w:val="a3"/>
        <w:spacing w:line="264" w:lineRule="auto"/>
        <w:ind w:right="858"/>
      </w:pPr>
      <w:r>
        <w:rPr>
          <w:color w:val="211E1F"/>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E43EA1" w:rsidRDefault="00E43EA1">
      <w:pPr>
        <w:pStyle w:val="a3"/>
        <w:spacing w:before="3"/>
        <w:rPr>
          <w:b/>
        </w:rPr>
      </w:pPr>
      <w:r>
        <w:rPr>
          <w:color w:val="211E1F"/>
          <w:spacing w:val="-2"/>
        </w:rPr>
        <w:t>РазвитиекультурывXIX—началеХХв.</w:t>
      </w:r>
      <w:r>
        <w:rPr>
          <w:b/>
          <w:color w:val="211E1F"/>
          <w:spacing w:val="-2"/>
        </w:rPr>
        <w:t>(2</w:t>
      </w:r>
      <w:r>
        <w:rPr>
          <w:b/>
          <w:color w:val="211E1F"/>
          <w:spacing w:val="-5"/>
        </w:rPr>
        <w:t>ч)</w:t>
      </w:r>
    </w:p>
    <w:p w:rsidR="00E43EA1" w:rsidRDefault="00E43EA1">
      <w:pPr>
        <w:pStyle w:val="a3"/>
        <w:spacing w:line="264" w:lineRule="auto"/>
        <w:ind w:right="839"/>
      </w:pPr>
      <w:r>
        <w:rPr>
          <w:color w:val="211E1F"/>
        </w:rPr>
        <w:t>Научные открытия и технические изобретения в XIX—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E43EA1" w:rsidRDefault="00E43EA1">
      <w:pPr>
        <w:pStyle w:val="a3"/>
        <w:spacing w:line="264" w:lineRule="auto"/>
        <w:sectPr w:rsidR="00E43EA1">
          <w:pgSz w:w="11920" w:h="16850"/>
          <w:pgMar w:top="760" w:right="0" w:bottom="1440" w:left="283" w:header="0" w:footer="1124" w:gutter="0"/>
          <w:cols w:space="720"/>
        </w:sectPr>
      </w:pPr>
    </w:p>
    <w:p w:rsidR="00E43EA1" w:rsidRDefault="00E43EA1">
      <w:pPr>
        <w:pStyle w:val="a3"/>
        <w:spacing w:before="61"/>
        <w:rPr>
          <w:b/>
        </w:rPr>
      </w:pPr>
      <w:r>
        <w:rPr>
          <w:color w:val="211E1F"/>
          <w:spacing w:val="-2"/>
        </w:rPr>
        <w:lastRenderedPageBreak/>
        <w:t>МеждународныеотношениявXIX—началеXXв.</w:t>
      </w:r>
      <w:r>
        <w:rPr>
          <w:b/>
          <w:color w:val="211E1F"/>
          <w:spacing w:val="-2"/>
        </w:rPr>
        <w:t>(1</w:t>
      </w:r>
      <w:r>
        <w:rPr>
          <w:b/>
          <w:color w:val="211E1F"/>
          <w:spacing w:val="-5"/>
        </w:rPr>
        <w:t>ч)</w:t>
      </w:r>
    </w:p>
    <w:p w:rsidR="00E43EA1" w:rsidRDefault="00E43EA1">
      <w:pPr>
        <w:pStyle w:val="a3"/>
        <w:spacing w:before="43"/>
        <w:ind w:right="841"/>
      </w:pPr>
      <w:r>
        <w:rPr>
          <w:color w:val="211E1F"/>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E43EA1" w:rsidRDefault="00E43EA1">
      <w:pPr>
        <w:pStyle w:val="a3"/>
        <w:spacing w:before="1" w:line="242" w:lineRule="auto"/>
        <w:ind w:right="4831"/>
      </w:pPr>
      <w:r>
        <w:rPr>
          <w:b/>
          <w:color w:val="211E1F"/>
        </w:rPr>
        <w:t>Обобщение</w:t>
      </w:r>
      <w:r>
        <w:rPr>
          <w:color w:val="211E1F"/>
        </w:rPr>
        <w:t>(1ч).ИсторическоеикультурноенаследиеXIXв. ИСТОРИЯ РОССИИ. РОССИЙСКАЯ ИМПЕРИЯ</w:t>
      </w:r>
    </w:p>
    <w:p w:rsidR="00E43EA1" w:rsidRDefault="00E43EA1">
      <w:pPr>
        <w:spacing w:before="43"/>
        <w:ind w:left="427"/>
        <w:jc w:val="both"/>
        <w:rPr>
          <w:b/>
          <w:sz w:val="24"/>
        </w:rPr>
      </w:pPr>
      <w:r>
        <w:rPr>
          <w:color w:val="211E1F"/>
          <w:spacing w:val="-4"/>
          <w:sz w:val="24"/>
        </w:rPr>
        <w:t>ВXIX—НАЧАЛЕXXВ.</w:t>
      </w:r>
      <w:r>
        <w:rPr>
          <w:b/>
          <w:color w:val="211E1F"/>
          <w:spacing w:val="-4"/>
          <w:sz w:val="24"/>
        </w:rPr>
        <w:t>(45</w:t>
      </w:r>
      <w:r>
        <w:rPr>
          <w:b/>
          <w:color w:val="211E1F"/>
          <w:spacing w:val="-5"/>
          <w:sz w:val="24"/>
        </w:rPr>
        <w:t>ч)</w:t>
      </w:r>
    </w:p>
    <w:p w:rsidR="00E43EA1" w:rsidRDefault="00E43EA1">
      <w:pPr>
        <w:spacing w:before="43"/>
        <w:ind w:left="427"/>
        <w:rPr>
          <w:sz w:val="24"/>
        </w:rPr>
      </w:pPr>
      <w:r>
        <w:rPr>
          <w:b/>
          <w:color w:val="211E1F"/>
          <w:sz w:val="24"/>
        </w:rPr>
        <w:t>Введение</w:t>
      </w:r>
      <w:r>
        <w:rPr>
          <w:color w:val="211E1F"/>
          <w:sz w:val="24"/>
        </w:rPr>
        <w:t>(1</w:t>
      </w:r>
      <w:r>
        <w:rPr>
          <w:color w:val="211E1F"/>
          <w:spacing w:val="-5"/>
          <w:sz w:val="24"/>
        </w:rPr>
        <w:t>ч).</w:t>
      </w:r>
    </w:p>
    <w:p w:rsidR="00E43EA1" w:rsidRDefault="00E43EA1">
      <w:pPr>
        <w:pStyle w:val="a3"/>
        <w:spacing w:before="2"/>
        <w:jc w:val="left"/>
        <w:rPr>
          <w:b/>
        </w:rPr>
      </w:pPr>
      <w:r>
        <w:rPr>
          <w:color w:val="211E1F"/>
          <w:spacing w:val="-4"/>
        </w:rPr>
        <w:t>Александровскаяэпоха:государственныйлиберализм</w:t>
      </w:r>
      <w:r>
        <w:rPr>
          <w:b/>
          <w:color w:val="211E1F"/>
          <w:spacing w:val="-4"/>
        </w:rPr>
        <w:t>(7</w:t>
      </w:r>
      <w:r>
        <w:rPr>
          <w:b/>
          <w:color w:val="211E1F"/>
          <w:spacing w:val="-5"/>
        </w:rPr>
        <w:t>ч)</w:t>
      </w:r>
    </w:p>
    <w:p w:rsidR="00E43EA1" w:rsidRDefault="00E43EA1">
      <w:pPr>
        <w:pStyle w:val="a3"/>
        <w:spacing w:before="43"/>
        <w:ind w:right="853"/>
        <w:jc w:val="left"/>
      </w:pPr>
      <w:r>
        <w:rPr>
          <w:color w:val="211E1F"/>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E43EA1" w:rsidRDefault="00E43EA1">
      <w:pPr>
        <w:pStyle w:val="a3"/>
        <w:ind w:right="844"/>
      </w:pPr>
      <w:r>
        <w:rPr>
          <w:color w:val="211E1F"/>
        </w:rPr>
        <w:t>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E43EA1" w:rsidRDefault="00E43EA1">
      <w:pPr>
        <w:pStyle w:val="a3"/>
        <w:spacing w:before="1"/>
        <w:ind w:right="849"/>
      </w:pPr>
      <w:r>
        <w:rPr>
          <w:color w:val="211E1F"/>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Pr>
          <w:i/>
          <w:color w:val="211E1F"/>
        </w:rPr>
        <w:t xml:space="preserve">. </w:t>
      </w:r>
      <w:r>
        <w:rPr>
          <w:color w:val="211E1F"/>
        </w:rPr>
        <w:t>Тайные организации: Союз спасения, Союз благоденствия, Северное и Южное общества. Восстание декабристов 14 декабря 1825 г.</w:t>
      </w:r>
    </w:p>
    <w:p w:rsidR="00E43EA1" w:rsidRDefault="00E43EA1">
      <w:pPr>
        <w:pStyle w:val="a3"/>
        <w:rPr>
          <w:b/>
        </w:rPr>
      </w:pPr>
      <w:r>
        <w:rPr>
          <w:color w:val="211E1F"/>
          <w:spacing w:val="-4"/>
        </w:rPr>
        <w:t>Николаевскоесамодержавие:государственныйконсерватизм</w:t>
      </w:r>
      <w:r>
        <w:rPr>
          <w:b/>
          <w:color w:val="211E1F"/>
          <w:spacing w:val="-4"/>
        </w:rPr>
        <w:t>(5</w:t>
      </w:r>
      <w:r>
        <w:rPr>
          <w:b/>
          <w:color w:val="211E1F"/>
          <w:spacing w:val="-5"/>
        </w:rPr>
        <w:t xml:space="preserve"> ч)</w:t>
      </w:r>
    </w:p>
    <w:p w:rsidR="00E43EA1" w:rsidRDefault="00E43EA1">
      <w:pPr>
        <w:pStyle w:val="a3"/>
        <w:spacing w:before="3" w:line="268" w:lineRule="auto"/>
        <w:ind w:right="840"/>
      </w:pPr>
      <w:r>
        <w:rPr>
          <w:color w:val="211E1F"/>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 1841 гг. Официальная идеология: «православие, самодержавие, народность». Формирование профессиональной бюрократии.</w:t>
      </w:r>
    </w:p>
    <w:p w:rsidR="00E43EA1" w:rsidRDefault="00E43EA1">
      <w:pPr>
        <w:pStyle w:val="a3"/>
        <w:spacing w:line="268" w:lineRule="auto"/>
        <w:ind w:right="843"/>
      </w:pPr>
      <w:r>
        <w:rPr>
          <w:color w:val="211E1F"/>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E43EA1" w:rsidRDefault="00E43EA1">
      <w:pPr>
        <w:pStyle w:val="a3"/>
        <w:spacing w:line="268" w:lineRule="auto"/>
        <w:ind w:right="841"/>
      </w:pPr>
      <w:r>
        <w:rPr>
          <w:color w:val="211E1F"/>
        </w:rPr>
        <w:t>Сословная структура российского общества. Крепостное хозяйство. Помещик и крестьянин, конфликты и сотрудничество</w:t>
      </w:r>
      <w:r>
        <w:rPr>
          <w:i/>
          <w:color w:val="211E1F"/>
        </w:rPr>
        <w:t xml:space="preserve">. </w:t>
      </w:r>
      <w:r>
        <w:rPr>
          <w:color w:val="211E1F"/>
        </w:rPr>
        <w:t>Промышленный переворот и его особенности в России. Начало железнодорожного строительства. Москва и Петербург: спор двух столиц</w:t>
      </w:r>
      <w:r>
        <w:rPr>
          <w:i/>
          <w:color w:val="211E1F"/>
        </w:rPr>
        <w:t xml:space="preserve">. </w:t>
      </w:r>
      <w:r>
        <w:rPr>
          <w:color w:val="211E1F"/>
        </w:rPr>
        <w:t>Города как административные, торговые и промышленные центры. Городское самоуправление.</w:t>
      </w:r>
    </w:p>
    <w:p w:rsidR="00E43EA1" w:rsidRDefault="00E43EA1">
      <w:pPr>
        <w:pStyle w:val="a3"/>
        <w:spacing w:line="268" w:lineRule="auto"/>
        <w:ind w:right="840"/>
        <w:rPr>
          <w:i/>
        </w:rPr>
      </w:pPr>
      <w:r>
        <w:rPr>
          <w:color w:val="211E1F"/>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Pr>
          <w:i/>
          <w:color w:val="211E1F"/>
        </w:rPr>
        <w:t xml:space="preserve">. </w:t>
      </w:r>
      <w:r>
        <w:rPr>
          <w:color w:val="211E1F"/>
        </w:rPr>
        <w:t>А.И. Герцен</w:t>
      </w:r>
      <w:r>
        <w:rPr>
          <w:i/>
          <w:color w:val="211E1F"/>
        </w:rPr>
        <w:t xml:space="preserve">. </w:t>
      </w:r>
      <w:r>
        <w:rPr>
          <w:color w:val="211E1F"/>
        </w:rPr>
        <w:t>Влияние немецкой философии и французского социализма на русскую общественную мысль. Россия и Европа как центральный пункт общественных дебатов</w:t>
      </w:r>
      <w:r>
        <w:rPr>
          <w:i/>
          <w:color w:val="211E1F"/>
        </w:rPr>
        <w:t>.</w:t>
      </w:r>
    </w:p>
    <w:p w:rsidR="00E43EA1" w:rsidRDefault="00E43EA1">
      <w:pPr>
        <w:pStyle w:val="a3"/>
        <w:spacing w:line="267" w:lineRule="exact"/>
        <w:rPr>
          <w:b/>
        </w:rPr>
      </w:pPr>
      <w:r>
        <w:rPr>
          <w:color w:val="211E1F"/>
          <w:spacing w:val="-2"/>
        </w:rPr>
        <w:t>КультурноепространствоимпериивпервойполовинеXIXв.</w:t>
      </w:r>
      <w:r>
        <w:rPr>
          <w:b/>
          <w:color w:val="211E1F"/>
          <w:spacing w:val="-2"/>
        </w:rPr>
        <w:t>(3</w:t>
      </w:r>
      <w:r>
        <w:rPr>
          <w:b/>
          <w:color w:val="211E1F"/>
          <w:spacing w:val="-5"/>
        </w:rPr>
        <w:t>ч)</w:t>
      </w:r>
    </w:p>
    <w:p w:rsidR="00E43EA1" w:rsidRDefault="00E43EA1">
      <w:pPr>
        <w:pStyle w:val="a3"/>
        <w:spacing w:line="268" w:lineRule="auto"/>
        <w:ind w:right="843"/>
      </w:pPr>
      <w:r>
        <w:rPr>
          <w:color w:val="211E1F"/>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w:t>
      </w:r>
    </w:p>
    <w:p w:rsidR="00E43EA1" w:rsidRDefault="00E43EA1">
      <w:pPr>
        <w:pStyle w:val="a3"/>
        <w:spacing w:line="268" w:lineRule="auto"/>
        <w:sectPr w:rsidR="00E43EA1">
          <w:pgSz w:w="11920" w:h="16850"/>
          <w:pgMar w:top="760" w:right="0" w:bottom="1440" w:left="283" w:header="0" w:footer="1124" w:gutter="0"/>
          <w:cols w:space="720"/>
        </w:sectPr>
      </w:pPr>
    </w:p>
    <w:p w:rsidR="00E43EA1" w:rsidRDefault="00E43EA1">
      <w:pPr>
        <w:pStyle w:val="a3"/>
        <w:spacing w:before="64" w:line="264" w:lineRule="auto"/>
        <w:ind w:right="842"/>
      </w:pPr>
      <w:r>
        <w:rPr>
          <w:color w:val="211E1F"/>
        </w:rPr>
        <w:lastRenderedPageBreak/>
        <w:t>географического общества. Школы и университеты. Народная культура. Культура повседневности: обретение комфорта. Жизнь в городе и в усадьбе</w:t>
      </w:r>
      <w:r>
        <w:rPr>
          <w:i/>
          <w:color w:val="211E1F"/>
        </w:rPr>
        <w:t xml:space="preserve">. </w:t>
      </w:r>
      <w:r>
        <w:rPr>
          <w:color w:val="211E1F"/>
        </w:rPr>
        <w:t xml:space="preserve">Российская культура как часть европейской куль- </w:t>
      </w:r>
      <w:r>
        <w:rPr>
          <w:color w:val="211E1F"/>
          <w:spacing w:val="-2"/>
        </w:rPr>
        <w:t>туры.</w:t>
      </w:r>
    </w:p>
    <w:p w:rsidR="00E43EA1" w:rsidRDefault="00E43EA1">
      <w:pPr>
        <w:pStyle w:val="a3"/>
        <w:spacing w:before="9"/>
        <w:rPr>
          <w:b/>
        </w:rPr>
      </w:pPr>
      <w:r>
        <w:rPr>
          <w:color w:val="211E1F"/>
          <w:spacing w:val="-2"/>
        </w:rPr>
        <w:t>НародыРоссиивпервойполовинеXIXв.</w:t>
      </w:r>
      <w:r>
        <w:rPr>
          <w:b/>
          <w:color w:val="211E1F"/>
          <w:spacing w:val="-2"/>
        </w:rPr>
        <w:t>(2</w:t>
      </w:r>
      <w:r>
        <w:rPr>
          <w:b/>
          <w:color w:val="211E1F"/>
          <w:spacing w:val="-5"/>
        </w:rPr>
        <w:t>ч)</w:t>
      </w:r>
    </w:p>
    <w:p w:rsidR="00E43EA1" w:rsidRDefault="00E43EA1">
      <w:pPr>
        <w:pStyle w:val="a3"/>
        <w:spacing w:before="43"/>
        <w:ind w:right="840"/>
      </w:pPr>
      <w:r>
        <w:rPr>
          <w:color w:val="211E1F"/>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E43EA1" w:rsidRDefault="00E43EA1">
      <w:pPr>
        <w:pStyle w:val="a3"/>
        <w:spacing w:before="2" w:line="280" w:lineRule="auto"/>
        <w:ind w:right="6514"/>
        <w:rPr>
          <w:b/>
        </w:rPr>
      </w:pPr>
      <w:r>
        <w:rPr>
          <w:color w:val="211E1F"/>
        </w:rPr>
        <w:t xml:space="preserve">Социальнаяиправоваямодернизациястраны при Александре II </w:t>
      </w:r>
      <w:r>
        <w:rPr>
          <w:b/>
          <w:color w:val="211E1F"/>
        </w:rPr>
        <w:t>(6 ч)</w:t>
      </w:r>
    </w:p>
    <w:p w:rsidR="00E43EA1" w:rsidRDefault="00E43EA1">
      <w:pPr>
        <w:pStyle w:val="a3"/>
        <w:ind w:right="840"/>
      </w:pPr>
      <w:r>
        <w:rPr>
          <w:color w:val="211E1F"/>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Pr>
          <w:i/>
          <w:color w:val="211E1F"/>
        </w:rPr>
        <w:t xml:space="preserve">. </w:t>
      </w:r>
      <w:r>
        <w:rPr>
          <w:color w:val="211E1F"/>
        </w:rPr>
        <w:t>Конституционный вопрос.</w:t>
      </w:r>
    </w:p>
    <w:p w:rsidR="00E43EA1" w:rsidRDefault="00E43EA1">
      <w:pPr>
        <w:pStyle w:val="a3"/>
        <w:spacing w:before="1"/>
        <w:ind w:right="843"/>
      </w:pPr>
      <w:r>
        <w:rPr>
          <w:color w:val="211E1F"/>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w:t>
      </w:r>
      <w:r>
        <w:rPr>
          <w:color w:val="211E1F"/>
          <w:spacing w:val="-2"/>
        </w:rPr>
        <w:t>Востоке.</w:t>
      </w:r>
    </w:p>
    <w:p w:rsidR="00E43EA1" w:rsidRDefault="00E43EA1">
      <w:pPr>
        <w:pStyle w:val="a3"/>
        <w:rPr>
          <w:b/>
        </w:rPr>
      </w:pPr>
      <w:r>
        <w:rPr>
          <w:color w:val="211E1F"/>
          <w:spacing w:val="-4"/>
        </w:rPr>
        <w:t>Россияв1880—1890-хгг.</w:t>
      </w:r>
      <w:r>
        <w:rPr>
          <w:b/>
          <w:color w:val="211E1F"/>
          <w:spacing w:val="-4"/>
        </w:rPr>
        <w:t>(4</w:t>
      </w:r>
      <w:r>
        <w:rPr>
          <w:b/>
          <w:color w:val="211E1F"/>
          <w:spacing w:val="-5"/>
        </w:rPr>
        <w:t>ч)</w:t>
      </w:r>
    </w:p>
    <w:p w:rsidR="00E43EA1" w:rsidRDefault="00E43EA1">
      <w:pPr>
        <w:pStyle w:val="a3"/>
        <w:spacing w:before="41"/>
        <w:ind w:right="837"/>
        <w:rPr>
          <w:i/>
        </w:rPr>
      </w:pPr>
      <w:r>
        <w:rPr>
          <w:color w:val="211E1F"/>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 зации</w:t>
      </w:r>
      <w:r>
        <w:rPr>
          <w:i/>
          <w:color w:val="211E1F"/>
        </w:rPr>
        <w:t xml:space="preserve">. </w:t>
      </w:r>
      <w:r>
        <w:rPr>
          <w:color w:val="211E1F"/>
        </w:rPr>
        <w:t>Ограничение общественной самодеятельности</w:t>
      </w:r>
      <w:r>
        <w:rPr>
          <w:i/>
          <w:color w:val="211E1F"/>
        </w:rPr>
        <w:t xml:space="preserve">. </w:t>
      </w:r>
      <w:r>
        <w:rPr>
          <w:color w:val="211E1F"/>
        </w:rPr>
        <w:t>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Pr>
          <w:i/>
          <w:color w:val="211E1F"/>
        </w:rPr>
        <w:t>.</w:t>
      </w:r>
    </w:p>
    <w:p w:rsidR="00E43EA1" w:rsidRDefault="00E43EA1">
      <w:pPr>
        <w:pStyle w:val="a3"/>
        <w:ind w:right="845"/>
        <w:rPr>
          <w:i/>
        </w:rPr>
      </w:pPr>
      <w:r>
        <w:rPr>
          <w:color w:val="211E1F"/>
        </w:rPr>
        <w:t>Пространство империи. Основные сферы и направления внешнеполитических интересов.Упрочение статуса великой державы. Освоение государственной территории</w:t>
      </w:r>
      <w:r>
        <w:rPr>
          <w:i/>
          <w:color w:val="211E1F"/>
        </w:rPr>
        <w:t>.</w:t>
      </w:r>
    </w:p>
    <w:p w:rsidR="00E43EA1" w:rsidRDefault="00E43EA1">
      <w:pPr>
        <w:pStyle w:val="a3"/>
        <w:ind w:right="839"/>
      </w:pPr>
      <w:r>
        <w:rPr>
          <w:color w:val="211E1F"/>
        </w:rPr>
        <w:t>Сельское хозяйство и промышленность</w:t>
      </w:r>
      <w:r>
        <w:rPr>
          <w:b/>
          <w:i/>
          <w:color w:val="211E1F"/>
        </w:rPr>
        <w:t xml:space="preserve">. </w:t>
      </w:r>
      <w:r>
        <w:rPr>
          <w:color w:val="211E1F"/>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Pr>
          <w:i/>
          <w:color w:val="211E1F"/>
        </w:rPr>
        <w:t xml:space="preserve">. </w:t>
      </w:r>
      <w:r>
        <w:rPr>
          <w:color w:val="211E1F"/>
        </w:rPr>
        <w:t>Социальные типы крестьян и помещиков</w:t>
      </w:r>
      <w:r>
        <w:rPr>
          <w:i/>
          <w:color w:val="211E1F"/>
        </w:rPr>
        <w:t xml:space="preserve">. </w:t>
      </w:r>
      <w:r>
        <w:rPr>
          <w:color w:val="211E1F"/>
        </w:rPr>
        <w:t xml:space="preserve">Дворяне- </w:t>
      </w:r>
      <w:r>
        <w:rPr>
          <w:color w:val="211E1F"/>
          <w:spacing w:val="-2"/>
        </w:rPr>
        <w:t>предприниматели.</w:t>
      </w:r>
    </w:p>
    <w:p w:rsidR="00E43EA1" w:rsidRDefault="00E43EA1">
      <w:pPr>
        <w:pStyle w:val="a3"/>
        <w:ind w:right="842"/>
        <w:rPr>
          <w:i/>
        </w:rPr>
      </w:pPr>
      <w:r>
        <w:rPr>
          <w:color w:val="211E1F"/>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особенностив России. Государственные, общественные и частнопредпринимательские способы его решения</w:t>
      </w:r>
      <w:r>
        <w:rPr>
          <w:i/>
          <w:color w:val="211E1F"/>
        </w:rPr>
        <w:t>.</w:t>
      </w:r>
    </w:p>
    <w:p w:rsidR="00E43EA1" w:rsidRDefault="00E43EA1">
      <w:pPr>
        <w:pStyle w:val="a3"/>
        <w:spacing w:before="3"/>
        <w:rPr>
          <w:b/>
        </w:rPr>
      </w:pPr>
      <w:r>
        <w:rPr>
          <w:color w:val="211E1F"/>
          <w:spacing w:val="-2"/>
        </w:rPr>
        <w:t>КультурноепространствоимпериивовторойполовинеXIXв.</w:t>
      </w:r>
      <w:r>
        <w:rPr>
          <w:b/>
          <w:color w:val="211E1F"/>
          <w:spacing w:val="-2"/>
        </w:rPr>
        <w:t>(3</w:t>
      </w:r>
      <w:r>
        <w:rPr>
          <w:b/>
          <w:color w:val="211E1F"/>
          <w:spacing w:val="-5"/>
        </w:rPr>
        <w:t>ч)</w:t>
      </w:r>
    </w:p>
    <w:p w:rsidR="00E43EA1" w:rsidRDefault="00E43EA1">
      <w:pPr>
        <w:pStyle w:val="a3"/>
        <w:spacing w:before="43"/>
        <w:ind w:right="841"/>
      </w:pPr>
      <w:r>
        <w:rPr>
          <w:color w:val="211E1F"/>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Pr>
          <w:i/>
          <w:color w:val="211E1F"/>
        </w:rPr>
        <w:t xml:space="preserve">. </w:t>
      </w:r>
      <w:r>
        <w:rPr>
          <w:color w:val="211E1F"/>
        </w:rPr>
        <w:t>Народная, элитарная и массовая культура</w:t>
      </w:r>
      <w:r>
        <w:rPr>
          <w:i/>
          <w:color w:val="211E1F"/>
        </w:rPr>
        <w:t xml:space="preserve">. </w:t>
      </w:r>
      <w:r>
        <w:rPr>
          <w:color w:val="211E1F"/>
        </w:rPr>
        <w:t xml:space="preserve">Российская культура XIXв.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w:t>
      </w:r>
      <w:r>
        <w:rPr>
          <w:color w:val="211E1F"/>
          <w:spacing w:val="-2"/>
        </w:rPr>
        <w:t>градостроительство.</w:t>
      </w:r>
    </w:p>
    <w:p w:rsidR="00E43EA1" w:rsidRDefault="00E43EA1">
      <w:pPr>
        <w:pStyle w:val="a3"/>
        <w:spacing w:before="3"/>
        <w:rPr>
          <w:b/>
        </w:rPr>
      </w:pPr>
      <w:r>
        <w:rPr>
          <w:color w:val="211E1F"/>
          <w:spacing w:val="-4"/>
        </w:rPr>
        <w:t>Этнокультурныйоблик империи</w:t>
      </w:r>
      <w:r>
        <w:rPr>
          <w:b/>
          <w:color w:val="211E1F"/>
          <w:spacing w:val="-4"/>
        </w:rPr>
        <w:t>(2</w:t>
      </w:r>
      <w:r>
        <w:rPr>
          <w:b/>
          <w:color w:val="211E1F"/>
          <w:spacing w:val="-5"/>
        </w:rPr>
        <w:t>ч)</w:t>
      </w:r>
    </w:p>
    <w:p w:rsidR="00E43EA1" w:rsidRDefault="00E43EA1">
      <w:pPr>
        <w:pStyle w:val="a3"/>
        <w:spacing w:before="43"/>
        <w:ind w:right="839"/>
      </w:pPr>
      <w:r>
        <w:rPr>
          <w:color w:val="211E1F"/>
        </w:rPr>
        <w:t>Основные регионы и народы Российской империи и их роль в жизни страны. Правовое положение различных этносов и конфессий</w:t>
      </w:r>
      <w:r>
        <w:rPr>
          <w:i/>
          <w:color w:val="211E1F"/>
        </w:rPr>
        <w:t xml:space="preserve">. </w:t>
      </w:r>
      <w:r>
        <w:rPr>
          <w:color w:val="211E1F"/>
        </w:rPr>
        <w:t>Процессы национального и религиозного возрождения у народов Российской империи</w:t>
      </w:r>
      <w:r>
        <w:rPr>
          <w:i/>
          <w:color w:val="211E1F"/>
        </w:rPr>
        <w:t xml:space="preserve">. </w:t>
      </w:r>
      <w:r>
        <w:rPr>
          <w:color w:val="211E1F"/>
        </w:rPr>
        <w:t>Национальные движения народов России. Взаимодействие национальных культур и народов. Национальная политика самодержавия</w:t>
      </w:r>
      <w:r>
        <w:rPr>
          <w:i/>
          <w:color w:val="211E1F"/>
        </w:rPr>
        <w:t xml:space="preserve">. </w:t>
      </w:r>
      <w:r>
        <w:rPr>
          <w:color w:val="211E1F"/>
        </w:rPr>
        <w:t>Укрепление автономии Финляндии</w:t>
      </w:r>
      <w:r>
        <w:rPr>
          <w:i/>
          <w:color w:val="211E1F"/>
        </w:rPr>
        <w:t xml:space="preserve">. </w:t>
      </w:r>
      <w:r>
        <w:rPr>
          <w:color w:val="211E1F"/>
        </w:rPr>
        <w:t>Польскоевосстание1863г.Прибалтика</w:t>
      </w:r>
      <w:r>
        <w:rPr>
          <w:i/>
          <w:color w:val="211E1F"/>
        </w:rPr>
        <w:t>.</w:t>
      </w:r>
      <w:r>
        <w:rPr>
          <w:color w:val="211E1F"/>
        </w:rPr>
        <w:t>Еврейскийвопрос.Поволжье.СеверныйКавказиЗакав-</w:t>
      </w:r>
    </w:p>
    <w:p w:rsidR="00E43EA1" w:rsidRDefault="00E43EA1">
      <w:pPr>
        <w:pStyle w:val="a3"/>
        <w:sectPr w:rsidR="00E43EA1">
          <w:pgSz w:w="11920" w:h="16850"/>
          <w:pgMar w:top="760" w:right="0" w:bottom="1440" w:left="283" w:header="0" w:footer="1124" w:gutter="0"/>
          <w:cols w:space="720"/>
        </w:sectPr>
      </w:pPr>
    </w:p>
    <w:p w:rsidR="00E43EA1" w:rsidRDefault="00E43EA1">
      <w:pPr>
        <w:pStyle w:val="a3"/>
        <w:spacing w:before="79"/>
        <w:ind w:right="846"/>
      </w:pPr>
      <w:r>
        <w:rPr>
          <w:color w:val="211E1F"/>
        </w:rPr>
        <w:lastRenderedPageBreak/>
        <w:t>казье. Север, Сибирь, Дальний Восток. Средняя Азия. Миссии Русской православной церкви и ее знаменитые миссионеры.</w:t>
      </w:r>
    </w:p>
    <w:p w:rsidR="00E43EA1" w:rsidRDefault="00E43EA1">
      <w:pPr>
        <w:pStyle w:val="a3"/>
        <w:spacing w:before="2"/>
      </w:pPr>
      <w:r>
        <w:rPr>
          <w:color w:val="211E1F"/>
        </w:rPr>
        <w:t>Формированиегражданского</w:t>
      </w:r>
      <w:r>
        <w:rPr>
          <w:color w:val="211E1F"/>
          <w:spacing w:val="-2"/>
        </w:rPr>
        <w:t xml:space="preserve"> общества</w:t>
      </w:r>
    </w:p>
    <w:p w:rsidR="00E43EA1" w:rsidRDefault="00E43EA1">
      <w:pPr>
        <w:pStyle w:val="a3"/>
        <w:spacing w:before="46"/>
        <w:rPr>
          <w:b/>
        </w:rPr>
      </w:pPr>
      <w:r>
        <w:rPr>
          <w:color w:val="211E1F"/>
          <w:spacing w:val="-4"/>
        </w:rPr>
        <w:t>иосновныенаправленияобщественныхдвижений</w:t>
      </w:r>
      <w:r>
        <w:rPr>
          <w:b/>
          <w:color w:val="211E1F"/>
          <w:spacing w:val="-4"/>
        </w:rPr>
        <w:t>(2</w:t>
      </w:r>
      <w:r>
        <w:rPr>
          <w:b/>
          <w:color w:val="211E1F"/>
          <w:spacing w:val="-5"/>
        </w:rPr>
        <w:t>ч)</w:t>
      </w:r>
    </w:p>
    <w:p w:rsidR="00E43EA1" w:rsidRDefault="00E43EA1">
      <w:pPr>
        <w:pStyle w:val="a3"/>
        <w:spacing w:before="44"/>
        <w:ind w:right="834"/>
        <w:rPr>
          <w:i/>
        </w:rPr>
      </w:pPr>
      <w:r>
        <w:rPr>
          <w:color w:val="211E1F"/>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 теллигенции. Общественные организации. Благотворительность. Студенческое движение</w:t>
      </w:r>
      <w:r>
        <w:rPr>
          <w:i/>
          <w:color w:val="211E1F"/>
        </w:rPr>
        <w:t xml:space="preserve">. </w:t>
      </w:r>
      <w:r>
        <w:rPr>
          <w:color w:val="211E1F"/>
        </w:rPr>
        <w:t>Рабочее движение</w:t>
      </w:r>
      <w:r>
        <w:rPr>
          <w:i/>
          <w:color w:val="211E1F"/>
        </w:rPr>
        <w:t xml:space="preserve">. </w:t>
      </w:r>
      <w:r>
        <w:rPr>
          <w:color w:val="211E1F"/>
        </w:rPr>
        <w:t>Женское движение</w:t>
      </w:r>
      <w:r>
        <w:rPr>
          <w:i/>
          <w:color w:val="211E1F"/>
        </w:rPr>
        <w:t>.</w:t>
      </w:r>
    </w:p>
    <w:p w:rsidR="00E43EA1" w:rsidRDefault="00E43EA1">
      <w:pPr>
        <w:pStyle w:val="a3"/>
        <w:tabs>
          <w:tab w:val="left" w:pos="2148"/>
          <w:tab w:val="left" w:pos="3615"/>
          <w:tab w:val="left" w:pos="4707"/>
          <w:tab w:val="left" w:pos="6059"/>
          <w:tab w:val="left" w:pos="7969"/>
          <w:tab w:val="left" w:pos="9215"/>
          <w:tab w:val="left" w:pos="9638"/>
        </w:tabs>
        <w:ind w:right="851"/>
        <w:jc w:val="left"/>
        <w:rPr>
          <w:b/>
        </w:rPr>
      </w:pPr>
      <w:r>
        <w:rPr>
          <w:color w:val="211E1F"/>
        </w:rPr>
        <w:t>Идейные течения и общественное движение. Влияние позитивизма, дарвинизма, марксизма идругих направлений европейской общественной мысли</w:t>
      </w:r>
      <w:r>
        <w:rPr>
          <w:i/>
          <w:color w:val="211E1F"/>
        </w:rPr>
        <w:t xml:space="preserve">. </w:t>
      </w:r>
      <w:r>
        <w:rPr>
          <w:color w:val="211E1F"/>
        </w:rPr>
        <w:t xml:space="preserve">Консервативная мысль. Национализм. Либерализм и его особенности в России. Русский социализм. Русский анархизм. Формы </w:t>
      </w:r>
      <w:r>
        <w:rPr>
          <w:color w:val="211E1F"/>
          <w:spacing w:val="-2"/>
        </w:rPr>
        <w:t>политической</w:t>
      </w:r>
      <w:r>
        <w:rPr>
          <w:color w:val="211E1F"/>
        </w:rPr>
        <w:tab/>
      </w:r>
      <w:r>
        <w:rPr>
          <w:color w:val="211E1F"/>
          <w:spacing w:val="-2"/>
        </w:rPr>
        <w:t>оппозиции:</w:t>
      </w:r>
      <w:r>
        <w:rPr>
          <w:color w:val="211E1F"/>
        </w:rPr>
        <w:tab/>
      </w:r>
      <w:r>
        <w:rPr>
          <w:color w:val="211E1F"/>
          <w:spacing w:val="-2"/>
        </w:rPr>
        <w:t>земское</w:t>
      </w:r>
      <w:r>
        <w:rPr>
          <w:color w:val="211E1F"/>
        </w:rPr>
        <w:tab/>
      </w:r>
      <w:r>
        <w:rPr>
          <w:color w:val="211E1F"/>
          <w:spacing w:val="-2"/>
        </w:rPr>
        <w:t>движение,</w:t>
      </w:r>
      <w:r>
        <w:rPr>
          <w:color w:val="211E1F"/>
        </w:rPr>
        <w:tab/>
      </w:r>
      <w:r>
        <w:rPr>
          <w:color w:val="211E1F"/>
          <w:spacing w:val="-2"/>
        </w:rPr>
        <w:t>революционное</w:t>
      </w:r>
      <w:r>
        <w:rPr>
          <w:color w:val="211E1F"/>
        </w:rPr>
        <w:tab/>
      </w:r>
      <w:r>
        <w:rPr>
          <w:color w:val="211E1F"/>
          <w:spacing w:val="-2"/>
        </w:rPr>
        <w:t>подполье</w:t>
      </w:r>
      <w:r>
        <w:rPr>
          <w:color w:val="211E1F"/>
        </w:rPr>
        <w:tab/>
      </w:r>
      <w:r>
        <w:rPr>
          <w:color w:val="211E1F"/>
          <w:spacing w:val="-10"/>
        </w:rPr>
        <w:t>и</w:t>
      </w:r>
      <w:r>
        <w:rPr>
          <w:color w:val="211E1F"/>
        </w:rPr>
        <w:tab/>
      </w:r>
      <w:r>
        <w:rPr>
          <w:color w:val="211E1F"/>
          <w:spacing w:val="-2"/>
        </w:rPr>
        <w:t xml:space="preserve">эмиграция. </w:t>
      </w:r>
      <w:r>
        <w:rPr>
          <w:color w:val="211E1F"/>
        </w:rPr>
        <w:t>Народничество и его эволюция. Народнические кружки: идеология и практика. Большое общество пропаганды</w:t>
      </w:r>
      <w:r>
        <w:rPr>
          <w:i/>
          <w:color w:val="211E1F"/>
        </w:rPr>
        <w:t>.</w:t>
      </w:r>
      <w:r>
        <w:rPr>
          <w:color w:val="211E1F"/>
        </w:rPr>
        <w:t>«Хождениевнарод»</w:t>
      </w:r>
      <w:r>
        <w:rPr>
          <w:i/>
          <w:color w:val="211E1F"/>
        </w:rPr>
        <w:t>.</w:t>
      </w:r>
      <w:r>
        <w:rPr>
          <w:color w:val="211E1F"/>
        </w:rPr>
        <w:t>«Земляиволя»иеераскол</w:t>
      </w:r>
      <w:r>
        <w:rPr>
          <w:i/>
          <w:color w:val="211E1F"/>
        </w:rPr>
        <w:t>.</w:t>
      </w:r>
      <w:r>
        <w:rPr>
          <w:color w:val="211E1F"/>
        </w:rPr>
        <w:t>«Черныйпередел»и«Народная воля»</w:t>
      </w:r>
      <w:r>
        <w:rPr>
          <w:i/>
          <w:color w:val="211E1F"/>
        </w:rPr>
        <w:t xml:space="preserve">. </w:t>
      </w:r>
      <w:r>
        <w:rPr>
          <w:color w:val="211E1F"/>
        </w:rPr>
        <w:t>Политический терроризм. Распространение марксизма и формирование социал-демократии. Группа «Освобождение труда»</w:t>
      </w:r>
      <w:r>
        <w:rPr>
          <w:i/>
          <w:color w:val="211E1F"/>
        </w:rPr>
        <w:t xml:space="preserve">. </w:t>
      </w:r>
      <w:r>
        <w:rPr>
          <w:color w:val="211E1F"/>
        </w:rPr>
        <w:t xml:space="preserve">«Союз борьбы за освобождение рабочего клас- </w:t>
      </w:r>
      <w:r>
        <w:rPr>
          <w:i/>
          <w:color w:val="211E1F"/>
        </w:rPr>
        <w:t>са».</w:t>
      </w:r>
      <w:r>
        <w:rPr>
          <w:color w:val="211E1F"/>
        </w:rPr>
        <w:t>I съезд РСДРП</w:t>
      </w:r>
      <w:r>
        <w:rPr>
          <w:i/>
          <w:color w:val="211E1F"/>
        </w:rPr>
        <w:t xml:space="preserve">. </w:t>
      </w:r>
      <w:r>
        <w:rPr>
          <w:color w:val="211E1F"/>
        </w:rPr>
        <w:t xml:space="preserve">Россия на пороге ХХ в. </w:t>
      </w:r>
      <w:r>
        <w:rPr>
          <w:b/>
          <w:color w:val="211E1F"/>
        </w:rPr>
        <w:t>(9 ч)</w:t>
      </w:r>
    </w:p>
    <w:p w:rsidR="00E43EA1" w:rsidRDefault="00E43EA1">
      <w:pPr>
        <w:pStyle w:val="a3"/>
        <w:spacing w:before="12"/>
        <w:ind w:right="839"/>
        <w:rPr>
          <w:i/>
        </w:rPr>
      </w:pPr>
      <w:r>
        <w:rPr>
          <w:b/>
          <w:i/>
          <w:color w:val="211E1F"/>
        </w:rPr>
        <w:t>На пороге нового века</w:t>
      </w:r>
      <w:r>
        <w:rPr>
          <w:i/>
          <w:color w:val="211E1F"/>
        </w:rPr>
        <w:t xml:space="preserve">: </w:t>
      </w:r>
      <w:r>
        <w:rPr>
          <w:color w:val="211E1F"/>
        </w:rPr>
        <w:t>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Pr>
          <w:i/>
          <w:color w:val="211E1F"/>
        </w:rPr>
        <w:t xml:space="preserve">. </w:t>
      </w:r>
      <w:r>
        <w:rPr>
          <w:color w:val="211E1F"/>
        </w:rPr>
        <w:t>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Pr>
          <w:i/>
          <w:color w:val="211E1F"/>
        </w:rPr>
        <w:t xml:space="preserve">. </w:t>
      </w:r>
      <w:r>
        <w:rPr>
          <w:color w:val="211E1F"/>
        </w:rPr>
        <w:t>Церковь в условиях кризиса имперской идеологии</w:t>
      </w:r>
      <w:r>
        <w:rPr>
          <w:i/>
          <w:color w:val="211E1F"/>
        </w:rPr>
        <w:t xml:space="preserve">. </w:t>
      </w:r>
      <w:r>
        <w:rPr>
          <w:color w:val="211E1F"/>
        </w:rPr>
        <w:t>Распространение светской этики и культуры</w:t>
      </w:r>
      <w:r>
        <w:rPr>
          <w:i/>
          <w:color w:val="211E1F"/>
        </w:rPr>
        <w:t>.</w:t>
      </w:r>
    </w:p>
    <w:p w:rsidR="00E43EA1" w:rsidRDefault="00E43EA1">
      <w:pPr>
        <w:pStyle w:val="a3"/>
        <w:spacing w:before="1"/>
        <w:ind w:right="845"/>
      </w:pPr>
      <w:r>
        <w:rPr>
          <w:color w:val="211E1F"/>
        </w:rPr>
        <w:t xml:space="preserve">Имперский центри регионы.Национальнаяполитика,этническиеэлитыи национально-культурные </w:t>
      </w:r>
      <w:r>
        <w:rPr>
          <w:color w:val="211E1F"/>
          <w:spacing w:val="-2"/>
        </w:rPr>
        <w:t>движения.</w:t>
      </w:r>
    </w:p>
    <w:p w:rsidR="00E43EA1" w:rsidRDefault="00E43EA1">
      <w:pPr>
        <w:ind w:left="427" w:right="841"/>
        <w:jc w:val="both"/>
        <w:rPr>
          <w:sz w:val="24"/>
        </w:rPr>
      </w:pPr>
      <w:r>
        <w:rPr>
          <w:b/>
          <w:i/>
          <w:color w:val="211E1F"/>
          <w:sz w:val="24"/>
        </w:rPr>
        <w:t xml:space="preserve">Россия в системе международных отношений. </w:t>
      </w:r>
      <w:r>
        <w:rPr>
          <w:color w:val="211E1F"/>
          <w:sz w:val="24"/>
        </w:rPr>
        <w:t>Политика на Дальнем Востоке. Русско-японская война 1904— 1905 гг. Оборона Порт-Артура. Цусимское сражение.</w:t>
      </w:r>
    </w:p>
    <w:p w:rsidR="00E43EA1" w:rsidRDefault="00E43EA1">
      <w:pPr>
        <w:spacing w:before="3" w:line="276" w:lineRule="auto"/>
        <w:ind w:left="427" w:right="838"/>
        <w:jc w:val="both"/>
        <w:rPr>
          <w:i/>
          <w:sz w:val="24"/>
        </w:rPr>
      </w:pPr>
      <w:r>
        <w:rPr>
          <w:b/>
          <w:i/>
          <w:color w:val="211E1F"/>
          <w:sz w:val="24"/>
        </w:rPr>
        <w:t xml:space="preserve">Первая российская революция 1905—1907 гг. Начало парламентаризма в России. </w:t>
      </w:r>
      <w:r>
        <w:rPr>
          <w:color w:val="211E1F"/>
          <w:sz w:val="24"/>
        </w:rPr>
        <w:t>Николай II и его окружение. Деятельность В. К. Плеве на посту министра внутренних дел. Оппозиционное либеральное движение. «Союз освобождения»</w:t>
      </w:r>
      <w:r>
        <w:rPr>
          <w:i/>
          <w:color w:val="211E1F"/>
          <w:sz w:val="24"/>
        </w:rPr>
        <w:t xml:space="preserve">. </w:t>
      </w:r>
      <w:r>
        <w:rPr>
          <w:color w:val="211E1F"/>
          <w:sz w:val="24"/>
        </w:rPr>
        <w:t>Банкетная кампания</w:t>
      </w:r>
      <w:r>
        <w:rPr>
          <w:i/>
          <w:color w:val="211E1F"/>
          <w:sz w:val="24"/>
        </w:rPr>
        <w:t>.</w:t>
      </w:r>
    </w:p>
    <w:p w:rsidR="00E43EA1" w:rsidRDefault="00E43EA1">
      <w:pPr>
        <w:pStyle w:val="a3"/>
        <w:ind w:right="842"/>
      </w:pPr>
      <w:r>
        <w:rPr>
          <w:color w:val="211E1F"/>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E43EA1" w:rsidRDefault="00E43EA1">
      <w:pPr>
        <w:pStyle w:val="a3"/>
        <w:ind w:right="838"/>
      </w:pPr>
      <w:r>
        <w:rPr>
          <w:color w:val="211E1F"/>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Pr>
          <w:i/>
          <w:color w:val="211E1F"/>
        </w:rPr>
        <w:t xml:space="preserve">. </w:t>
      </w:r>
      <w:r>
        <w:rPr>
          <w:color w:val="211E1F"/>
        </w:rPr>
        <w:t>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E43EA1" w:rsidRDefault="00E43EA1">
      <w:pPr>
        <w:pStyle w:val="a3"/>
        <w:spacing w:before="1"/>
        <w:ind w:right="845"/>
      </w:pPr>
      <w:r>
        <w:rPr>
          <w:color w:val="211E1F"/>
        </w:rPr>
        <w:t>Избирательный закон 11 декабря 1905 г. Избирательная кампания в I Государственную думу</w:t>
      </w:r>
      <w:r>
        <w:rPr>
          <w:i/>
          <w:color w:val="211E1F"/>
        </w:rPr>
        <w:t xml:space="preserve">. </w:t>
      </w:r>
      <w:r>
        <w:rPr>
          <w:color w:val="211E1F"/>
        </w:rPr>
        <w:t>Основные государственные законы 23 апреля 1906 г. Деятельность I и II Государственной думы: итоги и уроки.</w:t>
      </w:r>
    </w:p>
    <w:p w:rsidR="00E43EA1" w:rsidRDefault="00E43EA1">
      <w:pPr>
        <w:pStyle w:val="a3"/>
        <w:spacing w:before="2" w:line="276" w:lineRule="auto"/>
        <w:ind w:right="841"/>
      </w:pPr>
      <w:r>
        <w:rPr>
          <w:b/>
          <w:i/>
          <w:color w:val="211E1F"/>
        </w:rPr>
        <w:t xml:space="preserve">Общество и власть после революции. </w:t>
      </w:r>
      <w:r>
        <w:rPr>
          <w:color w:val="211E1F"/>
        </w:rPr>
        <w:t>Уроки революции: политическая стабилизацияи социальные преобразования. П. А. Столыпин: программа системных реформ, масштабирезультаты. Незавершенность преобразований и нарастание социальных противоречий. IIIи IVГосударственная дума. Идейно-политический спектр. Общественный и социальный подъем.</w:t>
      </w:r>
    </w:p>
    <w:p w:rsidR="00E43EA1" w:rsidRDefault="00E43EA1">
      <w:pPr>
        <w:pStyle w:val="a3"/>
        <w:ind w:right="847"/>
      </w:pPr>
      <w:r>
        <w:rPr>
          <w:color w:val="211E1F"/>
        </w:rPr>
        <w:t>Обострение международной обстановки. Блоковая система и участие в ней России. Россия в преддверии мировой катастрофы.</w:t>
      </w:r>
    </w:p>
    <w:p w:rsidR="00E43EA1" w:rsidRDefault="00E43EA1">
      <w:pPr>
        <w:pStyle w:val="a3"/>
        <w:sectPr w:rsidR="00E43EA1">
          <w:pgSz w:w="11920" w:h="16850"/>
          <w:pgMar w:top="740" w:right="0" w:bottom="1440" w:left="283" w:header="0" w:footer="1124" w:gutter="0"/>
          <w:cols w:space="720"/>
        </w:sectPr>
      </w:pPr>
    </w:p>
    <w:p w:rsidR="00E43EA1" w:rsidRDefault="00E43EA1">
      <w:pPr>
        <w:pStyle w:val="a3"/>
        <w:spacing w:before="64" w:line="276" w:lineRule="auto"/>
        <w:ind w:right="852"/>
      </w:pPr>
      <w:r>
        <w:rPr>
          <w:b/>
          <w:i/>
          <w:color w:val="211E1F"/>
        </w:rPr>
        <w:lastRenderedPageBreak/>
        <w:t xml:space="preserve">Серебряный век российской культуры. </w:t>
      </w:r>
      <w:r>
        <w:rPr>
          <w:color w:val="211E1F"/>
        </w:rPr>
        <w:t>Новые явления в художественной литературе и искусстве. Мировоззренческиеценностиистильжизни.ЛитератураначалаXX в.Живопись. «Мирискусства».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E43EA1" w:rsidRDefault="00E43EA1">
      <w:pPr>
        <w:pStyle w:val="a3"/>
        <w:ind w:right="844"/>
      </w:pPr>
      <w:r>
        <w:rPr>
          <w:color w:val="211E1F"/>
        </w:rPr>
        <w:t>Развитиенародногопросвещения:попыткапреодоленияразрыва междуобразованнымобществоми народом. Открытия российских ученых. Достижения гуманитарных наук. Формирование русской философской школы. Вклад России начала XXв. в мировую культуру.</w:t>
      </w:r>
    </w:p>
    <w:p w:rsidR="00E43EA1" w:rsidRDefault="00E43EA1">
      <w:pPr>
        <w:ind w:left="427"/>
        <w:jc w:val="both"/>
        <w:rPr>
          <w:sz w:val="24"/>
        </w:rPr>
      </w:pPr>
      <w:r>
        <w:rPr>
          <w:b/>
          <w:i/>
          <w:color w:val="211E1F"/>
          <w:sz w:val="24"/>
        </w:rPr>
        <w:t xml:space="preserve">Нашкрай </w:t>
      </w:r>
      <w:r>
        <w:rPr>
          <w:color w:val="211E1F"/>
          <w:sz w:val="24"/>
        </w:rPr>
        <w:t>вXIX—началеХХ</w:t>
      </w:r>
      <w:r>
        <w:rPr>
          <w:color w:val="211E1F"/>
          <w:spacing w:val="-5"/>
          <w:sz w:val="24"/>
        </w:rPr>
        <w:t>в.</w:t>
      </w:r>
    </w:p>
    <w:p w:rsidR="00E43EA1" w:rsidRDefault="00E43EA1">
      <w:pPr>
        <w:spacing w:before="46"/>
        <w:ind w:left="427"/>
        <w:jc w:val="both"/>
        <w:rPr>
          <w:sz w:val="24"/>
        </w:rPr>
      </w:pPr>
      <w:r>
        <w:rPr>
          <w:b/>
          <w:color w:val="211E1F"/>
          <w:sz w:val="24"/>
        </w:rPr>
        <w:t>Обобщение</w:t>
      </w:r>
      <w:r>
        <w:rPr>
          <w:color w:val="211E1F"/>
          <w:sz w:val="24"/>
        </w:rPr>
        <w:t>(1</w:t>
      </w:r>
      <w:r>
        <w:rPr>
          <w:color w:val="211E1F"/>
          <w:spacing w:val="-5"/>
          <w:sz w:val="24"/>
        </w:rPr>
        <w:t>ч)</w:t>
      </w:r>
    </w:p>
    <w:p w:rsidR="00E43EA1" w:rsidRDefault="00E43EA1">
      <w:pPr>
        <w:pStyle w:val="a3"/>
        <w:spacing w:before="40"/>
        <w:ind w:left="0"/>
        <w:jc w:val="left"/>
      </w:pPr>
    </w:p>
    <w:p w:rsidR="00E43EA1" w:rsidRDefault="00E43EA1">
      <w:pPr>
        <w:pStyle w:val="1"/>
        <w:spacing w:before="1"/>
        <w:jc w:val="both"/>
      </w:pPr>
      <w:r>
        <w:rPr>
          <w:color w:val="211E1F"/>
        </w:rPr>
        <w:t>ПЛАНИРУЕМЫЕРЕЗУЛЬТАТЫОСВОЕНИЯПРОГРАММЫУЧЕБНОГО</w:t>
      </w:r>
      <w:r>
        <w:rPr>
          <w:color w:val="211E1F"/>
          <w:spacing w:val="-2"/>
        </w:rPr>
        <w:t>ПРЕДМЕТА</w:t>
      </w:r>
    </w:p>
    <w:p w:rsidR="00E43EA1" w:rsidRDefault="00E43EA1">
      <w:pPr>
        <w:spacing w:before="26"/>
        <w:ind w:left="427"/>
        <w:jc w:val="both"/>
        <w:rPr>
          <w:b/>
          <w:sz w:val="24"/>
        </w:rPr>
      </w:pPr>
      <w:r>
        <w:rPr>
          <w:b/>
          <w:color w:val="211E1F"/>
          <w:sz w:val="24"/>
        </w:rPr>
        <w:t>«ИСТОРИЯ»НАУРОВНЕОСНОВНОГООБЩЕГО</w:t>
      </w:r>
      <w:r>
        <w:rPr>
          <w:b/>
          <w:color w:val="211E1F"/>
          <w:spacing w:val="-2"/>
          <w:sz w:val="24"/>
        </w:rPr>
        <w:t>ОБРАЗОВАНИЯ</w:t>
      </w:r>
    </w:p>
    <w:p w:rsidR="00E43EA1" w:rsidRDefault="00E43EA1">
      <w:pPr>
        <w:pStyle w:val="2"/>
        <w:spacing w:before="24" w:line="274" w:lineRule="exact"/>
      </w:pPr>
      <w:r>
        <w:t xml:space="preserve">Личностные </w:t>
      </w:r>
      <w:r>
        <w:rPr>
          <w:spacing w:val="-2"/>
        </w:rPr>
        <w:t>результаты</w:t>
      </w:r>
    </w:p>
    <w:p w:rsidR="00E43EA1" w:rsidRDefault="00E43EA1">
      <w:pPr>
        <w:pStyle w:val="a3"/>
        <w:ind w:right="841"/>
      </w:pPr>
      <w:r>
        <w:rPr>
          <w:color w:val="211E1F"/>
        </w:rPr>
        <w:t xml:space="preserve">К важнейшим </w:t>
      </w:r>
      <w:r>
        <w:rPr>
          <w:b/>
          <w:i/>
          <w:color w:val="211E1F"/>
        </w:rPr>
        <w:t xml:space="preserve">личностным результатам </w:t>
      </w:r>
      <w:r>
        <w:rPr>
          <w:color w:val="211E1F"/>
        </w:rPr>
        <w:t xml:space="preserve">изучения истории в основной общеобразовательной школе в соответствии с требованиями ФГОС ООО (2021) относятся следующие убеждения и </w:t>
      </w:r>
      <w:r>
        <w:rPr>
          <w:color w:val="211E1F"/>
          <w:spacing w:val="-2"/>
        </w:rPr>
        <w:t>качества:</w:t>
      </w:r>
    </w:p>
    <w:p w:rsidR="00E43EA1" w:rsidRDefault="00E43EA1">
      <w:pPr>
        <w:pStyle w:val="a3"/>
        <w:ind w:right="837"/>
      </w:pPr>
      <w:r>
        <w:rPr>
          <w:color w:val="211E1F"/>
        </w:rPr>
        <w:t xml:space="preserve">—в сфере </w:t>
      </w:r>
      <w:r>
        <w:rPr>
          <w:i/>
          <w:color w:val="211E1F"/>
        </w:rPr>
        <w:t xml:space="preserve">патриотического воспитания: </w:t>
      </w:r>
      <w:r>
        <w:rPr>
          <w:color w:val="211E1F"/>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 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43EA1" w:rsidRDefault="00E43EA1" w:rsidP="00D75AB7">
      <w:pPr>
        <w:pStyle w:val="a5"/>
        <w:numPr>
          <w:ilvl w:val="0"/>
          <w:numId w:val="175"/>
        </w:numPr>
        <w:tabs>
          <w:tab w:val="left" w:pos="993"/>
        </w:tabs>
        <w:ind w:right="841" w:firstLine="0"/>
        <w:rPr>
          <w:sz w:val="24"/>
        </w:rPr>
      </w:pPr>
      <w:r>
        <w:rPr>
          <w:color w:val="211E1F"/>
          <w:sz w:val="24"/>
        </w:rPr>
        <w:t xml:space="preserve">в сфере </w:t>
      </w:r>
      <w:r>
        <w:rPr>
          <w:i/>
          <w:color w:val="211E1F"/>
          <w:sz w:val="24"/>
        </w:rPr>
        <w:t xml:space="preserve">гражданского воспитания: </w:t>
      </w:r>
      <w:r>
        <w:rPr>
          <w:color w:val="211E1F"/>
          <w:sz w:val="24"/>
        </w:rPr>
        <w:t>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E43EA1" w:rsidRDefault="00E43EA1" w:rsidP="00D75AB7">
      <w:pPr>
        <w:pStyle w:val="a5"/>
        <w:numPr>
          <w:ilvl w:val="0"/>
          <w:numId w:val="175"/>
        </w:numPr>
        <w:tabs>
          <w:tab w:val="left" w:pos="993"/>
        </w:tabs>
        <w:ind w:right="841" w:firstLine="0"/>
        <w:rPr>
          <w:sz w:val="24"/>
        </w:rPr>
      </w:pPr>
      <w:r>
        <w:rPr>
          <w:color w:val="211E1F"/>
          <w:sz w:val="24"/>
        </w:rPr>
        <w:t xml:space="preserve">в </w:t>
      </w:r>
      <w:r>
        <w:rPr>
          <w:i/>
          <w:color w:val="211E1F"/>
          <w:sz w:val="24"/>
        </w:rPr>
        <w:t xml:space="preserve">духовно-нравственной </w:t>
      </w:r>
      <w:r>
        <w:rPr>
          <w:color w:val="211E1F"/>
          <w:sz w:val="24"/>
        </w:rPr>
        <w:t>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43EA1" w:rsidRDefault="00E43EA1" w:rsidP="00D75AB7">
      <w:pPr>
        <w:pStyle w:val="a5"/>
        <w:numPr>
          <w:ilvl w:val="0"/>
          <w:numId w:val="175"/>
        </w:numPr>
        <w:tabs>
          <w:tab w:val="left" w:pos="993"/>
        </w:tabs>
        <w:ind w:right="841" w:firstLine="0"/>
        <w:rPr>
          <w:sz w:val="24"/>
        </w:rPr>
      </w:pPr>
      <w:r>
        <w:rPr>
          <w:color w:val="211E1F"/>
          <w:sz w:val="24"/>
        </w:rPr>
        <w:t xml:space="preserve">в понимании </w:t>
      </w:r>
      <w:r>
        <w:rPr>
          <w:i/>
          <w:color w:val="211E1F"/>
          <w:sz w:val="24"/>
        </w:rPr>
        <w:t xml:space="preserve">ценности научного познания: </w:t>
      </w:r>
      <w:r>
        <w:rPr>
          <w:color w:val="211E1F"/>
          <w:sz w:val="24"/>
        </w:rPr>
        <w:t>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E43EA1" w:rsidRDefault="00E43EA1" w:rsidP="00D75AB7">
      <w:pPr>
        <w:pStyle w:val="a5"/>
        <w:numPr>
          <w:ilvl w:val="0"/>
          <w:numId w:val="175"/>
        </w:numPr>
        <w:tabs>
          <w:tab w:val="left" w:pos="993"/>
        </w:tabs>
        <w:ind w:right="841" w:firstLine="0"/>
        <w:rPr>
          <w:sz w:val="24"/>
        </w:rPr>
      </w:pPr>
      <w:r>
        <w:rPr>
          <w:color w:val="211E1F"/>
          <w:sz w:val="24"/>
        </w:rPr>
        <w:t xml:space="preserve">в сфере </w:t>
      </w:r>
      <w:r>
        <w:rPr>
          <w:i/>
          <w:color w:val="211E1F"/>
          <w:sz w:val="24"/>
        </w:rPr>
        <w:t xml:space="preserve">эстетического воспитания: </w:t>
      </w:r>
      <w:r>
        <w:rPr>
          <w:color w:val="211E1F"/>
          <w:sz w:val="24"/>
        </w:rPr>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E43EA1" w:rsidRDefault="00E43EA1">
      <w:pPr>
        <w:pStyle w:val="a3"/>
        <w:ind w:right="843"/>
      </w:pPr>
      <w:r>
        <w:rPr>
          <w:color w:val="211E1F"/>
        </w:rPr>
        <w:t xml:space="preserve">—в формировании </w:t>
      </w:r>
      <w:r>
        <w:rPr>
          <w:i/>
          <w:color w:val="211E1F"/>
        </w:rPr>
        <w:t xml:space="preserve">ценностного отношения к жизни и здоровью: </w:t>
      </w:r>
      <w:r>
        <w:rPr>
          <w:color w:val="211E1F"/>
        </w:rPr>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E43EA1" w:rsidRDefault="00E43EA1" w:rsidP="00D75AB7">
      <w:pPr>
        <w:pStyle w:val="a5"/>
        <w:numPr>
          <w:ilvl w:val="0"/>
          <w:numId w:val="175"/>
        </w:numPr>
        <w:tabs>
          <w:tab w:val="left" w:pos="993"/>
        </w:tabs>
        <w:ind w:right="845" w:firstLine="0"/>
        <w:rPr>
          <w:sz w:val="24"/>
        </w:rPr>
      </w:pPr>
      <w:r>
        <w:rPr>
          <w:color w:val="211E1F"/>
          <w:sz w:val="24"/>
        </w:rPr>
        <w:t xml:space="preserve">в сфере </w:t>
      </w:r>
      <w:r>
        <w:rPr>
          <w:i/>
          <w:color w:val="211E1F"/>
          <w:sz w:val="24"/>
        </w:rPr>
        <w:t xml:space="preserve">трудового воспитания: </w:t>
      </w:r>
      <w:r>
        <w:rPr>
          <w:color w:val="211E1F"/>
          <w:sz w:val="24"/>
        </w:rPr>
        <w:t>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w:t>
      </w:r>
    </w:p>
    <w:p w:rsidR="00E43EA1" w:rsidRDefault="00E43EA1">
      <w:pPr>
        <w:pStyle w:val="a5"/>
        <w:rPr>
          <w:sz w:val="24"/>
        </w:rPr>
        <w:sectPr w:rsidR="00E43EA1">
          <w:pgSz w:w="11920" w:h="16850"/>
          <w:pgMar w:top="760" w:right="0" w:bottom="1440" w:left="283" w:header="0" w:footer="1124" w:gutter="0"/>
          <w:cols w:space="720"/>
        </w:sectPr>
      </w:pPr>
    </w:p>
    <w:p w:rsidR="00E43EA1" w:rsidRDefault="00E43EA1">
      <w:pPr>
        <w:pStyle w:val="a3"/>
        <w:spacing w:before="79"/>
      </w:pPr>
      <w:r>
        <w:rPr>
          <w:color w:val="211E1F"/>
        </w:rPr>
        <w:lastRenderedPageBreak/>
        <w:t>построениеиндивидуальнойтраекторииобразованияижизненных</w:t>
      </w:r>
      <w:r>
        <w:rPr>
          <w:color w:val="211E1F"/>
          <w:spacing w:val="-2"/>
        </w:rPr>
        <w:t>планов;</w:t>
      </w:r>
    </w:p>
    <w:p w:rsidR="00E43EA1" w:rsidRDefault="00E43EA1" w:rsidP="00D75AB7">
      <w:pPr>
        <w:pStyle w:val="a5"/>
        <w:numPr>
          <w:ilvl w:val="0"/>
          <w:numId w:val="175"/>
        </w:numPr>
        <w:tabs>
          <w:tab w:val="left" w:pos="993"/>
        </w:tabs>
        <w:ind w:right="839" w:firstLine="0"/>
        <w:rPr>
          <w:sz w:val="24"/>
        </w:rPr>
      </w:pPr>
      <w:r>
        <w:rPr>
          <w:color w:val="211E1F"/>
          <w:sz w:val="24"/>
        </w:rPr>
        <w:t xml:space="preserve">в сфере </w:t>
      </w:r>
      <w:r>
        <w:rPr>
          <w:i/>
          <w:color w:val="211E1F"/>
          <w:sz w:val="24"/>
        </w:rPr>
        <w:t xml:space="preserve">экологического воспитания: </w:t>
      </w:r>
      <w:r>
        <w:rPr>
          <w:color w:val="211E1F"/>
          <w:sz w:val="24"/>
        </w:rPr>
        <w:t xml:space="preserve">осмысление исторического опыта взаимодействия людейсприродной средой; осознаниеглобальногохарактераэкологических проблемсовременного мираи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w:t>
      </w:r>
      <w:r>
        <w:rPr>
          <w:color w:val="211E1F"/>
          <w:spacing w:val="-2"/>
          <w:sz w:val="24"/>
        </w:rPr>
        <w:t>направленности.</w:t>
      </w:r>
    </w:p>
    <w:p w:rsidR="00E43EA1" w:rsidRDefault="00E43EA1">
      <w:pPr>
        <w:ind w:left="427" w:right="840"/>
        <w:jc w:val="both"/>
        <w:rPr>
          <w:sz w:val="24"/>
        </w:rPr>
      </w:pPr>
      <w:r>
        <w:rPr>
          <w:color w:val="211E1F"/>
          <w:sz w:val="24"/>
        </w:rPr>
        <w:t xml:space="preserve">—в сфере </w:t>
      </w:r>
      <w:r>
        <w:rPr>
          <w:i/>
          <w:color w:val="211E1F"/>
          <w:sz w:val="24"/>
        </w:rPr>
        <w:t xml:space="preserve">адаптации к меняющимся условиям социальной и природной среды: </w:t>
      </w:r>
      <w:r>
        <w:rPr>
          <w:color w:val="211E1F"/>
          <w:sz w:val="24"/>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E43EA1" w:rsidRDefault="00E43EA1">
      <w:pPr>
        <w:pStyle w:val="2"/>
        <w:spacing w:before="10"/>
      </w:pPr>
      <w:r>
        <w:t xml:space="preserve">Метапредметные </w:t>
      </w:r>
      <w:r>
        <w:rPr>
          <w:spacing w:val="-2"/>
        </w:rPr>
        <w:t>результаты</w:t>
      </w:r>
    </w:p>
    <w:p w:rsidR="00E43EA1" w:rsidRDefault="00E43EA1">
      <w:pPr>
        <w:spacing w:before="19" w:line="276" w:lineRule="auto"/>
        <w:ind w:left="427" w:right="851"/>
        <w:jc w:val="both"/>
        <w:rPr>
          <w:sz w:val="24"/>
        </w:rPr>
      </w:pPr>
      <w:r>
        <w:rPr>
          <w:b/>
          <w:i/>
          <w:color w:val="211E1F"/>
          <w:sz w:val="24"/>
        </w:rPr>
        <w:t xml:space="preserve">Метапредметные результаты </w:t>
      </w:r>
      <w:r>
        <w:rPr>
          <w:color w:val="211E1F"/>
          <w:sz w:val="24"/>
        </w:rPr>
        <w:t>изучения истории в основной школе выражаются в следующих качествах и действиях.</w:t>
      </w:r>
    </w:p>
    <w:p w:rsidR="00E43EA1" w:rsidRDefault="00E43EA1">
      <w:pPr>
        <w:spacing w:before="2"/>
        <w:ind w:left="427" w:right="843"/>
        <w:jc w:val="both"/>
        <w:rPr>
          <w:sz w:val="24"/>
        </w:rPr>
      </w:pPr>
      <w:r>
        <w:rPr>
          <w:i/>
          <w:color w:val="211E1F"/>
          <w:sz w:val="24"/>
        </w:rPr>
        <w:t xml:space="preserve">В сфере универсальных учебных познавательных действий: —владение базовыми логическими действиями: </w:t>
      </w:r>
      <w:r>
        <w:rPr>
          <w:color w:val="211E1F"/>
          <w:sz w:val="24"/>
        </w:rPr>
        <w:t xml:space="preserve">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w:t>
      </w:r>
      <w:r>
        <w:rPr>
          <w:color w:val="211E1F"/>
          <w:spacing w:val="-2"/>
          <w:sz w:val="24"/>
        </w:rPr>
        <w:t>выводы;</w:t>
      </w:r>
    </w:p>
    <w:p w:rsidR="00E43EA1" w:rsidRDefault="00E43EA1" w:rsidP="00D75AB7">
      <w:pPr>
        <w:pStyle w:val="a5"/>
        <w:numPr>
          <w:ilvl w:val="0"/>
          <w:numId w:val="175"/>
        </w:numPr>
        <w:tabs>
          <w:tab w:val="left" w:pos="993"/>
        </w:tabs>
        <w:ind w:right="837" w:firstLine="0"/>
        <w:rPr>
          <w:sz w:val="24"/>
        </w:rPr>
      </w:pPr>
      <w:r>
        <w:rPr>
          <w:i/>
          <w:color w:val="211E1F"/>
          <w:sz w:val="24"/>
        </w:rPr>
        <w:t>владение базовыми исследовательскими действиями</w:t>
      </w:r>
      <w:r>
        <w:rPr>
          <w:color w:val="211E1F"/>
          <w:sz w:val="24"/>
        </w:rPr>
        <w:t>: определять познавательную задачу; намечать путь ее решения и осуществлять подбор исторического материала, объекта; си- 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E43EA1" w:rsidRDefault="00E43EA1">
      <w:pPr>
        <w:pStyle w:val="a3"/>
        <w:ind w:right="840"/>
      </w:pPr>
      <w:r>
        <w:rPr>
          <w:i/>
          <w:color w:val="211E1F"/>
        </w:rPr>
        <w:t xml:space="preserve">—работа с информацией: </w:t>
      </w:r>
      <w:r>
        <w:rPr>
          <w:color w:val="211E1F"/>
        </w:rPr>
        <w:t>осуществлять анализ учебной и вне- учебной исторической информации (учебник, тексты исторических источников, научно-популярная литература, интер- нет-ресурсы и др.) — извлекать информацию из источника; различать виды источниковисторической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E43EA1" w:rsidRDefault="00E43EA1">
      <w:pPr>
        <w:spacing w:line="274" w:lineRule="exact"/>
        <w:ind w:left="427"/>
        <w:jc w:val="both"/>
        <w:rPr>
          <w:i/>
          <w:sz w:val="24"/>
        </w:rPr>
      </w:pPr>
      <w:r>
        <w:rPr>
          <w:i/>
          <w:color w:val="211E1F"/>
          <w:sz w:val="24"/>
        </w:rPr>
        <w:t>Всфереуниверсальныхучебныхкоммуникативных</w:t>
      </w:r>
      <w:r>
        <w:rPr>
          <w:i/>
          <w:color w:val="211E1F"/>
          <w:spacing w:val="-2"/>
          <w:sz w:val="24"/>
        </w:rPr>
        <w:t>действий:</w:t>
      </w:r>
    </w:p>
    <w:p w:rsidR="00E43EA1" w:rsidRDefault="00E43EA1" w:rsidP="00D75AB7">
      <w:pPr>
        <w:pStyle w:val="a5"/>
        <w:numPr>
          <w:ilvl w:val="0"/>
          <w:numId w:val="175"/>
        </w:numPr>
        <w:tabs>
          <w:tab w:val="left" w:pos="993"/>
        </w:tabs>
        <w:ind w:right="840" w:firstLine="0"/>
        <w:rPr>
          <w:sz w:val="24"/>
        </w:rPr>
      </w:pPr>
      <w:r>
        <w:rPr>
          <w:i/>
          <w:color w:val="211E1F"/>
          <w:sz w:val="24"/>
        </w:rPr>
        <w:t xml:space="preserve">общение: </w:t>
      </w:r>
      <w:r>
        <w:rPr>
          <w:color w:val="211E1F"/>
          <w:sz w:val="24"/>
        </w:rPr>
        <w:t xml:space="preserve">представлять особенности взаимодействия людей в исторических обществах и современноммире; участвоватьвобсуждениисобытийиличностейпрошлого,раскрыватьразличие и сходство высказываемых оценок; выражать и аргументировать свою точку зрения в устном высказывании,письменномтексте;публичнопредставлятьрезультаты выполненногоисследования, проекта; осваивать и применять правила межкультурного взаимодействия в школе и социальном </w:t>
      </w:r>
      <w:r>
        <w:rPr>
          <w:color w:val="211E1F"/>
          <w:spacing w:val="-2"/>
          <w:sz w:val="24"/>
        </w:rPr>
        <w:t>окружении;</w:t>
      </w:r>
    </w:p>
    <w:p w:rsidR="00E43EA1" w:rsidRDefault="00E43EA1" w:rsidP="00D75AB7">
      <w:pPr>
        <w:pStyle w:val="a5"/>
        <w:numPr>
          <w:ilvl w:val="0"/>
          <w:numId w:val="175"/>
        </w:numPr>
        <w:tabs>
          <w:tab w:val="left" w:pos="993"/>
        </w:tabs>
        <w:spacing w:before="1"/>
        <w:ind w:right="840" w:firstLine="0"/>
        <w:rPr>
          <w:sz w:val="24"/>
        </w:rPr>
      </w:pPr>
      <w:r>
        <w:rPr>
          <w:i/>
          <w:color w:val="211E1F"/>
          <w:sz w:val="24"/>
        </w:rPr>
        <w:t>осуществление совместной деятельности</w:t>
      </w:r>
      <w:r>
        <w:rPr>
          <w:color w:val="211E1F"/>
          <w:sz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E43EA1" w:rsidRDefault="00E43EA1">
      <w:pPr>
        <w:ind w:left="427"/>
        <w:jc w:val="both"/>
        <w:rPr>
          <w:i/>
          <w:sz w:val="24"/>
        </w:rPr>
      </w:pPr>
      <w:r>
        <w:rPr>
          <w:i/>
          <w:color w:val="211E1F"/>
          <w:sz w:val="24"/>
        </w:rPr>
        <w:t>Всфереуниверсальныхучебныхрегулятивных</w:t>
      </w:r>
      <w:r>
        <w:rPr>
          <w:i/>
          <w:color w:val="211E1F"/>
          <w:spacing w:val="-2"/>
          <w:sz w:val="24"/>
        </w:rPr>
        <w:t>действий:</w:t>
      </w:r>
    </w:p>
    <w:p w:rsidR="00E43EA1" w:rsidRDefault="00E43EA1" w:rsidP="00D75AB7">
      <w:pPr>
        <w:pStyle w:val="a5"/>
        <w:numPr>
          <w:ilvl w:val="0"/>
          <w:numId w:val="175"/>
        </w:numPr>
        <w:tabs>
          <w:tab w:val="left" w:pos="993"/>
        </w:tabs>
        <w:ind w:right="843" w:firstLine="0"/>
        <w:rPr>
          <w:sz w:val="24"/>
        </w:rPr>
      </w:pPr>
      <w:r>
        <w:rPr>
          <w:i/>
          <w:color w:val="211E1F"/>
          <w:sz w:val="24"/>
        </w:rPr>
        <w:t xml:space="preserve">владение </w:t>
      </w:r>
      <w:r>
        <w:rPr>
          <w:color w:val="211E1F"/>
          <w:sz w:val="24"/>
        </w:rPr>
        <w:t>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E43EA1" w:rsidRDefault="00E43EA1">
      <w:pPr>
        <w:pStyle w:val="a3"/>
        <w:ind w:right="842"/>
      </w:pPr>
      <w:r>
        <w:rPr>
          <w:i/>
          <w:color w:val="211E1F"/>
        </w:rPr>
        <w:t xml:space="preserve">—владение приемами самоконтроля — </w:t>
      </w:r>
      <w:r>
        <w:rPr>
          <w:color w:val="211E1F"/>
        </w:rPr>
        <w:t>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E43EA1" w:rsidRDefault="00E43EA1">
      <w:pPr>
        <w:ind w:left="427"/>
        <w:jc w:val="both"/>
        <w:rPr>
          <w:i/>
          <w:sz w:val="24"/>
        </w:rPr>
      </w:pPr>
      <w:r>
        <w:rPr>
          <w:i/>
          <w:color w:val="211E1F"/>
          <w:sz w:val="24"/>
        </w:rPr>
        <w:t>Всфереэмоциональногоинтеллекта,пониманиясебяи</w:t>
      </w:r>
      <w:r>
        <w:rPr>
          <w:i/>
          <w:color w:val="211E1F"/>
          <w:spacing w:val="-2"/>
          <w:sz w:val="24"/>
        </w:rPr>
        <w:t>других:</w:t>
      </w:r>
    </w:p>
    <w:p w:rsidR="00E43EA1" w:rsidRDefault="00E43EA1" w:rsidP="00D75AB7">
      <w:pPr>
        <w:pStyle w:val="a5"/>
        <w:numPr>
          <w:ilvl w:val="0"/>
          <w:numId w:val="175"/>
        </w:numPr>
        <w:tabs>
          <w:tab w:val="left" w:pos="993"/>
        </w:tabs>
        <w:ind w:left="993" w:hanging="568"/>
        <w:rPr>
          <w:sz w:val="24"/>
        </w:rPr>
      </w:pPr>
      <w:r>
        <w:rPr>
          <w:color w:val="211E1F"/>
          <w:sz w:val="24"/>
        </w:rPr>
        <w:t>выявлятьнапримерахисторическихситуацийрольэмоцийвотношенияхмежду</w:t>
      </w:r>
      <w:r>
        <w:rPr>
          <w:color w:val="211E1F"/>
          <w:spacing w:val="-2"/>
          <w:sz w:val="24"/>
        </w:rPr>
        <w:t>людьми;</w:t>
      </w:r>
    </w:p>
    <w:p w:rsidR="00E43EA1" w:rsidRDefault="00E43EA1">
      <w:pPr>
        <w:pStyle w:val="a3"/>
      </w:pPr>
      <w:r>
        <w:rPr>
          <w:color w:val="211E1F"/>
        </w:rPr>
        <w:t>—ставитьсебянаместодругогочеловека,пониматьмотивыдействийдругого(в</w:t>
      </w:r>
      <w:r>
        <w:rPr>
          <w:color w:val="211E1F"/>
          <w:spacing w:val="-2"/>
        </w:rPr>
        <w:t>исторических</w:t>
      </w:r>
    </w:p>
    <w:p w:rsidR="00E43EA1" w:rsidRDefault="00E43EA1">
      <w:pPr>
        <w:pStyle w:val="a3"/>
        <w:sectPr w:rsidR="00E43EA1">
          <w:pgSz w:w="11920" w:h="16850"/>
          <w:pgMar w:top="740" w:right="0" w:bottom="1440" w:left="283" w:header="0" w:footer="1124" w:gutter="0"/>
          <w:cols w:space="720"/>
        </w:sectPr>
      </w:pPr>
    </w:p>
    <w:p w:rsidR="00E43EA1" w:rsidRDefault="00E43EA1">
      <w:pPr>
        <w:pStyle w:val="a3"/>
        <w:spacing w:before="79"/>
        <w:jc w:val="left"/>
      </w:pPr>
      <w:r>
        <w:rPr>
          <w:color w:val="211E1F"/>
        </w:rPr>
        <w:lastRenderedPageBreak/>
        <w:t>ситуацияхиокружающей</w:t>
      </w:r>
      <w:r>
        <w:rPr>
          <w:color w:val="211E1F"/>
          <w:spacing w:val="-2"/>
        </w:rPr>
        <w:t>действительности);</w:t>
      </w:r>
    </w:p>
    <w:p w:rsidR="00E43EA1" w:rsidRDefault="00E43EA1">
      <w:pPr>
        <w:pStyle w:val="a3"/>
        <w:ind w:right="853"/>
        <w:jc w:val="left"/>
      </w:pPr>
      <w:r>
        <w:rPr>
          <w:color w:val="211E1F"/>
        </w:rPr>
        <w:t xml:space="preserve">—регулироватьспособвыражениясвоихэмоцийсучетомпозицийимненийдругих участников </w:t>
      </w:r>
      <w:r>
        <w:rPr>
          <w:color w:val="211E1F"/>
          <w:spacing w:val="-2"/>
        </w:rPr>
        <w:t>общения.</w:t>
      </w:r>
    </w:p>
    <w:p w:rsidR="00E43EA1" w:rsidRDefault="00E43EA1">
      <w:pPr>
        <w:pStyle w:val="2"/>
        <w:spacing w:before="12"/>
        <w:jc w:val="left"/>
      </w:pPr>
      <w:r>
        <w:t xml:space="preserve">Предметные </w:t>
      </w:r>
      <w:r>
        <w:rPr>
          <w:spacing w:val="-2"/>
        </w:rPr>
        <w:t>результаты</w:t>
      </w:r>
    </w:p>
    <w:p w:rsidR="00E43EA1" w:rsidRDefault="00E43EA1">
      <w:pPr>
        <w:pStyle w:val="a3"/>
        <w:spacing w:before="15"/>
        <w:ind w:right="853"/>
        <w:jc w:val="left"/>
      </w:pPr>
      <w:r>
        <w:rPr>
          <w:color w:val="211E1F"/>
        </w:rPr>
        <w:t>Во ФГОС ООО 2021 г. установлено, что предметные результаты по учебному предмету «История» должны обеспечивать:</w:t>
      </w:r>
    </w:p>
    <w:p w:rsidR="00E43EA1" w:rsidRDefault="00E43EA1" w:rsidP="00D75AB7">
      <w:pPr>
        <w:pStyle w:val="a5"/>
        <w:numPr>
          <w:ilvl w:val="0"/>
          <w:numId w:val="174"/>
        </w:numPr>
        <w:tabs>
          <w:tab w:val="left" w:pos="993"/>
        </w:tabs>
        <w:ind w:right="841" w:firstLine="0"/>
        <w:rPr>
          <w:sz w:val="24"/>
        </w:rPr>
      </w:pPr>
      <w:r>
        <w:rPr>
          <w:color w:val="211E1F"/>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истории,событияистории родногокрая иисторииРоссии; определятьсовременниковисторических событий, явлений, процессов;</w:t>
      </w:r>
    </w:p>
    <w:p w:rsidR="00E43EA1" w:rsidRDefault="00E43EA1" w:rsidP="00D75AB7">
      <w:pPr>
        <w:pStyle w:val="a5"/>
        <w:numPr>
          <w:ilvl w:val="0"/>
          <w:numId w:val="174"/>
        </w:numPr>
        <w:tabs>
          <w:tab w:val="left" w:pos="993"/>
        </w:tabs>
        <w:ind w:right="849" w:firstLine="0"/>
        <w:rPr>
          <w:sz w:val="24"/>
        </w:rPr>
      </w:pPr>
      <w:r>
        <w:rPr>
          <w:color w:val="211E1F"/>
          <w:sz w:val="24"/>
        </w:rPr>
        <w:t>умение выявлять особенности развития культуры, быта и нравов народов в различные исторические эпохи;</w:t>
      </w:r>
    </w:p>
    <w:p w:rsidR="00E43EA1" w:rsidRDefault="00E43EA1" w:rsidP="00D75AB7">
      <w:pPr>
        <w:pStyle w:val="a5"/>
        <w:numPr>
          <w:ilvl w:val="0"/>
          <w:numId w:val="174"/>
        </w:numPr>
        <w:tabs>
          <w:tab w:val="left" w:pos="993"/>
        </w:tabs>
        <w:ind w:right="848" w:firstLine="0"/>
        <w:rPr>
          <w:sz w:val="24"/>
        </w:rPr>
      </w:pPr>
      <w:r>
        <w:rPr>
          <w:color w:val="211E1F"/>
          <w:sz w:val="24"/>
        </w:rPr>
        <w:t>овладение историческими понятиями и их использование для решения учебных и практических задач;</w:t>
      </w:r>
    </w:p>
    <w:p w:rsidR="00E43EA1" w:rsidRDefault="00E43EA1" w:rsidP="00D75AB7">
      <w:pPr>
        <w:pStyle w:val="a5"/>
        <w:numPr>
          <w:ilvl w:val="0"/>
          <w:numId w:val="174"/>
        </w:numPr>
        <w:tabs>
          <w:tab w:val="left" w:pos="992"/>
        </w:tabs>
        <w:ind w:right="846" w:firstLine="0"/>
        <w:rPr>
          <w:sz w:val="24"/>
        </w:rPr>
      </w:pPr>
      <w:r>
        <w:rPr>
          <w:color w:val="211E1F"/>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E43EA1" w:rsidRDefault="00E43EA1" w:rsidP="00D75AB7">
      <w:pPr>
        <w:pStyle w:val="a5"/>
        <w:numPr>
          <w:ilvl w:val="0"/>
          <w:numId w:val="174"/>
        </w:numPr>
        <w:tabs>
          <w:tab w:val="left" w:pos="992"/>
        </w:tabs>
        <w:spacing w:before="1"/>
        <w:ind w:right="841" w:firstLine="0"/>
        <w:rPr>
          <w:sz w:val="24"/>
        </w:rPr>
      </w:pPr>
      <w:r>
        <w:rPr>
          <w:color w:val="211E1F"/>
          <w:sz w:val="24"/>
        </w:rPr>
        <w:t>умение выявлять существенные черты и характерные признаки исторических событий, явлений, процессов;</w:t>
      </w:r>
    </w:p>
    <w:p w:rsidR="00E43EA1" w:rsidRDefault="00E43EA1" w:rsidP="00D75AB7">
      <w:pPr>
        <w:pStyle w:val="a5"/>
        <w:numPr>
          <w:ilvl w:val="0"/>
          <w:numId w:val="174"/>
        </w:numPr>
        <w:tabs>
          <w:tab w:val="left" w:pos="992"/>
        </w:tabs>
        <w:spacing w:before="2" w:line="276" w:lineRule="auto"/>
        <w:ind w:right="838" w:firstLine="0"/>
        <w:rPr>
          <w:sz w:val="24"/>
        </w:rPr>
      </w:pPr>
      <w:r>
        <w:rPr>
          <w:color w:val="211E1F"/>
          <w:sz w:val="24"/>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историческоезначение </w:t>
      </w:r>
      <w:r>
        <w:rPr>
          <w:color w:val="211E1F"/>
          <w:spacing w:val="-2"/>
          <w:sz w:val="24"/>
        </w:rPr>
        <w:t>событий;</w:t>
      </w:r>
    </w:p>
    <w:p w:rsidR="00E43EA1" w:rsidRDefault="00E43EA1" w:rsidP="00D75AB7">
      <w:pPr>
        <w:pStyle w:val="a5"/>
        <w:numPr>
          <w:ilvl w:val="0"/>
          <w:numId w:val="174"/>
        </w:numPr>
        <w:tabs>
          <w:tab w:val="left" w:pos="993"/>
        </w:tabs>
        <w:spacing w:before="1" w:line="278" w:lineRule="auto"/>
        <w:ind w:right="845" w:firstLine="0"/>
        <w:rPr>
          <w:sz w:val="24"/>
        </w:rPr>
      </w:pPr>
      <w:r>
        <w:rPr>
          <w:color w:val="211E1F"/>
          <w:sz w:val="24"/>
        </w:rPr>
        <w:t xml:space="preserve">умение сравнивать исторические события, явления, процессы в различныеисторические </w:t>
      </w:r>
      <w:r>
        <w:rPr>
          <w:color w:val="211E1F"/>
          <w:spacing w:val="-2"/>
          <w:sz w:val="24"/>
        </w:rPr>
        <w:t>эпохи;</w:t>
      </w:r>
    </w:p>
    <w:p w:rsidR="00E43EA1" w:rsidRDefault="00E43EA1" w:rsidP="00D75AB7">
      <w:pPr>
        <w:pStyle w:val="a5"/>
        <w:numPr>
          <w:ilvl w:val="0"/>
          <w:numId w:val="174"/>
        </w:numPr>
        <w:tabs>
          <w:tab w:val="left" w:pos="992"/>
        </w:tabs>
        <w:spacing w:line="278" w:lineRule="auto"/>
        <w:ind w:right="864" w:firstLine="0"/>
        <w:rPr>
          <w:sz w:val="24"/>
        </w:rPr>
      </w:pPr>
      <w:r>
        <w:rPr>
          <w:color w:val="211E1F"/>
          <w:sz w:val="24"/>
        </w:rPr>
        <w:t>умение определять и аргументировать собственную или предложенную точкузрения с опорой на фактический материал, в том числе используя источники разных типов;</w:t>
      </w:r>
    </w:p>
    <w:p w:rsidR="00E43EA1" w:rsidRDefault="00E43EA1" w:rsidP="00D75AB7">
      <w:pPr>
        <w:pStyle w:val="a5"/>
        <w:numPr>
          <w:ilvl w:val="0"/>
          <w:numId w:val="174"/>
        </w:numPr>
        <w:tabs>
          <w:tab w:val="left" w:pos="992"/>
        </w:tabs>
        <w:spacing w:line="278" w:lineRule="auto"/>
        <w:ind w:right="850" w:firstLine="0"/>
        <w:rPr>
          <w:sz w:val="24"/>
        </w:rPr>
      </w:pPr>
      <w:r>
        <w:rPr>
          <w:color w:val="211E1F"/>
          <w:sz w:val="24"/>
        </w:rPr>
        <w:t xml:space="preserve">умение различать основные типы исторических источников: письменные, вещественные, </w:t>
      </w:r>
      <w:r>
        <w:rPr>
          <w:color w:val="211E1F"/>
          <w:spacing w:val="-2"/>
          <w:sz w:val="24"/>
        </w:rPr>
        <w:t>аудиовизуальные;</w:t>
      </w:r>
    </w:p>
    <w:p w:rsidR="00E43EA1" w:rsidRDefault="00E43EA1" w:rsidP="00D75AB7">
      <w:pPr>
        <w:pStyle w:val="a5"/>
        <w:numPr>
          <w:ilvl w:val="0"/>
          <w:numId w:val="174"/>
        </w:numPr>
        <w:tabs>
          <w:tab w:val="left" w:pos="993"/>
        </w:tabs>
        <w:spacing w:line="276" w:lineRule="auto"/>
        <w:ind w:right="832" w:firstLine="0"/>
        <w:rPr>
          <w:sz w:val="24"/>
        </w:rPr>
      </w:pPr>
      <w:r>
        <w:rPr>
          <w:color w:val="211E1F"/>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 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E43EA1" w:rsidRDefault="00E43EA1" w:rsidP="00D75AB7">
      <w:pPr>
        <w:pStyle w:val="a5"/>
        <w:numPr>
          <w:ilvl w:val="0"/>
          <w:numId w:val="174"/>
        </w:numPr>
        <w:tabs>
          <w:tab w:val="left" w:pos="993"/>
        </w:tabs>
        <w:spacing w:line="276" w:lineRule="auto"/>
        <w:ind w:right="839" w:firstLine="0"/>
        <w:rPr>
          <w:sz w:val="24"/>
        </w:rPr>
      </w:pPr>
      <w:r>
        <w:rPr>
          <w:color w:val="211E1F"/>
          <w:sz w:val="24"/>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E43EA1" w:rsidRDefault="00E43EA1" w:rsidP="00D75AB7">
      <w:pPr>
        <w:pStyle w:val="a5"/>
        <w:numPr>
          <w:ilvl w:val="0"/>
          <w:numId w:val="174"/>
        </w:numPr>
        <w:tabs>
          <w:tab w:val="left" w:pos="992"/>
        </w:tabs>
        <w:spacing w:line="276" w:lineRule="auto"/>
        <w:ind w:right="848" w:firstLine="0"/>
        <w:rPr>
          <w:sz w:val="24"/>
        </w:rPr>
      </w:pPr>
      <w:r>
        <w:rPr>
          <w:color w:val="211E1F"/>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E43EA1" w:rsidRDefault="00E43EA1" w:rsidP="00D75AB7">
      <w:pPr>
        <w:pStyle w:val="a5"/>
        <w:numPr>
          <w:ilvl w:val="0"/>
          <w:numId w:val="174"/>
        </w:numPr>
        <w:tabs>
          <w:tab w:val="left" w:pos="992"/>
        </w:tabs>
        <w:spacing w:line="276" w:lineRule="auto"/>
        <w:ind w:right="846" w:firstLine="0"/>
        <w:rPr>
          <w:sz w:val="24"/>
        </w:rPr>
      </w:pPr>
      <w:r>
        <w:rPr>
          <w:color w:val="211E1F"/>
          <w:sz w:val="24"/>
        </w:rPr>
        <w:t>умение осуществлять с соблюдением правил информационной безопасности поиск исторической информации всправочной литературе, Интернетедля решенияпознавательных задач, оценивать полноту и верифицированность информации;</w:t>
      </w:r>
    </w:p>
    <w:p w:rsidR="00E43EA1" w:rsidRDefault="00E43EA1" w:rsidP="00D75AB7">
      <w:pPr>
        <w:pStyle w:val="a5"/>
        <w:numPr>
          <w:ilvl w:val="0"/>
          <w:numId w:val="174"/>
        </w:numPr>
        <w:tabs>
          <w:tab w:val="left" w:pos="993"/>
        </w:tabs>
        <w:spacing w:line="276" w:lineRule="auto"/>
        <w:ind w:right="846" w:firstLine="0"/>
        <w:rPr>
          <w:sz w:val="24"/>
        </w:rPr>
      </w:pPr>
      <w:r>
        <w:rPr>
          <w:color w:val="211E1F"/>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гуманистическихидемократическихценностей,идеимираивзаимопониманиямежду народами,</w:t>
      </w:r>
    </w:p>
    <w:p w:rsidR="00E43EA1" w:rsidRDefault="00E43EA1">
      <w:pPr>
        <w:pStyle w:val="a5"/>
        <w:spacing w:line="276" w:lineRule="auto"/>
        <w:rPr>
          <w:sz w:val="24"/>
        </w:rPr>
        <w:sectPr w:rsidR="00E43EA1">
          <w:pgSz w:w="11920" w:h="16850"/>
          <w:pgMar w:top="740" w:right="0" w:bottom="1440" w:left="283" w:header="0" w:footer="1124" w:gutter="0"/>
          <w:cols w:space="720"/>
        </w:sectPr>
      </w:pPr>
    </w:p>
    <w:p w:rsidR="00E43EA1" w:rsidRDefault="00E43EA1">
      <w:pPr>
        <w:pStyle w:val="a3"/>
        <w:spacing w:before="64" w:line="273" w:lineRule="auto"/>
        <w:ind w:right="842"/>
      </w:pPr>
      <w:r>
        <w:rPr>
          <w:color w:val="211E1F"/>
        </w:rPr>
        <w:lastRenderedPageBreak/>
        <w:t>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E43EA1" w:rsidRDefault="00E43EA1">
      <w:pPr>
        <w:pStyle w:val="a3"/>
        <w:spacing w:before="7"/>
        <w:ind w:right="842"/>
      </w:pPr>
      <w:r>
        <w:rPr>
          <w:color w:val="211E1F"/>
        </w:rPr>
        <w:t>Указанные положения ФГОС ООО развернуты и структурированы в программе ввиде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E43EA1" w:rsidRDefault="00E43EA1">
      <w:pPr>
        <w:ind w:left="427"/>
        <w:jc w:val="both"/>
        <w:rPr>
          <w:sz w:val="24"/>
        </w:rPr>
      </w:pPr>
      <w:r>
        <w:rPr>
          <w:b/>
          <w:i/>
          <w:color w:val="211E1F"/>
          <w:sz w:val="24"/>
        </w:rPr>
        <w:t>Предметныерезультаты</w:t>
      </w:r>
      <w:r>
        <w:rPr>
          <w:color w:val="211E1F"/>
          <w:sz w:val="24"/>
        </w:rPr>
        <w:t>изученияисторииучащимися5—9классов</w:t>
      </w:r>
      <w:r>
        <w:rPr>
          <w:color w:val="211E1F"/>
          <w:spacing w:val="-2"/>
          <w:sz w:val="24"/>
        </w:rPr>
        <w:t>включают:</w:t>
      </w:r>
    </w:p>
    <w:p w:rsidR="00E43EA1" w:rsidRDefault="00E43EA1">
      <w:pPr>
        <w:pStyle w:val="a3"/>
        <w:spacing w:before="36"/>
        <w:ind w:right="857"/>
      </w:pPr>
      <w:r>
        <w:rPr>
          <w:color w:val="211E1F"/>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E43EA1" w:rsidRDefault="00E43EA1">
      <w:pPr>
        <w:pStyle w:val="a3"/>
      </w:pPr>
      <w:r>
        <w:rPr>
          <w:color w:val="211E1F"/>
        </w:rPr>
        <w:t>—базовыезнанияобосновныхэтапахиключевыхсобытияхотечественнойивсемирной</w:t>
      </w:r>
      <w:r>
        <w:rPr>
          <w:color w:val="211E1F"/>
          <w:spacing w:val="-2"/>
        </w:rPr>
        <w:t>истории;</w:t>
      </w:r>
    </w:p>
    <w:p w:rsidR="00E43EA1" w:rsidRDefault="00E43EA1">
      <w:pPr>
        <w:pStyle w:val="a3"/>
        <w:ind w:right="851"/>
      </w:pPr>
      <w:r>
        <w:rPr>
          <w:color w:val="211E1F"/>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43EA1" w:rsidRDefault="00E43EA1">
      <w:pPr>
        <w:pStyle w:val="a3"/>
        <w:ind w:right="839"/>
      </w:pPr>
      <w:r>
        <w:rPr>
          <w:color w:val="211E1F"/>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E43EA1" w:rsidRDefault="00E43EA1">
      <w:pPr>
        <w:pStyle w:val="a3"/>
        <w:spacing w:before="1"/>
        <w:ind w:right="851"/>
      </w:pPr>
      <w:r>
        <w:rPr>
          <w:color w:val="211E1F"/>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E43EA1" w:rsidRDefault="00E43EA1">
      <w:pPr>
        <w:pStyle w:val="a3"/>
        <w:ind w:right="853"/>
      </w:pPr>
      <w:r>
        <w:rPr>
          <w:color w:val="211E1F"/>
        </w:rPr>
        <w:t>—владение приемами оценки значения исторических событий и деятельности исторических личностей в отечественной и всемирной истории;</w:t>
      </w:r>
    </w:p>
    <w:p w:rsidR="00E43EA1" w:rsidRDefault="00E43EA1">
      <w:pPr>
        <w:pStyle w:val="a3"/>
        <w:ind w:right="852"/>
      </w:pPr>
      <w:r>
        <w:rPr>
          <w:color w:val="211E1F"/>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E43EA1" w:rsidRDefault="00E43EA1">
      <w:pPr>
        <w:pStyle w:val="a3"/>
        <w:spacing w:before="2" w:line="266" w:lineRule="auto"/>
        <w:ind w:right="855"/>
      </w:pPr>
      <w:r>
        <w:rPr>
          <w:color w:val="211E1F"/>
        </w:rPr>
        <w:t xml:space="preserve">— осознание необходимости сохранения исторических и культурных памятников своей страны и </w:t>
      </w:r>
      <w:r>
        <w:rPr>
          <w:color w:val="211E1F"/>
          <w:spacing w:val="-2"/>
        </w:rPr>
        <w:t>мира;</w:t>
      </w:r>
    </w:p>
    <w:p w:rsidR="00E43EA1" w:rsidRDefault="00E43EA1">
      <w:pPr>
        <w:pStyle w:val="a3"/>
        <w:spacing w:line="266" w:lineRule="auto"/>
        <w:ind w:right="845"/>
      </w:pPr>
      <w:r>
        <w:rPr>
          <w:color w:val="211E1F"/>
        </w:rPr>
        <w:t>—умение устанавливать взаимосвязи событий, явлений, процессов прошлого с важнейшими событиями ХХ — начала XXI в.</w:t>
      </w:r>
    </w:p>
    <w:p w:rsidR="00E43EA1" w:rsidRDefault="00E43EA1">
      <w:pPr>
        <w:pStyle w:val="a3"/>
        <w:spacing w:line="264" w:lineRule="auto"/>
        <w:ind w:right="838"/>
      </w:pPr>
      <w:r>
        <w:rPr>
          <w:color w:val="211E1F"/>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истории XX— 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 —1945 гг., распад СССР сложные 1990-е гг., возрождение страны с 2000-х гг., воссоединение Крыма с Россией в 2014 г.).</w:t>
      </w:r>
    </w:p>
    <w:p w:rsidR="00E43EA1" w:rsidRDefault="00E43EA1">
      <w:pPr>
        <w:pStyle w:val="a3"/>
        <w:spacing w:line="264" w:lineRule="auto"/>
        <w:ind w:right="834"/>
      </w:pPr>
      <w:r>
        <w:rPr>
          <w:color w:val="211E1F"/>
        </w:rPr>
        <w:t>Названные результаты носят комплексный характер, в них органично сочетаются познавательно- исторические, мировоззренческие и метапредметные компоненты.</w:t>
      </w:r>
    </w:p>
    <w:p w:rsidR="00E43EA1" w:rsidRDefault="00E43EA1">
      <w:pPr>
        <w:pStyle w:val="a3"/>
        <w:spacing w:line="264" w:lineRule="auto"/>
        <w:ind w:right="845"/>
      </w:pPr>
      <w:r>
        <w:rPr>
          <w:color w:val="211E1F"/>
        </w:rPr>
        <w:t>Предметные результаты проявляются в освоенных учащимися знаниях и видах деятельности. Они представлены в следующих основных группах:</w:t>
      </w:r>
    </w:p>
    <w:p w:rsidR="00E43EA1" w:rsidRDefault="00E43EA1" w:rsidP="00D75AB7">
      <w:pPr>
        <w:pStyle w:val="a5"/>
        <w:numPr>
          <w:ilvl w:val="0"/>
          <w:numId w:val="173"/>
        </w:numPr>
        <w:tabs>
          <w:tab w:val="left" w:pos="993"/>
        </w:tabs>
        <w:spacing w:line="264" w:lineRule="auto"/>
        <w:ind w:right="843" w:firstLine="0"/>
        <w:rPr>
          <w:sz w:val="24"/>
        </w:rPr>
      </w:pPr>
      <w:r>
        <w:rPr>
          <w:i/>
          <w:color w:val="211E1F"/>
          <w:sz w:val="24"/>
        </w:rPr>
        <w:t xml:space="preserve">Знание хронологии, работа с хронологией: </w:t>
      </w:r>
      <w:r>
        <w:rPr>
          <w:color w:val="211E1F"/>
          <w:sz w:val="24"/>
        </w:rPr>
        <w:t>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E43EA1" w:rsidRDefault="00E43EA1" w:rsidP="00D75AB7">
      <w:pPr>
        <w:pStyle w:val="a5"/>
        <w:numPr>
          <w:ilvl w:val="0"/>
          <w:numId w:val="173"/>
        </w:numPr>
        <w:tabs>
          <w:tab w:val="left" w:pos="993"/>
        </w:tabs>
        <w:spacing w:line="264" w:lineRule="auto"/>
        <w:ind w:right="843" w:firstLine="0"/>
        <w:rPr>
          <w:sz w:val="24"/>
        </w:rPr>
      </w:pPr>
      <w:r>
        <w:rPr>
          <w:i/>
          <w:color w:val="211E1F"/>
          <w:sz w:val="24"/>
        </w:rPr>
        <w:t xml:space="preserve">Знание исторических фактов, работа с фактами: </w:t>
      </w:r>
      <w:r>
        <w:rPr>
          <w:color w:val="211E1F"/>
          <w:sz w:val="24"/>
        </w:rPr>
        <w:t>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E43EA1" w:rsidRDefault="00E43EA1" w:rsidP="00D75AB7">
      <w:pPr>
        <w:pStyle w:val="a5"/>
        <w:numPr>
          <w:ilvl w:val="0"/>
          <w:numId w:val="173"/>
        </w:numPr>
        <w:tabs>
          <w:tab w:val="left" w:pos="992"/>
        </w:tabs>
        <w:spacing w:line="275" w:lineRule="exact"/>
        <w:ind w:left="992"/>
        <w:rPr>
          <w:sz w:val="24"/>
        </w:rPr>
      </w:pPr>
      <w:r>
        <w:rPr>
          <w:i/>
          <w:color w:val="211E1F"/>
          <w:sz w:val="24"/>
        </w:rPr>
        <w:t>Работасисторическойкартой</w:t>
      </w:r>
      <w:r>
        <w:rPr>
          <w:color w:val="211E1F"/>
          <w:sz w:val="24"/>
        </w:rPr>
        <w:t>(картами,размещеннымивучебниках,атласах,</w:t>
      </w:r>
      <w:r>
        <w:rPr>
          <w:color w:val="211E1F"/>
          <w:spacing w:val="-5"/>
          <w:sz w:val="24"/>
        </w:rPr>
        <w:t>на</w:t>
      </w:r>
    </w:p>
    <w:p w:rsidR="00E43EA1" w:rsidRDefault="00E43EA1">
      <w:pPr>
        <w:pStyle w:val="a5"/>
        <w:spacing w:line="275" w:lineRule="exact"/>
        <w:rPr>
          <w:sz w:val="24"/>
        </w:rPr>
        <w:sectPr w:rsidR="00E43EA1">
          <w:pgSz w:w="11920" w:h="16850"/>
          <w:pgMar w:top="760" w:right="0" w:bottom="1440" w:left="283" w:header="0" w:footer="1124" w:gutter="0"/>
          <w:cols w:space="720"/>
        </w:sectPr>
      </w:pPr>
    </w:p>
    <w:p w:rsidR="00E43EA1" w:rsidRDefault="00E43EA1">
      <w:pPr>
        <w:pStyle w:val="a3"/>
        <w:spacing w:before="64" w:line="264" w:lineRule="auto"/>
        <w:ind w:right="851"/>
      </w:pPr>
      <w:r>
        <w:rPr>
          <w:color w:val="211E1F"/>
        </w:rPr>
        <w:lastRenderedPageBreak/>
        <w:t>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E43EA1" w:rsidRDefault="00E43EA1" w:rsidP="00D75AB7">
      <w:pPr>
        <w:pStyle w:val="a5"/>
        <w:numPr>
          <w:ilvl w:val="0"/>
          <w:numId w:val="173"/>
        </w:numPr>
        <w:tabs>
          <w:tab w:val="left" w:pos="993"/>
        </w:tabs>
        <w:spacing w:line="268" w:lineRule="auto"/>
        <w:ind w:right="844" w:firstLine="0"/>
        <w:rPr>
          <w:sz w:val="24"/>
        </w:rPr>
      </w:pPr>
      <w:r>
        <w:rPr>
          <w:i/>
          <w:color w:val="211E1F"/>
          <w:sz w:val="24"/>
        </w:rPr>
        <w:t xml:space="preserve">Работа с историческими источниками </w:t>
      </w:r>
      <w:r>
        <w:rPr>
          <w:color w:val="211E1F"/>
          <w:sz w:val="24"/>
        </w:rPr>
        <w:t>(фрагментами аутентичных источников):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E43EA1" w:rsidRDefault="00E43EA1" w:rsidP="00D75AB7">
      <w:pPr>
        <w:pStyle w:val="a5"/>
        <w:numPr>
          <w:ilvl w:val="0"/>
          <w:numId w:val="173"/>
        </w:numPr>
        <w:tabs>
          <w:tab w:val="left" w:pos="993"/>
        </w:tabs>
        <w:spacing w:line="268" w:lineRule="auto"/>
        <w:ind w:right="846" w:firstLine="0"/>
        <w:rPr>
          <w:sz w:val="24"/>
        </w:rPr>
      </w:pPr>
      <w:r>
        <w:rPr>
          <w:i/>
          <w:color w:val="211E1F"/>
          <w:sz w:val="24"/>
        </w:rPr>
        <w:t xml:space="preserve">Описание (реконструкция): </w:t>
      </w:r>
      <w:r>
        <w:rPr>
          <w:color w:val="211E1F"/>
          <w:sz w:val="24"/>
        </w:rPr>
        <w:t>рассказывать (устно или письменно) об историческихсобытиях,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E43EA1" w:rsidRDefault="00E43EA1" w:rsidP="00D75AB7">
      <w:pPr>
        <w:pStyle w:val="a5"/>
        <w:numPr>
          <w:ilvl w:val="0"/>
          <w:numId w:val="173"/>
        </w:numPr>
        <w:tabs>
          <w:tab w:val="left" w:pos="993"/>
        </w:tabs>
        <w:spacing w:line="268" w:lineRule="auto"/>
        <w:ind w:right="843" w:firstLine="0"/>
        <w:rPr>
          <w:sz w:val="24"/>
        </w:rPr>
      </w:pPr>
      <w:r>
        <w:rPr>
          <w:i/>
          <w:color w:val="211E1F"/>
          <w:sz w:val="24"/>
        </w:rPr>
        <w:t xml:space="preserve">Анализ, объяснение: </w:t>
      </w:r>
      <w:r>
        <w:rPr>
          <w:color w:val="211E1F"/>
          <w:sz w:val="24"/>
        </w:rPr>
        <w:t>различать факт (событие) и его описание (факт источника,факт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E43EA1" w:rsidRDefault="00E43EA1" w:rsidP="00D75AB7">
      <w:pPr>
        <w:pStyle w:val="a5"/>
        <w:numPr>
          <w:ilvl w:val="0"/>
          <w:numId w:val="173"/>
        </w:numPr>
        <w:tabs>
          <w:tab w:val="left" w:pos="993"/>
        </w:tabs>
        <w:spacing w:line="268" w:lineRule="auto"/>
        <w:ind w:right="840" w:firstLine="0"/>
        <w:rPr>
          <w:sz w:val="24"/>
        </w:rPr>
      </w:pPr>
      <w:r>
        <w:rPr>
          <w:i/>
          <w:color w:val="211E1F"/>
          <w:sz w:val="24"/>
        </w:rPr>
        <w:t xml:space="preserve">Работа с версиями, оценками: </w:t>
      </w:r>
      <w:r>
        <w:rPr>
          <w:color w:val="211E1F"/>
          <w:sz w:val="24"/>
        </w:rPr>
        <w:t>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E43EA1" w:rsidRDefault="00E43EA1" w:rsidP="00D75AB7">
      <w:pPr>
        <w:pStyle w:val="a5"/>
        <w:numPr>
          <w:ilvl w:val="0"/>
          <w:numId w:val="173"/>
        </w:numPr>
        <w:tabs>
          <w:tab w:val="left" w:pos="994"/>
        </w:tabs>
        <w:spacing w:line="266" w:lineRule="auto"/>
        <w:ind w:right="852" w:firstLine="0"/>
        <w:jc w:val="left"/>
        <w:rPr>
          <w:sz w:val="24"/>
        </w:rPr>
      </w:pPr>
      <w:r>
        <w:rPr>
          <w:i/>
          <w:color w:val="211E1F"/>
          <w:sz w:val="24"/>
        </w:rPr>
        <w:t xml:space="preserve">Применение исторических знаний и умений: </w:t>
      </w:r>
      <w:r>
        <w:rPr>
          <w:color w:val="211E1F"/>
          <w:sz w:val="24"/>
        </w:rPr>
        <w:t>опираться наисторические знания при выяснении причинисущности,атакжеоценкесовременныхсобытий;использоватьзнанияобисториии культуре своего и других народов в общении в школе и внешкольной жизни, как основу диалога в поликультур- ной среде; способствовать сохранению памятников истории и культуры.Приведенный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E43EA1" w:rsidRDefault="00E43EA1">
      <w:pPr>
        <w:pStyle w:val="1"/>
        <w:numPr>
          <w:ilvl w:val="0"/>
          <w:numId w:val="172"/>
        </w:numPr>
        <w:tabs>
          <w:tab w:val="left" w:pos="607"/>
        </w:tabs>
        <w:jc w:val="both"/>
        <w:rPr>
          <w:color w:val="211E1F"/>
        </w:rPr>
      </w:pPr>
      <w:r>
        <w:rPr>
          <w:color w:val="211E1F"/>
          <w:spacing w:val="-2"/>
        </w:rPr>
        <w:t>КЛАСС</w:t>
      </w:r>
    </w:p>
    <w:p w:rsidR="00E43EA1" w:rsidRDefault="00E43EA1" w:rsidP="00D75AB7">
      <w:pPr>
        <w:pStyle w:val="a5"/>
        <w:numPr>
          <w:ilvl w:val="1"/>
          <w:numId w:val="172"/>
        </w:numPr>
        <w:tabs>
          <w:tab w:val="left" w:pos="709"/>
        </w:tabs>
        <w:ind w:left="709" w:hanging="284"/>
        <w:rPr>
          <w:rFonts w:ascii="Georgia" w:hAnsi="Georgia"/>
          <w:i/>
          <w:color w:val="211E1F"/>
          <w:sz w:val="19"/>
        </w:rPr>
      </w:pPr>
      <w:r>
        <w:rPr>
          <w:i/>
          <w:color w:val="211E1F"/>
          <w:sz w:val="24"/>
        </w:rPr>
        <w:t xml:space="preserve">Знание хронологии,работа с </w:t>
      </w:r>
      <w:r>
        <w:rPr>
          <w:i/>
          <w:color w:val="211E1F"/>
          <w:spacing w:val="-2"/>
          <w:sz w:val="24"/>
        </w:rPr>
        <w:t>хронологией:</w:t>
      </w:r>
    </w:p>
    <w:p w:rsidR="00E43EA1" w:rsidRDefault="00E43EA1" w:rsidP="00D75AB7">
      <w:pPr>
        <w:pStyle w:val="a5"/>
        <w:numPr>
          <w:ilvl w:val="0"/>
          <w:numId w:val="171"/>
        </w:numPr>
        <w:tabs>
          <w:tab w:val="left" w:pos="425"/>
        </w:tabs>
        <w:spacing w:before="15"/>
        <w:ind w:left="425" w:hanging="241"/>
        <w:rPr>
          <w:sz w:val="24"/>
        </w:rPr>
      </w:pPr>
      <w:r>
        <w:rPr>
          <w:color w:val="211E1F"/>
          <w:sz w:val="24"/>
        </w:rPr>
        <w:t xml:space="preserve">объяснять смысл основных хронологических понятий(век,тысячелетие,до нашей эры,наша </w:t>
      </w:r>
      <w:r>
        <w:rPr>
          <w:color w:val="211E1F"/>
          <w:spacing w:val="-4"/>
          <w:sz w:val="24"/>
        </w:rPr>
        <w:t>эра);</w:t>
      </w:r>
    </w:p>
    <w:p w:rsidR="00E43EA1" w:rsidRDefault="00E43EA1" w:rsidP="00D75AB7">
      <w:pPr>
        <w:pStyle w:val="a5"/>
        <w:numPr>
          <w:ilvl w:val="0"/>
          <w:numId w:val="171"/>
        </w:numPr>
        <w:tabs>
          <w:tab w:val="left" w:pos="427"/>
        </w:tabs>
        <w:spacing w:before="31" w:line="264" w:lineRule="auto"/>
        <w:ind w:right="864" w:hanging="240"/>
        <w:rPr>
          <w:sz w:val="24"/>
        </w:rPr>
      </w:pPr>
      <w:r>
        <w:rPr>
          <w:color w:val="211E1F"/>
          <w:sz w:val="24"/>
        </w:rPr>
        <w:t>называть даты важнейших событий истории Древнего мира; по дате устанавливать принадлежность события к веку, тысячелетию;</w:t>
      </w:r>
    </w:p>
    <w:p w:rsidR="00E43EA1" w:rsidRDefault="00E43EA1">
      <w:pPr>
        <w:pStyle w:val="a3"/>
        <w:spacing w:line="264" w:lineRule="auto"/>
        <w:ind w:right="859" w:hanging="240"/>
      </w:pPr>
      <w:r>
        <w:rPr>
          <w:color w:val="211E1F"/>
        </w:rPr>
        <w:t>—определять длительность и последовательность событий, периодов истории Древнего мира, вести счет лет до нашей эры и нашей эры.</w:t>
      </w:r>
    </w:p>
    <w:p w:rsidR="00E43EA1" w:rsidRDefault="00E43EA1" w:rsidP="00D75AB7">
      <w:pPr>
        <w:pStyle w:val="a5"/>
        <w:numPr>
          <w:ilvl w:val="1"/>
          <w:numId w:val="172"/>
        </w:numPr>
        <w:tabs>
          <w:tab w:val="left" w:pos="709"/>
        </w:tabs>
        <w:spacing w:line="264" w:lineRule="auto"/>
        <w:ind w:left="427" w:right="2370" w:firstLine="0"/>
        <w:rPr>
          <w:rFonts w:ascii="Georgia" w:hAnsi="Georgia"/>
          <w:color w:val="211E1F"/>
          <w:sz w:val="19"/>
        </w:rPr>
      </w:pPr>
      <w:r>
        <w:rPr>
          <w:i/>
          <w:color w:val="211E1F"/>
          <w:sz w:val="24"/>
        </w:rPr>
        <w:t xml:space="preserve">Знание исторических фактов, работа с фактами: </w:t>
      </w:r>
      <w:r>
        <w:rPr>
          <w:color w:val="211E1F"/>
          <w:sz w:val="24"/>
        </w:rPr>
        <w:t>—указывать (называть) место, обстоятельства,участников,результатыважнейшихсобытийисторииДревнегомира;</w:t>
      </w:r>
    </w:p>
    <w:p w:rsidR="00E43EA1" w:rsidRDefault="00E43EA1" w:rsidP="00D75AB7">
      <w:pPr>
        <w:pStyle w:val="a5"/>
        <w:numPr>
          <w:ilvl w:val="0"/>
          <w:numId w:val="171"/>
        </w:numPr>
        <w:tabs>
          <w:tab w:val="left" w:pos="425"/>
        </w:tabs>
        <w:ind w:left="425" w:hanging="241"/>
        <w:rPr>
          <w:sz w:val="24"/>
        </w:rPr>
      </w:pPr>
      <w:r>
        <w:rPr>
          <w:color w:val="211E1F"/>
          <w:sz w:val="24"/>
        </w:rPr>
        <w:t>группировать,систематизироватьфактыпозаданному</w:t>
      </w:r>
      <w:r>
        <w:rPr>
          <w:color w:val="211E1F"/>
          <w:spacing w:val="-2"/>
          <w:sz w:val="24"/>
        </w:rPr>
        <w:t>признаку.</w:t>
      </w:r>
    </w:p>
    <w:p w:rsidR="00E43EA1" w:rsidRDefault="00E43EA1" w:rsidP="00D75AB7">
      <w:pPr>
        <w:pStyle w:val="a5"/>
        <w:numPr>
          <w:ilvl w:val="1"/>
          <w:numId w:val="172"/>
        </w:numPr>
        <w:tabs>
          <w:tab w:val="left" w:pos="709"/>
        </w:tabs>
        <w:spacing w:before="25"/>
        <w:ind w:left="709" w:hanging="284"/>
        <w:rPr>
          <w:rFonts w:ascii="Georgia" w:hAnsi="Georgia"/>
          <w:i/>
          <w:color w:val="211E1F"/>
          <w:sz w:val="19"/>
        </w:rPr>
      </w:pPr>
      <w:r>
        <w:rPr>
          <w:i/>
          <w:color w:val="211E1F"/>
          <w:sz w:val="24"/>
        </w:rPr>
        <w:t xml:space="preserve">Работасисторической </w:t>
      </w:r>
      <w:r>
        <w:rPr>
          <w:i/>
          <w:color w:val="211E1F"/>
          <w:spacing w:val="-2"/>
          <w:sz w:val="24"/>
        </w:rPr>
        <w:t>картой:</w:t>
      </w:r>
    </w:p>
    <w:p w:rsidR="00E43EA1" w:rsidRDefault="00E43EA1">
      <w:pPr>
        <w:pStyle w:val="a3"/>
        <w:spacing w:before="31" w:line="264" w:lineRule="auto"/>
        <w:ind w:right="847" w:hanging="240"/>
      </w:pPr>
      <w:r>
        <w:rPr>
          <w:color w:val="211E1F"/>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легендукарты;</w:t>
      </w:r>
    </w:p>
    <w:p w:rsidR="00E43EA1" w:rsidRDefault="00E43EA1">
      <w:pPr>
        <w:pStyle w:val="a3"/>
        <w:spacing w:line="264" w:lineRule="auto"/>
        <w:ind w:right="853"/>
        <w:jc w:val="left"/>
      </w:pPr>
      <w:r>
        <w:rPr>
          <w:color w:val="211E1F"/>
        </w:rPr>
        <w:t>—устанавливатьнаосновекартографическихсведенийсвязьмеждуусловиямисредыобитания людей и их занятиями</w:t>
      </w:r>
    </w:p>
    <w:p w:rsidR="00E43EA1" w:rsidRDefault="00E43EA1" w:rsidP="00D75AB7">
      <w:pPr>
        <w:pStyle w:val="a5"/>
        <w:numPr>
          <w:ilvl w:val="1"/>
          <w:numId w:val="172"/>
        </w:numPr>
        <w:tabs>
          <w:tab w:val="left" w:pos="709"/>
        </w:tabs>
        <w:ind w:left="709" w:hanging="284"/>
        <w:jc w:val="left"/>
        <w:rPr>
          <w:rFonts w:ascii="Georgia" w:hAnsi="Georgia"/>
          <w:i/>
          <w:color w:val="211E1F"/>
          <w:sz w:val="19"/>
        </w:rPr>
      </w:pPr>
      <w:r>
        <w:rPr>
          <w:i/>
          <w:color w:val="211E1F"/>
          <w:sz w:val="24"/>
        </w:rPr>
        <w:t>Работасисторическими</w:t>
      </w:r>
      <w:r>
        <w:rPr>
          <w:i/>
          <w:color w:val="211E1F"/>
          <w:spacing w:val="-2"/>
          <w:sz w:val="24"/>
        </w:rPr>
        <w:t>источниками:</w:t>
      </w:r>
    </w:p>
    <w:p w:rsidR="00E43EA1" w:rsidRDefault="00E43EA1">
      <w:pPr>
        <w:pStyle w:val="a3"/>
        <w:spacing w:before="28" w:line="264" w:lineRule="auto"/>
        <w:jc w:val="left"/>
      </w:pPr>
      <w:r>
        <w:rPr>
          <w:color w:val="211E1F"/>
        </w:rPr>
        <w:t>—называтьиразличатьосновныетипыисторическихисточников(письменные,визуальные, вещественные), приводить примеры источников разных типов;</w:t>
      </w:r>
    </w:p>
    <w:p w:rsidR="00E43EA1" w:rsidRDefault="00E43EA1">
      <w:pPr>
        <w:pStyle w:val="a3"/>
        <w:spacing w:line="264" w:lineRule="auto"/>
        <w:jc w:val="left"/>
        <w:sectPr w:rsidR="00E43EA1">
          <w:pgSz w:w="11920" w:h="16850"/>
          <w:pgMar w:top="760" w:right="0" w:bottom="1440" w:left="283" w:header="0" w:footer="1124" w:gutter="0"/>
          <w:cols w:space="720"/>
        </w:sectPr>
      </w:pPr>
    </w:p>
    <w:p w:rsidR="00E43EA1" w:rsidRDefault="00E43EA1">
      <w:pPr>
        <w:pStyle w:val="a3"/>
        <w:spacing w:before="64" w:line="261" w:lineRule="auto"/>
        <w:ind w:right="852"/>
      </w:pPr>
      <w:r>
        <w:rPr>
          <w:color w:val="211E1F"/>
        </w:rPr>
        <w:lastRenderedPageBreak/>
        <w:t>—различать памятники культуры изучаемой эпохи и источники, созданные в последующие эпохи, приводить примеры;</w:t>
      </w:r>
    </w:p>
    <w:p w:rsidR="00E43EA1" w:rsidRDefault="00E43EA1" w:rsidP="00D75AB7">
      <w:pPr>
        <w:pStyle w:val="a5"/>
        <w:numPr>
          <w:ilvl w:val="2"/>
          <w:numId w:val="172"/>
        </w:numPr>
        <w:tabs>
          <w:tab w:val="left" w:pos="709"/>
        </w:tabs>
        <w:spacing w:before="3" w:line="264" w:lineRule="auto"/>
        <w:ind w:right="854" w:firstLine="0"/>
        <w:rPr>
          <w:sz w:val="24"/>
        </w:rPr>
      </w:pPr>
      <w:r>
        <w:rPr>
          <w:color w:val="211E1F"/>
          <w:sz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E43EA1" w:rsidRDefault="00E43EA1" w:rsidP="00D75AB7">
      <w:pPr>
        <w:pStyle w:val="a5"/>
        <w:numPr>
          <w:ilvl w:val="1"/>
          <w:numId w:val="172"/>
        </w:numPr>
        <w:tabs>
          <w:tab w:val="left" w:pos="709"/>
        </w:tabs>
        <w:spacing w:before="1"/>
        <w:ind w:left="709" w:hanging="284"/>
        <w:rPr>
          <w:rFonts w:ascii="Georgia" w:hAnsi="Georgia"/>
          <w:i/>
          <w:color w:val="211E1F"/>
          <w:sz w:val="19"/>
        </w:rPr>
      </w:pPr>
      <w:r>
        <w:rPr>
          <w:i/>
          <w:color w:val="211E1F"/>
          <w:sz w:val="24"/>
        </w:rPr>
        <w:t>Историческоеописание</w:t>
      </w:r>
      <w:r>
        <w:rPr>
          <w:i/>
          <w:color w:val="211E1F"/>
          <w:spacing w:val="-2"/>
          <w:sz w:val="24"/>
        </w:rPr>
        <w:t>(реконструкция):</w:t>
      </w:r>
    </w:p>
    <w:p w:rsidR="00E43EA1" w:rsidRDefault="00E43EA1">
      <w:pPr>
        <w:pStyle w:val="a3"/>
        <w:spacing w:before="27"/>
      </w:pPr>
      <w:r>
        <w:rPr>
          <w:color w:val="211E1F"/>
        </w:rPr>
        <w:t>—характеризоватьусловияжизнилюдейв</w:t>
      </w:r>
      <w:r>
        <w:rPr>
          <w:color w:val="211E1F"/>
          <w:spacing w:val="-2"/>
        </w:rPr>
        <w:t>древности;</w:t>
      </w:r>
    </w:p>
    <w:p w:rsidR="00E43EA1" w:rsidRDefault="00E43EA1">
      <w:pPr>
        <w:pStyle w:val="a3"/>
        <w:spacing w:before="26"/>
      </w:pPr>
      <w:r>
        <w:rPr>
          <w:color w:val="211E1F"/>
        </w:rPr>
        <w:t xml:space="preserve">—рассказыватьозначительныхсобытияхдревнейистории,их </w:t>
      </w:r>
      <w:r>
        <w:rPr>
          <w:color w:val="211E1F"/>
          <w:spacing w:val="-2"/>
        </w:rPr>
        <w:t>участниках;</w:t>
      </w:r>
    </w:p>
    <w:p w:rsidR="00E43EA1" w:rsidRDefault="00E43EA1" w:rsidP="00D75AB7">
      <w:pPr>
        <w:pStyle w:val="a5"/>
        <w:numPr>
          <w:ilvl w:val="2"/>
          <w:numId w:val="172"/>
        </w:numPr>
        <w:tabs>
          <w:tab w:val="left" w:pos="709"/>
        </w:tabs>
        <w:spacing w:before="27" w:line="264" w:lineRule="auto"/>
        <w:ind w:right="857" w:firstLine="0"/>
        <w:rPr>
          <w:sz w:val="24"/>
        </w:rPr>
      </w:pPr>
      <w:r>
        <w:rPr>
          <w:color w:val="211E1F"/>
          <w:sz w:val="24"/>
        </w:rPr>
        <w:t>рассказывать об исторических личностях Древнего мира (ключевых моментах их биографии, роли в исторических событиях);</w:t>
      </w:r>
    </w:p>
    <w:p w:rsidR="00E43EA1" w:rsidRDefault="00E43EA1">
      <w:pPr>
        <w:pStyle w:val="a3"/>
      </w:pPr>
      <w:r>
        <w:rPr>
          <w:color w:val="211E1F"/>
        </w:rPr>
        <w:t>—даватькраткоеописаниепамятниковкультурыэпохипервобытностиидревнейших</w:t>
      </w:r>
      <w:r>
        <w:rPr>
          <w:color w:val="211E1F"/>
          <w:spacing w:val="-2"/>
        </w:rPr>
        <w:t>цивилизаций.</w:t>
      </w:r>
    </w:p>
    <w:p w:rsidR="00E43EA1" w:rsidRDefault="00E43EA1" w:rsidP="00D75AB7">
      <w:pPr>
        <w:pStyle w:val="a5"/>
        <w:numPr>
          <w:ilvl w:val="1"/>
          <w:numId w:val="172"/>
        </w:numPr>
        <w:tabs>
          <w:tab w:val="left" w:pos="709"/>
        </w:tabs>
        <w:spacing w:before="29"/>
        <w:ind w:left="709" w:hanging="284"/>
        <w:rPr>
          <w:rFonts w:ascii="Georgia" w:hAnsi="Georgia"/>
          <w:i/>
          <w:color w:val="211E1F"/>
          <w:sz w:val="19"/>
        </w:rPr>
      </w:pPr>
      <w:r>
        <w:rPr>
          <w:i/>
          <w:color w:val="211E1F"/>
          <w:sz w:val="24"/>
        </w:rPr>
        <w:t>Анализ,объяснениеисторическихсобытий,</w:t>
      </w:r>
      <w:r>
        <w:rPr>
          <w:i/>
          <w:color w:val="211E1F"/>
          <w:spacing w:val="-2"/>
          <w:sz w:val="24"/>
        </w:rPr>
        <w:t>явлений:</w:t>
      </w:r>
    </w:p>
    <w:p w:rsidR="00E43EA1" w:rsidRDefault="00E43EA1" w:rsidP="00D75AB7">
      <w:pPr>
        <w:pStyle w:val="a5"/>
        <w:numPr>
          <w:ilvl w:val="2"/>
          <w:numId w:val="172"/>
        </w:numPr>
        <w:tabs>
          <w:tab w:val="left" w:pos="709"/>
        </w:tabs>
        <w:spacing w:before="28" w:line="264" w:lineRule="auto"/>
        <w:ind w:right="841" w:firstLine="0"/>
        <w:rPr>
          <w:sz w:val="24"/>
        </w:rPr>
      </w:pPr>
      <w:r>
        <w:rPr>
          <w:color w:val="211E1F"/>
          <w:sz w:val="24"/>
        </w:rPr>
        <w:t>раскрывать существенные черты: а) государственного устройства древних обществ;б) положения основных групп населения; в) религиозных верований людей в древности;</w:t>
      </w:r>
    </w:p>
    <w:p w:rsidR="00E43EA1" w:rsidRDefault="00E43EA1">
      <w:pPr>
        <w:pStyle w:val="a3"/>
        <w:spacing w:line="274" w:lineRule="exact"/>
      </w:pPr>
      <w:r>
        <w:rPr>
          <w:color w:val="211E1F"/>
        </w:rPr>
        <w:t>—сравниватьисторическиеявления,определятьихобщие</w:t>
      </w:r>
      <w:r>
        <w:rPr>
          <w:color w:val="211E1F"/>
          <w:spacing w:val="-2"/>
        </w:rPr>
        <w:t>черты;</w:t>
      </w:r>
    </w:p>
    <w:p w:rsidR="00E43EA1" w:rsidRDefault="00E43EA1">
      <w:pPr>
        <w:pStyle w:val="a3"/>
        <w:spacing w:before="30"/>
      </w:pPr>
      <w:r>
        <w:rPr>
          <w:color w:val="211E1F"/>
        </w:rPr>
        <w:t>—иллюстрироватьобщиеявления,чертыконкретными</w:t>
      </w:r>
      <w:r>
        <w:rPr>
          <w:color w:val="211E1F"/>
          <w:spacing w:val="-2"/>
        </w:rPr>
        <w:t>примерами;</w:t>
      </w:r>
    </w:p>
    <w:p w:rsidR="00E43EA1" w:rsidRDefault="00E43EA1" w:rsidP="00D75AB7">
      <w:pPr>
        <w:pStyle w:val="a5"/>
        <w:numPr>
          <w:ilvl w:val="2"/>
          <w:numId w:val="172"/>
        </w:numPr>
        <w:tabs>
          <w:tab w:val="left" w:pos="710"/>
        </w:tabs>
        <w:spacing w:before="26"/>
        <w:ind w:left="710" w:hanging="285"/>
        <w:rPr>
          <w:sz w:val="24"/>
        </w:rPr>
      </w:pPr>
      <w:r>
        <w:rPr>
          <w:color w:val="211E1F"/>
          <w:sz w:val="24"/>
        </w:rPr>
        <w:t>объяснятьпричиныиследствияважнейшихсобытийдревней</w:t>
      </w:r>
      <w:r>
        <w:rPr>
          <w:color w:val="211E1F"/>
          <w:spacing w:val="-2"/>
          <w:sz w:val="24"/>
        </w:rPr>
        <w:t>истории.</w:t>
      </w:r>
    </w:p>
    <w:p w:rsidR="00E43EA1" w:rsidRDefault="00E43EA1" w:rsidP="00D75AB7">
      <w:pPr>
        <w:pStyle w:val="a5"/>
        <w:numPr>
          <w:ilvl w:val="1"/>
          <w:numId w:val="172"/>
        </w:numPr>
        <w:tabs>
          <w:tab w:val="left" w:pos="709"/>
        </w:tabs>
        <w:spacing w:before="29" w:line="264" w:lineRule="auto"/>
        <w:ind w:left="427" w:right="842" w:firstLine="0"/>
        <w:rPr>
          <w:rFonts w:ascii="Georgia" w:hAnsi="Georgia"/>
          <w:color w:val="211E1F"/>
          <w:sz w:val="19"/>
        </w:rPr>
      </w:pPr>
      <w:r>
        <w:rPr>
          <w:i/>
          <w:color w:val="211E1F"/>
          <w:sz w:val="24"/>
        </w:rPr>
        <w:t xml:space="preserve">Рассмотрение исторических версий и оценок, </w:t>
      </w:r>
      <w:r>
        <w:rPr>
          <w:color w:val="211E1F"/>
          <w:sz w:val="24"/>
        </w:rPr>
        <w:t>определение своего отношения к наиболее значимым событиям и личностям прошлого:</w:t>
      </w:r>
    </w:p>
    <w:p w:rsidR="00E43EA1" w:rsidRDefault="00E43EA1">
      <w:pPr>
        <w:pStyle w:val="a3"/>
        <w:spacing w:line="264" w:lineRule="auto"/>
        <w:ind w:right="855"/>
      </w:pPr>
      <w:r>
        <w:rPr>
          <w:color w:val="211E1F"/>
        </w:rPr>
        <w:t>—излагать оценки наиболее значительных событий и личностей древней истории, приводимые в учебной литературе;</w:t>
      </w:r>
    </w:p>
    <w:p w:rsidR="00E43EA1" w:rsidRDefault="00E43EA1">
      <w:pPr>
        <w:pStyle w:val="a3"/>
        <w:spacing w:line="264" w:lineRule="auto"/>
        <w:ind w:right="853"/>
      </w:pPr>
      <w:r>
        <w:rPr>
          <w:color w:val="211E1F"/>
        </w:rPr>
        <w:t>—высказывать на уровне эмоциональных оценок отношение к поступкам людей прошлого, к памятникам культуры.</w:t>
      </w:r>
    </w:p>
    <w:p w:rsidR="00E43EA1" w:rsidRDefault="00E43EA1" w:rsidP="00D75AB7">
      <w:pPr>
        <w:pStyle w:val="a5"/>
        <w:numPr>
          <w:ilvl w:val="1"/>
          <w:numId w:val="172"/>
        </w:numPr>
        <w:tabs>
          <w:tab w:val="left" w:pos="708"/>
        </w:tabs>
        <w:ind w:left="708" w:hanging="283"/>
        <w:rPr>
          <w:rFonts w:ascii="Georgia" w:hAnsi="Georgia"/>
          <w:i/>
          <w:color w:val="211E1F"/>
          <w:sz w:val="19"/>
        </w:rPr>
      </w:pPr>
      <w:r>
        <w:rPr>
          <w:i/>
          <w:color w:val="211E1F"/>
          <w:sz w:val="24"/>
        </w:rPr>
        <w:t>Применениеисторических</w:t>
      </w:r>
      <w:r>
        <w:rPr>
          <w:i/>
          <w:color w:val="211E1F"/>
          <w:spacing w:val="-2"/>
          <w:sz w:val="24"/>
        </w:rPr>
        <w:t>знаний:</w:t>
      </w:r>
    </w:p>
    <w:p w:rsidR="00E43EA1" w:rsidRDefault="00E43EA1">
      <w:pPr>
        <w:pStyle w:val="a3"/>
        <w:spacing w:before="27" w:line="264" w:lineRule="auto"/>
        <w:ind w:right="847"/>
      </w:pPr>
      <w:r>
        <w:rPr>
          <w:color w:val="211E1F"/>
        </w:rPr>
        <w:t>—раскрывать значение памятников древней истории и культуры, необходимость сохранения их в современном мире;</w:t>
      </w:r>
    </w:p>
    <w:p w:rsidR="00E43EA1" w:rsidRDefault="00E43EA1">
      <w:pPr>
        <w:pStyle w:val="a3"/>
        <w:spacing w:line="264" w:lineRule="auto"/>
        <w:ind w:right="839"/>
      </w:pPr>
      <w:r>
        <w:rPr>
          <w:color w:val="211E1F"/>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E43EA1" w:rsidRDefault="00E43EA1">
      <w:pPr>
        <w:tabs>
          <w:tab w:val="left" w:pos="1714"/>
        </w:tabs>
        <w:spacing w:before="9" w:line="205" w:lineRule="exact"/>
        <w:ind w:left="1354"/>
        <w:rPr>
          <w:b/>
          <w:sz w:val="18"/>
        </w:rPr>
      </w:pPr>
      <w:r>
        <w:rPr>
          <w:color w:val="211E1F"/>
          <w:spacing w:val="-10"/>
          <w:sz w:val="18"/>
        </w:rPr>
        <w:t>6</w:t>
      </w:r>
      <w:r>
        <w:rPr>
          <w:color w:val="211E1F"/>
          <w:sz w:val="18"/>
        </w:rPr>
        <w:tab/>
      </w:r>
      <w:r>
        <w:rPr>
          <w:b/>
          <w:color w:val="211E1F"/>
          <w:spacing w:val="-2"/>
          <w:sz w:val="18"/>
        </w:rPr>
        <w:t>КЛАСС</w:t>
      </w:r>
    </w:p>
    <w:p w:rsidR="00E43EA1" w:rsidRDefault="00E43EA1" w:rsidP="00D75AB7">
      <w:pPr>
        <w:pStyle w:val="a5"/>
        <w:numPr>
          <w:ilvl w:val="0"/>
          <w:numId w:val="170"/>
        </w:numPr>
        <w:tabs>
          <w:tab w:val="left" w:pos="709"/>
        </w:tabs>
        <w:spacing w:line="274" w:lineRule="exact"/>
        <w:ind w:left="709" w:hanging="284"/>
        <w:jc w:val="left"/>
        <w:rPr>
          <w:rFonts w:ascii="Georgia" w:hAnsi="Georgia"/>
          <w:i/>
          <w:color w:val="211E1F"/>
          <w:sz w:val="19"/>
        </w:rPr>
      </w:pPr>
      <w:r>
        <w:rPr>
          <w:i/>
          <w:color w:val="211E1F"/>
          <w:sz w:val="24"/>
        </w:rPr>
        <w:t>Знаниехронологии,работас</w:t>
      </w:r>
      <w:r>
        <w:rPr>
          <w:i/>
          <w:color w:val="211E1F"/>
          <w:spacing w:val="-2"/>
          <w:sz w:val="24"/>
        </w:rPr>
        <w:t>хронологией:</w:t>
      </w:r>
    </w:p>
    <w:p w:rsidR="00E43EA1" w:rsidRDefault="00E43EA1" w:rsidP="00D75AB7">
      <w:pPr>
        <w:pStyle w:val="a5"/>
        <w:numPr>
          <w:ilvl w:val="1"/>
          <w:numId w:val="170"/>
        </w:numPr>
        <w:tabs>
          <w:tab w:val="left" w:pos="709"/>
        </w:tabs>
        <w:spacing w:before="20" w:line="261" w:lineRule="auto"/>
        <w:ind w:right="1412" w:firstLine="0"/>
        <w:jc w:val="left"/>
        <w:rPr>
          <w:sz w:val="24"/>
        </w:rPr>
      </w:pPr>
      <w:r>
        <w:rPr>
          <w:color w:val="211E1F"/>
          <w:sz w:val="24"/>
        </w:rPr>
        <w:t>называть даты важнейших событий Средневековья, определять их принадлежность к веку, историческомупериоду;</w:t>
      </w:r>
    </w:p>
    <w:p w:rsidR="00E43EA1" w:rsidRDefault="00E43EA1" w:rsidP="00D75AB7">
      <w:pPr>
        <w:pStyle w:val="a5"/>
        <w:numPr>
          <w:ilvl w:val="1"/>
          <w:numId w:val="170"/>
        </w:numPr>
        <w:tabs>
          <w:tab w:val="left" w:pos="709"/>
        </w:tabs>
        <w:ind w:right="875" w:firstLine="0"/>
        <w:jc w:val="left"/>
        <w:rPr>
          <w:sz w:val="24"/>
        </w:rPr>
      </w:pPr>
      <w:r>
        <w:rPr>
          <w:color w:val="211E1F"/>
          <w:sz w:val="24"/>
        </w:rPr>
        <w:t>называтьэтапы отечественной и всеобщей истории Среднихвеков, иххронологические рамки (периоды Средневековья, этапы становления и развития Русского государства);</w:t>
      </w:r>
    </w:p>
    <w:p w:rsidR="00E43EA1" w:rsidRDefault="00E43EA1">
      <w:pPr>
        <w:pStyle w:val="a3"/>
        <w:jc w:val="left"/>
      </w:pPr>
      <w:r>
        <w:rPr>
          <w:color w:val="211E1F"/>
        </w:rPr>
        <w:t>—устанавливатьдлительностьисинхронностьсобытийисторииРусиивсеобщей</w:t>
      </w:r>
      <w:r>
        <w:rPr>
          <w:color w:val="211E1F"/>
          <w:spacing w:val="-2"/>
        </w:rPr>
        <w:t>истории.</w:t>
      </w:r>
    </w:p>
    <w:p w:rsidR="00E43EA1" w:rsidRDefault="00E43EA1" w:rsidP="00D75AB7">
      <w:pPr>
        <w:pStyle w:val="a5"/>
        <w:numPr>
          <w:ilvl w:val="0"/>
          <w:numId w:val="170"/>
        </w:numPr>
        <w:tabs>
          <w:tab w:val="left" w:pos="709"/>
        </w:tabs>
        <w:ind w:left="427" w:right="841" w:firstLine="0"/>
        <w:rPr>
          <w:rFonts w:ascii="Georgia" w:hAnsi="Georgia"/>
          <w:color w:val="211E1F"/>
          <w:sz w:val="19"/>
        </w:rPr>
      </w:pPr>
      <w:r>
        <w:rPr>
          <w:i/>
          <w:color w:val="211E1F"/>
          <w:sz w:val="24"/>
        </w:rPr>
        <w:t xml:space="preserve">Знание исторических фактов, работа с фактами: </w:t>
      </w:r>
      <w:r>
        <w:rPr>
          <w:color w:val="211E1F"/>
          <w:sz w:val="24"/>
        </w:rPr>
        <w:t>—указывать (называть)место,обстоятельства, участников, результаты важнейших событий отечественной и всеобщей истории эпохи Средневековья;</w:t>
      </w:r>
    </w:p>
    <w:p w:rsidR="00E43EA1" w:rsidRDefault="00E43EA1" w:rsidP="00D75AB7">
      <w:pPr>
        <w:pStyle w:val="a5"/>
        <w:numPr>
          <w:ilvl w:val="1"/>
          <w:numId w:val="170"/>
        </w:numPr>
        <w:tabs>
          <w:tab w:val="left" w:pos="709"/>
        </w:tabs>
        <w:ind w:right="858" w:firstLine="0"/>
        <w:rPr>
          <w:sz w:val="24"/>
        </w:rPr>
      </w:pPr>
      <w:r>
        <w:rPr>
          <w:color w:val="211E1F"/>
          <w:sz w:val="24"/>
        </w:rPr>
        <w:t xml:space="preserve">группировать, систематизировать факты по заданному признаку (составление систематических </w:t>
      </w:r>
      <w:r>
        <w:rPr>
          <w:color w:val="211E1F"/>
          <w:spacing w:val="-2"/>
          <w:sz w:val="24"/>
        </w:rPr>
        <w:t>таблиц).</w:t>
      </w:r>
    </w:p>
    <w:p w:rsidR="00E43EA1" w:rsidRDefault="00E43EA1" w:rsidP="00D75AB7">
      <w:pPr>
        <w:pStyle w:val="a5"/>
        <w:numPr>
          <w:ilvl w:val="0"/>
          <w:numId w:val="170"/>
        </w:numPr>
        <w:tabs>
          <w:tab w:val="left" w:pos="709"/>
        </w:tabs>
        <w:ind w:left="709" w:hanging="284"/>
        <w:rPr>
          <w:rFonts w:ascii="Georgia" w:hAnsi="Georgia"/>
          <w:i/>
          <w:color w:val="211E1F"/>
          <w:sz w:val="19"/>
        </w:rPr>
      </w:pPr>
      <w:r>
        <w:rPr>
          <w:i/>
          <w:color w:val="211E1F"/>
          <w:sz w:val="24"/>
        </w:rPr>
        <w:t xml:space="preserve">Работасисторической </w:t>
      </w:r>
      <w:r>
        <w:rPr>
          <w:i/>
          <w:color w:val="211E1F"/>
          <w:spacing w:val="-2"/>
          <w:sz w:val="24"/>
        </w:rPr>
        <w:t>картой:</w:t>
      </w:r>
    </w:p>
    <w:p w:rsidR="00E43EA1" w:rsidRDefault="00E43EA1" w:rsidP="00D75AB7">
      <w:pPr>
        <w:pStyle w:val="a5"/>
        <w:numPr>
          <w:ilvl w:val="1"/>
          <w:numId w:val="170"/>
        </w:numPr>
        <w:tabs>
          <w:tab w:val="left" w:pos="709"/>
        </w:tabs>
        <w:ind w:right="847" w:firstLine="0"/>
        <w:rPr>
          <w:sz w:val="24"/>
        </w:rPr>
      </w:pPr>
      <w:r>
        <w:rPr>
          <w:color w:val="211E1F"/>
          <w:sz w:val="24"/>
        </w:rPr>
        <w:t>находить и показывать на карте исторические объекты, используя легенду карты; давать словесное описание их местоположения;</w:t>
      </w:r>
    </w:p>
    <w:p w:rsidR="00E43EA1" w:rsidRDefault="00E43EA1" w:rsidP="00D75AB7">
      <w:pPr>
        <w:pStyle w:val="a5"/>
        <w:numPr>
          <w:ilvl w:val="1"/>
          <w:numId w:val="170"/>
        </w:numPr>
        <w:tabs>
          <w:tab w:val="left" w:pos="709"/>
        </w:tabs>
        <w:ind w:right="840" w:firstLine="0"/>
        <w:rPr>
          <w:sz w:val="24"/>
        </w:rPr>
      </w:pPr>
      <w:r>
        <w:rPr>
          <w:color w:val="211E1F"/>
          <w:sz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E43EA1" w:rsidRDefault="00E43EA1" w:rsidP="00D75AB7">
      <w:pPr>
        <w:pStyle w:val="a5"/>
        <w:numPr>
          <w:ilvl w:val="0"/>
          <w:numId w:val="170"/>
        </w:numPr>
        <w:tabs>
          <w:tab w:val="left" w:pos="709"/>
        </w:tabs>
        <w:ind w:left="709" w:hanging="284"/>
        <w:rPr>
          <w:rFonts w:ascii="Georgia" w:hAnsi="Georgia"/>
          <w:i/>
          <w:color w:val="211E1F"/>
          <w:sz w:val="19"/>
        </w:rPr>
      </w:pPr>
      <w:r>
        <w:rPr>
          <w:i/>
          <w:color w:val="211E1F"/>
          <w:sz w:val="24"/>
        </w:rPr>
        <w:t>Работасисторическими</w:t>
      </w:r>
      <w:r>
        <w:rPr>
          <w:i/>
          <w:color w:val="211E1F"/>
          <w:spacing w:val="-2"/>
          <w:sz w:val="24"/>
        </w:rPr>
        <w:t>источниками:</w:t>
      </w:r>
    </w:p>
    <w:p w:rsidR="00E43EA1" w:rsidRDefault="00E43EA1">
      <w:pPr>
        <w:pStyle w:val="a3"/>
      </w:pPr>
      <w:r>
        <w:rPr>
          <w:color w:val="211E1F"/>
        </w:rPr>
        <w:t>—различатьосновныевидыписьменныхисточниковСредневековья(летописи,</w:t>
      </w:r>
      <w:r>
        <w:rPr>
          <w:color w:val="211E1F"/>
          <w:spacing w:val="-2"/>
        </w:rPr>
        <w:t>хроники,</w:t>
      </w:r>
    </w:p>
    <w:p w:rsidR="00E43EA1" w:rsidRDefault="00E43EA1">
      <w:pPr>
        <w:pStyle w:val="a3"/>
        <w:sectPr w:rsidR="00E43EA1">
          <w:pgSz w:w="11920" w:h="16850"/>
          <w:pgMar w:top="760" w:right="0" w:bottom="1440" w:left="283" w:header="0" w:footer="1124" w:gutter="0"/>
          <w:cols w:space="720"/>
        </w:sectPr>
      </w:pPr>
    </w:p>
    <w:p w:rsidR="00E43EA1" w:rsidRDefault="00E43EA1">
      <w:pPr>
        <w:pStyle w:val="a3"/>
        <w:spacing w:before="79"/>
        <w:jc w:val="left"/>
      </w:pPr>
      <w:r>
        <w:rPr>
          <w:color w:val="211E1F"/>
        </w:rPr>
        <w:lastRenderedPageBreak/>
        <w:t>законодательныеакты,духовнаялитература,источникиличного</w:t>
      </w:r>
      <w:r>
        <w:rPr>
          <w:color w:val="211E1F"/>
          <w:spacing w:val="-2"/>
        </w:rPr>
        <w:t>происхождения);</w:t>
      </w:r>
    </w:p>
    <w:p w:rsidR="00E43EA1" w:rsidRDefault="00E43EA1">
      <w:pPr>
        <w:pStyle w:val="a3"/>
        <w:jc w:val="left"/>
      </w:pPr>
      <w:r>
        <w:rPr>
          <w:color w:val="211E1F"/>
        </w:rPr>
        <w:t>—характеризоватьавторство,время,местосоздания</w:t>
      </w:r>
      <w:r>
        <w:rPr>
          <w:color w:val="211E1F"/>
          <w:spacing w:val="-2"/>
        </w:rPr>
        <w:t>источника;</w:t>
      </w:r>
    </w:p>
    <w:p w:rsidR="00E43EA1" w:rsidRDefault="00E43EA1">
      <w:pPr>
        <w:pStyle w:val="a3"/>
        <w:ind w:right="853"/>
        <w:jc w:val="left"/>
      </w:pPr>
      <w:r>
        <w:rPr>
          <w:color w:val="211E1F"/>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E43EA1" w:rsidRDefault="00E43EA1">
      <w:pPr>
        <w:pStyle w:val="a3"/>
        <w:jc w:val="left"/>
      </w:pPr>
      <w:r>
        <w:rPr>
          <w:color w:val="211E1F"/>
        </w:rPr>
        <w:t>—находитьввизуальномисточникеивещественномпамятникеключевыесимволы,</w:t>
      </w:r>
      <w:r>
        <w:rPr>
          <w:color w:val="211E1F"/>
          <w:spacing w:val="-2"/>
        </w:rPr>
        <w:t>образы;</w:t>
      </w:r>
    </w:p>
    <w:p w:rsidR="00E43EA1" w:rsidRDefault="00E43EA1">
      <w:pPr>
        <w:pStyle w:val="a3"/>
        <w:jc w:val="left"/>
      </w:pPr>
      <w:r>
        <w:rPr>
          <w:color w:val="211E1F"/>
        </w:rPr>
        <w:t>—характеризоватьпозициюавтораписьменногоивизуальногоисторического</w:t>
      </w:r>
      <w:r>
        <w:rPr>
          <w:color w:val="211E1F"/>
          <w:spacing w:val="-2"/>
        </w:rPr>
        <w:t>источника.</w:t>
      </w:r>
    </w:p>
    <w:p w:rsidR="00E43EA1" w:rsidRDefault="00E43EA1" w:rsidP="00D75AB7">
      <w:pPr>
        <w:pStyle w:val="a5"/>
        <w:numPr>
          <w:ilvl w:val="0"/>
          <w:numId w:val="170"/>
        </w:numPr>
        <w:tabs>
          <w:tab w:val="left" w:pos="709"/>
        </w:tabs>
        <w:ind w:left="427" w:right="845" w:firstLine="0"/>
        <w:jc w:val="left"/>
        <w:rPr>
          <w:rFonts w:ascii="Georgia" w:hAnsi="Georgia"/>
          <w:color w:val="211E1F"/>
          <w:sz w:val="19"/>
        </w:rPr>
      </w:pPr>
      <w:r>
        <w:rPr>
          <w:i/>
          <w:color w:val="211E1F"/>
          <w:sz w:val="24"/>
        </w:rPr>
        <w:t xml:space="preserve">Историческоеописание (реконструкция): </w:t>
      </w:r>
      <w:r>
        <w:rPr>
          <w:color w:val="211E1F"/>
          <w:sz w:val="24"/>
        </w:rPr>
        <w:t xml:space="preserve">—рассказывать оключевых событиях отечественнойи </w:t>
      </w:r>
      <w:r>
        <w:rPr>
          <w:color w:val="211E1F"/>
          <w:spacing w:val="-4"/>
          <w:sz w:val="24"/>
        </w:rPr>
        <w:t>всеоб</w:t>
      </w:r>
    </w:p>
    <w:p w:rsidR="00E43EA1" w:rsidRDefault="00E43EA1">
      <w:pPr>
        <w:pStyle w:val="a3"/>
        <w:spacing w:before="3" w:line="275" w:lineRule="exact"/>
      </w:pPr>
      <w:r>
        <w:rPr>
          <w:color w:val="211E1F"/>
        </w:rPr>
        <w:t>щейисториивэпохуСредневековья,их</w:t>
      </w:r>
      <w:r>
        <w:rPr>
          <w:color w:val="211E1F"/>
          <w:spacing w:val="-2"/>
        </w:rPr>
        <w:t>участниках;</w:t>
      </w:r>
    </w:p>
    <w:p w:rsidR="00E43EA1" w:rsidRDefault="00E43EA1">
      <w:pPr>
        <w:pStyle w:val="a3"/>
        <w:ind w:right="853"/>
      </w:pPr>
      <w:r>
        <w:rPr>
          <w:color w:val="211E1F"/>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E43EA1" w:rsidRDefault="00E43EA1">
      <w:pPr>
        <w:pStyle w:val="a3"/>
        <w:ind w:right="855"/>
      </w:pPr>
      <w:r>
        <w:rPr>
          <w:color w:val="211E1F"/>
        </w:rPr>
        <w:t>—рассказывать об образе жизни различных групп населения в средневековых обществах на Руси ив других странах;</w:t>
      </w:r>
    </w:p>
    <w:p w:rsidR="00E43EA1" w:rsidRDefault="00E43EA1">
      <w:pPr>
        <w:pStyle w:val="a3"/>
        <w:ind w:left="425"/>
      </w:pPr>
      <w:r>
        <w:rPr>
          <w:rFonts w:ascii="Georgia" w:hAnsi="Georgia"/>
          <w:color w:val="211E1F"/>
          <w:sz w:val="19"/>
        </w:rPr>
        <w:t>—</w:t>
      </w:r>
      <w:r>
        <w:rPr>
          <w:color w:val="211E1F"/>
        </w:rPr>
        <w:t>представлятьописаниепамятниковматериальнойихудожественнойкультурыизучаемой</w:t>
      </w:r>
      <w:r>
        <w:rPr>
          <w:color w:val="211E1F"/>
          <w:spacing w:val="-2"/>
        </w:rPr>
        <w:t>эпохи.</w:t>
      </w:r>
    </w:p>
    <w:p w:rsidR="00E43EA1" w:rsidRDefault="00E43EA1" w:rsidP="00D75AB7">
      <w:pPr>
        <w:pStyle w:val="a5"/>
        <w:numPr>
          <w:ilvl w:val="0"/>
          <w:numId w:val="170"/>
        </w:numPr>
        <w:tabs>
          <w:tab w:val="left" w:pos="709"/>
        </w:tabs>
        <w:ind w:left="709" w:hanging="284"/>
        <w:rPr>
          <w:rFonts w:ascii="Georgia" w:hAnsi="Georgia"/>
          <w:i/>
          <w:color w:val="211E1F"/>
          <w:sz w:val="19"/>
        </w:rPr>
      </w:pPr>
      <w:r>
        <w:rPr>
          <w:i/>
          <w:color w:val="211E1F"/>
          <w:sz w:val="24"/>
        </w:rPr>
        <w:t>Анализ,объяснениеисторическихсобытий,</w:t>
      </w:r>
      <w:r>
        <w:rPr>
          <w:i/>
          <w:color w:val="211E1F"/>
          <w:spacing w:val="-2"/>
          <w:sz w:val="24"/>
        </w:rPr>
        <w:t>явлений:</w:t>
      </w:r>
    </w:p>
    <w:p w:rsidR="00E43EA1" w:rsidRDefault="00E43EA1" w:rsidP="00D75AB7">
      <w:pPr>
        <w:pStyle w:val="a5"/>
        <w:numPr>
          <w:ilvl w:val="1"/>
          <w:numId w:val="170"/>
        </w:numPr>
        <w:tabs>
          <w:tab w:val="left" w:pos="709"/>
        </w:tabs>
        <w:ind w:right="843" w:firstLine="0"/>
        <w:rPr>
          <w:sz w:val="24"/>
        </w:rPr>
      </w:pPr>
      <w:r>
        <w:rPr>
          <w:color w:val="211E1F"/>
          <w:sz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всредневековых обществах, представлений средневекового человека о мире;</w:t>
      </w:r>
    </w:p>
    <w:p w:rsidR="00E43EA1" w:rsidRDefault="00E43EA1" w:rsidP="00D75AB7">
      <w:pPr>
        <w:pStyle w:val="a5"/>
        <w:numPr>
          <w:ilvl w:val="1"/>
          <w:numId w:val="170"/>
        </w:numPr>
        <w:tabs>
          <w:tab w:val="left" w:pos="709"/>
        </w:tabs>
        <w:ind w:right="857" w:firstLine="0"/>
        <w:rPr>
          <w:sz w:val="24"/>
        </w:rPr>
      </w:pPr>
      <w:r>
        <w:rPr>
          <w:color w:val="211E1F"/>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43EA1" w:rsidRDefault="00E43EA1">
      <w:pPr>
        <w:pStyle w:val="a3"/>
        <w:ind w:right="848"/>
      </w:pPr>
      <w:r>
        <w:rPr>
          <w:color w:val="211E1F"/>
        </w:rPr>
        <w:t xml:space="preserve">—объяснять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w:t>
      </w:r>
      <w:r>
        <w:rPr>
          <w:color w:val="211E1F"/>
          <w:spacing w:val="-2"/>
        </w:rPr>
        <w:t>текстах;</w:t>
      </w:r>
    </w:p>
    <w:p w:rsidR="00E43EA1" w:rsidRDefault="00E43EA1">
      <w:pPr>
        <w:pStyle w:val="a3"/>
        <w:spacing w:before="2" w:line="237" w:lineRule="auto"/>
        <w:ind w:right="853"/>
      </w:pPr>
      <w:r>
        <w:rPr>
          <w:color w:val="211E1F"/>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E43EA1" w:rsidRDefault="00E43EA1" w:rsidP="00D75AB7">
      <w:pPr>
        <w:pStyle w:val="a5"/>
        <w:numPr>
          <w:ilvl w:val="0"/>
          <w:numId w:val="170"/>
        </w:numPr>
        <w:tabs>
          <w:tab w:val="left" w:pos="709"/>
        </w:tabs>
        <w:spacing w:before="1"/>
        <w:ind w:left="427" w:right="842" w:firstLine="0"/>
        <w:rPr>
          <w:rFonts w:ascii="Georgia" w:hAnsi="Georgia"/>
          <w:color w:val="211E1F"/>
          <w:sz w:val="19"/>
        </w:rPr>
      </w:pPr>
      <w:r>
        <w:rPr>
          <w:i/>
          <w:color w:val="211E1F"/>
          <w:sz w:val="24"/>
        </w:rPr>
        <w:t xml:space="preserve">Рассмотрение исторических версий и оценок, </w:t>
      </w:r>
      <w:r>
        <w:rPr>
          <w:color w:val="211E1F"/>
          <w:sz w:val="24"/>
        </w:rPr>
        <w:t>определение своего отношения к наиболее значимым событиям и личностям прошлого:</w:t>
      </w:r>
    </w:p>
    <w:p w:rsidR="00E43EA1" w:rsidRDefault="00E43EA1">
      <w:pPr>
        <w:pStyle w:val="a3"/>
        <w:ind w:right="842"/>
      </w:pPr>
      <w:r>
        <w:rPr>
          <w:color w:val="211E1F"/>
        </w:rPr>
        <w:t>—излагать оценки событий и личностей эпохи Средневековья, приводимые в учебной и научно- популярной литературе, объяснять, на каких фактах они основаны;</w:t>
      </w:r>
    </w:p>
    <w:p w:rsidR="00E43EA1" w:rsidRDefault="00E43EA1">
      <w:pPr>
        <w:pStyle w:val="a3"/>
        <w:ind w:right="855"/>
      </w:pPr>
      <w:r>
        <w:rPr>
          <w:color w:val="211E1F"/>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E43EA1" w:rsidRDefault="00E43EA1" w:rsidP="00D75AB7">
      <w:pPr>
        <w:pStyle w:val="a5"/>
        <w:numPr>
          <w:ilvl w:val="0"/>
          <w:numId w:val="170"/>
        </w:numPr>
        <w:tabs>
          <w:tab w:val="left" w:pos="708"/>
        </w:tabs>
        <w:ind w:left="708" w:hanging="283"/>
        <w:rPr>
          <w:rFonts w:ascii="Georgia" w:hAnsi="Georgia"/>
          <w:i/>
          <w:color w:val="211E1F"/>
          <w:sz w:val="19"/>
        </w:rPr>
      </w:pPr>
      <w:r>
        <w:rPr>
          <w:i/>
          <w:color w:val="211E1F"/>
          <w:sz w:val="24"/>
        </w:rPr>
        <w:t>Применениеисторических</w:t>
      </w:r>
      <w:r>
        <w:rPr>
          <w:i/>
          <w:color w:val="211E1F"/>
          <w:spacing w:val="-2"/>
          <w:sz w:val="24"/>
        </w:rPr>
        <w:t>знаний:</w:t>
      </w:r>
    </w:p>
    <w:p w:rsidR="00E43EA1" w:rsidRDefault="00E43EA1">
      <w:pPr>
        <w:pStyle w:val="a3"/>
        <w:ind w:right="861"/>
      </w:pPr>
      <w:r>
        <w:rPr>
          <w:color w:val="211E1F"/>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E43EA1" w:rsidRDefault="00E43EA1">
      <w:pPr>
        <w:pStyle w:val="a3"/>
      </w:pPr>
      <w:r>
        <w:rPr>
          <w:color w:val="211E1F"/>
        </w:rPr>
        <w:t>—выполнятьучебныепроектыпоисторииСреднихвеков(втомчислена региональном</w:t>
      </w:r>
      <w:r>
        <w:rPr>
          <w:color w:val="211E1F"/>
          <w:spacing w:val="-2"/>
        </w:rPr>
        <w:t>материале).</w:t>
      </w:r>
    </w:p>
    <w:p w:rsidR="00E43EA1" w:rsidRDefault="00E43EA1">
      <w:pPr>
        <w:pStyle w:val="a3"/>
        <w:spacing w:before="43"/>
        <w:ind w:left="0"/>
        <w:jc w:val="left"/>
      </w:pPr>
    </w:p>
    <w:p w:rsidR="00E43EA1" w:rsidRDefault="00E43EA1">
      <w:pPr>
        <w:pStyle w:val="1"/>
        <w:spacing w:before="1"/>
        <w:ind w:left="994"/>
      </w:pPr>
      <w:r>
        <w:t xml:space="preserve">7 </w:t>
      </w:r>
      <w:r>
        <w:rPr>
          <w:spacing w:val="-2"/>
        </w:rPr>
        <w:t>КЛАСС</w:t>
      </w:r>
    </w:p>
    <w:p w:rsidR="00E43EA1" w:rsidRDefault="00E43EA1" w:rsidP="00D75AB7">
      <w:pPr>
        <w:pStyle w:val="a5"/>
        <w:numPr>
          <w:ilvl w:val="0"/>
          <w:numId w:val="169"/>
        </w:numPr>
        <w:tabs>
          <w:tab w:val="left" w:pos="709"/>
        </w:tabs>
        <w:spacing w:before="26"/>
        <w:ind w:left="709" w:hanging="284"/>
        <w:jc w:val="left"/>
        <w:rPr>
          <w:rFonts w:ascii="Georgia" w:hAnsi="Georgia"/>
          <w:i/>
          <w:color w:val="211E1F"/>
          <w:sz w:val="19"/>
        </w:rPr>
      </w:pPr>
      <w:r>
        <w:rPr>
          <w:i/>
          <w:color w:val="211E1F"/>
          <w:sz w:val="24"/>
        </w:rPr>
        <w:t xml:space="preserve">Знание хронологии,работа с </w:t>
      </w:r>
      <w:r>
        <w:rPr>
          <w:i/>
          <w:color w:val="211E1F"/>
          <w:spacing w:val="-2"/>
          <w:sz w:val="24"/>
        </w:rPr>
        <w:t>хронологией:</w:t>
      </w:r>
    </w:p>
    <w:p w:rsidR="00E43EA1" w:rsidRDefault="00E43EA1" w:rsidP="00D75AB7">
      <w:pPr>
        <w:pStyle w:val="a5"/>
        <w:numPr>
          <w:ilvl w:val="1"/>
          <w:numId w:val="169"/>
        </w:numPr>
        <w:tabs>
          <w:tab w:val="left" w:pos="710"/>
        </w:tabs>
        <w:ind w:left="710" w:hanging="285"/>
        <w:jc w:val="left"/>
        <w:rPr>
          <w:rFonts w:ascii="Georgia" w:hAnsi="Georgia"/>
          <w:color w:val="211E1F"/>
          <w:sz w:val="19"/>
        </w:rPr>
      </w:pPr>
      <w:r>
        <w:rPr>
          <w:color w:val="211E1F"/>
          <w:sz w:val="24"/>
        </w:rPr>
        <w:t>называтьэтапыотечественнойивсеобщейисторииНовоговремени,иххронологические</w:t>
      </w:r>
      <w:r>
        <w:rPr>
          <w:color w:val="211E1F"/>
          <w:spacing w:val="-2"/>
          <w:sz w:val="24"/>
        </w:rPr>
        <w:t>рамки;</w:t>
      </w:r>
    </w:p>
    <w:p w:rsidR="00E43EA1" w:rsidRDefault="00E43EA1">
      <w:pPr>
        <w:pStyle w:val="a3"/>
        <w:spacing w:before="5" w:line="264" w:lineRule="auto"/>
        <w:jc w:val="left"/>
      </w:pPr>
      <w:r>
        <w:rPr>
          <w:color w:val="211E1F"/>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E43EA1" w:rsidRDefault="00E43EA1">
      <w:pPr>
        <w:pStyle w:val="a3"/>
        <w:spacing w:before="1"/>
        <w:jc w:val="left"/>
      </w:pPr>
      <w:r>
        <w:rPr>
          <w:color w:val="211E1F"/>
        </w:rPr>
        <w:t>—устанавливатьсинхронностьсобытийотечественнойивсеобщейисторииXVI—</w:t>
      </w:r>
      <w:r>
        <w:rPr>
          <w:color w:val="211E1F"/>
          <w:spacing w:val="-2"/>
        </w:rPr>
        <w:t>XVIIвв.</w:t>
      </w:r>
    </w:p>
    <w:p w:rsidR="00E43EA1" w:rsidRDefault="00E43EA1" w:rsidP="00D75AB7">
      <w:pPr>
        <w:pStyle w:val="a5"/>
        <w:numPr>
          <w:ilvl w:val="0"/>
          <w:numId w:val="169"/>
        </w:numPr>
        <w:tabs>
          <w:tab w:val="left" w:pos="709"/>
        </w:tabs>
        <w:spacing w:before="28" w:line="264" w:lineRule="auto"/>
        <w:ind w:left="427" w:right="1225" w:firstLine="0"/>
        <w:rPr>
          <w:rFonts w:ascii="Georgia" w:hAnsi="Georgia"/>
          <w:color w:val="211E1F"/>
          <w:sz w:val="19"/>
        </w:rPr>
      </w:pPr>
      <w:r>
        <w:rPr>
          <w:i/>
          <w:color w:val="211E1F"/>
          <w:sz w:val="24"/>
        </w:rPr>
        <w:t xml:space="preserve">Знание исторических фактов, работа с фактами: </w:t>
      </w:r>
      <w:r>
        <w:rPr>
          <w:color w:val="211E1F"/>
          <w:sz w:val="24"/>
        </w:rPr>
        <w:t xml:space="preserve">—указывать (называть) место, обстоятельства,участников,результатыважнейшихсобытийотечественнойивсеобщейистории </w:t>
      </w:r>
      <w:r>
        <w:rPr>
          <w:color w:val="211E1F"/>
          <w:spacing w:val="-2"/>
          <w:sz w:val="24"/>
        </w:rPr>
        <w:t>XVI—XVIIвв.;</w:t>
      </w:r>
    </w:p>
    <w:p w:rsidR="00E43EA1" w:rsidRDefault="00E43EA1" w:rsidP="00D75AB7">
      <w:pPr>
        <w:pStyle w:val="a5"/>
        <w:numPr>
          <w:ilvl w:val="1"/>
          <w:numId w:val="169"/>
        </w:numPr>
        <w:tabs>
          <w:tab w:val="left" w:pos="767"/>
        </w:tabs>
        <w:spacing w:line="264" w:lineRule="auto"/>
        <w:ind w:right="891" w:firstLine="0"/>
        <w:jc w:val="left"/>
        <w:rPr>
          <w:color w:val="211E1F"/>
          <w:sz w:val="24"/>
        </w:rPr>
      </w:pPr>
      <w:r>
        <w:rPr>
          <w:color w:val="211E1F"/>
          <w:sz w:val="24"/>
        </w:rPr>
        <w:t>группировать,систематизироватьфактыпозаданному признаку(группировкасобытийпоих принадлежности к историческим процессам, составление таблиц, схем).</w:t>
      </w:r>
    </w:p>
    <w:p w:rsidR="00E43EA1" w:rsidRDefault="00E43EA1" w:rsidP="00D75AB7">
      <w:pPr>
        <w:pStyle w:val="a5"/>
        <w:numPr>
          <w:ilvl w:val="0"/>
          <w:numId w:val="169"/>
        </w:numPr>
        <w:tabs>
          <w:tab w:val="left" w:pos="709"/>
        </w:tabs>
        <w:ind w:left="709" w:hanging="284"/>
        <w:jc w:val="left"/>
        <w:rPr>
          <w:rFonts w:ascii="Georgia" w:hAnsi="Georgia"/>
          <w:i/>
          <w:color w:val="211E1F"/>
          <w:sz w:val="19"/>
        </w:rPr>
      </w:pPr>
      <w:r>
        <w:rPr>
          <w:i/>
          <w:color w:val="211E1F"/>
          <w:sz w:val="24"/>
        </w:rPr>
        <w:t xml:space="preserve">Работа с исторической </w:t>
      </w:r>
      <w:r>
        <w:rPr>
          <w:i/>
          <w:color w:val="211E1F"/>
          <w:spacing w:val="-2"/>
          <w:sz w:val="24"/>
        </w:rPr>
        <w:t>картой:</w:t>
      </w:r>
    </w:p>
    <w:p w:rsidR="00E43EA1" w:rsidRDefault="00E43EA1">
      <w:pPr>
        <w:pStyle w:val="a3"/>
        <w:spacing w:before="26"/>
        <w:jc w:val="left"/>
      </w:pPr>
      <w:r>
        <w:rPr>
          <w:color w:val="211E1F"/>
        </w:rPr>
        <w:t>—использоватьисторическуюкартукакисточникинформацииограницахРоссиии</w:t>
      </w:r>
      <w:r>
        <w:rPr>
          <w:color w:val="211E1F"/>
          <w:spacing w:val="-2"/>
        </w:rPr>
        <w:t>других</w:t>
      </w:r>
    </w:p>
    <w:p w:rsidR="00E43EA1" w:rsidRDefault="00E43EA1">
      <w:pPr>
        <w:pStyle w:val="a3"/>
        <w:jc w:val="left"/>
        <w:sectPr w:rsidR="00E43EA1">
          <w:pgSz w:w="11920" w:h="16850"/>
          <w:pgMar w:top="740" w:right="0" w:bottom="1440" w:left="283" w:header="0" w:footer="1124" w:gutter="0"/>
          <w:cols w:space="720"/>
        </w:sectPr>
      </w:pPr>
    </w:p>
    <w:p w:rsidR="00E43EA1" w:rsidRDefault="00E43EA1">
      <w:pPr>
        <w:pStyle w:val="a3"/>
        <w:spacing w:before="64" w:line="261" w:lineRule="auto"/>
        <w:jc w:val="left"/>
      </w:pPr>
      <w:r>
        <w:rPr>
          <w:color w:val="211E1F"/>
        </w:rPr>
        <w:lastRenderedPageBreak/>
        <w:t xml:space="preserve">государств,важнейшихисторическихсобытияхипроцессахотечественнойивсеобщейисторииXVI— </w:t>
      </w:r>
      <w:r>
        <w:rPr>
          <w:color w:val="211E1F"/>
          <w:spacing w:val="-2"/>
        </w:rPr>
        <w:t>XVIIвв.;</w:t>
      </w:r>
    </w:p>
    <w:p w:rsidR="00E43EA1" w:rsidRDefault="00E43EA1">
      <w:pPr>
        <w:pStyle w:val="a3"/>
        <w:tabs>
          <w:tab w:val="left" w:pos="2364"/>
          <w:tab w:val="left" w:pos="2832"/>
          <w:tab w:val="left" w:pos="3754"/>
          <w:tab w:val="left" w:pos="4597"/>
          <w:tab w:val="left" w:pos="5381"/>
          <w:tab w:val="left" w:pos="6279"/>
          <w:tab w:val="left" w:pos="8183"/>
          <w:tab w:val="left" w:pos="9688"/>
          <w:tab w:val="left" w:pos="10646"/>
        </w:tabs>
        <w:spacing w:before="3" w:line="264" w:lineRule="auto"/>
        <w:ind w:right="851"/>
        <w:jc w:val="left"/>
      </w:pPr>
      <w:r>
        <w:rPr>
          <w:color w:val="211E1F"/>
          <w:spacing w:val="-2"/>
        </w:rPr>
        <w:t>—устанавливать</w:t>
      </w:r>
      <w:r>
        <w:rPr>
          <w:color w:val="211E1F"/>
        </w:rPr>
        <w:tab/>
      </w:r>
      <w:r>
        <w:rPr>
          <w:color w:val="211E1F"/>
          <w:spacing w:val="-6"/>
        </w:rPr>
        <w:t>на</w:t>
      </w:r>
      <w:r>
        <w:rPr>
          <w:color w:val="211E1F"/>
        </w:rPr>
        <w:tab/>
      </w:r>
      <w:r>
        <w:rPr>
          <w:color w:val="211E1F"/>
          <w:spacing w:val="-2"/>
        </w:rPr>
        <w:t>основе</w:t>
      </w:r>
      <w:r>
        <w:rPr>
          <w:color w:val="211E1F"/>
        </w:rPr>
        <w:tab/>
      </w:r>
      <w:r>
        <w:rPr>
          <w:color w:val="211E1F"/>
          <w:spacing w:val="-4"/>
        </w:rPr>
        <w:t>карты</w:t>
      </w:r>
      <w:r>
        <w:rPr>
          <w:color w:val="211E1F"/>
        </w:rPr>
        <w:tab/>
      </w:r>
      <w:r>
        <w:rPr>
          <w:color w:val="211E1F"/>
          <w:spacing w:val="-2"/>
        </w:rPr>
        <w:t>связи</w:t>
      </w:r>
      <w:r>
        <w:rPr>
          <w:color w:val="211E1F"/>
        </w:rPr>
        <w:tab/>
      </w:r>
      <w:r>
        <w:rPr>
          <w:color w:val="211E1F"/>
          <w:spacing w:val="-2"/>
        </w:rPr>
        <w:t>между</w:t>
      </w:r>
      <w:r>
        <w:rPr>
          <w:color w:val="211E1F"/>
        </w:rPr>
        <w:tab/>
      </w:r>
      <w:r>
        <w:rPr>
          <w:color w:val="211E1F"/>
          <w:spacing w:val="-2"/>
        </w:rPr>
        <w:t>географическим</w:t>
      </w:r>
      <w:r>
        <w:rPr>
          <w:color w:val="211E1F"/>
        </w:rPr>
        <w:tab/>
      </w:r>
      <w:r>
        <w:rPr>
          <w:color w:val="211E1F"/>
          <w:spacing w:val="-2"/>
        </w:rPr>
        <w:t>положением</w:t>
      </w:r>
      <w:r>
        <w:rPr>
          <w:color w:val="211E1F"/>
        </w:rPr>
        <w:tab/>
      </w:r>
      <w:r>
        <w:rPr>
          <w:color w:val="211E1F"/>
          <w:spacing w:val="-2"/>
        </w:rPr>
        <w:t>страны</w:t>
      </w:r>
      <w:r>
        <w:rPr>
          <w:color w:val="211E1F"/>
        </w:rPr>
        <w:tab/>
      </w:r>
      <w:r>
        <w:rPr>
          <w:color w:val="211E1F"/>
          <w:spacing w:val="-10"/>
        </w:rPr>
        <w:t xml:space="preserve">и </w:t>
      </w:r>
      <w:r>
        <w:rPr>
          <w:color w:val="211E1F"/>
        </w:rPr>
        <w:t>особенностями ее экономического, социального и политического развития.</w:t>
      </w:r>
    </w:p>
    <w:p w:rsidR="00E43EA1" w:rsidRDefault="00E43EA1" w:rsidP="00D75AB7">
      <w:pPr>
        <w:pStyle w:val="a5"/>
        <w:numPr>
          <w:ilvl w:val="0"/>
          <w:numId w:val="169"/>
        </w:numPr>
        <w:tabs>
          <w:tab w:val="left" w:pos="709"/>
        </w:tabs>
        <w:ind w:left="709" w:hanging="284"/>
        <w:jc w:val="left"/>
        <w:rPr>
          <w:rFonts w:ascii="Georgia" w:hAnsi="Georgia"/>
          <w:i/>
          <w:color w:val="211E1F"/>
          <w:sz w:val="19"/>
        </w:rPr>
      </w:pPr>
      <w:r>
        <w:rPr>
          <w:i/>
          <w:color w:val="211E1F"/>
          <w:sz w:val="24"/>
        </w:rPr>
        <w:t>Работа с историческим и</w:t>
      </w:r>
      <w:r>
        <w:rPr>
          <w:i/>
          <w:color w:val="211E1F"/>
          <w:spacing w:val="-2"/>
          <w:sz w:val="24"/>
        </w:rPr>
        <w:t>сточниками:</w:t>
      </w:r>
    </w:p>
    <w:p w:rsidR="00E43EA1" w:rsidRDefault="00E43EA1">
      <w:pPr>
        <w:pStyle w:val="a3"/>
        <w:spacing w:before="29" w:line="264" w:lineRule="auto"/>
        <w:ind w:right="853"/>
        <w:jc w:val="left"/>
      </w:pPr>
      <w:r>
        <w:rPr>
          <w:color w:val="211E1F"/>
        </w:rPr>
        <w:t xml:space="preserve">—различатьвидыписьменныхисторическихисточников(официальные,личные,литературныеи </w:t>
      </w:r>
      <w:r>
        <w:rPr>
          <w:color w:val="211E1F"/>
          <w:spacing w:val="-2"/>
        </w:rPr>
        <w:t>др.);</w:t>
      </w:r>
    </w:p>
    <w:p w:rsidR="00E43EA1" w:rsidRDefault="00E43EA1">
      <w:pPr>
        <w:pStyle w:val="a3"/>
        <w:spacing w:line="264" w:lineRule="auto"/>
        <w:ind w:right="853"/>
        <w:jc w:val="left"/>
      </w:pPr>
      <w:r>
        <w:rPr>
          <w:color w:val="211E1F"/>
        </w:rPr>
        <w:t xml:space="preserve">—характеризоватьобстоятельстваицельсозданияисточника,раскрыватьегоинформационную </w:t>
      </w:r>
      <w:r>
        <w:rPr>
          <w:color w:val="211E1F"/>
          <w:spacing w:val="-2"/>
        </w:rPr>
        <w:t>ценность;</w:t>
      </w:r>
    </w:p>
    <w:p w:rsidR="00E43EA1" w:rsidRDefault="00E43EA1">
      <w:pPr>
        <w:pStyle w:val="a3"/>
        <w:spacing w:line="264" w:lineRule="auto"/>
        <w:ind w:right="853"/>
        <w:jc w:val="left"/>
      </w:pPr>
      <w:r>
        <w:rPr>
          <w:color w:val="211E1F"/>
        </w:rPr>
        <w:t>—проводитьпоискинформации втекстеписьменногоисточника,визуальных ивещественных памятниках эпохи;</w:t>
      </w:r>
    </w:p>
    <w:p w:rsidR="00E43EA1" w:rsidRDefault="00E43EA1">
      <w:pPr>
        <w:pStyle w:val="a3"/>
        <w:jc w:val="left"/>
      </w:pPr>
      <w:r>
        <w:rPr>
          <w:color w:val="211E1F"/>
        </w:rPr>
        <w:t>—сопоставлятьисистематизироватьинформациюизнесколькиходнотипных</w:t>
      </w:r>
      <w:r>
        <w:rPr>
          <w:color w:val="211E1F"/>
          <w:spacing w:val="-2"/>
        </w:rPr>
        <w:t xml:space="preserve"> источников.</w:t>
      </w:r>
    </w:p>
    <w:p w:rsidR="00E43EA1" w:rsidRDefault="00E43EA1" w:rsidP="00D75AB7">
      <w:pPr>
        <w:pStyle w:val="a5"/>
        <w:numPr>
          <w:ilvl w:val="0"/>
          <w:numId w:val="169"/>
        </w:numPr>
        <w:tabs>
          <w:tab w:val="left" w:pos="709"/>
        </w:tabs>
        <w:spacing w:before="24" w:line="264" w:lineRule="auto"/>
        <w:ind w:left="427" w:right="846" w:firstLine="0"/>
        <w:jc w:val="left"/>
        <w:rPr>
          <w:rFonts w:ascii="Georgia" w:hAnsi="Georgia"/>
          <w:color w:val="211E1F"/>
          <w:sz w:val="19"/>
        </w:rPr>
      </w:pPr>
      <w:r>
        <w:rPr>
          <w:i/>
          <w:color w:val="211E1F"/>
          <w:sz w:val="24"/>
        </w:rPr>
        <w:t xml:space="preserve">Историческоеописание (реконструкция): </w:t>
      </w:r>
      <w:r>
        <w:rPr>
          <w:color w:val="211E1F"/>
          <w:sz w:val="24"/>
        </w:rPr>
        <w:t xml:space="preserve">—рассказывать оключевых событиях отечественнойи </w:t>
      </w:r>
      <w:r>
        <w:rPr>
          <w:color w:val="211E1F"/>
          <w:spacing w:val="-4"/>
          <w:sz w:val="24"/>
        </w:rPr>
        <w:t>всеоб</w:t>
      </w:r>
    </w:p>
    <w:p w:rsidR="00E43EA1" w:rsidRDefault="00E43EA1">
      <w:pPr>
        <w:pStyle w:val="a3"/>
        <w:jc w:val="left"/>
      </w:pPr>
      <w:r>
        <w:rPr>
          <w:color w:val="211E1F"/>
        </w:rPr>
        <w:t>щейисторииXVI—XVIIвв.,их</w:t>
      </w:r>
      <w:r>
        <w:rPr>
          <w:color w:val="211E1F"/>
          <w:spacing w:val="-2"/>
        </w:rPr>
        <w:t>участниках;</w:t>
      </w:r>
    </w:p>
    <w:p w:rsidR="00E43EA1" w:rsidRDefault="00E43EA1">
      <w:pPr>
        <w:pStyle w:val="a3"/>
        <w:spacing w:before="32" w:line="261" w:lineRule="auto"/>
        <w:jc w:val="left"/>
      </w:pPr>
      <w:r>
        <w:rPr>
          <w:color w:val="211E1F"/>
        </w:rPr>
        <w:t>—составлятькраткуюхарактеристику известныхперсоналийотечественнойивсеобщейисторииXVI— XVIIвв. (ключевые факты биографии, личные качества, деятельность);</w:t>
      </w:r>
    </w:p>
    <w:p w:rsidR="00E43EA1" w:rsidRDefault="00E43EA1">
      <w:pPr>
        <w:pStyle w:val="a3"/>
        <w:spacing w:before="6" w:line="264" w:lineRule="auto"/>
        <w:ind w:right="853"/>
        <w:jc w:val="left"/>
      </w:pPr>
      <w:r>
        <w:rPr>
          <w:color w:val="211E1F"/>
        </w:rPr>
        <w:t>—рассказыватьобобразежизниразличныхгруппнаселения вРоссии идругихстранахв раннее Новое время;</w:t>
      </w:r>
    </w:p>
    <w:p w:rsidR="00E43EA1" w:rsidRDefault="00E43EA1">
      <w:pPr>
        <w:pStyle w:val="a3"/>
        <w:spacing w:line="274" w:lineRule="exact"/>
        <w:jc w:val="left"/>
      </w:pPr>
      <w:r>
        <w:rPr>
          <w:color w:val="211E1F"/>
        </w:rPr>
        <w:t>—представлятьописаниепамятниковматериальнойихудожественнойкультурыизучаемой</w:t>
      </w:r>
      <w:r>
        <w:rPr>
          <w:color w:val="211E1F"/>
          <w:spacing w:val="-2"/>
        </w:rPr>
        <w:t>эпохи.</w:t>
      </w:r>
    </w:p>
    <w:p w:rsidR="00E43EA1" w:rsidRDefault="00E43EA1" w:rsidP="00D75AB7">
      <w:pPr>
        <w:pStyle w:val="a5"/>
        <w:numPr>
          <w:ilvl w:val="0"/>
          <w:numId w:val="169"/>
        </w:numPr>
        <w:tabs>
          <w:tab w:val="left" w:pos="709"/>
        </w:tabs>
        <w:spacing w:before="26"/>
        <w:ind w:left="709" w:hanging="284"/>
        <w:jc w:val="left"/>
        <w:rPr>
          <w:rFonts w:ascii="Georgia" w:hAnsi="Georgia"/>
          <w:i/>
          <w:color w:val="211E1F"/>
          <w:sz w:val="19"/>
        </w:rPr>
      </w:pPr>
      <w:r>
        <w:rPr>
          <w:i/>
          <w:color w:val="211E1F"/>
          <w:sz w:val="24"/>
        </w:rPr>
        <w:t>Анализ,объяснениеисторическихсобытий,</w:t>
      </w:r>
      <w:r>
        <w:rPr>
          <w:i/>
          <w:color w:val="211E1F"/>
          <w:spacing w:val="-2"/>
          <w:sz w:val="24"/>
        </w:rPr>
        <w:t>явлений:</w:t>
      </w:r>
    </w:p>
    <w:p w:rsidR="00E43EA1" w:rsidRDefault="00E43EA1">
      <w:pPr>
        <w:pStyle w:val="a3"/>
        <w:spacing w:before="31" w:line="264" w:lineRule="auto"/>
        <w:ind w:right="853" w:firstLine="60"/>
        <w:jc w:val="left"/>
      </w:pPr>
      <w:r>
        <w:rPr>
          <w:color w:val="211E1F"/>
        </w:rPr>
        <w:t>—раскрывать существенные черты: а) экономического, социального и политического развития Россииидругих странвXVI—XVIIвв.;б)европейскойреформации;в)новых веянийвдуховной жизни общества, культуре; г) революций XVI—XVII вв. в европейских странах;</w:t>
      </w:r>
    </w:p>
    <w:p w:rsidR="00E43EA1" w:rsidRDefault="00E43EA1" w:rsidP="00D75AB7">
      <w:pPr>
        <w:pStyle w:val="a5"/>
        <w:numPr>
          <w:ilvl w:val="1"/>
          <w:numId w:val="169"/>
        </w:numPr>
        <w:tabs>
          <w:tab w:val="left" w:pos="709"/>
        </w:tabs>
        <w:ind w:right="857" w:firstLine="0"/>
        <w:rPr>
          <w:rFonts w:ascii="Georgia" w:hAnsi="Georgia"/>
          <w:color w:val="211E1F"/>
          <w:sz w:val="19"/>
        </w:rPr>
      </w:pPr>
      <w:r>
        <w:rPr>
          <w:color w:val="211E1F"/>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43EA1" w:rsidRDefault="00E43EA1" w:rsidP="00D75AB7">
      <w:pPr>
        <w:pStyle w:val="a5"/>
        <w:numPr>
          <w:ilvl w:val="1"/>
          <w:numId w:val="169"/>
        </w:numPr>
        <w:tabs>
          <w:tab w:val="left" w:pos="709"/>
        </w:tabs>
        <w:ind w:right="840" w:firstLine="0"/>
        <w:rPr>
          <w:rFonts w:ascii="Georgia" w:hAnsi="Georgia"/>
          <w:color w:val="211E1F"/>
          <w:sz w:val="19"/>
        </w:rPr>
      </w:pPr>
      <w:r>
        <w:rPr>
          <w:color w:val="211E1F"/>
          <w:sz w:val="24"/>
        </w:rPr>
        <w:t xml:space="preserve">объяснять причины и следствия важнейших событий отечественной и всеобщей истории XVI— XVIIвв.: а)выявлять в историческом текстеи излагать суждения о причинах и следствиях событий; б) систематизировать объяснение причин и следствий событий, представленное в нескольких </w:t>
      </w:r>
      <w:r>
        <w:rPr>
          <w:color w:val="211E1F"/>
          <w:spacing w:val="-2"/>
          <w:sz w:val="24"/>
        </w:rPr>
        <w:t>текстах;</w:t>
      </w:r>
    </w:p>
    <w:p w:rsidR="00E43EA1" w:rsidRDefault="00E43EA1">
      <w:pPr>
        <w:pStyle w:val="a3"/>
        <w:ind w:right="846"/>
      </w:pPr>
      <w:r>
        <w:rPr>
          <w:color w:val="211E1F"/>
        </w:rPr>
        <w:t xml:space="preserve">—проводить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w:t>
      </w:r>
      <w:r>
        <w:rPr>
          <w:color w:val="211E1F"/>
          <w:spacing w:val="-2"/>
        </w:rPr>
        <w:t>различия.</w:t>
      </w:r>
    </w:p>
    <w:p w:rsidR="00E43EA1" w:rsidRDefault="00E43EA1" w:rsidP="00D75AB7">
      <w:pPr>
        <w:pStyle w:val="a5"/>
        <w:numPr>
          <w:ilvl w:val="0"/>
          <w:numId w:val="169"/>
        </w:numPr>
        <w:tabs>
          <w:tab w:val="left" w:pos="709"/>
        </w:tabs>
        <w:ind w:left="427" w:right="842" w:firstLine="0"/>
        <w:rPr>
          <w:rFonts w:ascii="Georgia" w:hAnsi="Georgia"/>
          <w:color w:val="211E1F"/>
          <w:sz w:val="19"/>
        </w:rPr>
      </w:pPr>
      <w:r>
        <w:rPr>
          <w:i/>
          <w:color w:val="211E1F"/>
          <w:sz w:val="24"/>
        </w:rPr>
        <w:t xml:space="preserve">Рассмотрение исторических версий и оценок, </w:t>
      </w:r>
      <w:r>
        <w:rPr>
          <w:color w:val="211E1F"/>
          <w:sz w:val="24"/>
        </w:rPr>
        <w:t>определение своего отношения к наиболее значимым событиям и личностям прошлого:</w:t>
      </w:r>
    </w:p>
    <w:p w:rsidR="00E43EA1" w:rsidRDefault="00E43EA1">
      <w:pPr>
        <w:pStyle w:val="a3"/>
      </w:pPr>
      <w:r>
        <w:rPr>
          <w:color w:val="211E1F"/>
        </w:rPr>
        <w:t>—излагатьальтернативныеоценкисобытийиличностейотечественнойивсеобщейистории</w:t>
      </w:r>
      <w:r>
        <w:rPr>
          <w:color w:val="211E1F"/>
          <w:spacing w:val="-4"/>
        </w:rPr>
        <w:t>XVI—</w:t>
      </w:r>
    </w:p>
    <w:p w:rsidR="00E43EA1" w:rsidRDefault="00E43EA1">
      <w:pPr>
        <w:pStyle w:val="a3"/>
        <w:ind w:right="844"/>
      </w:pPr>
      <w:r>
        <w:rPr>
          <w:color w:val="211E1F"/>
        </w:rPr>
        <w:t>XVII вв., представленные в учебной литературе; объяснять, на чем основываются отдельные</w:t>
      </w:r>
      <w:r>
        <w:rPr>
          <w:color w:val="211E1F"/>
          <w:spacing w:val="-2"/>
        </w:rPr>
        <w:t>мнения;</w:t>
      </w:r>
    </w:p>
    <w:p w:rsidR="00E43EA1" w:rsidRDefault="00E43EA1">
      <w:pPr>
        <w:pStyle w:val="a3"/>
        <w:ind w:right="845"/>
      </w:pPr>
      <w:r>
        <w:rPr>
          <w:color w:val="211E1F"/>
        </w:rPr>
        <w:t>—выражать отношение к деятельности исторических личностей XVI—XVIIвв. с учетом обстоятельств изучаемой эпохи и в современной шкале ценностей.</w:t>
      </w:r>
    </w:p>
    <w:p w:rsidR="00E43EA1" w:rsidRDefault="00E43EA1" w:rsidP="00D75AB7">
      <w:pPr>
        <w:pStyle w:val="a5"/>
        <w:numPr>
          <w:ilvl w:val="0"/>
          <w:numId w:val="169"/>
        </w:numPr>
        <w:tabs>
          <w:tab w:val="left" w:pos="708"/>
        </w:tabs>
        <w:spacing w:before="1"/>
        <w:ind w:left="708" w:hanging="283"/>
        <w:rPr>
          <w:rFonts w:ascii="Georgia" w:hAnsi="Georgia"/>
          <w:i/>
          <w:color w:val="211E1F"/>
          <w:sz w:val="19"/>
        </w:rPr>
      </w:pPr>
      <w:r>
        <w:rPr>
          <w:i/>
          <w:color w:val="211E1F"/>
          <w:sz w:val="24"/>
        </w:rPr>
        <w:t>Применениеисторических</w:t>
      </w:r>
      <w:r>
        <w:rPr>
          <w:i/>
          <w:color w:val="211E1F"/>
          <w:spacing w:val="-2"/>
          <w:sz w:val="24"/>
        </w:rPr>
        <w:t>знаний:</w:t>
      </w:r>
    </w:p>
    <w:p w:rsidR="00E43EA1" w:rsidRDefault="00E43EA1">
      <w:pPr>
        <w:pStyle w:val="a3"/>
        <w:ind w:right="843"/>
      </w:pPr>
      <w:r>
        <w:rPr>
          <w:color w:val="211E1F"/>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w:t>
      </w:r>
      <w:r>
        <w:rPr>
          <w:color w:val="211E1F"/>
          <w:spacing w:val="-2"/>
        </w:rPr>
        <w:t>ценностей;</w:t>
      </w:r>
    </w:p>
    <w:p w:rsidR="00E43EA1" w:rsidRDefault="00E43EA1" w:rsidP="00D75AB7">
      <w:pPr>
        <w:pStyle w:val="a5"/>
        <w:numPr>
          <w:ilvl w:val="1"/>
          <w:numId w:val="169"/>
        </w:numPr>
        <w:tabs>
          <w:tab w:val="left" w:pos="709"/>
        </w:tabs>
        <w:ind w:right="842" w:firstLine="0"/>
        <w:rPr>
          <w:rFonts w:ascii="Georgia" w:hAnsi="Georgia"/>
          <w:color w:val="211E1F"/>
          <w:sz w:val="19"/>
        </w:rPr>
      </w:pPr>
      <w:r>
        <w:rPr>
          <w:color w:val="211E1F"/>
          <w:sz w:val="24"/>
        </w:rPr>
        <w:t>объяснять значение памятников истории и культуры России и других стран XVI—XVIIвв. для времени, когда они появились, и для современного общества;</w:t>
      </w:r>
    </w:p>
    <w:p w:rsidR="00E43EA1" w:rsidRDefault="00E43EA1">
      <w:pPr>
        <w:pStyle w:val="a3"/>
        <w:ind w:right="846"/>
      </w:pPr>
      <w:r>
        <w:rPr>
          <w:color w:val="211E1F"/>
        </w:rPr>
        <w:t>—выполнять учебные проекты по отечественнойи всеобщей истории XVI—XVII вв. (в том числе на региональном материале).</w:t>
      </w:r>
    </w:p>
    <w:p w:rsidR="00E43EA1" w:rsidRDefault="00E43EA1">
      <w:pPr>
        <w:pStyle w:val="a3"/>
        <w:sectPr w:rsidR="00E43EA1">
          <w:pgSz w:w="11920" w:h="16850"/>
          <w:pgMar w:top="760" w:right="0" w:bottom="1440" w:left="283" w:header="0" w:footer="1124" w:gutter="0"/>
          <w:cols w:space="720"/>
        </w:sectPr>
      </w:pPr>
    </w:p>
    <w:p w:rsidR="00E43EA1" w:rsidRDefault="00E43EA1">
      <w:pPr>
        <w:pStyle w:val="1"/>
        <w:spacing w:before="66" w:line="275" w:lineRule="exact"/>
        <w:ind w:left="425"/>
        <w:jc w:val="both"/>
      </w:pPr>
      <w:r>
        <w:rPr>
          <w:color w:val="211E1F"/>
        </w:rPr>
        <w:lastRenderedPageBreak/>
        <w:t>8</w:t>
      </w:r>
      <w:r>
        <w:rPr>
          <w:color w:val="211E1F"/>
          <w:spacing w:val="-2"/>
        </w:rPr>
        <w:t>КЛАСС</w:t>
      </w:r>
    </w:p>
    <w:p w:rsidR="00E43EA1" w:rsidRDefault="00E43EA1">
      <w:pPr>
        <w:pStyle w:val="a5"/>
        <w:numPr>
          <w:ilvl w:val="0"/>
          <w:numId w:val="5"/>
        </w:numPr>
        <w:tabs>
          <w:tab w:val="left" w:pos="709"/>
        </w:tabs>
        <w:spacing w:line="272" w:lineRule="exact"/>
        <w:ind w:left="709" w:hanging="284"/>
        <w:rPr>
          <w:rFonts w:ascii="Georgia" w:hAnsi="Georgia"/>
          <w:i/>
          <w:color w:val="211E1F"/>
          <w:sz w:val="19"/>
        </w:rPr>
      </w:pPr>
      <w:r>
        <w:rPr>
          <w:i/>
          <w:color w:val="211E1F"/>
          <w:sz w:val="24"/>
        </w:rPr>
        <w:t xml:space="preserve">Знание хронологии,работа с </w:t>
      </w:r>
      <w:r>
        <w:rPr>
          <w:i/>
          <w:color w:val="211E1F"/>
          <w:spacing w:val="-2"/>
          <w:sz w:val="24"/>
        </w:rPr>
        <w:t>хронологией:</w:t>
      </w:r>
    </w:p>
    <w:p w:rsidR="00E43EA1" w:rsidRDefault="00E43EA1">
      <w:pPr>
        <w:pStyle w:val="a3"/>
        <w:ind w:right="843" w:hanging="240"/>
      </w:pPr>
      <w:r>
        <w:rPr>
          <w:color w:val="211E1F"/>
        </w:rPr>
        <w:t>—называть даты важнейших событий отечественной и всеобщей истории XVIIIв.; определять их принадлежность к историческому периоду, этапу;</w:t>
      </w:r>
    </w:p>
    <w:p w:rsidR="00E43EA1" w:rsidRDefault="00E43EA1">
      <w:pPr>
        <w:pStyle w:val="a3"/>
        <w:ind w:left="187"/>
      </w:pPr>
      <w:r>
        <w:rPr>
          <w:color w:val="211E1F"/>
        </w:rPr>
        <w:t>—устанавливатьсинхронностьсобытийотечественнойивсеобщейисторииXVIII</w:t>
      </w:r>
      <w:r>
        <w:rPr>
          <w:color w:val="211E1F"/>
          <w:spacing w:val="-5"/>
        </w:rPr>
        <w:t>в.</w:t>
      </w:r>
    </w:p>
    <w:p w:rsidR="00E43EA1" w:rsidRDefault="00E43EA1">
      <w:pPr>
        <w:pStyle w:val="a5"/>
        <w:numPr>
          <w:ilvl w:val="0"/>
          <w:numId w:val="5"/>
        </w:numPr>
        <w:tabs>
          <w:tab w:val="left" w:pos="710"/>
        </w:tabs>
        <w:spacing w:before="1"/>
        <w:ind w:hanging="285"/>
        <w:rPr>
          <w:rFonts w:ascii="Georgia" w:hAnsi="Georgia"/>
          <w:i/>
          <w:color w:val="211E1F"/>
          <w:sz w:val="19"/>
        </w:rPr>
      </w:pPr>
      <w:r>
        <w:rPr>
          <w:i/>
          <w:color w:val="211E1F"/>
          <w:sz w:val="24"/>
        </w:rPr>
        <w:t>Знаниеисторическихфактов,работас</w:t>
      </w:r>
      <w:r>
        <w:rPr>
          <w:i/>
          <w:color w:val="211E1F"/>
          <w:spacing w:val="-2"/>
          <w:sz w:val="24"/>
        </w:rPr>
        <w:t>фактами:</w:t>
      </w:r>
    </w:p>
    <w:p w:rsidR="00E43EA1" w:rsidRDefault="00E43EA1">
      <w:pPr>
        <w:pStyle w:val="a3"/>
        <w:ind w:right="844" w:hanging="240"/>
      </w:pPr>
      <w:r>
        <w:rPr>
          <w:color w:val="211E1F"/>
        </w:rPr>
        <w:t>—указывать (называть) место, обстоятельства, участников, результаты важнейших событий отечественной и всеобщей истории XVIIIв.;</w:t>
      </w:r>
    </w:p>
    <w:p w:rsidR="00E43EA1" w:rsidRDefault="00E43EA1">
      <w:pPr>
        <w:pStyle w:val="a5"/>
        <w:numPr>
          <w:ilvl w:val="0"/>
          <w:numId w:val="168"/>
        </w:numPr>
        <w:tabs>
          <w:tab w:val="left" w:pos="427"/>
        </w:tabs>
        <w:spacing w:before="2" w:line="235" w:lineRule="auto"/>
        <w:ind w:right="843"/>
        <w:rPr>
          <w:sz w:val="24"/>
        </w:rPr>
      </w:pPr>
      <w:r>
        <w:rPr>
          <w:color w:val="211E1F"/>
          <w:sz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E43EA1" w:rsidRDefault="00E43EA1">
      <w:pPr>
        <w:pStyle w:val="a5"/>
        <w:numPr>
          <w:ilvl w:val="0"/>
          <w:numId w:val="5"/>
        </w:numPr>
        <w:tabs>
          <w:tab w:val="left" w:pos="709"/>
        </w:tabs>
        <w:spacing w:before="1"/>
        <w:ind w:left="709" w:hanging="284"/>
        <w:rPr>
          <w:rFonts w:ascii="Georgia" w:hAnsi="Georgia"/>
          <w:i/>
          <w:color w:val="211E1F"/>
          <w:sz w:val="19"/>
        </w:rPr>
      </w:pPr>
      <w:r>
        <w:rPr>
          <w:i/>
          <w:color w:val="211E1F"/>
          <w:sz w:val="24"/>
        </w:rPr>
        <w:t xml:space="preserve">Работа с исторической </w:t>
      </w:r>
      <w:r>
        <w:rPr>
          <w:i/>
          <w:color w:val="211E1F"/>
          <w:spacing w:val="-2"/>
          <w:sz w:val="24"/>
        </w:rPr>
        <w:t>картой:</w:t>
      </w:r>
    </w:p>
    <w:p w:rsidR="00E43EA1" w:rsidRDefault="00E43EA1">
      <w:pPr>
        <w:pStyle w:val="a3"/>
        <w:spacing w:before="3"/>
        <w:ind w:right="837" w:hanging="240"/>
      </w:pPr>
      <w:r>
        <w:rPr>
          <w:color w:val="211E1F"/>
        </w:rPr>
        <w:t>—выявлять и показывать на карте изменения, произошедшие в результате значительных социально- экономических и политических событий и процессов отечественной и всеобщей истории XVIIIв.</w:t>
      </w:r>
    </w:p>
    <w:p w:rsidR="00E43EA1" w:rsidRDefault="00E43EA1">
      <w:pPr>
        <w:pStyle w:val="a5"/>
        <w:numPr>
          <w:ilvl w:val="0"/>
          <w:numId w:val="5"/>
        </w:numPr>
        <w:tabs>
          <w:tab w:val="left" w:pos="709"/>
        </w:tabs>
        <w:ind w:left="709" w:hanging="284"/>
        <w:rPr>
          <w:rFonts w:ascii="Georgia" w:hAnsi="Georgia"/>
          <w:i/>
          <w:color w:val="211E1F"/>
          <w:sz w:val="19"/>
        </w:rPr>
      </w:pPr>
      <w:r>
        <w:rPr>
          <w:i/>
          <w:color w:val="211E1F"/>
          <w:sz w:val="24"/>
        </w:rPr>
        <w:t xml:space="preserve">Работа с историческими </w:t>
      </w:r>
      <w:r>
        <w:rPr>
          <w:i/>
          <w:color w:val="211E1F"/>
          <w:spacing w:val="-2"/>
          <w:sz w:val="24"/>
        </w:rPr>
        <w:t>источниками:</w:t>
      </w:r>
    </w:p>
    <w:p w:rsidR="00E43EA1" w:rsidRDefault="00E43EA1">
      <w:pPr>
        <w:pStyle w:val="a3"/>
        <w:ind w:right="841" w:hanging="240"/>
      </w:pPr>
      <w:r>
        <w:rPr>
          <w:color w:val="211E1F"/>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E43EA1" w:rsidRDefault="00E43EA1" w:rsidP="00D75AB7">
      <w:pPr>
        <w:pStyle w:val="a5"/>
        <w:numPr>
          <w:ilvl w:val="0"/>
          <w:numId w:val="168"/>
        </w:numPr>
        <w:tabs>
          <w:tab w:val="left" w:pos="425"/>
        </w:tabs>
        <w:spacing w:before="1"/>
        <w:ind w:left="425" w:hanging="241"/>
        <w:rPr>
          <w:sz w:val="24"/>
        </w:rPr>
      </w:pPr>
      <w:r>
        <w:rPr>
          <w:color w:val="211E1F"/>
          <w:sz w:val="24"/>
        </w:rPr>
        <w:t>объяснятьназначениеисторическогоисточника,раскрыватьегоинформационную</w:t>
      </w:r>
      <w:r>
        <w:rPr>
          <w:color w:val="211E1F"/>
          <w:spacing w:val="-2"/>
          <w:sz w:val="24"/>
        </w:rPr>
        <w:t>ценность;</w:t>
      </w:r>
    </w:p>
    <w:p w:rsidR="00E43EA1" w:rsidRDefault="00E43EA1">
      <w:pPr>
        <w:pStyle w:val="a5"/>
        <w:numPr>
          <w:ilvl w:val="0"/>
          <w:numId w:val="168"/>
        </w:numPr>
        <w:tabs>
          <w:tab w:val="left" w:pos="427"/>
        </w:tabs>
        <w:ind w:right="860"/>
        <w:rPr>
          <w:sz w:val="24"/>
        </w:rPr>
      </w:pPr>
      <w:r>
        <w:rPr>
          <w:color w:val="211E1F"/>
          <w:sz w:val="24"/>
        </w:rPr>
        <w:t>извлекать, сопоставлять и систематизировать информацию о событиях отечественной и всеобщей истории XVIIIв. из взаимодополняющих письменных, визуальных и вещественных источников.</w:t>
      </w:r>
    </w:p>
    <w:p w:rsidR="00E43EA1" w:rsidRDefault="00E43EA1">
      <w:pPr>
        <w:pStyle w:val="a5"/>
        <w:numPr>
          <w:ilvl w:val="0"/>
          <w:numId w:val="5"/>
        </w:numPr>
        <w:tabs>
          <w:tab w:val="left" w:pos="709"/>
        </w:tabs>
        <w:ind w:left="709" w:hanging="284"/>
        <w:rPr>
          <w:rFonts w:ascii="Georgia" w:hAnsi="Georgia"/>
          <w:i/>
          <w:color w:val="211E1F"/>
          <w:sz w:val="19"/>
        </w:rPr>
      </w:pPr>
      <w:r>
        <w:rPr>
          <w:i/>
          <w:color w:val="211E1F"/>
          <w:sz w:val="24"/>
        </w:rPr>
        <w:t>Историческое описание</w:t>
      </w:r>
      <w:r>
        <w:rPr>
          <w:i/>
          <w:color w:val="211E1F"/>
          <w:spacing w:val="-2"/>
          <w:sz w:val="24"/>
        </w:rPr>
        <w:t>(реконструкция):</w:t>
      </w:r>
    </w:p>
    <w:p w:rsidR="00E43EA1" w:rsidRDefault="00E43EA1">
      <w:pPr>
        <w:pStyle w:val="a3"/>
        <w:ind w:left="187"/>
      </w:pPr>
      <w:r>
        <w:rPr>
          <w:color w:val="211E1F"/>
        </w:rPr>
        <w:t>—рассказыватьоключевыхсобытияхотечественнойивсеобщейисторииXVIIIв.,их</w:t>
      </w:r>
      <w:r>
        <w:rPr>
          <w:color w:val="211E1F"/>
          <w:spacing w:val="-2"/>
        </w:rPr>
        <w:t>участниках;</w:t>
      </w:r>
    </w:p>
    <w:p w:rsidR="00E43EA1" w:rsidRDefault="00E43EA1">
      <w:pPr>
        <w:pStyle w:val="a3"/>
        <w:ind w:right="858" w:hanging="240"/>
      </w:pPr>
      <w:r>
        <w:rPr>
          <w:color w:val="211E1F"/>
        </w:rPr>
        <w:t>—составлять характеристику (исторический портрет) известных деятелей отечественной и всеобщей истории XVIIIв. на основе информации учебника и дополнительных материалов;</w:t>
      </w:r>
    </w:p>
    <w:p w:rsidR="00E43EA1" w:rsidRDefault="00E43EA1">
      <w:pPr>
        <w:pStyle w:val="a3"/>
        <w:ind w:right="844" w:hanging="240"/>
      </w:pPr>
      <w:r>
        <w:rPr>
          <w:color w:val="211E1F"/>
        </w:rPr>
        <w:t>—составлять описание образа жизни различных групп населения в России и других странах в XVIII</w:t>
      </w:r>
      <w:r>
        <w:rPr>
          <w:color w:val="211E1F"/>
          <w:spacing w:val="-4"/>
        </w:rPr>
        <w:t>в.;</w:t>
      </w:r>
    </w:p>
    <w:p w:rsidR="00E43EA1" w:rsidRDefault="00E43EA1">
      <w:pPr>
        <w:pStyle w:val="a3"/>
        <w:ind w:right="850" w:hanging="240"/>
      </w:pPr>
      <w:r>
        <w:rPr>
          <w:color w:val="211E1F"/>
        </w:rPr>
        <w:t>—представлять описание памятников материальной и художественной культуры изучаемой эпохи (в виде сообщения, аннотации).</w:t>
      </w:r>
    </w:p>
    <w:p w:rsidR="00E43EA1" w:rsidRPr="00056308" w:rsidRDefault="00E43EA1">
      <w:pPr>
        <w:pStyle w:val="a5"/>
        <w:numPr>
          <w:ilvl w:val="0"/>
          <w:numId w:val="5"/>
        </w:numPr>
        <w:tabs>
          <w:tab w:val="left" w:pos="709"/>
        </w:tabs>
        <w:ind w:left="427" w:right="850" w:firstLine="0"/>
        <w:rPr>
          <w:rFonts w:ascii="Georgia" w:hAnsi="Georgia"/>
          <w:color w:val="211E1F"/>
          <w:sz w:val="19"/>
        </w:rPr>
      </w:pPr>
      <w:r>
        <w:rPr>
          <w:i/>
          <w:color w:val="211E1F"/>
          <w:sz w:val="24"/>
        </w:rPr>
        <w:t xml:space="preserve">Анализ, объяснение исторических событий, явлений: </w:t>
      </w:r>
      <w:r>
        <w:rPr>
          <w:color w:val="211E1F"/>
          <w:sz w:val="24"/>
        </w:rPr>
        <w:t xml:space="preserve">—раскрывать существенные черты: </w:t>
      </w:r>
    </w:p>
    <w:p w:rsidR="00E43EA1" w:rsidRDefault="00E43EA1">
      <w:pPr>
        <w:pStyle w:val="a5"/>
        <w:numPr>
          <w:ilvl w:val="0"/>
          <w:numId w:val="5"/>
        </w:numPr>
        <w:tabs>
          <w:tab w:val="left" w:pos="709"/>
        </w:tabs>
        <w:ind w:left="427" w:right="850" w:firstLine="0"/>
        <w:rPr>
          <w:rFonts w:ascii="Georgia" w:hAnsi="Georgia"/>
          <w:color w:val="211E1F"/>
          <w:sz w:val="19"/>
        </w:rPr>
      </w:pPr>
      <w:r>
        <w:rPr>
          <w:color w:val="211E1F"/>
          <w:sz w:val="24"/>
        </w:rPr>
        <w:t>а) экономического, соци</w:t>
      </w:r>
    </w:p>
    <w:p w:rsidR="00E43EA1" w:rsidRDefault="00E43EA1">
      <w:pPr>
        <w:pStyle w:val="a3"/>
      </w:pPr>
      <w:r>
        <w:rPr>
          <w:color w:val="211E1F"/>
        </w:rPr>
        <w:t>ального и политического развитияРоссии и других стран в XVIIIв.;б)изменений,происшедших</w:t>
      </w:r>
      <w:r>
        <w:rPr>
          <w:color w:val="211E1F"/>
          <w:spacing w:val="-10"/>
        </w:rPr>
        <w:t>в</w:t>
      </w:r>
    </w:p>
    <w:p w:rsidR="00E43EA1" w:rsidRDefault="00E43EA1">
      <w:pPr>
        <w:pStyle w:val="a3"/>
        <w:ind w:right="839"/>
      </w:pPr>
      <w:r>
        <w:rPr>
          <w:color w:val="211E1F"/>
        </w:rPr>
        <w:t>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E43EA1" w:rsidRDefault="00E43EA1">
      <w:pPr>
        <w:pStyle w:val="a5"/>
        <w:numPr>
          <w:ilvl w:val="0"/>
          <w:numId w:val="168"/>
        </w:numPr>
        <w:tabs>
          <w:tab w:val="left" w:pos="427"/>
        </w:tabs>
        <w:ind w:right="854"/>
        <w:rPr>
          <w:sz w:val="24"/>
        </w:rPr>
      </w:pPr>
      <w:r>
        <w:rPr>
          <w:color w:val="211E1F"/>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43EA1" w:rsidRDefault="00E43EA1">
      <w:pPr>
        <w:pStyle w:val="a3"/>
        <w:ind w:right="847" w:hanging="240"/>
      </w:pPr>
      <w:r>
        <w:rPr>
          <w:color w:val="211E1F"/>
        </w:rPr>
        <w:t>—объяснятьпричиныиследствияважнейшихсобытий отечественнойи всеобщей историиXVIIIв.:а)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E43EA1" w:rsidRDefault="00E43EA1">
      <w:pPr>
        <w:pStyle w:val="a3"/>
        <w:spacing w:before="1"/>
        <w:ind w:right="845" w:hanging="240"/>
      </w:pPr>
      <w:r>
        <w:rPr>
          <w:color w:val="211E1F"/>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сходстваи различия.</w:t>
      </w:r>
    </w:p>
    <w:p w:rsidR="00E43EA1" w:rsidRDefault="00E43EA1">
      <w:pPr>
        <w:pStyle w:val="a5"/>
        <w:numPr>
          <w:ilvl w:val="0"/>
          <w:numId w:val="5"/>
        </w:numPr>
        <w:tabs>
          <w:tab w:val="left" w:pos="709"/>
        </w:tabs>
        <w:ind w:left="427" w:right="842" w:firstLine="0"/>
        <w:rPr>
          <w:rFonts w:ascii="Georgia" w:hAnsi="Georgia"/>
          <w:color w:val="211E1F"/>
          <w:sz w:val="19"/>
        </w:rPr>
      </w:pPr>
      <w:r>
        <w:rPr>
          <w:i/>
          <w:color w:val="211E1F"/>
          <w:sz w:val="24"/>
        </w:rPr>
        <w:t xml:space="preserve">Рассмотрение исторических версий и оценок, </w:t>
      </w:r>
      <w:r>
        <w:rPr>
          <w:color w:val="211E1F"/>
          <w:sz w:val="24"/>
        </w:rPr>
        <w:t>определение своего отношения к наиболее значимым событиям и личностям прошлого:</w:t>
      </w:r>
    </w:p>
    <w:p w:rsidR="00E43EA1" w:rsidRDefault="00E43EA1">
      <w:pPr>
        <w:pStyle w:val="a3"/>
        <w:ind w:left="187"/>
      </w:pPr>
      <w:r>
        <w:rPr>
          <w:color w:val="211E1F"/>
        </w:rPr>
        <w:t>—анализироватьвысказыванияисториковпоспорнымвопросамотечественнойивсеобщей</w:t>
      </w:r>
      <w:r>
        <w:rPr>
          <w:color w:val="211E1F"/>
          <w:spacing w:val="-2"/>
        </w:rPr>
        <w:t>истории</w:t>
      </w:r>
    </w:p>
    <w:p w:rsidR="00E43EA1" w:rsidRDefault="00E43EA1">
      <w:pPr>
        <w:pStyle w:val="a3"/>
        <w:ind w:right="845"/>
      </w:pPr>
      <w:r>
        <w:rPr>
          <w:color w:val="211E1F"/>
        </w:rPr>
        <w:t>XVIII в. (выявлять обсуждаемую проблему, мнение автора, приводимые аргументы, оценивать степень их убедительности);</w:t>
      </w:r>
    </w:p>
    <w:p w:rsidR="00E43EA1" w:rsidRDefault="00E43EA1">
      <w:pPr>
        <w:pStyle w:val="a3"/>
        <w:ind w:right="855" w:hanging="240"/>
      </w:pPr>
      <w:r>
        <w:rPr>
          <w:color w:val="211E1F"/>
        </w:rPr>
        <w:t>—различать в описаниях событий и личностей XVIIIв. ценностные категории, значимые для данной эпохи (в том числе для разных социальных слоев), выражать свое отношение к ним.</w:t>
      </w:r>
    </w:p>
    <w:p w:rsidR="00E43EA1" w:rsidRDefault="00E43EA1">
      <w:pPr>
        <w:pStyle w:val="a5"/>
        <w:numPr>
          <w:ilvl w:val="0"/>
          <w:numId w:val="5"/>
        </w:numPr>
        <w:tabs>
          <w:tab w:val="left" w:pos="708"/>
        </w:tabs>
        <w:ind w:left="708" w:hanging="283"/>
        <w:rPr>
          <w:rFonts w:ascii="Georgia" w:hAnsi="Georgia"/>
          <w:i/>
          <w:color w:val="211E1F"/>
          <w:sz w:val="19"/>
        </w:rPr>
      </w:pPr>
      <w:r>
        <w:rPr>
          <w:i/>
          <w:color w:val="211E1F"/>
          <w:sz w:val="24"/>
        </w:rPr>
        <w:t>Применениеисторических</w:t>
      </w:r>
      <w:r>
        <w:rPr>
          <w:i/>
          <w:color w:val="211E1F"/>
          <w:spacing w:val="-2"/>
          <w:sz w:val="24"/>
        </w:rPr>
        <w:t>знаний:</w:t>
      </w:r>
    </w:p>
    <w:p w:rsidR="00E43EA1" w:rsidRDefault="00E43EA1">
      <w:pPr>
        <w:pStyle w:val="a3"/>
        <w:ind w:right="838" w:hanging="240"/>
      </w:pPr>
      <w:r>
        <w:rPr>
          <w:color w:val="211E1F"/>
        </w:rPr>
        <w:t>—раскрывать (объяснять), как сочетались в памятниках культуры России XVIIIв.европейские влияния и национальные традиции, показывать на примерах;</w:t>
      </w:r>
    </w:p>
    <w:p w:rsidR="00E43EA1" w:rsidRDefault="00E43EA1">
      <w:pPr>
        <w:pStyle w:val="a3"/>
        <w:sectPr w:rsidR="00E43EA1">
          <w:pgSz w:w="11920" w:h="16850"/>
          <w:pgMar w:top="760" w:right="0" w:bottom="1440" w:left="283" w:header="0" w:footer="1124" w:gutter="0"/>
          <w:cols w:space="720"/>
        </w:sectPr>
      </w:pPr>
    </w:p>
    <w:p w:rsidR="00E43EA1" w:rsidRDefault="00E43EA1">
      <w:pPr>
        <w:pStyle w:val="a3"/>
        <w:spacing w:before="79"/>
        <w:ind w:right="842" w:hanging="240"/>
      </w:pPr>
      <w:r>
        <w:rPr>
          <w:color w:val="211E1F"/>
        </w:rPr>
        <w:lastRenderedPageBreak/>
        <w:t>—выполнять учебные проекты по отечественной и всеобщей истории XVIIIв. (в том числе на региональном материале).</w:t>
      </w:r>
    </w:p>
    <w:p w:rsidR="00E43EA1" w:rsidRDefault="00E43EA1">
      <w:pPr>
        <w:spacing w:before="12"/>
        <w:ind w:left="425"/>
        <w:jc w:val="both"/>
        <w:rPr>
          <w:b/>
          <w:sz w:val="24"/>
        </w:rPr>
      </w:pPr>
      <w:r>
        <w:rPr>
          <w:rFonts w:ascii="Arial" w:hAnsi="Arial"/>
          <w:b/>
          <w:color w:val="211E1F"/>
          <w:sz w:val="18"/>
        </w:rPr>
        <w:t>9</w:t>
      </w:r>
      <w:r>
        <w:rPr>
          <w:b/>
          <w:color w:val="211E1F"/>
          <w:spacing w:val="-2"/>
          <w:sz w:val="24"/>
        </w:rPr>
        <w:t>КЛАСС</w:t>
      </w:r>
    </w:p>
    <w:p w:rsidR="00E43EA1" w:rsidRDefault="00E43EA1" w:rsidP="00D75AB7">
      <w:pPr>
        <w:pStyle w:val="a5"/>
        <w:numPr>
          <w:ilvl w:val="0"/>
          <w:numId w:val="167"/>
        </w:numPr>
        <w:tabs>
          <w:tab w:val="left" w:pos="709"/>
        </w:tabs>
        <w:spacing w:before="34"/>
        <w:ind w:left="709" w:hanging="284"/>
        <w:rPr>
          <w:rFonts w:ascii="Georgia" w:hAnsi="Georgia"/>
          <w:i/>
          <w:color w:val="211E1F"/>
          <w:sz w:val="19"/>
        </w:rPr>
      </w:pPr>
      <w:r>
        <w:rPr>
          <w:i/>
          <w:color w:val="211E1F"/>
          <w:sz w:val="24"/>
        </w:rPr>
        <w:t>Знание хронологии,работа с</w:t>
      </w:r>
      <w:r>
        <w:rPr>
          <w:i/>
          <w:color w:val="211E1F"/>
          <w:spacing w:val="-2"/>
          <w:sz w:val="24"/>
        </w:rPr>
        <w:t>х ронологией:</w:t>
      </w:r>
    </w:p>
    <w:p w:rsidR="00E43EA1" w:rsidRDefault="00E43EA1">
      <w:pPr>
        <w:pStyle w:val="a3"/>
        <w:ind w:right="841" w:hanging="240"/>
      </w:pPr>
      <w:r>
        <w:rPr>
          <w:color w:val="211E1F"/>
        </w:rPr>
        <w:t xml:space="preserve">—называть даты (хронологические границы) важнейших событий и процессов отечественной и всеобщей истории XIX— начала XXв.; выделять этапы (периоды) в развитии ключевых событий и </w:t>
      </w:r>
      <w:r>
        <w:rPr>
          <w:color w:val="211E1F"/>
          <w:spacing w:val="-2"/>
        </w:rPr>
        <w:t>процессов;</w:t>
      </w:r>
    </w:p>
    <w:p w:rsidR="00E43EA1" w:rsidRDefault="00E43EA1">
      <w:pPr>
        <w:pStyle w:val="a5"/>
        <w:numPr>
          <w:ilvl w:val="0"/>
          <w:numId w:val="168"/>
        </w:numPr>
        <w:tabs>
          <w:tab w:val="left" w:pos="427"/>
        </w:tabs>
        <w:ind w:right="844"/>
        <w:rPr>
          <w:sz w:val="24"/>
        </w:rPr>
      </w:pPr>
      <w:r>
        <w:rPr>
          <w:color w:val="211E1F"/>
          <w:sz w:val="24"/>
        </w:rPr>
        <w:t>выявлять синхронность / асинхронность исторических процессов отечественной ивсеобщей истории XIX— начала XXв.;</w:t>
      </w:r>
    </w:p>
    <w:p w:rsidR="00E43EA1" w:rsidRDefault="00E43EA1">
      <w:pPr>
        <w:pStyle w:val="a5"/>
        <w:numPr>
          <w:ilvl w:val="0"/>
          <w:numId w:val="168"/>
        </w:numPr>
        <w:tabs>
          <w:tab w:val="left" w:pos="427"/>
        </w:tabs>
        <w:ind w:right="843"/>
        <w:rPr>
          <w:sz w:val="24"/>
        </w:rPr>
      </w:pPr>
      <w:r>
        <w:rPr>
          <w:color w:val="211E1F"/>
          <w:sz w:val="24"/>
        </w:rPr>
        <w:t>определять последовательность событий отечественной и всеобщей истории XIX — начала XX в.на основе анализа причинно-следственных связей.</w:t>
      </w:r>
    </w:p>
    <w:p w:rsidR="00E43EA1" w:rsidRDefault="00E43EA1" w:rsidP="00D75AB7">
      <w:pPr>
        <w:pStyle w:val="a5"/>
        <w:numPr>
          <w:ilvl w:val="0"/>
          <w:numId w:val="167"/>
        </w:numPr>
        <w:tabs>
          <w:tab w:val="left" w:pos="710"/>
        </w:tabs>
        <w:ind w:hanging="285"/>
        <w:rPr>
          <w:rFonts w:ascii="Georgia" w:hAnsi="Georgia"/>
          <w:i/>
          <w:color w:val="211E1F"/>
          <w:sz w:val="19"/>
        </w:rPr>
      </w:pPr>
      <w:r>
        <w:rPr>
          <w:i/>
          <w:color w:val="211E1F"/>
          <w:sz w:val="24"/>
        </w:rPr>
        <w:t xml:space="preserve">Знание исторических фактов,работа с </w:t>
      </w:r>
      <w:r>
        <w:rPr>
          <w:i/>
          <w:color w:val="211E1F"/>
          <w:spacing w:val="-2"/>
          <w:sz w:val="24"/>
        </w:rPr>
        <w:t>фактами:</w:t>
      </w:r>
    </w:p>
    <w:p w:rsidR="00E43EA1" w:rsidRDefault="00E43EA1">
      <w:pPr>
        <w:pStyle w:val="a5"/>
        <w:numPr>
          <w:ilvl w:val="0"/>
          <w:numId w:val="168"/>
        </w:numPr>
        <w:tabs>
          <w:tab w:val="left" w:pos="427"/>
        </w:tabs>
        <w:ind w:right="852"/>
        <w:rPr>
          <w:sz w:val="24"/>
        </w:rPr>
      </w:pPr>
      <w:r>
        <w:rPr>
          <w:color w:val="211E1F"/>
          <w:sz w:val="24"/>
        </w:rPr>
        <w:t>характеризовать место, обстоятельства, участников, результаты важнейших событий отечественной и всеобщей истории XIX — начала XX в.;</w:t>
      </w:r>
    </w:p>
    <w:p w:rsidR="00E43EA1" w:rsidRDefault="00E43EA1">
      <w:pPr>
        <w:pStyle w:val="a5"/>
        <w:numPr>
          <w:ilvl w:val="0"/>
          <w:numId w:val="168"/>
        </w:numPr>
        <w:tabs>
          <w:tab w:val="left" w:pos="427"/>
        </w:tabs>
        <w:ind w:right="845"/>
        <w:rPr>
          <w:sz w:val="24"/>
        </w:rPr>
      </w:pPr>
      <w:r>
        <w:rPr>
          <w:color w:val="211E1F"/>
          <w:sz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E43EA1" w:rsidRDefault="00E43EA1">
      <w:pPr>
        <w:pStyle w:val="a3"/>
        <w:spacing w:before="1"/>
      </w:pPr>
      <w:r>
        <w:rPr>
          <w:color w:val="211E1F"/>
        </w:rPr>
        <w:t xml:space="preserve">—составлять систематические </w:t>
      </w:r>
      <w:r>
        <w:rPr>
          <w:color w:val="211E1F"/>
          <w:spacing w:val="-2"/>
        </w:rPr>
        <w:t>таблицы.</w:t>
      </w:r>
    </w:p>
    <w:p w:rsidR="00E43EA1" w:rsidRDefault="00E43EA1" w:rsidP="00D75AB7">
      <w:pPr>
        <w:pStyle w:val="a5"/>
        <w:numPr>
          <w:ilvl w:val="0"/>
          <w:numId w:val="167"/>
        </w:numPr>
        <w:tabs>
          <w:tab w:val="left" w:pos="709"/>
        </w:tabs>
        <w:ind w:left="709" w:hanging="284"/>
        <w:rPr>
          <w:rFonts w:ascii="Georgia" w:hAnsi="Georgia"/>
          <w:i/>
          <w:color w:val="211E1F"/>
          <w:sz w:val="19"/>
        </w:rPr>
      </w:pPr>
      <w:r>
        <w:rPr>
          <w:i/>
          <w:color w:val="211E1F"/>
          <w:sz w:val="24"/>
        </w:rPr>
        <w:t xml:space="preserve">Работа с исторической </w:t>
      </w:r>
      <w:r>
        <w:rPr>
          <w:i/>
          <w:color w:val="211E1F"/>
          <w:spacing w:val="-2"/>
          <w:sz w:val="24"/>
        </w:rPr>
        <w:t>картой:</w:t>
      </w:r>
    </w:p>
    <w:p w:rsidR="00E43EA1" w:rsidRDefault="00E43EA1">
      <w:pPr>
        <w:pStyle w:val="a3"/>
        <w:ind w:right="837" w:hanging="240"/>
      </w:pPr>
      <w:r>
        <w:rPr>
          <w:color w:val="211E1F"/>
        </w:rPr>
        <w:t>—выявлять и показывать на карте изменения, произошедшие в результате значительных социально- экономических и политических событий и процессов отечественной и всеобщей истории XIX— начала XXв.;</w:t>
      </w:r>
    </w:p>
    <w:p w:rsidR="00E43EA1" w:rsidRDefault="00E43EA1">
      <w:pPr>
        <w:pStyle w:val="a3"/>
        <w:ind w:right="854" w:hanging="240"/>
      </w:pPr>
      <w:r>
        <w:rPr>
          <w:color w:val="211E1F"/>
        </w:rPr>
        <w:t>—определять на основе карты влияние географического фактора на развитие различных сфер жизни страны (группы стран).</w:t>
      </w:r>
    </w:p>
    <w:p w:rsidR="00E43EA1" w:rsidRDefault="00E43EA1" w:rsidP="00D75AB7">
      <w:pPr>
        <w:pStyle w:val="a5"/>
        <w:numPr>
          <w:ilvl w:val="0"/>
          <w:numId w:val="167"/>
        </w:numPr>
        <w:tabs>
          <w:tab w:val="left" w:pos="709"/>
        </w:tabs>
        <w:ind w:left="709" w:hanging="284"/>
        <w:rPr>
          <w:rFonts w:ascii="Georgia" w:hAnsi="Georgia"/>
          <w:i/>
          <w:color w:val="211E1F"/>
          <w:sz w:val="19"/>
        </w:rPr>
      </w:pPr>
      <w:r>
        <w:rPr>
          <w:i/>
          <w:color w:val="211E1F"/>
          <w:sz w:val="24"/>
        </w:rPr>
        <w:t>Работасисторическими</w:t>
      </w:r>
      <w:r>
        <w:rPr>
          <w:i/>
          <w:color w:val="211E1F"/>
          <w:spacing w:val="-2"/>
          <w:sz w:val="24"/>
        </w:rPr>
        <w:t>источниками:</w:t>
      </w:r>
    </w:p>
    <w:p w:rsidR="00E43EA1" w:rsidRDefault="00E43EA1">
      <w:pPr>
        <w:pStyle w:val="a3"/>
        <w:ind w:right="847" w:hanging="240"/>
      </w:pPr>
      <w:r>
        <w:rPr>
          <w:color w:val="211E1F"/>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E43EA1" w:rsidRDefault="00E43EA1">
      <w:pPr>
        <w:pStyle w:val="a3"/>
        <w:ind w:right="855" w:hanging="240"/>
      </w:pPr>
      <w:r>
        <w:rPr>
          <w:color w:val="211E1F"/>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E43EA1" w:rsidRDefault="00E43EA1">
      <w:pPr>
        <w:pStyle w:val="a5"/>
        <w:numPr>
          <w:ilvl w:val="0"/>
          <w:numId w:val="168"/>
        </w:numPr>
        <w:tabs>
          <w:tab w:val="left" w:pos="427"/>
        </w:tabs>
        <w:spacing w:before="1"/>
        <w:ind w:right="860"/>
        <w:rPr>
          <w:sz w:val="24"/>
        </w:rPr>
      </w:pPr>
      <w:r>
        <w:rPr>
          <w:color w:val="211E1F"/>
          <w:sz w:val="24"/>
        </w:rPr>
        <w:t>извлекать, сопоставлять и систематизировать информацию о событиях отечественной и всеобщей истории XIX— начала</w:t>
      </w:r>
    </w:p>
    <w:p w:rsidR="00E43EA1" w:rsidRDefault="00E43EA1">
      <w:pPr>
        <w:pStyle w:val="a3"/>
        <w:tabs>
          <w:tab w:val="left" w:pos="1798"/>
        </w:tabs>
      </w:pPr>
      <w:r>
        <w:rPr>
          <w:rFonts w:ascii="Georgia" w:hAnsi="Georgia"/>
          <w:color w:val="211E1F"/>
          <w:spacing w:val="-5"/>
          <w:sz w:val="19"/>
        </w:rPr>
        <w:t>XIX</w:t>
      </w:r>
      <w:r>
        <w:rPr>
          <w:rFonts w:ascii="Georgia" w:hAnsi="Georgia"/>
          <w:color w:val="211E1F"/>
          <w:sz w:val="19"/>
        </w:rPr>
        <w:tab/>
      </w:r>
      <w:r>
        <w:rPr>
          <w:color w:val="211E1F"/>
        </w:rPr>
        <w:t>в.изразныхписьменных,визуальныхивещественных</w:t>
      </w:r>
      <w:r>
        <w:rPr>
          <w:color w:val="211E1F"/>
          <w:spacing w:val="-2"/>
        </w:rPr>
        <w:t>источников;</w:t>
      </w:r>
    </w:p>
    <w:p w:rsidR="00E43EA1" w:rsidRDefault="00E43EA1">
      <w:pPr>
        <w:pStyle w:val="a3"/>
        <w:ind w:left="187"/>
      </w:pPr>
      <w:r>
        <w:rPr>
          <w:color w:val="211E1F"/>
        </w:rPr>
        <w:t>—различатьвтекстеписьменныхисточниковфактыиинтерпретациисобытий</w:t>
      </w:r>
      <w:r>
        <w:rPr>
          <w:color w:val="211E1F"/>
          <w:spacing w:val="-2"/>
        </w:rPr>
        <w:t>прошлого.</w:t>
      </w:r>
    </w:p>
    <w:p w:rsidR="00E43EA1" w:rsidRDefault="00E43EA1" w:rsidP="00D75AB7">
      <w:pPr>
        <w:pStyle w:val="a5"/>
        <w:numPr>
          <w:ilvl w:val="0"/>
          <w:numId w:val="167"/>
        </w:numPr>
        <w:tabs>
          <w:tab w:val="left" w:pos="709"/>
        </w:tabs>
        <w:ind w:left="709" w:hanging="284"/>
        <w:rPr>
          <w:rFonts w:ascii="Georgia" w:hAnsi="Georgia"/>
          <w:i/>
          <w:color w:val="211E1F"/>
          <w:sz w:val="19"/>
        </w:rPr>
      </w:pPr>
      <w:r>
        <w:rPr>
          <w:i/>
          <w:color w:val="211E1F"/>
          <w:sz w:val="24"/>
        </w:rPr>
        <w:t>Историческоеописание</w:t>
      </w:r>
      <w:r>
        <w:rPr>
          <w:i/>
          <w:color w:val="211E1F"/>
          <w:spacing w:val="-2"/>
          <w:sz w:val="24"/>
        </w:rPr>
        <w:t>(реконструкция):</w:t>
      </w:r>
    </w:p>
    <w:p w:rsidR="00E43EA1" w:rsidRDefault="00E43EA1">
      <w:pPr>
        <w:pStyle w:val="a3"/>
        <w:ind w:right="842" w:hanging="240"/>
      </w:pPr>
      <w:r>
        <w:rPr>
          <w:color w:val="211E1F"/>
        </w:rPr>
        <w:t xml:space="preserve">—представлять развернутый рассказ о ключевых событиях отечественной и всеобщей истории XIX— начала XXв. с использованием визуальных материалов (устно, письменно в форме короткого эссе, </w:t>
      </w:r>
      <w:r>
        <w:rPr>
          <w:color w:val="211E1F"/>
          <w:spacing w:val="-2"/>
        </w:rPr>
        <w:t>презентации);</w:t>
      </w:r>
    </w:p>
    <w:p w:rsidR="00E43EA1" w:rsidRDefault="00E43EA1">
      <w:pPr>
        <w:pStyle w:val="a3"/>
        <w:ind w:right="847" w:hanging="240"/>
      </w:pPr>
      <w:r>
        <w:rPr>
          <w:color w:val="211E1F"/>
        </w:rPr>
        <w:t>—составлять развернутую характеристикуисторических личностей XIX— начала XXв. с описанием и оценкой их деятельности (сообщение, презентация, эссе);</w:t>
      </w:r>
    </w:p>
    <w:p w:rsidR="00E43EA1" w:rsidRDefault="00E43EA1">
      <w:pPr>
        <w:pStyle w:val="a5"/>
        <w:numPr>
          <w:ilvl w:val="0"/>
          <w:numId w:val="168"/>
        </w:numPr>
        <w:tabs>
          <w:tab w:val="left" w:pos="427"/>
        </w:tabs>
        <w:ind w:right="842"/>
        <w:rPr>
          <w:sz w:val="24"/>
        </w:rPr>
      </w:pPr>
      <w:r>
        <w:rPr>
          <w:color w:val="211E1F"/>
          <w:sz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E43EA1" w:rsidRDefault="00E43EA1">
      <w:pPr>
        <w:pStyle w:val="a5"/>
        <w:numPr>
          <w:ilvl w:val="0"/>
          <w:numId w:val="168"/>
        </w:numPr>
        <w:tabs>
          <w:tab w:val="left" w:pos="427"/>
        </w:tabs>
        <w:ind w:right="854"/>
        <w:rPr>
          <w:sz w:val="24"/>
        </w:rPr>
      </w:pPr>
      <w:r>
        <w:rPr>
          <w:color w:val="211E1F"/>
          <w:sz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E43EA1" w:rsidRDefault="00E43EA1" w:rsidP="00D75AB7">
      <w:pPr>
        <w:pStyle w:val="a5"/>
        <w:numPr>
          <w:ilvl w:val="0"/>
          <w:numId w:val="167"/>
        </w:numPr>
        <w:tabs>
          <w:tab w:val="left" w:pos="709"/>
        </w:tabs>
        <w:ind w:left="709" w:hanging="284"/>
        <w:rPr>
          <w:rFonts w:ascii="Georgia" w:hAnsi="Georgia"/>
          <w:i/>
          <w:color w:val="211E1F"/>
          <w:sz w:val="19"/>
        </w:rPr>
      </w:pPr>
      <w:r>
        <w:rPr>
          <w:i/>
          <w:color w:val="211E1F"/>
          <w:sz w:val="24"/>
        </w:rPr>
        <w:t>Анализ,объяснениеисторическихсобытий,</w:t>
      </w:r>
      <w:r>
        <w:rPr>
          <w:i/>
          <w:color w:val="211E1F"/>
          <w:spacing w:val="-2"/>
          <w:sz w:val="24"/>
        </w:rPr>
        <w:t>явлений:</w:t>
      </w:r>
    </w:p>
    <w:p w:rsidR="00E43EA1" w:rsidRDefault="00E43EA1">
      <w:pPr>
        <w:pStyle w:val="a5"/>
        <w:numPr>
          <w:ilvl w:val="0"/>
          <w:numId w:val="168"/>
        </w:numPr>
        <w:tabs>
          <w:tab w:val="left" w:pos="427"/>
        </w:tabs>
        <w:ind w:right="839"/>
        <w:rPr>
          <w:sz w:val="24"/>
        </w:rPr>
      </w:pPr>
      <w:r>
        <w:rPr>
          <w:color w:val="211E1F"/>
          <w:sz w:val="24"/>
        </w:rPr>
        <w:t>раскрывать существенныечерты: а) экономического, социального и политического развитияРоссии и других стран в XIX— начале XXв.;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E43EA1" w:rsidRDefault="00E43EA1">
      <w:pPr>
        <w:pStyle w:val="a5"/>
        <w:numPr>
          <w:ilvl w:val="0"/>
          <w:numId w:val="168"/>
        </w:numPr>
        <w:tabs>
          <w:tab w:val="left" w:pos="427"/>
        </w:tabs>
        <w:spacing w:before="1"/>
        <w:ind w:right="854"/>
        <w:rPr>
          <w:sz w:val="24"/>
        </w:rPr>
      </w:pPr>
      <w:r>
        <w:rPr>
          <w:color w:val="211E1F"/>
          <w:sz w:val="24"/>
        </w:rPr>
        <w:t>объяснять смысл ключевых понятий, относящихся к данной эпохе отечественной и всеобщей истории; соотносить общие понятия и факты;</w:t>
      </w:r>
    </w:p>
    <w:p w:rsidR="00E43EA1" w:rsidRDefault="00E43EA1">
      <w:pPr>
        <w:pStyle w:val="a3"/>
        <w:ind w:right="840" w:hanging="240"/>
      </w:pPr>
      <w:r>
        <w:rPr>
          <w:color w:val="211E1F"/>
        </w:rPr>
        <w:t>—объяснять причины и следствия важнейших событий отечественной и всеобщей истории XIX — началаXXв.:а)выявлятьвисторическомтекстесужденияопричинахиследствияхсобытий;б)</w:t>
      </w:r>
    </w:p>
    <w:p w:rsidR="00E43EA1" w:rsidRDefault="00E43EA1">
      <w:pPr>
        <w:pStyle w:val="a3"/>
        <w:sectPr w:rsidR="00E43EA1">
          <w:pgSz w:w="11920" w:h="16850"/>
          <w:pgMar w:top="740" w:right="0" w:bottom="1440" w:left="283" w:header="0" w:footer="1124" w:gutter="0"/>
          <w:cols w:space="720"/>
        </w:sectPr>
      </w:pPr>
    </w:p>
    <w:p w:rsidR="00E43EA1" w:rsidRDefault="00E43EA1">
      <w:pPr>
        <w:pStyle w:val="a3"/>
        <w:spacing w:before="79"/>
        <w:ind w:right="853"/>
        <w:jc w:val="left"/>
      </w:pPr>
      <w:r>
        <w:rPr>
          <w:color w:val="211E1F"/>
        </w:rPr>
        <w:lastRenderedPageBreak/>
        <w:t>систематизироватьобъяснениепричиниследствийсобытий,представленноевнесколькихтекстах; в) определять и объяснять свое отношение к существующим трактовкам причин и следствий исторических событий;</w:t>
      </w:r>
    </w:p>
    <w:p w:rsidR="00E43EA1" w:rsidRDefault="00E43EA1">
      <w:pPr>
        <w:pStyle w:val="a3"/>
        <w:ind w:right="853" w:hanging="240"/>
        <w:jc w:val="left"/>
      </w:pPr>
      <w:r>
        <w:rPr>
          <w:color w:val="211E1F"/>
        </w:rPr>
        <w:t>—проводитьсопоставлениеоднотипныхсобытийипроцессовотечественнойивсеобщейистории XIX— начала XXв.:</w:t>
      </w:r>
    </w:p>
    <w:p w:rsidR="00E43EA1" w:rsidRDefault="00E43EA1">
      <w:pPr>
        <w:pStyle w:val="a3"/>
        <w:jc w:val="left"/>
      </w:pPr>
      <w:r>
        <w:rPr>
          <w:color w:val="211E1F"/>
        </w:rPr>
        <w:t>а)указыватьповторяющиесячертыисторических</w:t>
      </w:r>
      <w:r>
        <w:rPr>
          <w:color w:val="211E1F"/>
          <w:spacing w:val="-2"/>
        </w:rPr>
        <w:t xml:space="preserve"> ситуаций;</w:t>
      </w:r>
    </w:p>
    <w:p w:rsidR="00E43EA1" w:rsidRDefault="00E43EA1">
      <w:pPr>
        <w:pStyle w:val="a3"/>
        <w:ind w:right="853"/>
        <w:jc w:val="left"/>
      </w:pPr>
      <w:r>
        <w:rPr>
          <w:color w:val="211E1F"/>
        </w:rPr>
        <w:t>б) выделятьчертысходстваиразличия;в)раскрывать,чемобъяснялосьсвоеобразиеситуацийв России, других странах.</w:t>
      </w:r>
    </w:p>
    <w:p w:rsidR="00E43EA1" w:rsidRDefault="00E43EA1" w:rsidP="00D75AB7">
      <w:pPr>
        <w:pStyle w:val="a5"/>
        <w:numPr>
          <w:ilvl w:val="0"/>
          <w:numId w:val="167"/>
        </w:numPr>
        <w:tabs>
          <w:tab w:val="left" w:pos="709"/>
        </w:tabs>
        <w:spacing w:line="237" w:lineRule="auto"/>
        <w:ind w:left="427" w:right="840" w:firstLine="0"/>
        <w:jc w:val="left"/>
        <w:rPr>
          <w:rFonts w:ascii="Georgia" w:hAnsi="Georgia"/>
          <w:color w:val="211E1F"/>
          <w:sz w:val="19"/>
        </w:rPr>
      </w:pPr>
      <w:r>
        <w:rPr>
          <w:i/>
          <w:color w:val="211E1F"/>
          <w:sz w:val="24"/>
        </w:rPr>
        <w:t>Рассмотрениеисторическихверсийиоценок,</w:t>
      </w:r>
      <w:r>
        <w:rPr>
          <w:color w:val="211E1F"/>
          <w:sz w:val="24"/>
        </w:rPr>
        <w:t>определениесвоегоотношениякнаиболее значимым событиям и личностям прошлого:</w:t>
      </w:r>
    </w:p>
    <w:p w:rsidR="00E43EA1" w:rsidRDefault="00E43EA1">
      <w:pPr>
        <w:pStyle w:val="a3"/>
        <w:spacing w:before="1"/>
        <w:ind w:right="853" w:hanging="240"/>
        <w:jc w:val="left"/>
      </w:pPr>
      <w:r>
        <w:rPr>
          <w:color w:val="211E1F"/>
        </w:rPr>
        <w:t>—сопоставлять высказывания историков, содержащие разные мнения по спорным вопросам отечественнойивсеобщейистории XIX—началаXXв.,объяснять,чтомоглолежатьвихоснове;</w:t>
      </w:r>
    </w:p>
    <w:p w:rsidR="00E43EA1" w:rsidRDefault="00E43EA1">
      <w:pPr>
        <w:pStyle w:val="a3"/>
        <w:ind w:right="853" w:hanging="240"/>
        <w:jc w:val="left"/>
      </w:pPr>
      <w:r>
        <w:rPr>
          <w:color w:val="211E1F"/>
        </w:rPr>
        <w:t>—оценивать степень убедительности предложенных точек зрения, формулировать и аргументировать свое мнение;</w:t>
      </w:r>
    </w:p>
    <w:p w:rsidR="00E43EA1" w:rsidRDefault="00E43EA1">
      <w:pPr>
        <w:pStyle w:val="a3"/>
        <w:ind w:hanging="240"/>
        <w:jc w:val="left"/>
      </w:pPr>
      <w:r>
        <w:rPr>
          <w:color w:val="211E1F"/>
        </w:rPr>
        <w:t>—объяснять,какимиценностямируководствовалисьлюдиврассматриваемуюэпоху (напримерах конкретных ситуаций, персоналий), выражать свое отношение к ним.</w:t>
      </w:r>
    </w:p>
    <w:p w:rsidR="00E43EA1" w:rsidRDefault="00E43EA1" w:rsidP="00D75AB7">
      <w:pPr>
        <w:pStyle w:val="a5"/>
        <w:numPr>
          <w:ilvl w:val="0"/>
          <w:numId w:val="167"/>
        </w:numPr>
        <w:tabs>
          <w:tab w:val="left" w:pos="708"/>
        </w:tabs>
        <w:spacing w:before="3"/>
        <w:ind w:left="708" w:hanging="283"/>
        <w:jc w:val="left"/>
        <w:rPr>
          <w:rFonts w:ascii="Georgia" w:hAnsi="Georgia"/>
          <w:i/>
          <w:color w:val="211E1F"/>
          <w:sz w:val="19"/>
        </w:rPr>
      </w:pPr>
      <w:r>
        <w:rPr>
          <w:i/>
          <w:color w:val="211E1F"/>
          <w:sz w:val="24"/>
        </w:rPr>
        <w:t>Применениеисторических</w:t>
      </w:r>
      <w:r>
        <w:rPr>
          <w:i/>
          <w:color w:val="211E1F"/>
          <w:spacing w:val="-2"/>
          <w:sz w:val="24"/>
        </w:rPr>
        <w:t>знаний:</w:t>
      </w:r>
    </w:p>
    <w:p w:rsidR="00E43EA1" w:rsidRDefault="00E43EA1">
      <w:pPr>
        <w:pStyle w:val="a3"/>
        <w:spacing w:before="34" w:line="264" w:lineRule="auto"/>
        <w:ind w:right="844" w:hanging="240"/>
      </w:pPr>
      <w:r>
        <w:rPr>
          <w:color w:val="211E1F"/>
        </w:rPr>
        <w:t>—распознавать в окружающей среде, в том числе в родном городе, регионе памятники материальнойи художественной культуры XIX — начала ХХ в., объяснять, в чем заключалось их значение для времени их создания и для современного общества;</w:t>
      </w:r>
    </w:p>
    <w:p w:rsidR="00E43EA1" w:rsidRDefault="00E43EA1">
      <w:pPr>
        <w:pStyle w:val="a3"/>
        <w:spacing w:line="264" w:lineRule="auto"/>
        <w:ind w:right="849" w:hanging="240"/>
      </w:pPr>
      <w:r>
        <w:rPr>
          <w:color w:val="211E1F"/>
        </w:rPr>
        <w:t>—выполнять учебные проекты по отечественной и всеобщей истории XIX — начала ХХ в. (в том числе на региональном материале);</w:t>
      </w:r>
    </w:p>
    <w:p w:rsidR="00E43EA1" w:rsidRDefault="00E43EA1">
      <w:pPr>
        <w:pStyle w:val="a3"/>
        <w:spacing w:line="276" w:lineRule="auto"/>
        <w:ind w:right="843"/>
      </w:pPr>
      <w:r>
        <w:rPr>
          <w:color w:val="211E1F"/>
        </w:rPr>
        <w:t xml:space="preserve">—объяснять, в чем состоит наследие истории XIX— начала ХХ в. для России, других стран мира, высказывать и аргументировать свое отношение к культурному наследию в общественных </w:t>
      </w:r>
      <w:r>
        <w:rPr>
          <w:color w:val="211E1F"/>
          <w:spacing w:val="-2"/>
        </w:rPr>
        <w:t>обсуждениях</w:t>
      </w:r>
    </w:p>
    <w:p w:rsidR="00E43EA1" w:rsidRDefault="00E43EA1">
      <w:pPr>
        <w:pStyle w:val="a3"/>
        <w:spacing w:before="35"/>
        <w:ind w:left="0"/>
        <w:jc w:val="left"/>
      </w:pPr>
    </w:p>
    <w:p w:rsidR="00E43EA1" w:rsidRDefault="00E43EA1" w:rsidP="00D75AB7">
      <w:pPr>
        <w:pStyle w:val="1"/>
        <w:numPr>
          <w:ilvl w:val="2"/>
          <w:numId w:val="177"/>
        </w:numPr>
        <w:tabs>
          <w:tab w:val="left" w:pos="2313"/>
        </w:tabs>
        <w:spacing w:before="1"/>
        <w:ind w:left="2313" w:hanging="599"/>
      </w:pPr>
      <w:bookmarkStart w:id="12" w:name="_bookmark7"/>
      <w:bookmarkEnd w:id="12"/>
      <w:r>
        <w:rPr>
          <w:spacing w:val="-2"/>
        </w:rPr>
        <w:t>ОБЩЕСТВОЗНАНИЕ</w:t>
      </w:r>
    </w:p>
    <w:p w:rsidR="00E43EA1" w:rsidRDefault="00E43EA1">
      <w:pPr>
        <w:spacing w:before="24"/>
        <w:ind w:left="427"/>
        <w:jc w:val="both"/>
        <w:rPr>
          <w:b/>
          <w:sz w:val="24"/>
        </w:rPr>
      </w:pPr>
      <w:r>
        <w:rPr>
          <w:b/>
          <w:sz w:val="24"/>
          <w:u w:val="thick"/>
        </w:rPr>
        <w:t>СОДЕРЖАНИЕУЧЕБНОГОПРЕДМЕТА«ОБЩЕСТВОЗНАНИЕ»6КЛАСС34</w:t>
      </w:r>
      <w:r>
        <w:rPr>
          <w:b/>
          <w:spacing w:val="-5"/>
          <w:sz w:val="24"/>
          <w:u w:val="thick"/>
        </w:rPr>
        <w:t xml:space="preserve"> час</w:t>
      </w:r>
    </w:p>
    <w:p w:rsidR="00E43EA1" w:rsidRDefault="00E43EA1">
      <w:pPr>
        <w:pStyle w:val="a3"/>
        <w:spacing w:before="43"/>
        <w:ind w:left="0"/>
        <w:jc w:val="left"/>
        <w:rPr>
          <w:b/>
        </w:rPr>
      </w:pPr>
    </w:p>
    <w:p w:rsidR="00E43EA1" w:rsidRDefault="00E43EA1">
      <w:pPr>
        <w:pStyle w:val="2"/>
        <w:jc w:val="left"/>
      </w:pPr>
      <w:r>
        <w:rPr>
          <w:color w:val="211E1F"/>
        </w:rPr>
        <w:t>Человекиегосоциальноеокружение(6</w:t>
      </w:r>
      <w:r>
        <w:rPr>
          <w:color w:val="211E1F"/>
          <w:spacing w:val="-4"/>
        </w:rPr>
        <w:t>час)</w:t>
      </w:r>
    </w:p>
    <w:p w:rsidR="00E43EA1" w:rsidRDefault="00E43EA1">
      <w:pPr>
        <w:pStyle w:val="a3"/>
        <w:spacing w:before="53" w:line="249" w:lineRule="auto"/>
        <w:ind w:right="853"/>
        <w:jc w:val="left"/>
      </w:pPr>
      <w:r>
        <w:rPr>
          <w:color w:val="211F1F"/>
        </w:rPr>
        <w:t>Биологическое и социальное в человеке. Черты сходства и различия человека и животного.Потребности человека (биологические, социальные, духовные). Способности человека.</w:t>
      </w:r>
    </w:p>
    <w:p w:rsidR="00E43EA1" w:rsidRDefault="00E43EA1">
      <w:pPr>
        <w:pStyle w:val="a3"/>
        <w:spacing w:before="7" w:line="256" w:lineRule="auto"/>
        <w:ind w:right="853"/>
        <w:jc w:val="left"/>
      </w:pPr>
      <w:r>
        <w:rPr>
          <w:color w:val="211F1F"/>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E43EA1" w:rsidRDefault="00E43EA1">
      <w:pPr>
        <w:pStyle w:val="a3"/>
        <w:spacing w:line="254" w:lineRule="auto"/>
        <w:ind w:right="853"/>
        <w:jc w:val="left"/>
      </w:pPr>
      <w:r>
        <w:rPr>
          <w:color w:val="211F1F"/>
        </w:rPr>
        <w:t>Люди с ограниченными возможностями здоровья, их особые потребности и социальная позиция. Цели и мотивы деятельности. Виды деятельности (игра, труд, учение). Познание человеком мира и самого себя как вид деятельности.</w:t>
      </w:r>
    </w:p>
    <w:p w:rsidR="00E43EA1" w:rsidRDefault="00E43EA1">
      <w:pPr>
        <w:pStyle w:val="a3"/>
        <w:jc w:val="left"/>
      </w:pPr>
      <w:r>
        <w:rPr>
          <w:color w:val="211F1F"/>
        </w:rPr>
        <w:t>Правочеловеканаобразование.Школьноеобразование.Праваиобязанности</w:t>
      </w:r>
      <w:r>
        <w:rPr>
          <w:color w:val="211F1F"/>
          <w:spacing w:val="-2"/>
        </w:rPr>
        <w:t>учащегося.</w:t>
      </w:r>
    </w:p>
    <w:p w:rsidR="00E43EA1" w:rsidRDefault="00E43EA1">
      <w:pPr>
        <w:pStyle w:val="a3"/>
        <w:spacing w:before="8" w:line="252" w:lineRule="auto"/>
        <w:ind w:right="853"/>
        <w:jc w:val="left"/>
      </w:pPr>
      <w:r>
        <w:rPr>
          <w:color w:val="211F1F"/>
        </w:rPr>
        <w:t>Общение. Цели и средства общения. Особенностиобщения подростков. Общение в современных</w:t>
      </w:r>
      <w:r>
        <w:rPr>
          <w:color w:val="211F1F"/>
          <w:spacing w:val="-2"/>
        </w:rPr>
        <w:t>условиях.</w:t>
      </w:r>
    </w:p>
    <w:p w:rsidR="00E43EA1" w:rsidRDefault="00E43EA1">
      <w:pPr>
        <w:pStyle w:val="a3"/>
        <w:spacing w:before="4" w:line="252" w:lineRule="auto"/>
        <w:ind w:right="853"/>
        <w:jc w:val="left"/>
      </w:pPr>
      <w:r>
        <w:rPr>
          <w:color w:val="211F1F"/>
        </w:rPr>
        <w:t>Отношения в малыхгруппах. Групповые нормы и правила. Лидерство в группе. Межличностныеотношения (деловые, личные).</w:t>
      </w:r>
    </w:p>
    <w:p w:rsidR="00E43EA1" w:rsidRDefault="00E43EA1">
      <w:pPr>
        <w:pStyle w:val="a3"/>
        <w:spacing w:before="4" w:line="254" w:lineRule="auto"/>
        <w:ind w:right="853"/>
        <w:jc w:val="left"/>
      </w:pPr>
      <w:r>
        <w:rPr>
          <w:color w:val="211F1F"/>
        </w:rPr>
        <w:t>Отношениявсемье.Рольсемьивжизничеловекаиобщества.Семейныетрадиции.Семейный досуг. Свободное время подростка.</w:t>
      </w:r>
    </w:p>
    <w:p w:rsidR="00E43EA1" w:rsidRDefault="00E43EA1">
      <w:pPr>
        <w:pStyle w:val="a3"/>
        <w:spacing w:before="3"/>
        <w:jc w:val="left"/>
      </w:pPr>
      <w:r>
        <w:rPr>
          <w:color w:val="211F1F"/>
        </w:rPr>
        <w:t>Отношениясдрузьямиисверстниками.Конфликтывмежличностных</w:t>
      </w:r>
      <w:r>
        <w:rPr>
          <w:color w:val="211F1F"/>
          <w:spacing w:val="-2"/>
        </w:rPr>
        <w:t>отношениях.</w:t>
      </w:r>
    </w:p>
    <w:p w:rsidR="00E43EA1" w:rsidRDefault="00E43EA1">
      <w:pPr>
        <w:pStyle w:val="2"/>
        <w:spacing w:before="182"/>
        <w:jc w:val="left"/>
      </w:pPr>
      <w:r>
        <w:rPr>
          <w:color w:val="211E1F"/>
        </w:rPr>
        <w:t>Общество,вкотороммы</w:t>
      </w:r>
      <w:r>
        <w:rPr>
          <w:color w:val="211E1F"/>
          <w:spacing w:val="-4"/>
        </w:rPr>
        <w:t>живём</w:t>
      </w:r>
    </w:p>
    <w:p w:rsidR="00E43EA1" w:rsidRDefault="00E43EA1">
      <w:pPr>
        <w:pStyle w:val="a3"/>
        <w:spacing w:before="50" w:line="254" w:lineRule="auto"/>
        <w:ind w:right="853"/>
        <w:jc w:val="left"/>
      </w:pPr>
      <w:r>
        <w:rPr>
          <w:color w:val="211F1F"/>
        </w:rPr>
        <w:t>Чтотакоеобщество.Связьобществаиприроды.Устройствообщественнойжизни.Основныесферы жизни общества и их взаимодействие.</w:t>
      </w:r>
    </w:p>
    <w:p w:rsidR="00E43EA1" w:rsidRDefault="00E43EA1">
      <w:pPr>
        <w:pStyle w:val="a3"/>
        <w:spacing w:line="254" w:lineRule="auto"/>
        <w:jc w:val="left"/>
        <w:sectPr w:rsidR="00E43EA1">
          <w:pgSz w:w="11920" w:h="16850"/>
          <w:pgMar w:top="740" w:right="0" w:bottom="1440" w:left="283" w:header="0" w:footer="1124" w:gutter="0"/>
          <w:cols w:space="720"/>
        </w:sectPr>
      </w:pPr>
    </w:p>
    <w:p w:rsidR="00E43EA1" w:rsidRDefault="00E43EA1">
      <w:pPr>
        <w:pStyle w:val="a3"/>
        <w:spacing w:before="79"/>
      </w:pPr>
      <w:r>
        <w:rPr>
          <w:color w:val="211F1F"/>
        </w:rPr>
        <w:lastRenderedPageBreak/>
        <w:t>Социальныеобщностиигруппы.Положениечеловекав</w:t>
      </w:r>
      <w:r>
        <w:rPr>
          <w:color w:val="211F1F"/>
          <w:spacing w:val="-2"/>
        </w:rPr>
        <w:t>обществе.</w:t>
      </w:r>
    </w:p>
    <w:p w:rsidR="00E43EA1" w:rsidRDefault="00E43EA1">
      <w:pPr>
        <w:pStyle w:val="a3"/>
        <w:spacing w:before="14" w:line="254" w:lineRule="auto"/>
        <w:ind w:right="843"/>
      </w:pPr>
      <w:r>
        <w:rPr>
          <w:color w:val="211F1F"/>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E43EA1" w:rsidRDefault="00E43EA1">
      <w:pPr>
        <w:pStyle w:val="a3"/>
        <w:spacing w:line="254" w:lineRule="auto"/>
        <w:ind w:right="846"/>
      </w:pPr>
      <w:r>
        <w:rPr>
          <w:color w:val="211F1F"/>
        </w:rPr>
        <w:t>Политическая жизнь общества. Россия — многонациональное государство. Государственная власть внашейстране.ГосударственныйГерб,ГосударственныйФлаг,ГосударственныйГимнРоссийской Федерации. Наша страна в начале XXI века. Место нашей Родины среди современных государств.</w:t>
      </w:r>
    </w:p>
    <w:p w:rsidR="00E43EA1" w:rsidRDefault="00E43EA1">
      <w:pPr>
        <w:pStyle w:val="a3"/>
        <w:spacing w:line="252" w:lineRule="auto"/>
        <w:ind w:right="1713"/>
        <w:jc w:val="left"/>
      </w:pPr>
      <w:r>
        <w:rPr>
          <w:color w:val="211F1F"/>
        </w:rPr>
        <w:t>Культурная жизнь. Духовные ценности, традиционные ценности российского народа. Развитиеобщества.Усилениевзаимосвязейстранинародоввуслосовременногообщества.</w:t>
      </w:r>
    </w:p>
    <w:p w:rsidR="00E43EA1" w:rsidRDefault="00E43EA1">
      <w:pPr>
        <w:pStyle w:val="a3"/>
        <w:spacing w:line="252" w:lineRule="auto"/>
        <w:ind w:right="853"/>
        <w:jc w:val="left"/>
      </w:pPr>
      <w:r>
        <w:rPr>
          <w:color w:val="211F1F"/>
        </w:rPr>
        <w:t>Глобальные проблемы современности и возможности их решенияусилиями международного сообщества и международных организаций.</w:t>
      </w:r>
    </w:p>
    <w:p w:rsidR="00E43EA1" w:rsidRDefault="00E43EA1">
      <w:pPr>
        <w:pStyle w:val="a3"/>
        <w:spacing w:before="153"/>
        <w:ind w:left="0"/>
        <w:jc w:val="left"/>
      </w:pPr>
    </w:p>
    <w:p w:rsidR="00E43EA1" w:rsidRDefault="00E43EA1">
      <w:pPr>
        <w:ind w:left="427"/>
        <w:rPr>
          <w:b/>
          <w:sz w:val="24"/>
        </w:rPr>
      </w:pPr>
      <w:r>
        <w:rPr>
          <w:b/>
          <w:sz w:val="24"/>
          <w:u w:val="thick"/>
        </w:rPr>
        <w:t>СОДЕРЖАНИЕУЧЕБНОГОПРЕДМЕТА«ОБЩЕСТВОЗНАНИЕ»7КЛАСС34</w:t>
      </w:r>
      <w:r>
        <w:rPr>
          <w:b/>
          <w:spacing w:val="-5"/>
          <w:sz w:val="24"/>
          <w:u w:val="thick"/>
        </w:rPr>
        <w:t xml:space="preserve"> час</w:t>
      </w:r>
    </w:p>
    <w:p w:rsidR="00E43EA1" w:rsidRDefault="00E43EA1">
      <w:pPr>
        <w:pStyle w:val="a3"/>
        <w:spacing w:before="58"/>
        <w:ind w:left="0"/>
        <w:jc w:val="left"/>
        <w:rPr>
          <w:b/>
        </w:rPr>
      </w:pPr>
    </w:p>
    <w:p w:rsidR="00E43EA1" w:rsidRDefault="00E43EA1">
      <w:pPr>
        <w:pStyle w:val="2"/>
        <w:jc w:val="left"/>
      </w:pPr>
      <w:r>
        <w:rPr>
          <w:color w:val="211E1F"/>
        </w:rPr>
        <w:t>Социальныеценностиинормы(14</w:t>
      </w:r>
      <w:r>
        <w:rPr>
          <w:color w:val="211E1F"/>
          <w:spacing w:val="-4"/>
        </w:rPr>
        <w:t>час)</w:t>
      </w:r>
    </w:p>
    <w:p w:rsidR="00E43EA1" w:rsidRDefault="00E43EA1">
      <w:pPr>
        <w:pStyle w:val="a3"/>
        <w:tabs>
          <w:tab w:val="left" w:pos="2210"/>
          <w:tab w:val="left" w:pos="3469"/>
          <w:tab w:val="left" w:pos="4573"/>
          <w:tab w:val="left" w:pos="4945"/>
          <w:tab w:val="left" w:pos="6865"/>
          <w:tab w:val="left" w:pos="8387"/>
          <w:tab w:val="left" w:pos="10644"/>
        </w:tabs>
        <w:spacing w:before="34" w:line="252" w:lineRule="auto"/>
        <w:ind w:right="853"/>
        <w:jc w:val="left"/>
      </w:pPr>
      <w:r>
        <w:rPr>
          <w:color w:val="211F1F"/>
          <w:spacing w:val="-2"/>
        </w:rPr>
        <w:t>Общественные</w:t>
      </w:r>
      <w:r>
        <w:rPr>
          <w:color w:val="211F1F"/>
        </w:rPr>
        <w:tab/>
      </w:r>
      <w:r>
        <w:rPr>
          <w:color w:val="211F1F"/>
          <w:spacing w:val="-2"/>
        </w:rPr>
        <w:t>ценности.</w:t>
      </w:r>
      <w:r>
        <w:rPr>
          <w:color w:val="211F1F"/>
        </w:rPr>
        <w:tab/>
      </w:r>
      <w:r>
        <w:rPr>
          <w:color w:val="211F1F"/>
          <w:spacing w:val="-2"/>
        </w:rPr>
        <w:t>Свобода</w:t>
      </w:r>
      <w:r>
        <w:rPr>
          <w:color w:val="211F1F"/>
        </w:rPr>
        <w:tab/>
      </w:r>
      <w:r>
        <w:rPr>
          <w:color w:val="211F1F"/>
          <w:spacing w:val="-10"/>
        </w:rPr>
        <w:t>и</w:t>
      </w:r>
      <w:r>
        <w:rPr>
          <w:color w:val="211F1F"/>
        </w:rPr>
        <w:tab/>
      </w:r>
      <w:r>
        <w:rPr>
          <w:color w:val="211F1F"/>
          <w:spacing w:val="-2"/>
        </w:rPr>
        <w:t>ответственность</w:t>
      </w:r>
      <w:r>
        <w:rPr>
          <w:color w:val="211F1F"/>
        </w:rPr>
        <w:tab/>
      </w:r>
      <w:r>
        <w:rPr>
          <w:color w:val="211F1F"/>
          <w:spacing w:val="-2"/>
        </w:rPr>
        <w:t>гражданина.</w:t>
      </w:r>
      <w:r>
        <w:rPr>
          <w:color w:val="211F1F"/>
        </w:rPr>
        <w:tab/>
      </w:r>
      <w:r>
        <w:rPr>
          <w:color w:val="211F1F"/>
          <w:spacing w:val="-2"/>
        </w:rPr>
        <w:t>Гражданственность</w:t>
      </w:r>
      <w:r>
        <w:rPr>
          <w:color w:val="211F1F"/>
        </w:rPr>
        <w:tab/>
      </w:r>
      <w:r>
        <w:rPr>
          <w:color w:val="211F1F"/>
          <w:spacing w:val="-10"/>
        </w:rPr>
        <w:t xml:space="preserve">и </w:t>
      </w:r>
      <w:r>
        <w:rPr>
          <w:color w:val="211F1F"/>
        </w:rPr>
        <w:t>патриотизм. Гуманизм. (2 час)</w:t>
      </w:r>
    </w:p>
    <w:p w:rsidR="00E43EA1" w:rsidRDefault="00E43EA1">
      <w:pPr>
        <w:pStyle w:val="a3"/>
        <w:spacing w:before="1" w:line="249" w:lineRule="auto"/>
        <w:jc w:val="left"/>
      </w:pPr>
      <w:r>
        <w:rPr>
          <w:color w:val="211F1F"/>
        </w:rPr>
        <w:t>Социальные нормы как регуляторы общественной жизни и поведения человека в обществе. Видысоциальных норм. Традиции и обычаи.(2 час)</w:t>
      </w:r>
    </w:p>
    <w:p w:rsidR="00E43EA1" w:rsidRDefault="00E43EA1">
      <w:pPr>
        <w:pStyle w:val="a3"/>
        <w:spacing w:before="5" w:line="252" w:lineRule="auto"/>
        <w:ind w:right="853"/>
        <w:jc w:val="left"/>
      </w:pPr>
      <w:r>
        <w:rPr>
          <w:color w:val="211F1F"/>
        </w:rP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Влияниеморальных норм на общество и человека. (2 час)</w:t>
      </w:r>
    </w:p>
    <w:p w:rsidR="00E43EA1" w:rsidRDefault="00E43EA1">
      <w:pPr>
        <w:pStyle w:val="a3"/>
        <w:spacing w:before="2"/>
        <w:jc w:val="left"/>
      </w:pPr>
      <w:r>
        <w:rPr>
          <w:color w:val="211F1F"/>
        </w:rPr>
        <w:t>Правоиегорольвжизни общества.Правоимораль.(8</w:t>
      </w:r>
      <w:r>
        <w:rPr>
          <w:color w:val="211F1F"/>
          <w:spacing w:val="-4"/>
        </w:rPr>
        <w:t>час)</w:t>
      </w:r>
    </w:p>
    <w:p w:rsidR="00E43EA1" w:rsidRDefault="00E43EA1">
      <w:pPr>
        <w:pStyle w:val="2"/>
        <w:spacing w:before="122"/>
        <w:jc w:val="left"/>
      </w:pPr>
      <w:r>
        <w:rPr>
          <w:color w:val="211E1F"/>
        </w:rPr>
        <w:t>Человеккакучастникправовыхотношений(7</w:t>
      </w:r>
      <w:r>
        <w:rPr>
          <w:color w:val="211E1F"/>
          <w:spacing w:val="-4"/>
        </w:rPr>
        <w:t>час)</w:t>
      </w:r>
    </w:p>
    <w:p w:rsidR="00E43EA1" w:rsidRDefault="00E43EA1">
      <w:pPr>
        <w:pStyle w:val="a3"/>
        <w:spacing w:before="27" w:line="254" w:lineRule="auto"/>
        <w:ind w:right="839"/>
      </w:pPr>
      <w:r>
        <w:rPr>
          <w:color w:val="211F1F"/>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 мерное поведение. Правовая культура личности. (3 час)</w:t>
      </w:r>
    </w:p>
    <w:p w:rsidR="00E43EA1" w:rsidRDefault="00E43EA1">
      <w:pPr>
        <w:pStyle w:val="a3"/>
        <w:spacing w:before="1" w:line="252" w:lineRule="auto"/>
        <w:ind w:right="852"/>
      </w:pPr>
      <w:r>
        <w:rPr>
          <w:color w:val="211F1F"/>
        </w:rPr>
        <w:t>Правонарушение и юридическая ответственность. Проступок и преступление. Опасность правонарушений для личности и общества. (2 час)</w:t>
      </w:r>
    </w:p>
    <w:p w:rsidR="00E43EA1" w:rsidRDefault="00E43EA1">
      <w:pPr>
        <w:pStyle w:val="a3"/>
        <w:spacing w:before="3" w:line="254" w:lineRule="auto"/>
        <w:ind w:right="843"/>
      </w:pPr>
      <w:r>
        <w:rPr>
          <w:color w:val="211F1F"/>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 (2 час)</w:t>
      </w:r>
    </w:p>
    <w:p w:rsidR="00E43EA1" w:rsidRDefault="00E43EA1">
      <w:pPr>
        <w:pStyle w:val="2"/>
        <w:spacing w:before="167"/>
      </w:pPr>
      <w:r>
        <w:rPr>
          <w:color w:val="211E1F"/>
        </w:rPr>
        <w:t>Основыроссийскогоправа(11</w:t>
      </w:r>
      <w:r>
        <w:rPr>
          <w:color w:val="211E1F"/>
          <w:spacing w:val="-4"/>
        </w:rPr>
        <w:t>час)</w:t>
      </w:r>
    </w:p>
    <w:p w:rsidR="00E43EA1" w:rsidRDefault="00E43EA1">
      <w:pPr>
        <w:pStyle w:val="a3"/>
        <w:spacing w:before="31" w:line="254" w:lineRule="auto"/>
        <w:ind w:right="847"/>
      </w:pPr>
      <w:r>
        <w:rPr>
          <w:color w:val="211F1F"/>
        </w:rPr>
        <w:t>Конституция Российской Федерации — основной закон. Законы и подзаконные акты. Отрасли права.(1 час)</w:t>
      </w:r>
    </w:p>
    <w:p w:rsidR="00E43EA1" w:rsidRDefault="00E43EA1">
      <w:pPr>
        <w:pStyle w:val="a3"/>
        <w:spacing w:before="44" w:line="252" w:lineRule="auto"/>
        <w:ind w:right="845"/>
      </w:pPr>
      <w:r>
        <w:rPr>
          <w:color w:val="211F1F"/>
        </w:rPr>
        <w:t>Основы гражданского права. Физические и юридические лица в гражданском праве. Право собственности, защита прав собственности.(2 час)</w:t>
      </w:r>
    </w:p>
    <w:p w:rsidR="00E43EA1" w:rsidRDefault="00E43EA1">
      <w:pPr>
        <w:pStyle w:val="a3"/>
        <w:spacing w:before="3" w:line="254" w:lineRule="auto"/>
        <w:ind w:right="839"/>
      </w:pPr>
      <w:r>
        <w:rPr>
          <w:color w:val="211F1F"/>
        </w:rPr>
        <w:t xml:space="preserve">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отношений.(2 </w:t>
      </w:r>
      <w:r>
        <w:rPr>
          <w:color w:val="211F1F"/>
          <w:spacing w:val="-4"/>
        </w:rPr>
        <w:t>час)</w:t>
      </w:r>
    </w:p>
    <w:p w:rsidR="00E43EA1" w:rsidRDefault="00E43EA1">
      <w:pPr>
        <w:pStyle w:val="a3"/>
        <w:spacing w:before="2" w:line="254" w:lineRule="auto"/>
        <w:ind w:right="845"/>
      </w:pPr>
      <w:r>
        <w:rPr>
          <w:color w:val="211F1F"/>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родителей.(2 час)</w:t>
      </w:r>
    </w:p>
    <w:p w:rsidR="00E43EA1" w:rsidRDefault="00E43EA1">
      <w:pPr>
        <w:pStyle w:val="a3"/>
        <w:spacing w:line="254" w:lineRule="auto"/>
        <w:ind w:right="842"/>
      </w:pPr>
      <w:r>
        <w:rPr>
          <w:color w:val="211F1F"/>
        </w:rPr>
        <w:t>Основы трудового права. Стороны трудовых отношений, их права и обязанности.Трудовой договор. Заключение и прекращение трудового договора. Рабочее время и время отдыха. Осо- бенностиправовогостатусанесовершеннолетнихприосуществлениитрудовойдеятельности.(2час) Виды юридической ответственности. Гражданско-правовые проступки и гражданско-правовая ответственность.Административныепроступкииадминистративнаяответственность.</w:t>
      </w:r>
    </w:p>
    <w:p w:rsidR="00E43EA1" w:rsidRDefault="00E43EA1">
      <w:pPr>
        <w:pStyle w:val="a3"/>
        <w:spacing w:line="254" w:lineRule="auto"/>
        <w:sectPr w:rsidR="00E43EA1">
          <w:pgSz w:w="11920" w:h="16850"/>
          <w:pgMar w:top="740" w:right="0" w:bottom="1440" w:left="283" w:header="0" w:footer="1124" w:gutter="0"/>
          <w:cols w:space="720"/>
        </w:sectPr>
      </w:pPr>
    </w:p>
    <w:p w:rsidR="00E43EA1" w:rsidRDefault="00E43EA1">
      <w:pPr>
        <w:pStyle w:val="a3"/>
        <w:spacing w:before="79" w:line="254" w:lineRule="auto"/>
        <w:ind w:right="853"/>
        <w:jc w:val="left"/>
      </w:pPr>
      <w:r>
        <w:rPr>
          <w:color w:val="211F1F"/>
        </w:rPr>
        <w:lastRenderedPageBreak/>
        <w:t>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 (2 час) ПравоохранительныеорганывРоссийскойФедерации.Структураправоохранительных органов Российской Федерации. Функции правоохранительных органов. (2 час)</w:t>
      </w:r>
    </w:p>
    <w:p w:rsidR="00E43EA1" w:rsidRDefault="00E43EA1">
      <w:pPr>
        <w:pStyle w:val="a3"/>
        <w:spacing w:before="90"/>
        <w:ind w:left="0"/>
        <w:jc w:val="left"/>
      </w:pPr>
    </w:p>
    <w:p w:rsidR="00E43EA1" w:rsidRDefault="00E43EA1">
      <w:pPr>
        <w:ind w:left="427"/>
        <w:rPr>
          <w:b/>
          <w:sz w:val="24"/>
        </w:rPr>
      </w:pPr>
      <w:r>
        <w:rPr>
          <w:b/>
          <w:sz w:val="24"/>
          <w:u w:val="thick"/>
        </w:rPr>
        <w:t>СОДЕРЖАНИЕУЧЕБНОГОПРЕДМЕТА«ОБЩЕСТВОЗНАНИЕ»8КЛАСС34</w:t>
      </w:r>
      <w:r>
        <w:rPr>
          <w:b/>
          <w:spacing w:val="-5"/>
          <w:sz w:val="24"/>
          <w:u w:val="thick"/>
        </w:rPr>
        <w:t xml:space="preserve"> час</w:t>
      </w:r>
    </w:p>
    <w:p w:rsidR="00E43EA1" w:rsidRDefault="00E43EA1">
      <w:pPr>
        <w:pStyle w:val="2"/>
        <w:spacing w:before="22"/>
        <w:jc w:val="left"/>
      </w:pPr>
      <w:r>
        <w:rPr>
          <w:color w:val="211E1F"/>
        </w:rPr>
        <w:t>Человеквэкономическихотношениях(20</w:t>
      </w:r>
      <w:r>
        <w:rPr>
          <w:color w:val="211E1F"/>
          <w:spacing w:val="-4"/>
        </w:rPr>
        <w:t>час)</w:t>
      </w:r>
    </w:p>
    <w:p w:rsidR="00E43EA1" w:rsidRDefault="00E43EA1">
      <w:pPr>
        <w:pStyle w:val="a3"/>
        <w:spacing w:before="31" w:line="252" w:lineRule="auto"/>
        <w:ind w:right="853"/>
        <w:jc w:val="left"/>
      </w:pPr>
      <w:r>
        <w:rPr>
          <w:color w:val="211F1F"/>
        </w:rPr>
        <w:t>Экономическаяжизньобщества. Потребности и ресурсы,ограниченность ресурсов.Экономический выбор.Экономическая система и её функции. Собственность.</w:t>
      </w:r>
    </w:p>
    <w:p w:rsidR="00E43EA1" w:rsidRDefault="00E43EA1">
      <w:pPr>
        <w:pStyle w:val="a3"/>
        <w:tabs>
          <w:tab w:val="left" w:pos="2849"/>
          <w:tab w:val="left" w:pos="3771"/>
          <w:tab w:val="left" w:pos="5218"/>
          <w:tab w:val="left" w:pos="6140"/>
          <w:tab w:val="left" w:pos="8793"/>
          <w:tab w:val="left" w:pos="9654"/>
          <w:tab w:val="left" w:pos="10074"/>
        </w:tabs>
        <w:spacing w:before="4" w:line="252" w:lineRule="auto"/>
        <w:ind w:right="842"/>
        <w:jc w:val="left"/>
      </w:pPr>
      <w:r>
        <w:rPr>
          <w:color w:val="211F1F"/>
        </w:rPr>
        <w:t xml:space="preserve">Производство—источникэкономическихблаг.Факторыпроизводства.Трудоваядеятельность. </w:t>
      </w:r>
      <w:r>
        <w:rPr>
          <w:color w:val="211F1F"/>
          <w:spacing w:val="-2"/>
        </w:rPr>
        <w:t>Производительность</w:t>
      </w:r>
      <w:r>
        <w:rPr>
          <w:color w:val="211F1F"/>
        </w:rPr>
        <w:tab/>
      </w:r>
      <w:r>
        <w:rPr>
          <w:color w:val="211F1F"/>
          <w:spacing w:val="-2"/>
        </w:rPr>
        <w:t>труда.</w:t>
      </w:r>
      <w:r>
        <w:rPr>
          <w:color w:val="211F1F"/>
        </w:rPr>
        <w:tab/>
      </w:r>
      <w:r>
        <w:rPr>
          <w:color w:val="211F1F"/>
          <w:spacing w:val="-2"/>
        </w:rPr>
        <w:t>Разделение</w:t>
      </w:r>
      <w:r>
        <w:rPr>
          <w:color w:val="211F1F"/>
        </w:rPr>
        <w:tab/>
      </w:r>
      <w:r>
        <w:rPr>
          <w:color w:val="211F1F"/>
          <w:spacing w:val="-2"/>
        </w:rPr>
        <w:t>труда.</w:t>
      </w:r>
      <w:r>
        <w:rPr>
          <w:color w:val="211F1F"/>
        </w:rPr>
        <w:tab/>
      </w:r>
      <w:r>
        <w:rPr>
          <w:color w:val="211F1F"/>
          <w:spacing w:val="-2"/>
        </w:rPr>
        <w:t>Предпринимательство.</w:t>
      </w:r>
      <w:r>
        <w:rPr>
          <w:color w:val="211F1F"/>
        </w:rPr>
        <w:tab/>
      </w:r>
      <w:r>
        <w:rPr>
          <w:color w:val="211F1F"/>
          <w:spacing w:val="-4"/>
        </w:rPr>
        <w:t>Виды</w:t>
      </w:r>
      <w:r>
        <w:rPr>
          <w:color w:val="211F1F"/>
        </w:rPr>
        <w:tab/>
      </w:r>
      <w:r>
        <w:rPr>
          <w:color w:val="211F1F"/>
          <w:spacing w:val="-10"/>
        </w:rPr>
        <w:t>и</w:t>
      </w:r>
      <w:r>
        <w:rPr>
          <w:color w:val="211F1F"/>
        </w:rPr>
        <w:tab/>
      </w:r>
      <w:r>
        <w:rPr>
          <w:color w:val="211F1F"/>
          <w:spacing w:val="-4"/>
        </w:rPr>
        <w:t xml:space="preserve">формы </w:t>
      </w:r>
      <w:r>
        <w:rPr>
          <w:color w:val="211F1F"/>
        </w:rPr>
        <w:t>предпринимательской деятельности. Обмен. Деньги и их функции. Торговля и её формы. (5 час) Рыночная экономика. Конкуренция. Спрос и предложение. Рыночное равновесие. Невидимая рука рынка.Многообразиерынков.Предприятиевэкономике.Издержки,выручкаиприбыль.Какповысить эффективность производства. (5 час)</w:t>
      </w:r>
    </w:p>
    <w:p w:rsidR="00E43EA1" w:rsidRDefault="00E43EA1">
      <w:pPr>
        <w:pStyle w:val="a3"/>
        <w:spacing w:line="276" w:lineRule="exact"/>
        <w:jc w:val="left"/>
      </w:pPr>
      <w:r>
        <w:rPr>
          <w:color w:val="211F1F"/>
        </w:rPr>
        <w:t>Заработнаяплатаистимулированиетруда.Занятостьи</w:t>
      </w:r>
      <w:r>
        <w:rPr>
          <w:color w:val="211F1F"/>
          <w:spacing w:val="-2"/>
        </w:rPr>
        <w:t>безработица.</w:t>
      </w:r>
    </w:p>
    <w:p w:rsidR="00E43EA1" w:rsidRDefault="00E43EA1">
      <w:pPr>
        <w:pStyle w:val="a3"/>
        <w:spacing w:before="21" w:line="259" w:lineRule="auto"/>
        <w:ind w:right="845"/>
      </w:pPr>
      <w:r>
        <w:rPr>
          <w:color w:val="211F1F"/>
        </w:rPr>
        <w:t>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 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(5 час)</w:t>
      </w:r>
    </w:p>
    <w:p w:rsidR="00E43EA1" w:rsidRDefault="00E43EA1">
      <w:pPr>
        <w:pStyle w:val="a3"/>
        <w:spacing w:line="259" w:lineRule="auto"/>
        <w:ind w:right="841"/>
      </w:pPr>
      <w:r>
        <w:rPr>
          <w:color w:val="211F1F"/>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сбережений.(3 час)</w:t>
      </w:r>
    </w:p>
    <w:p w:rsidR="00E43EA1" w:rsidRDefault="00E43EA1">
      <w:pPr>
        <w:pStyle w:val="a3"/>
        <w:spacing w:line="259" w:lineRule="auto"/>
        <w:ind w:right="842"/>
      </w:pPr>
      <w:r>
        <w:rPr>
          <w:color w:val="211F1F"/>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 (2 час)</w:t>
      </w:r>
    </w:p>
    <w:p w:rsidR="00E43EA1" w:rsidRDefault="00E43EA1">
      <w:pPr>
        <w:pStyle w:val="2"/>
        <w:spacing w:before="183"/>
        <w:jc w:val="left"/>
      </w:pPr>
      <w:r>
        <w:rPr>
          <w:color w:val="211F1F"/>
        </w:rPr>
        <w:t>Человеквмирекультуры(10</w:t>
      </w:r>
      <w:r>
        <w:rPr>
          <w:color w:val="211F1F"/>
          <w:spacing w:val="-4"/>
        </w:rPr>
        <w:t>час)</w:t>
      </w:r>
    </w:p>
    <w:p w:rsidR="00E43EA1" w:rsidRDefault="00E43EA1">
      <w:pPr>
        <w:pStyle w:val="a3"/>
        <w:spacing w:before="53" w:line="261" w:lineRule="auto"/>
        <w:ind w:right="853"/>
        <w:jc w:val="left"/>
      </w:pPr>
      <w:r>
        <w:rPr>
          <w:color w:val="211F1F"/>
        </w:rPr>
        <w:t>Культура, еёмногообразиеиформы.Влияниедуховнойкультурынаформированиеличности. Современная молодёжная культура.(1 час)</w:t>
      </w:r>
    </w:p>
    <w:p w:rsidR="00E43EA1" w:rsidRDefault="00E43EA1">
      <w:pPr>
        <w:pStyle w:val="a3"/>
        <w:tabs>
          <w:tab w:val="left" w:pos="7227"/>
        </w:tabs>
        <w:spacing w:line="259" w:lineRule="auto"/>
        <w:ind w:right="1345"/>
        <w:jc w:val="left"/>
      </w:pPr>
      <w:r>
        <w:rPr>
          <w:color w:val="211F1F"/>
        </w:rPr>
        <w:t>Наука. Естественные и социально-гуманитарные науки. Роль науки в развитии общества. Образование. Личностная иобщественная значимостьобразования в современном обществе. ОбразованиевРоссийскойФедерации.Самообразование.</w:t>
      </w:r>
      <w:r>
        <w:rPr>
          <w:color w:val="211F1F"/>
        </w:rPr>
        <w:tab/>
        <w:t>Политикавсферекультурыи образования в Российской Федерации. (4 час)</w:t>
      </w:r>
    </w:p>
    <w:p w:rsidR="00E43EA1" w:rsidRDefault="00E43EA1">
      <w:pPr>
        <w:pStyle w:val="a3"/>
        <w:spacing w:line="259" w:lineRule="auto"/>
        <w:ind w:right="837"/>
      </w:pPr>
      <w:r>
        <w:rPr>
          <w:color w:val="211F1F"/>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 (2 час)</w:t>
      </w:r>
    </w:p>
    <w:p w:rsidR="00E43EA1" w:rsidRDefault="00E43EA1">
      <w:pPr>
        <w:pStyle w:val="a3"/>
      </w:pPr>
      <w:r>
        <w:rPr>
          <w:color w:val="211F1F"/>
        </w:rPr>
        <w:t>Чтотакоеискусство.Видыискусств.Рольискусствавжизничеловекаиобщества.(2</w:t>
      </w:r>
      <w:r>
        <w:rPr>
          <w:color w:val="211F1F"/>
          <w:spacing w:val="-4"/>
        </w:rPr>
        <w:t>час)</w:t>
      </w:r>
    </w:p>
    <w:p w:rsidR="00E43EA1" w:rsidRDefault="00E43EA1">
      <w:pPr>
        <w:pStyle w:val="a3"/>
        <w:spacing w:before="135" w:line="259" w:lineRule="auto"/>
        <w:ind w:right="845"/>
      </w:pPr>
      <w:r>
        <w:rPr>
          <w:color w:val="211F1F"/>
        </w:rPr>
        <w:t>Роль информации и информационных технологий в современном мире. Информационная культураи информационная безопасность. Правила безопасного поведения в Интернете. (1 час)</w:t>
      </w:r>
    </w:p>
    <w:p w:rsidR="00E43EA1" w:rsidRDefault="00E43EA1">
      <w:pPr>
        <w:spacing w:before="210"/>
        <w:ind w:left="427"/>
        <w:jc w:val="both"/>
        <w:rPr>
          <w:b/>
          <w:sz w:val="24"/>
        </w:rPr>
      </w:pPr>
      <w:r>
        <w:rPr>
          <w:b/>
          <w:sz w:val="24"/>
          <w:u w:val="thick"/>
        </w:rPr>
        <w:t>СОДЕРЖАНИЕУЧЕБНОГОПРЕДМЕТА«ОБЩЕСТВОЗНАНИЕ»9КЛАСС34</w:t>
      </w:r>
      <w:r>
        <w:rPr>
          <w:b/>
          <w:spacing w:val="-5"/>
          <w:sz w:val="24"/>
          <w:u w:val="thick"/>
        </w:rPr>
        <w:t xml:space="preserve"> час</w:t>
      </w:r>
    </w:p>
    <w:p w:rsidR="00E43EA1" w:rsidRDefault="00E43EA1">
      <w:pPr>
        <w:pStyle w:val="2"/>
        <w:spacing w:before="22"/>
      </w:pPr>
      <w:r>
        <w:rPr>
          <w:color w:val="211E1F"/>
        </w:rPr>
        <w:t>Человеквполитическомизмерении(6</w:t>
      </w:r>
      <w:r>
        <w:rPr>
          <w:color w:val="211E1F"/>
          <w:spacing w:val="-4"/>
        </w:rPr>
        <w:t>час)</w:t>
      </w:r>
    </w:p>
    <w:p w:rsidR="00E43EA1" w:rsidRDefault="00E43EA1">
      <w:pPr>
        <w:pStyle w:val="a3"/>
        <w:spacing w:before="52" w:line="259" w:lineRule="auto"/>
        <w:ind w:right="839"/>
      </w:pPr>
      <w:r>
        <w:rPr>
          <w:color w:val="211F1F"/>
        </w:rPr>
        <w:t>Политика и политическая власть. Государство — политическая организация общества. Признаки государства. Внутренняя и внешняя политика. Форма государства. Монархия и республика — основные формы правления. Унитарное и федеративное государственно - территориальное устройство.Политическийрежимиеговиды.Демократия,демократическиеценности.Правовое</w:t>
      </w:r>
    </w:p>
    <w:p w:rsidR="00E43EA1" w:rsidRDefault="00E43EA1">
      <w:pPr>
        <w:pStyle w:val="a3"/>
        <w:spacing w:line="259" w:lineRule="auto"/>
        <w:sectPr w:rsidR="00E43EA1">
          <w:pgSz w:w="11920" w:h="16850"/>
          <w:pgMar w:top="740" w:right="0" w:bottom="1440" w:left="283" w:header="0" w:footer="1124" w:gutter="0"/>
          <w:cols w:space="720"/>
        </w:sectPr>
      </w:pPr>
    </w:p>
    <w:p w:rsidR="00E43EA1" w:rsidRDefault="00E43EA1">
      <w:pPr>
        <w:pStyle w:val="a3"/>
        <w:spacing w:before="61"/>
      </w:pPr>
      <w:r>
        <w:rPr>
          <w:color w:val="211F1F"/>
        </w:rPr>
        <w:lastRenderedPageBreak/>
        <w:t>государствоигражданскоеобщество.(3</w:t>
      </w:r>
      <w:r>
        <w:rPr>
          <w:color w:val="211F1F"/>
          <w:spacing w:val="-4"/>
        </w:rPr>
        <w:t xml:space="preserve"> час)</w:t>
      </w:r>
    </w:p>
    <w:p w:rsidR="00E43EA1" w:rsidRDefault="00E43EA1">
      <w:pPr>
        <w:pStyle w:val="a3"/>
        <w:spacing w:before="22" w:line="259" w:lineRule="auto"/>
        <w:ind w:right="842"/>
      </w:pPr>
      <w:r>
        <w:rPr>
          <w:color w:val="211F1F"/>
        </w:rPr>
        <w:t>Участие граждан в политике. Выборы, референдум. Политические партии, их роль в демократическом обществе. Общественно-политические организации. (3 час)</w:t>
      </w:r>
    </w:p>
    <w:p w:rsidR="00E43EA1" w:rsidRDefault="00E43EA1">
      <w:pPr>
        <w:pStyle w:val="2"/>
        <w:spacing w:before="7"/>
      </w:pPr>
      <w:r>
        <w:rPr>
          <w:color w:val="211E1F"/>
        </w:rPr>
        <w:t>Гражданинигосударство(8</w:t>
      </w:r>
      <w:r>
        <w:rPr>
          <w:color w:val="211E1F"/>
          <w:spacing w:val="-4"/>
        </w:rPr>
        <w:t>час)</w:t>
      </w:r>
    </w:p>
    <w:p w:rsidR="00E43EA1" w:rsidRDefault="00E43EA1">
      <w:pPr>
        <w:pStyle w:val="a3"/>
        <w:spacing w:before="52" w:line="259" w:lineRule="auto"/>
        <w:ind w:right="839"/>
      </w:pPr>
      <w:r>
        <w:rPr>
          <w:color w:val="211F1F"/>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(2 час)</w:t>
      </w:r>
    </w:p>
    <w:p w:rsidR="00E43EA1" w:rsidRDefault="00E43EA1">
      <w:pPr>
        <w:pStyle w:val="a3"/>
        <w:spacing w:line="259" w:lineRule="auto"/>
        <w:ind w:right="835"/>
      </w:pPr>
      <w:r>
        <w:rPr>
          <w:color w:val="211F1F"/>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Государственноеуправление.Противодействие коррупции в Российской Федерации. ( 2 час)</w:t>
      </w:r>
    </w:p>
    <w:p w:rsidR="00E43EA1" w:rsidRDefault="00E43EA1">
      <w:pPr>
        <w:pStyle w:val="a3"/>
        <w:spacing w:line="259" w:lineRule="auto"/>
        <w:ind w:right="837"/>
      </w:pPr>
      <w:r>
        <w:rPr>
          <w:color w:val="211F1F"/>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 тономный округ. Конституционный статус субъектов Российской Федерации. Местное самоуправление. (2 час)</w:t>
      </w:r>
    </w:p>
    <w:p w:rsidR="00E43EA1" w:rsidRDefault="00E43EA1">
      <w:pPr>
        <w:pStyle w:val="a3"/>
        <w:spacing w:line="256" w:lineRule="auto"/>
        <w:ind w:right="841"/>
      </w:pPr>
      <w:r>
        <w:rPr>
          <w:color w:val="211F1F"/>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 (2 час)</w:t>
      </w:r>
    </w:p>
    <w:p w:rsidR="00E43EA1" w:rsidRDefault="00E43EA1">
      <w:pPr>
        <w:pStyle w:val="2"/>
        <w:spacing w:before="107"/>
      </w:pPr>
      <w:r>
        <w:rPr>
          <w:color w:val="211E1F"/>
        </w:rPr>
        <w:t>Человеквсистемесоциальныхотношений(11</w:t>
      </w:r>
      <w:r>
        <w:rPr>
          <w:color w:val="211E1F"/>
          <w:spacing w:val="-4"/>
        </w:rPr>
        <w:t>час)</w:t>
      </w:r>
    </w:p>
    <w:p w:rsidR="00E43EA1" w:rsidRDefault="00E43EA1">
      <w:pPr>
        <w:pStyle w:val="a3"/>
        <w:spacing w:before="53" w:line="259" w:lineRule="auto"/>
        <w:ind w:right="2441"/>
        <w:jc w:val="left"/>
      </w:pPr>
      <w:r>
        <w:rPr>
          <w:color w:val="211F1F"/>
        </w:rPr>
        <w:t>Социальнаяструктураобщества.Многообразиесоциальныхобщностейигрупп. Социальная мобильность. (2 час)</w:t>
      </w:r>
    </w:p>
    <w:p w:rsidR="00E43EA1" w:rsidRDefault="00E43EA1">
      <w:pPr>
        <w:pStyle w:val="a3"/>
        <w:spacing w:line="259" w:lineRule="auto"/>
        <w:ind w:right="1403"/>
        <w:jc w:val="left"/>
      </w:pPr>
      <w:r>
        <w:rPr>
          <w:color w:val="211F1F"/>
        </w:rPr>
        <w:t>Социальный статус человека в обществе. Социальные роли. Ролевой набор подростка. Социализацияличности.Рольсемьивсоциализацииличности.Функциисемьи.Семейные ценности. Основные роли членов семьи. (4 час)</w:t>
      </w:r>
    </w:p>
    <w:p w:rsidR="00E43EA1" w:rsidRDefault="00E43EA1">
      <w:pPr>
        <w:pStyle w:val="a3"/>
        <w:spacing w:line="259" w:lineRule="auto"/>
        <w:ind w:right="853"/>
        <w:jc w:val="left"/>
      </w:pPr>
      <w:r>
        <w:rPr>
          <w:color w:val="211F1F"/>
        </w:rPr>
        <w:t>Этносинация.Россия—многонациональноегосударство.Этносыинациивдиалогекультур. Социальная политика Российского государства. (3 час)</w:t>
      </w:r>
    </w:p>
    <w:p w:rsidR="00E43EA1" w:rsidRDefault="00E43EA1">
      <w:pPr>
        <w:pStyle w:val="a3"/>
        <w:spacing w:line="259" w:lineRule="auto"/>
        <w:ind w:right="841"/>
      </w:pPr>
      <w:r>
        <w:rPr>
          <w:color w:val="211F1F"/>
        </w:rPr>
        <w:t>Социальные конфликты и пути их разрешения.Отклоняющееся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 ( 2 час)</w:t>
      </w:r>
    </w:p>
    <w:p w:rsidR="00E43EA1" w:rsidRDefault="00E43EA1">
      <w:pPr>
        <w:pStyle w:val="2"/>
        <w:spacing w:before="1"/>
      </w:pPr>
      <w:r>
        <w:rPr>
          <w:color w:val="211E1F"/>
        </w:rPr>
        <w:t>Человеквсовременномизменяющемсямире(5</w:t>
      </w:r>
      <w:r>
        <w:rPr>
          <w:color w:val="211E1F"/>
          <w:spacing w:val="-4"/>
        </w:rPr>
        <w:t>час)</w:t>
      </w:r>
    </w:p>
    <w:p w:rsidR="00E43EA1" w:rsidRDefault="00E43EA1">
      <w:pPr>
        <w:pStyle w:val="a3"/>
        <w:spacing w:before="55" w:line="259" w:lineRule="auto"/>
        <w:ind w:right="841"/>
      </w:pPr>
      <w:r>
        <w:rPr>
          <w:color w:val="211F1F"/>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E43EA1" w:rsidRDefault="00E43EA1">
      <w:pPr>
        <w:pStyle w:val="a3"/>
        <w:spacing w:line="259" w:lineRule="auto"/>
        <w:ind w:right="2441"/>
        <w:jc w:val="left"/>
      </w:pPr>
      <w:r>
        <w:rPr>
          <w:color w:val="211F1F"/>
        </w:rPr>
        <w:t>Молодёжь—активныйучастникобщественнойжизни.Волонтёрскоедвижение. Профессии настоящего и будущего. Непрерывное образование карьера.</w:t>
      </w:r>
    </w:p>
    <w:p w:rsidR="00E43EA1" w:rsidRDefault="00E43EA1">
      <w:pPr>
        <w:pStyle w:val="a3"/>
        <w:spacing w:before="1" w:line="259" w:lineRule="auto"/>
        <w:ind w:right="853"/>
        <w:jc w:val="left"/>
      </w:pPr>
      <w:r>
        <w:rPr>
          <w:color w:val="211F1F"/>
        </w:rPr>
        <w:t>Здоровыйобразжизни.Социальнаяиличнаязначимостьздоровогообразажизни.Модаиспорт. Современные формы связи и коммуникации: как они изменили мир. Особенности общения в виртуальном пространстве.</w:t>
      </w:r>
    </w:p>
    <w:p w:rsidR="00E43EA1" w:rsidRDefault="00E43EA1">
      <w:pPr>
        <w:pStyle w:val="a3"/>
        <w:spacing w:before="1"/>
        <w:jc w:val="left"/>
      </w:pPr>
      <w:r>
        <w:t>Перспективыразвития</w:t>
      </w:r>
      <w:r>
        <w:rPr>
          <w:spacing w:val="-2"/>
        </w:rPr>
        <w:t>общества.</w:t>
      </w:r>
    </w:p>
    <w:p w:rsidR="00E43EA1" w:rsidRDefault="00E43EA1">
      <w:pPr>
        <w:pStyle w:val="1"/>
        <w:spacing w:before="2"/>
      </w:pPr>
      <w:r>
        <w:t>ПЛАНИРУЕМЫЕРЕЗУЛЬТАТЫОСВОЕНИЯПРОГРАММЫУЧЕБНОГО</w:t>
      </w:r>
      <w:r>
        <w:rPr>
          <w:spacing w:val="-2"/>
        </w:rPr>
        <w:t>ПРЕДМЕТА</w:t>
      </w:r>
    </w:p>
    <w:p w:rsidR="00E43EA1" w:rsidRDefault="00E43EA1">
      <w:pPr>
        <w:ind w:left="427"/>
        <w:rPr>
          <w:b/>
          <w:sz w:val="24"/>
        </w:rPr>
      </w:pPr>
      <w:r>
        <w:rPr>
          <w:b/>
          <w:spacing w:val="-2"/>
          <w:sz w:val="24"/>
        </w:rPr>
        <w:t>«ОБЩЕСТВОЗНАНИЕ»</w:t>
      </w:r>
    </w:p>
    <w:p w:rsidR="00E43EA1" w:rsidRDefault="00E43EA1">
      <w:pPr>
        <w:pStyle w:val="2"/>
        <w:jc w:val="left"/>
      </w:pPr>
      <w:r>
        <w:rPr>
          <w:color w:val="211F1F"/>
        </w:rPr>
        <w:t>Личностные</w:t>
      </w:r>
      <w:r>
        <w:rPr>
          <w:color w:val="211F1F"/>
          <w:spacing w:val="-2"/>
        </w:rPr>
        <w:t>результаты</w:t>
      </w:r>
    </w:p>
    <w:p w:rsidR="00E43EA1" w:rsidRDefault="00E43EA1">
      <w:pPr>
        <w:pStyle w:val="a3"/>
        <w:spacing w:before="53" w:line="256" w:lineRule="auto"/>
        <w:ind w:right="853" w:firstLine="240"/>
        <w:jc w:val="left"/>
      </w:pPr>
      <w:r>
        <w:rPr>
          <w:b/>
          <w:color w:val="211F1F"/>
        </w:rPr>
        <w:t xml:space="preserve">Личностные результаты </w:t>
      </w:r>
      <w:r>
        <w:rPr>
          <w:color w:val="211F1F"/>
        </w:rPr>
        <w:t>освоения Примерной рабочей программы по обществознанию для основного общего образования (6—9 классы).</w:t>
      </w:r>
    </w:p>
    <w:p w:rsidR="00E43EA1" w:rsidRDefault="00E43EA1">
      <w:pPr>
        <w:pStyle w:val="a3"/>
        <w:spacing w:line="256" w:lineRule="auto"/>
        <w:jc w:val="left"/>
        <w:sectPr w:rsidR="00E43EA1">
          <w:pgSz w:w="11920" w:h="16850"/>
          <w:pgMar w:top="760" w:right="0" w:bottom="1440" w:left="283" w:header="0" w:footer="1124" w:gutter="0"/>
          <w:cols w:space="720"/>
        </w:sectPr>
      </w:pPr>
    </w:p>
    <w:p w:rsidR="00E43EA1" w:rsidRDefault="00E43EA1">
      <w:pPr>
        <w:pStyle w:val="a3"/>
        <w:spacing w:before="79" w:line="252" w:lineRule="auto"/>
        <w:ind w:right="834" w:firstLine="240"/>
      </w:pPr>
      <w:r>
        <w:rPr>
          <w:color w:val="211F1F"/>
        </w:rPr>
        <w:lastRenderedPageBreak/>
        <w:t>Личностные результаты воплощают традиционные российские социокультурные и духовно- нравственные ценности, принятые в обществе нормы поведения, отражают готовность обу- 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E43EA1" w:rsidRDefault="00E43EA1">
      <w:pPr>
        <w:pStyle w:val="3"/>
        <w:spacing w:before="12"/>
        <w:ind w:left="667"/>
        <w:jc w:val="both"/>
      </w:pPr>
      <w:r>
        <w:rPr>
          <w:color w:val="211F1F"/>
        </w:rPr>
        <w:t>Гражданского</w:t>
      </w:r>
      <w:r>
        <w:rPr>
          <w:color w:val="211F1F"/>
          <w:spacing w:val="-2"/>
        </w:rPr>
        <w:t>воспитания:</w:t>
      </w:r>
    </w:p>
    <w:p w:rsidR="00E43EA1" w:rsidRDefault="00E43EA1">
      <w:pPr>
        <w:pStyle w:val="a3"/>
        <w:spacing w:before="17" w:line="252" w:lineRule="auto"/>
        <w:ind w:right="838"/>
      </w:pPr>
      <w:r>
        <w:rPr>
          <w:color w:val="211F1F"/>
        </w:rPr>
        <w:t>готовность к выполнению обязанностей гражданина и реализации его прав, уважение прав, свободи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(волонтёрство,помощь людям, нуждающимся в ней).</w:t>
      </w:r>
    </w:p>
    <w:p w:rsidR="00E43EA1" w:rsidRDefault="00E43EA1">
      <w:pPr>
        <w:pStyle w:val="3"/>
        <w:spacing w:before="14"/>
        <w:ind w:left="667"/>
        <w:jc w:val="both"/>
      </w:pPr>
      <w:r>
        <w:rPr>
          <w:color w:val="211F1F"/>
        </w:rPr>
        <w:t>Патриотического</w:t>
      </w:r>
      <w:r>
        <w:rPr>
          <w:color w:val="211F1F"/>
          <w:spacing w:val="-2"/>
        </w:rPr>
        <w:t>воспитания:</w:t>
      </w:r>
    </w:p>
    <w:p w:rsidR="00E43EA1" w:rsidRDefault="00E43EA1">
      <w:pPr>
        <w:pStyle w:val="a3"/>
        <w:spacing w:before="17" w:line="252" w:lineRule="auto"/>
        <w:ind w:right="839" w:firstLine="240"/>
      </w:pPr>
      <w:r>
        <w:rPr>
          <w:color w:val="211F1F"/>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E43EA1" w:rsidRDefault="00E43EA1">
      <w:pPr>
        <w:pStyle w:val="3"/>
        <w:spacing w:before="10"/>
        <w:ind w:left="667"/>
        <w:jc w:val="both"/>
      </w:pPr>
      <w:r>
        <w:rPr>
          <w:color w:val="211F1F"/>
        </w:rPr>
        <w:t>Духовно-нравственного</w:t>
      </w:r>
      <w:r>
        <w:rPr>
          <w:color w:val="211F1F"/>
          <w:spacing w:val="-2"/>
        </w:rPr>
        <w:t>воспитания:</w:t>
      </w:r>
    </w:p>
    <w:p w:rsidR="00E43EA1" w:rsidRDefault="00E43EA1">
      <w:pPr>
        <w:pStyle w:val="a3"/>
        <w:spacing w:before="20" w:line="252" w:lineRule="auto"/>
        <w:ind w:right="841" w:firstLine="240"/>
      </w:pPr>
      <w:r>
        <w:rPr>
          <w:color w:val="211F1F"/>
        </w:rPr>
        <w:t xml:space="preserve">ориентация на моральные ценности и нормы в ситуациях нравственного выбора; готовность оценивать своёповедениеи поступки, поведениеи поступки других людей спозиции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color w:val="211F1F"/>
          <w:spacing w:val="-2"/>
        </w:rPr>
        <w:t>пространства.</w:t>
      </w:r>
    </w:p>
    <w:p w:rsidR="00E43EA1" w:rsidRDefault="00E43EA1">
      <w:pPr>
        <w:pStyle w:val="3"/>
        <w:spacing w:before="13"/>
        <w:ind w:left="667"/>
        <w:jc w:val="both"/>
      </w:pPr>
      <w:r>
        <w:rPr>
          <w:color w:val="211F1F"/>
        </w:rPr>
        <w:t>Эстетического</w:t>
      </w:r>
      <w:r>
        <w:rPr>
          <w:color w:val="211F1F"/>
          <w:spacing w:val="-2"/>
        </w:rPr>
        <w:t>воспитания:</w:t>
      </w:r>
    </w:p>
    <w:p w:rsidR="00E43EA1" w:rsidRDefault="00E43EA1">
      <w:pPr>
        <w:pStyle w:val="a3"/>
        <w:spacing w:before="17" w:line="252" w:lineRule="auto"/>
        <w:ind w:right="850" w:firstLine="240"/>
      </w:pPr>
      <w:r>
        <w:rPr>
          <w:color w:val="211F1F"/>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искусства,этническихкультурныхтрадицийинародноготворчества; стремлениексамовыражению в разных видах искусства.</w:t>
      </w:r>
    </w:p>
    <w:p w:rsidR="00E43EA1" w:rsidRDefault="00E43EA1">
      <w:pPr>
        <w:pStyle w:val="3"/>
        <w:spacing w:before="12"/>
        <w:ind w:left="667"/>
        <w:jc w:val="both"/>
      </w:pPr>
      <w:r>
        <w:rPr>
          <w:color w:val="211F1F"/>
        </w:rPr>
        <w:t>Физическоговоспитания,формированиякультурыздоровьяиэмоционального</w:t>
      </w:r>
      <w:r>
        <w:rPr>
          <w:color w:val="211F1F"/>
          <w:spacing w:val="-2"/>
        </w:rPr>
        <w:t>благополучия:</w:t>
      </w:r>
    </w:p>
    <w:p w:rsidR="00E43EA1" w:rsidRDefault="00E43EA1">
      <w:pPr>
        <w:pStyle w:val="a3"/>
        <w:spacing w:before="17" w:line="252" w:lineRule="auto"/>
        <w:ind w:right="840" w:firstLine="240"/>
      </w:pPr>
      <w:r>
        <w:rPr>
          <w:color w:val="211F1F"/>
        </w:rPr>
        <w:t>осознание ценности жизни; ответственное отношение к своему здоровью и установкана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E43EA1" w:rsidRDefault="00E43EA1">
      <w:pPr>
        <w:pStyle w:val="a3"/>
        <w:spacing w:before="3" w:line="252" w:lineRule="auto"/>
        <w:ind w:right="842" w:firstLine="240"/>
      </w:pPr>
      <w:r>
        <w:rPr>
          <w:color w:val="211F1F"/>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43EA1" w:rsidRDefault="00E43EA1">
      <w:pPr>
        <w:pStyle w:val="a3"/>
        <w:spacing w:line="252" w:lineRule="auto"/>
        <w:ind w:right="853" w:firstLine="240"/>
        <w:jc w:val="left"/>
      </w:pPr>
      <w:r>
        <w:rPr>
          <w:color w:val="211F1F"/>
        </w:rPr>
        <w:t>умениеприниматьсебяидругих,неосуждая;&lt;...&gt;сформированностьнавыковрефлексии, признание своего права на ошибкуи такого же права другого человека.</w:t>
      </w:r>
    </w:p>
    <w:p w:rsidR="00E43EA1" w:rsidRDefault="00E43EA1">
      <w:pPr>
        <w:pStyle w:val="3"/>
        <w:spacing w:before="11"/>
        <w:ind w:left="667"/>
      </w:pPr>
      <w:r>
        <w:rPr>
          <w:color w:val="211F1F"/>
        </w:rPr>
        <w:t>Трудового</w:t>
      </w:r>
      <w:r>
        <w:rPr>
          <w:color w:val="211F1F"/>
          <w:spacing w:val="-2"/>
        </w:rPr>
        <w:t>воспитания:</w:t>
      </w:r>
    </w:p>
    <w:p w:rsidR="00E43EA1" w:rsidRDefault="00E43EA1">
      <w:pPr>
        <w:pStyle w:val="a3"/>
        <w:spacing w:before="19"/>
        <w:ind w:left="667"/>
        <w:jc w:val="left"/>
      </w:pPr>
      <w:r>
        <w:rPr>
          <w:color w:val="211F1F"/>
        </w:rPr>
        <w:t>установканаактивноеучастиеврешениипрактическихзадач(врамкахсемьи,</w:t>
      </w:r>
      <w:r>
        <w:rPr>
          <w:color w:val="211F1F"/>
          <w:spacing w:val="-2"/>
        </w:rPr>
        <w:t>образовательной</w:t>
      </w:r>
    </w:p>
    <w:p w:rsidR="00E43EA1" w:rsidRDefault="00E43EA1">
      <w:pPr>
        <w:pStyle w:val="a3"/>
        <w:jc w:val="left"/>
        <w:sectPr w:rsidR="00E43EA1">
          <w:pgSz w:w="11920" w:h="16850"/>
          <w:pgMar w:top="740" w:right="0" w:bottom="1440" w:left="283" w:header="0" w:footer="1124" w:gutter="0"/>
          <w:cols w:space="720"/>
        </w:sectPr>
      </w:pPr>
    </w:p>
    <w:p w:rsidR="00E43EA1" w:rsidRDefault="00E43EA1">
      <w:pPr>
        <w:pStyle w:val="a3"/>
        <w:spacing w:before="79" w:line="252" w:lineRule="auto"/>
        <w:ind w:right="835"/>
      </w:pPr>
      <w:r>
        <w:rPr>
          <w:color w:val="211F1F"/>
        </w:rPr>
        <w:lastRenderedPageBreak/>
        <w:t>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43EA1" w:rsidRDefault="00E43EA1">
      <w:pPr>
        <w:pStyle w:val="3"/>
        <w:spacing w:before="12"/>
        <w:ind w:left="667"/>
        <w:jc w:val="both"/>
      </w:pPr>
      <w:r>
        <w:rPr>
          <w:color w:val="211F1F"/>
        </w:rPr>
        <w:t>Экологического</w:t>
      </w:r>
      <w:r>
        <w:rPr>
          <w:color w:val="211F1F"/>
          <w:spacing w:val="-2"/>
        </w:rPr>
        <w:t>воспитания:</w:t>
      </w:r>
    </w:p>
    <w:p w:rsidR="00E43EA1" w:rsidRDefault="00E43EA1">
      <w:pPr>
        <w:pStyle w:val="a3"/>
        <w:spacing w:before="17" w:line="252" w:lineRule="auto"/>
        <w:ind w:right="838" w:firstLine="240"/>
      </w:pPr>
      <w:r>
        <w:rPr>
          <w:color w:val="211F1F"/>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43EA1" w:rsidRDefault="00E43EA1">
      <w:pPr>
        <w:pStyle w:val="3"/>
        <w:spacing w:before="12"/>
        <w:ind w:left="667"/>
        <w:jc w:val="both"/>
      </w:pPr>
      <w:r>
        <w:rPr>
          <w:color w:val="211F1F"/>
        </w:rPr>
        <w:t>Ценностинаучного</w:t>
      </w:r>
      <w:r>
        <w:rPr>
          <w:color w:val="211F1F"/>
          <w:spacing w:val="-2"/>
        </w:rPr>
        <w:t>познания:</w:t>
      </w:r>
    </w:p>
    <w:p w:rsidR="00E43EA1" w:rsidRDefault="00E43EA1">
      <w:pPr>
        <w:pStyle w:val="a3"/>
        <w:spacing w:before="20" w:line="252" w:lineRule="auto"/>
        <w:ind w:right="839" w:firstLine="240"/>
      </w:pPr>
      <w:r>
        <w:rPr>
          <w:color w:val="211F1F"/>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43EA1" w:rsidRDefault="00E43EA1">
      <w:pPr>
        <w:pStyle w:val="2"/>
        <w:spacing w:before="13" w:line="254" w:lineRule="auto"/>
        <w:ind w:right="841" w:firstLine="240"/>
        <w:rPr>
          <w:b w:val="0"/>
        </w:rPr>
      </w:pPr>
      <w:r>
        <w:rPr>
          <w:color w:val="211F1F"/>
        </w:rPr>
        <w:t>Личностные результаты, обеспечивающие адаптацию обучающегося к изменяющимся условиям социальной и природной среды</w:t>
      </w:r>
      <w:r>
        <w:rPr>
          <w:b w:val="0"/>
          <w:color w:val="211F1F"/>
        </w:rPr>
        <w:t>:</w:t>
      </w:r>
    </w:p>
    <w:p w:rsidR="00E43EA1" w:rsidRDefault="00E43EA1">
      <w:pPr>
        <w:pStyle w:val="a3"/>
        <w:spacing w:before="10" w:line="252" w:lineRule="auto"/>
        <w:ind w:left="449" w:right="844" w:firstLine="670"/>
        <w:jc w:val="right"/>
      </w:pPr>
      <w:r>
        <w:rPr>
          <w:color w:val="211F1F"/>
        </w:rPr>
        <w:t>освоение обучающимися социального опыта,основных социальных ролей, соответствующих ведущей деятельности возраста, норм и правил общественного поведения, форм социальной жизни вгруппахисообществах,включаясемью,группы,сформированныепопрофессиональной деятельности,атакжеврамкахсоциальноговзаимодействияслюдьмииздругойкультурнойсреды; способность обучающихся во взаимодействии в условиях неопределённости открытость опыту и</w:t>
      </w:r>
    </w:p>
    <w:p w:rsidR="00E43EA1" w:rsidRDefault="00E43EA1">
      <w:pPr>
        <w:pStyle w:val="a3"/>
        <w:spacing w:before="1"/>
      </w:pPr>
      <w:r>
        <w:rPr>
          <w:color w:val="211F1F"/>
        </w:rPr>
        <w:t>знаниям</w:t>
      </w:r>
      <w:r>
        <w:rPr>
          <w:color w:val="211F1F"/>
          <w:spacing w:val="-2"/>
        </w:rPr>
        <w:t>других;</w:t>
      </w:r>
    </w:p>
    <w:p w:rsidR="00E43EA1" w:rsidRDefault="00E43EA1">
      <w:pPr>
        <w:pStyle w:val="a3"/>
        <w:spacing w:before="15" w:line="252" w:lineRule="auto"/>
        <w:ind w:right="841" w:firstLine="240"/>
      </w:pPr>
      <w:r>
        <w:rPr>
          <w:color w:val="211F1F"/>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43EA1" w:rsidRDefault="00E43EA1">
      <w:pPr>
        <w:pStyle w:val="a3"/>
        <w:spacing w:line="252" w:lineRule="auto"/>
        <w:ind w:right="844" w:firstLine="240"/>
      </w:pPr>
      <w:r>
        <w:rPr>
          <w:color w:val="211F1F"/>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w:t>
      </w:r>
      <w:r>
        <w:rPr>
          <w:color w:val="211F1F"/>
          <w:spacing w:val="-2"/>
        </w:rPr>
        <w:t>развитие;</w:t>
      </w:r>
    </w:p>
    <w:p w:rsidR="00E43EA1" w:rsidRDefault="00E43EA1">
      <w:pPr>
        <w:pStyle w:val="a3"/>
        <w:spacing w:line="252" w:lineRule="auto"/>
        <w:ind w:right="840" w:firstLine="240"/>
      </w:pPr>
      <w:r>
        <w:rPr>
          <w:color w:val="211F1F"/>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color w:val="211F1F"/>
          <w:spacing w:val="-2"/>
        </w:rPr>
        <w:t>развития;</w:t>
      </w:r>
    </w:p>
    <w:p w:rsidR="00E43EA1" w:rsidRDefault="00E43EA1">
      <w:pPr>
        <w:pStyle w:val="a3"/>
        <w:spacing w:before="1"/>
        <w:ind w:left="667"/>
      </w:pPr>
      <w:r>
        <w:rPr>
          <w:color w:val="211F1F"/>
        </w:rPr>
        <w:t>умениеанализироватьивыявлятьвзаимосвязиприроды,обществаи</w:t>
      </w:r>
      <w:r>
        <w:rPr>
          <w:color w:val="211F1F"/>
          <w:spacing w:val="-2"/>
        </w:rPr>
        <w:t>экономики;</w:t>
      </w:r>
    </w:p>
    <w:p w:rsidR="00E43EA1" w:rsidRDefault="00E43EA1">
      <w:pPr>
        <w:pStyle w:val="a3"/>
        <w:spacing w:before="15" w:line="247" w:lineRule="auto"/>
        <w:ind w:right="855" w:firstLine="240"/>
      </w:pPr>
      <w:r>
        <w:rPr>
          <w:color w:val="211F1F"/>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43EA1" w:rsidRDefault="00E43EA1">
      <w:pPr>
        <w:pStyle w:val="a3"/>
        <w:spacing w:before="10" w:line="249" w:lineRule="auto"/>
        <w:ind w:right="858" w:firstLine="240"/>
      </w:pPr>
      <w:r>
        <w:rPr>
          <w:color w:val="211F1F"/>
        </w:rPr>
        <w:t>способностьобучающихсяосознаватьстрессовуюситуацию,оцениватьпроисходящиеизменения и их последствия; воспринимать стрессовую ситуацию как вызов, требующий контрмер; оценивать</w:t>
      </w:r>
    </w:p>
    <w:p w:rsidR="00E43EA1" w:rsidRDefault="00E43EA1">
      <w:pPr>
        <w:pStyle w:val="a3"/>
        <w:spacing w:line="249" w:lineRule="auto"/>
        <w:sectPr w:rsidR="00E43EA1">
          <w:pgSz w:w="11920" w:h="16850"/>
          <w:pgMar w:top="740" w:right="0" w:bottom="1440" w:left="283" w:header="0" w:footer="1124" w:gutter="0"/>
          <w:cols w:space="720"/>
        </w:sectPr>
      </w:pPr>
    </w:p>
    <w:p w:rsidR="00E43EA1" w:rsidRDefault="00E43EA1">
      <w:pPr>
        <w:pStyle w:val="a3"/>
        <w:spacing w:before="79" w:line="252" w:lineRule="auto"/>
        <w:ind w:right="843"/>
      </w:pPr>
      <w:r>
        <w:rPr>
          <w:color w:val="211F1F"/>
        </w:rPr>
        <w:lastRenderedPageBreak/>
        <w:t>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E43EA1" w:rsidRDefault="00E43EA1">
      <w:pPr>
        <w:pStyle w:val="2"/>
        <w:spacing w:before="168"/>
      </w:pPr>
      <w:r>
        <w:rPr>
          <w:color w:val="211F1F"/>
        </w:rPr>
        <w:t>Метапредметные</w:t>
      </w:r>
      <w:r>
        <w:rPr>
          <w:color w:val="211F1F"/>
          <w:spacing w:val="-2"/>
        </w:rPr>
        <w:t>результаты</w:t>
      </w:r>
    </w:p>
    <w:p w:rsidR="00E43EA1" w:rsidRDefault="00E43EA1">
      <w:pPr>
        <w:spacing w:before="53" w:line="264" w:lineRule="auto"/>
        <w:ind w:left="427" w:right="847" w:firstLine="240"/>
        <w:jc w:val="both"/>
        <w:rPr>
          <w:b/>
          <w:sz w:val="24"/>
        </w:rPr>
      </w:pPr>
      <w:r>
        <w:rPr>
          <w:b/>
          <w:color w:val="211F1F"/>
          <w:sz w:val="24"/>
        </w:rPr>
        <w:t xml:space="preserve">Метапредметные результаты </w:t>
      </w:r>
      <w:r>
        <w:rPr>
          <w:color w:val="211F1F"/>
          <w:sz w:val="24"/>
        </w:rPr>
        <w:t xml:space="preserve">освоения основной образовательной программы, формируемые при изучении </w:t>
      </w:r>
      <w:r>
        <w:rPr>
          <w:b/>
          <w:color w:val="211F1F"/>
          <w:sz w:val="24"/>
        </w:rPr>
        <w:t>обществознания:</w:t>
      </w:r>
    </w:p>
    <w:p w:rsidR="00E43EA1" w:rsidRDefault="00E43EA1">
      <w:pPr>
        <w:pStyle w:val="2"/>
        <w:spacing w:before="163"/>
      </w:pPr>
      <w:r>
        <w:rPr>
          <w:color w:val="211E1F"/>
        </w:rPr>
        <w:t>1.Овладениеуниверсальнымиучебнымипознавательными</w:t>
      </w:r>
      <w:r>
        <w:rPr>
          <w:color w:val="211E1F"/>
          <w:spacing w:val="-2"/>
        </w:rPr>
        <w:t>действиями</w:t>
      </w:r>
    </w:p>
    <w:p w:rsidR="00E43EA1" w:rsidRDefault="00E43EA1">
      <w:pPr>
        <w:pStyle w:val="3"/>
        <w:spacing w:before="62"/>
        <w:ind w:left="667"/>
        <w:jc w:val="both"/>
      </w:pPr>
      <w:r>
        <w:rPr>
          <w:color w:val="211F1F"/>
        </w:rPr>
        <w:t>Базовыелогические</w:t>
      </w:r>
      <w:r>
        <w:rPr>
          <w:color w:val="211F1F"/>
          <w:spacing w:val="-2"/>
        </w:rPr>
        <w:t>действия:</w:t>
      </w:r>
    </w:p>
    <w:p w:rsidR="00E43EA1" w:rsidRDefault="00E43EA1">
      <w:pPr>
        <w:pStyle w:val="a3"/>
        <w:spacing w:before="19" w:line="247" w:lineRule="auto"/>
        <w:ind w:left="667" w:right="857"/>
      </w:pPr>
      <w:r>
        <w:rPr>
          <w:color w:val="211F1F"/>
        </w:rPr>
        <w:t>выявлять и характеризовать существенные признаки социальных явлений и процессов; устанавливать существенный признак классификации социальных фактов, основания для их</w:t>
      </w:r>
    </w:p>
    <w:p w:rsidR="00E43EA1" w:rsidRDefault="00E43EA1">
      <w:pPr>
        <w:pStyle w:val="a3"/>
        <w:spacing w:before="8"/>
      </w:pPr>
      <w:r>
        <w:rPr>
          <w:color w:val="211F1F"/>
        </w:rPr>
        <w:t>обобщенияисравнения,критериипроводимого</w:t>
      </w:r>
      <w:r>
        <w:rPr>
          <w:color w:val="211F1F"/>
          <w:spacing w:val="-2"/>
        </w:rPr>
        <w:t>анализа;</w:t>
      </w:r>
    </w:p>
    <w:p w:rsidR="00E43EA1" w:rsidRDefault="00E43EA1">
      <w:pPr>
        <w:pStyle w:val="a3"/>
        <w:spacing w:before="14" w:line="252" w:lineRule="auto"/>
        <w:ind w:right="860" w:firstLine="240"/>
      </w:pPr>
      <w:r>
        <w:rPr>
          <w:color w:val="211F1F"/>
        </w:rPr>
        <w:t>с учётом предложенной задачи выявлять закономерности и противоречия в рассматриваемых фактах, данных и наблюдениях;</w:t>
      </w:r>
    </w:p>
    <w:p w:rsidR="00E43EA1" w:rsidRDefault="00E43EA1">
      <w:pPr>
        <w:pStyle w:val="a3"/>
        <w:spacing w:before="4"/>
        <w:ind w:left="667"/>
      </w:pPr>
      <w:r>
        <w:rPr>
          <w:color w:val="211F1F"/>
        </w:rPr>
        <w:t>предлагатькритериидлявыявлениязакономерностейи</w:t>
      </w:r>
      <w:r>
        <w:rPr>
          <w:color w:val="211F1F"/>
          <w:spacing w:val="-2"/>
        </w:rPr>
        <w:t>противоречий;</w:t>
      </w:r>
    </w:p>
    <w:p w:rsidR="00E43EA1" w:rsidRDefault="00E43EA1">
      <w:pPr>
        <w:pStyle w:val="a3"/>
        <w:spacing w:before="13" w:line="249" w:lineRule="auto"/>
        <w:ind w:left="667" w:right="1674"/>
        <w:rPr>
          <w:b/>
          <w:i/>
        </w:rPr>
      </w:pPr>
      <w:r>
        <w:rPr>
          <w:color w:val="211F1F"/>
        </w:rPr>
        <w:t xml:space="preserve">выявлятьдефицитинформации,данных,необходимыхдлярешенияпоставленнойзадачи; выявлять причинно-следственные связи при изучении явлений и процессов; </w:t>
      </w:r>
      <w:r>
        <w:rPr>
          <w:b/>
          <w:i/>
          <w:color w:val="211F1F"/>
        </w:rPr>
        <w:t>&lt;...&gt;</w:t>
      </w:r>
    </w:p>
    <w:p w:rsidR="00E43EA1" w:rsidRDefault="00E43EA1">
      <w:pPr>
        <w:pStyle w:val="a3"/>
        <w:spacing w:before="6" w:line="247" w:lineRule="auto"/>
        <w:ind w:right="845" w:firstLine="240"/>
      </w:pPr>
      <w:r>
        <w:rPr>
          <w:color w:val="211F1F"/>
        </w:rPr>
        <w:t>делать выводы с использованием дедуктивных и индуктивных умозаключений,умозаключений по аналогии, формулировать гипотезы о взаимосвязях;</w:t>
      </w:r>
    </w:p>
    <w:p w:rsidR="00E43EA1" w:rsidRDefault="00E43EA1">
      <w:pPr>
        <w:pStyle w:val="a3"/>
        <w:spacing w:before="5" w:line="254" w:lineRule="auto"/>
        <w:ind w:right="846" w:firstLine="240"/>
      </w:pPr>
      <w:r>
        <w:rPr>
          <w:color w:val="211F1F"/>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43EA1" w:rsidRDefault="00E43EA1">
      <w:pPr>
        <w:pStyle w:val="3"/>
        <w:spacing w:before="11"/>
        <w:ind w:left="667"/>
        <w:jc w:val="both"/>
      </w:pPr>
      <w:r>
        <w:rPr>
          <w:color w:val="211F1F"/>
        </w:rPr>
        <w:t>Базовыеисследовательские</w:t>
      </w:r>
      <w:r>
        <w:rPr>
          <w:color w:val="211F1F"/>
          <w:spacing w:val="-2"/>
        </w:rPr>
        <w:t>действия:</w:t>
      </w:r>
    </w:p>
    <w:p w:rsidR="00E43EA1" w:rsidRDefault="00E43EA1">
      <w:pPr>
        <w:pStyle w:val="a3"/>
        <w:spacing w:before="16"/>
        <w:ind w:left="667"/>
      </w:pPr>
      <w:r>
        <w:rPr>
          <w:color w:val="211F1F"/>
        </w:rPr>
        <w:t>использоватьвопросыкакисследовательскийинструмент</w:t>
      </w:r>
      <w:r>
        <w:rPr>
          <w:color w:val="211F1F"/>
          <w:spacing w:val="-2"/>
        </w:rPr>
        <w:t>познания;</w:t>
      </w:r>
    </w:p>
    <w:p w:rsidR="00E43EA1" w:rsidRDefault="00E43EA1">
      <w:pPr>
        <w:pStyle w:val="a3"/>
        <w:spacing w:before="17" w:line="247" w:lineRule="auto"/>
        <w:ind w:right="843" w:firstLine="240"/>
      </w:pPr>
      <w:r>
        <w:rPr>
          <w:color w:val="211F1F"/>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43EA1" w:rsidRDefault="00E43EA1">
      <w:pPr>
        <w:pStyle w:val="a3"/>
        <w:spacing w:before="5" w:line="252" w:lineRule="auto"/>
        <w:ind w:right="851" w:firstLine="240"/>
      </w:pPr>
      <w:r>
        <w:rPr>
          <w:color w:val="211F1F"/>
        </w:rPr>
        <w:t>формулировать гипотезу об истинности собственных суждений и суждений других, аргументировать свою позицию, мнение;</w:t>
      </w:r>
    </w:p>
    <w:p w:rsidR="00E43EA1" w:rsidRDefault="00E43EA1">
      <w:pPr>
        <w:pStyle w:val="a3"/>
        <w:spacing w:before="2" w:line="252" w:lineRule="auto"/>
        <w:ind w:right="831" w:firstLine="240"/>
      </w:pPr>
      <w:r>
        <w:rPr>
          <w:color w:val="211F1F"/>
        </w:rPr>
        <w:t>проводить по самостоятельно составленному плану &lt;.&gt; небольшое исследованиепо установлению особенностей объекта изучения, причинно-следственных связей и зависимостей объ- ектов между собой;</w:t>
      </w:r>
    </w:p>
    <w:p w:rsidR="00E43EA1" w:rsidRDefault="00E43EA1">
      <w:pPr>
        <w:pStyle w:val="a3"/>
        <w:spacing w:before="2"/>
        <w:ind w:left="667"/>
      </w:pPr>
      <w:r>
        <w:rPr>
          <w:color w:val="211F1F"/>
        </w:rPr>
        <w:t>оцениватьнаприменимостьидостоверностьинформацию,полученнуювходе</w:t>
      </w:r>
      <w:r>
        <w:rPr>
          <w:color w:val="211F1F"/>
          <w:spacing w:val="-2"/>
        </w:rPr>
        <w:t>исследования</w:t>
      </w:r>
    </w:p>
    <w:p w:rsidR="00E43EA1" w:rsidRDefault="00E43EA1">
      <w:pPr>
        <w:ind w:left="427"/>
        <w:rPr>
          <w:sz w:val="24"/>
        </w:rPr>
      </w:pPr>
      <w:r>
        <w:rPr>
          <w:color w:val="211F1F"/>
          <w:spacing w:val="-2"/>
          <w:sz w:val="24"/>
        </w:rPr>
        <w:t>&lt;...&gt;;</w:t>
      </w:r>
    </w:p>
    <w:p w:rsidR="00E43EA1" w:rsidRDefault="00E43EA1">
      <w:pPr>
        <w:pStyle w:val="a3"/>
        <w:ind w:left="667"/>
      </w:pPr>
      <w:r>
        <w:rPr>
          <w:color w:val="211F1F"/>
        </w:rPr>
        <w:t>самостоятельноформулироватьобобщенияивыводыпорезультатампроведённого</w:t>
      </w:r>
      <w:r>
        <w:rPr>
          <w:color w:val="211F1F"/>
          <w:spacing w:val="-2"/>
        </w:rPr>
        <w:t>наблюдения,</w:t>
      </w:r>
    </w:p>
    <w:p w:rsidR="00E43EA1" w:rsidRDefault="00E43EA1">
      <w:pPr>
        <w:pStyle w:val="a3"/>
        <w:ind w:right="841"/>
      </w:pPr>
      <w:r>
        <w:rPr>
          <w:color w:val="211F1F"/>
        </w:rPr>
        <w:t xml:space="preserve">&lt;.&gt; исследования, владеть инструментами оценки достоверности полученных выводови </w:t>
      </w:r>
      <w:r>
        <w:rPr>
          <w:color w:val="211F1F"/>
          <w:spacing w:val="-2"/>
        </w:rPr>
        <w:t>обобщений;</w:t>
      </w:r>
    </w:p>
    <w:p w:rsidR="00E43EA1" w:rsidRDefault="00E43EA1">
      <w:pPr>
        <w:pStyle w:val="a3"/>
        <w:ind w:right="837" w:firstLine="240"/>
      </w:pPr>
      <w:r>
        <w:rPr>
          <w:color w:val="211F1F"/>
        </w:rPr>
        <w:t xml:space="preserve">прогнозировать возможное дальнейшее развитие процессов, событий и их последствия в аналогичныхили сходных ситуациях,выдвигать предположенияобих развитиивновых условияхи </w:t>
      </w:r>
      <w:r>
        <w:rPr>
          <w:color w:val="211F1F"/>
          <w:spacing w:val="-2"/>
        </w:rPr>
        <w:t>контекстах.</w:t>
      </w:r>
    </w:p>
    <w:p w:rsidR="00E43EA1" w:rsidRDefault="00E43EA1">
      <w:pPr>
        <w:pStyle w:val="3"/>
        <w:spacing w:before="12"/>
        <w:ind w:left="667"/>
        <w:jc w:val="both"/>
      </w:pPr>
      <w:r>
        <w:rPr>
          <w:color w:val="211F1F"/>
        </w:rPr>
        <w:t>Работас</w:t>
      </w:r>
      <w:r>
        <w:rPr>
          <w:color w:val="211F1F"/>
          <w:spacing w:val="-2"/>
        </w:rPr>
        <w:t>информацией:</w:t>
      </w:r>
    </w:p>
    <w:p w:rsidR="00E43EA1" w:rsidRDefault="00E43EA1">
      <w:pPr>
        <w:pStyle w:val="a3"/>
        <w:spacing w:before="10"/>
        <w:ind w:right="862" w:firstLine="240"/>
      </w:pPr>
      <w:r>
        <w:rPr>
          <w:color w:val="211F1F"/>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43EA1" w:rsidRDefault="00E43EA1">
      <w:pPr>
        <w:pStyle w:val="a3"/>
        <w:ind w:right="843" w:firstLine="240"/>
      </w:pPr>
      <w:r>
        <w:rPr>
          <w:color w:val="211F1F"/>
        </w:rPr>
        <w:t>выбирать, анализировать, систематизировать и интерпретировать информацию различных видови форм представления;</w:t>
      </w:r>
    </w:p>
    <w:p w:rsidR="00E43EA1" w:rsidRDefault="00E43EA1">
      <w:pPr>
        <w:pStyle w:val="a3"/>
        <w:ind w:right="854" w:firstLine="240"/>
      </w:pPr>
      <w:r>
        <w:rPr>
          <w:color w:val="211F1F"/>
        </w:rPr>
        <w:t>находить сходные аргументы (подтверждающие или опровергающие одну и ту же идею, версию) в различных информационных источниках;</w:t>
      </w:r>
    </w:p>
    <w:p w:rsidR="00E43EA1" w:rsidRDefault="00E43EA1">
      <w:pPr>
        <w:pStyle w:val="a3"/>
        <w:ind w:left="667"/>
      </w:pPr>
      <w:r>
        <w:rPr>
          <w:color w:val="211F1F"/>
        </w:rPr>
        <w:t>самостоятельновыбиратьоптимальнуюформупредставленияинформации</w:t>
      </w:r>
      <w:r>
        <w:rPr>
          <w:color w:val="211F1F"/>
          <w:spacing w:val="-4"/>
        </w:rPr>
        <w:t>&lt;.&gt;;</w:t>
      </w:r>
    </w:p>
    <w:p w:rsidR="00E43EA1" w:rsidRDefault="00E43EA1">
      <w:pPr>
        <w:pStyle w:val="a3"/>
        <w:ind w:right="847" w:firstLine="240"/>
      </w:pPr>
      <w:r>
        <w:rPr>
          <w:color w:val="211F1F"/>
        </w:rPr>
        <w:t>оценивать надёжность информации по критериям, предложенным педагогическим работником или сформулированным самостоятельно;</w:t>
      </w:r>
    </w:p>
    <w:p w:rsidR="00E43EA1" w:rsidRDefault="00E43EA1">
      <w:pPr>
        <w:pStyle w:val="2"/>
        <w:spacing w:before="12"/>
      </w:pPr>
      <w:r>
        <w:rPr>
          <w:color w:val="211E1F"/>
        </w:rPr>
        <w:t>эффективнозапоминатьисистематизироватьинформацию.Овладение</w:t>
      </w:r>
      <w:r>
        <w:rPr>
          <w:color w:val="211E1F"/>
          <w:spacing w:val="-2"/>
        </w:rPr>
        <w:t>универсальными</w:t>
      </w:r>
    </w:p>
    <w:p w:rsidR="00E43EA1" w:rsidRDefault="00E43EA1">
      <w:pPr>
        <w:pStyle w:val="2"/>
        <w:sectPr w:rsidR="00E43EA1">
          <w:pgSz w:w="11920" w:h="16850"/>
          <w:pgMar w:top="740" w:right="0" w:bottom="1440" w:left="283" w:header="0" w:footer="1124" w:gutter="0"/>
          <w:cols w:space="720"/>
        </w:sectPr>
      </w:pPr>
    </w:p>
    <w:p w:rsidR="00E43EA1" w:rsidRDefault="00E43EA1">
      <w:pPr>
        <w:spacing w:before="71"/>
        <w:ind w:left="427"/>
        <w:rPr>
          <w:b/>
          <w:sz w:val="24"/>
        </w:rPr>
      </w:pPr>
      <w:r>
        <w:rPr>
          <w:b/>
          <w:color w:val="211E1F"/>
          <w:sz w:val="24"/>
        </w:rPr>
        <w:lastRenderedPageBreak/>
        <w:t>учебнымикоммуникативными</w:t>
      </w:r>
      <w:r>
        <w:rPr>
          <w:b/>
          <w:color w:val="211E1F"/>
          <w:spacing w:val="-2"/>
          <w:sz w:val="24"/>
        </w:rPr>
        <w:t>действиями</w:t>
      </w:r>
    </w:p>
    <w:p w:rsidR="00E43EA1" w:rsidRDefault="00E43EA1">
      <w:pPr>
        <w:pStyle w:val="3"/>
        <w:spacing w:before="84"/>
        <w:ind w:left="667"/>
      </w:pPr>
      <w:r>
        <w:rPr>
          <w:color w:val="211F1F"/>
          <w:spacing w:val="-2"/>
        </w:rPr>
        <w:t>Общение:</w:t>
      </w:r>
    </w:p>
    <w:p w:rsidR="00E43EA1" w:rsidRDefault="00E43EA1">
      <w:pPr>
        <w:pStyle w:val="a3"/>
        <w:spacing w:before="72"/>
        <w:ind w:right="853" w:firstLine="240"/>
        <w:jc w:val="left"/>
      </w:pPr>
      <w:r>
        <w:rPr>
          <w:color w:val="211F1F"/>
        </w:rPr>
        <w:t>восприниматьиформулироватьсуждения,выражатьэмоциивсоответствиисцелямии условиями общения;</w:t>
      </w:r>
    </w:p>
    <w:p w:rsidR="00E43EA1" w:rsidRDefault="00E43EA1">
      <w:pPr>
        <w:pStyle w:val="a3"/>
        <w:ind w:left="667"/>
        <w:jc w:val="left"/>
      </w:pPr>
      <w:r>
        <w:rPr>
          <w:color w:val="211F1F"/>
        </w:rPr>
        <w:t xml:space="preserve">выражатьсебя(своюточкузрения)вустных иписьменных </w:t>
      </w:r>
      <w:r>
        <w:rPr>
          <w:color w:val="211F1F"/>
          <w:spacing w:val="-2"/>
        </w:rPr>
        <w:t>текстах;</w:t>
      </w:r>
    </w:p>
    <w:p w:rsidR="00E43EA1" w:rsidRDefault="00E43EA1">
      <w:pPr>
        <w:pStyle w:val="a3"/>
        <w:ind w:firstLine="240"/>
        <w:jc w:val="left"/>
      </w:pPr>
      <w:r>
        <w:rPr>
          <w:color w:val="211F1F"/>
        </w:rPr>
        <w:t>распознаватьневербальныесредстваобщения,пониматьзначениесоциальныхзнаков,знатьи распознавать предпосылки конфликтных ситуаций и смягчать конфликты, вести переговоры;</w:t>
      </w:r>
    </w:p>
    <w:p w:rsidR="00E43EA1" w:rsidRDefault="00E43EA1">
      <w:pPr>
        <w:pStyle w:val="a3"/>
        <w:ind w:right="853" w:firstLine="240"/>
        <w:jc w:val="left"/>
      </w:pPr>
      <w:r>
        <w:rPr>
          <w:color w:val="211F1F"/>
        </w:rPr>
        <w:t>пониматьнамерениядругих,проявлять уважительноеотношениексобеседникуи вкорректной форме формулировать свои возражения;</w:t>
      </w:r>
    </w:p>
    <w:p w:rsidR="00E43EA1" w:rsidRDefault="00E43EA1">
      <w:pPr>
        <w:pStyle w:val="a3"/>
        <w:ind w:right="853" w:firstLine="240"/>
        <w:jc w:val="left"/>
      </w:pPr>
      <w:r>
        <w:rPr>
          <w:color w:val="211F1F"/>
        </w:rPr>
        <w:t>входедиалогаи(или)дискуссиизадаватьвопросыпосуществуобсуждаемойтемыи высказыватьидеи,нацеленныенарешениезадачииподдержаниеблагожелательностиобщения;</w:t>
      </w:r>
    </w:p>
    <w:p w:rsidR="00E43EA1" w:rsidRDefault="00E43EA1">
      <w:pPr>
        <w:pStyle w:val="a3"/>
        <w:ind w:right="853" w:firstLine="240"/>
        <w:jc w:val="left"/>
      </w:pPr>
      <w:r>
        <w:rPr>
          <w:color w:val="211F1F"/>
        </w:rPr>
        <w:t>сопоставлять свои суждения ссуждениями других участников диалога, обнаруживать различиеи сходство позиций;</w:t>
      </w:r>
    </w:p>
    <w:p w:rsidR="00E43EA1" w:rsidRDefault="00E43EA1">
      <w:pPr>
        <w:pStyle w:val="a3"/>
        <w:spacing w:before="1"/>
        <w:ind w:left="667"/>
        <w:jc w:val="left"/>
      </w:pPr>
      <w:r>
        <w:rPr>
          <w:color w:val="211F1F"/>
        </w:rPr>
        <w:t>публичнопредставлятьрезультатывыполненного&lt;...&gt;исследования,</w:t>
      </w:r>
      <w:r>
        <w:rPr>
          <w:color w:val="211F1F"/>
          <w:spacing w:val="-2"/>
        </w:rPr>
        <w:t>проекта;</w:t>
      </w:r>
    </w:p>
    <w:p w:rsidR="00E43EA1" w:rsidRDefault="00E43EA1">
      <w:pPr>
        <w:pStyle w:val="a3"/>
        <w:ind w:right="843" w:firstLine="240"/>
      </w:pPr>
      <w:r>
        <w:rPr>
          <w:color w:val="211F1F"/>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43EA1" w:rsidRDefault="00E43EA1">
      <w:pPr>
        <w:pStyle w:val="3"/>
        <w:spacing w:before="12"/>
        <w:ind w:left="667"/>
        <w:jc w:val="both"/>
        <w:rPr>
          <w:i w:val="0"/>
        </w:rPr>
      </w:pPr>
      <w:r>
        <w:rPr>
          <w:color w:val="211F1F"/>
        </w:rPr>
        <w:t>Совместная</w:t>
      </w:r>
      <w:r>
        <w:rPr>
          <w:color w:val="211F1F"/>
          <w:spacing w:val="-2"/>
        </w:rPr>
        <w:t>деятельность</w:t>
      </w:r>
      <w:r>
        <w:rPr>
          <w:i w:val="0"/>
          <w:color w:val="211F1F"/>
          <w:spacing w:val="-2"/>
        </w:rPr>
        <w:t>:</w:t>
      </w:r>
    </w:p>
    <w:p w:rsidR="00E43EA1" w:rsidRDefault="00E43EA1">
      <w:pPr>
        <w:pStyle w:val="a3"/>
        <w:spacing w:before="17"/>
        <w:ind w:right="839" w:firstLine="240"/>
      </w:pPr>
      <w:r>
        <w:rPr>
          <w:color w:val="211F1F"/>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43EA1" w:rsidRDefault="00E43EA1">
      <w:pPr>
        <w:pStyle w:val="a3"/>
        <w:ind w:right="842" w:firstLine="240"/>
      </w:pPr>
      <w:r>
        <w:rPr>
          <w:color w:val="211F1F"/>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w:t>
      </w:r>
      <w:r>
        <w:rPr>
          <w:color w:val="211F1F"/>
          <w:spacing w:val="-2"/>
        </w:rPr>
        <w:t>подчиняться;</w:t>
      </w:r>
    </w:p>
    <w:p w:rsidR="00E43EA1" w:rsidRDefault="00E43EA1">
      <w:pPr>
        <w:pStyle w:val="a3"/>
        <w:ind w:left="480" w:right="843" w:firstLine="223"/>
        <w:jc w:val="right"/>
      </w:pPr>
      <w:r>
        <w:rPr>
          <w:color w:val="211F1F"/>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участвоватьвгрупповыхформахработы(обсуждения,обменмнений,«мозговыештурмы»и иные); выполнятьсвоючастьработы,достигатькачественногорезультатапосвоемунаправлениюи</w:t>
      </w:r>
    </w:p>
    <w:p w:rsidR="00E43EA1" w:rsidRDefault="00E43EA1">
      <w:pPr>
        <w:pStyle w:val="a3"/>
        <w:spacing w:before="1"/>
      </w:pPr>
      <w:r>
        <w:rPr>
          <w:color w:val="211F1F"/>
        </w:rPr>
        <w:t>координироватьсвоидействиясдругимичленами</w:t>
      </w:r>
      <w:r>
        <w:rPr>
          <w:color w:val="211F1F"/>
          <w:spacing w:val="-2"/>
        </w:rPr>
        <w:t>команды;</w:t>
      </w:r>
    </w:p>
    <w:p w:rsidR="00E43EA1" w:rsidRDefault="00E43EA1" w:rsidP="00D75AB7">
      <w:pPr>
        <w:pStyle w:val="2"/>
        <w:numPr>
          <w:ilvl w:val="0"/>
          <w:numId w:val="166"/>
        </w:numPr>
        <w:tabs>
          <w:tab w:val="left" w:pos="1296"/>
        </w:tabs>
        <w:spacing w:before="9"/>
        <w:ind w:right="842" w:firstLine="0"/>
      </w:pPr>
      <w:r>
        <w:rPr>
          <w:color w:val="211E1F"/>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Овладение универсальными учебными регулятивными действиями</w:t>
      </w:r>
    </w:p>
    <w:p w:rsidR="00E43EA1" w:rsidRDefault="00E43EA1">
      <w:pPr>
        <w:pStyle w:val="3"/>
        <w:spacing w:before="63"/>
        <w:ind w:left="667"/>
      </w:pPr>
      <w:r>
        <w:rPr>
          <w:color w:val="211F1F"/>
          <w:spacing w:val="-2"/>
        </w:rPr>
        <w:t>Самоорганизация:</w:t>
      </w:r>
    </w:p>
    <w:p w:rsidR="00E43EA1" w:rsidRDefault="00E43EA1">
      <w:pPr>
        <w:pStyle w:val="a3"/>
        <w:spacing w:before="14"/>
        <w:ind w:left="667"/>
        <w:jc w:val="left"/>
      </w:pPr>
      <w:r>
        <w:rPr>
          <w:color w:val="211F1F"/>
        </w:rPr>
        <w:t xml:space="preserve">выявлятьпроблемыдлярешениявжизненныхи учебных </w:t>
      </w:r>
      <w:r>
        <w:rPr>
          <w:color w:val="211F1F"/>
          <w:spacing w:val="-2"/>
        </w:rPr>
        <w:t>ситуациях;</w:t>
      </w:r>
    </w:p>
    <w:p w:rsidR="00E43EA1" w:rsidRDefault="00E43EA1">
      <w:pPr>
        <w:pStyle w:val="a3"/>
        <w:spacing w:before="3"/>
        <w:ind w:right="858" w:firstLine="240"/>
      </w:pPr>
      <w:r>
        <w:rPr>
          <w:color w:val="211F1F"/>
        </w:rPr>
        <w:t>ориентироватьсявразличныхподходахпринятиярешений (индивидуальное,принятиерешенияв группе, принятие решений в группе);</w:t>
      </w:r>
    </w:p>
    <w:p w:rsidR="00E43EA1" w:rsidRDefault="00E43EA1">
      <w:pPr>
        <w:pStyle w:val="a3"/>
        <w:ind w:right="840" w:firstLine="240"/>
      </w:pPr>
      <w:r>
        <w:rPr>
          <w:color w:val="211F1F"/>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43EA1" w:rsidRDefault="00E43EA1">
      <w:pPr>
        <w:pStyle w:val="a3"/>
        <w:spacing w:line="249" w:lineRule="auto"/>
        <w:ind w:right="854" w:firstLine="240"/>
      </w:pPr>
      <w:r>
        <w:rPr>
          <w:color w:val="211F1F"/>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43EA1" w:rsidRDefault="00E43EA1">
      <w:pPr>
        <w:pStyle w:val="a3"/>
        <w:spacing w:before="7"/>
        <w:ind w:left="667"/>
        <w:jc w:val="left"/>
      </w:pPr>
      <w:r>
        <w:rPr>
          <w:color w:val="211F1F"/>
        </w:rPr>
        <w:t>делатьвыборибратьответственностьза</w:t>
      </w:r>
      <w:r>
        <w:rPr>
          <w:color w:val="211F1F"/>
          <w:spacing w:val="-2"/>
        </w:rPr>
        <w:t>решение.</w:t>
      </w:r>
    </w:p>
    <w:p w:rsidR="00E43EA1" w:rsidRDefault="00E43EA1">
      <w:pPr>
        <w:pStyle w:val="3"/>
        <w:spacing w:before="24"/>
        <w:ind w:left="667"/>
      </w:pPr>
      <w:r>
        <w:rPr>
          <w:color w:val="211F1F"/>
          <w:spacing w:val="-2"/>
        </w:rPr>
        <w:t>Самоконтроль:</w:t>
      </w:r>
    </w:p>
    <w:p w:rsidR="00E43EA1" w:rsidRDefault="00E43EA1">
      <w:pPr>
        <w:pStyle w:val="a3"/>
        <w:spacing w:before="19" w:line="249" w:lineRule="auto"/>
        <w:ind w:left="667" w:right="3803"/>
        <w:jc w:val="left"/>
      </w:pPr>
      <w:r>
        <w:rPr>
          <w:color w:val="211F1F"/>
        </w:rPr>
        <w:t>владеть способами самоконтроля, самомотивации и рефлексии; даватьадекватнуюоценкуситуацииипредлагатьпланеёизменения;</w:t>
      </w:r>
    </w:p>
    <w:p w:rsidR="00E43EA1" w:rsidRDefault="00E43EA1">
      <w:pPr>
        <w:pStyle w:val="a3"/>
        <w:spacing w:before="5" w:line="249" w:lineRule="auto"/>
        <w:ind w:right="853" w:firstLine="240"/>
        <w:jc w:val="left"/>
      </w:pPr>
      <w:r>
        <w:rPr>
          <w:color w:val="211F1F"/>
        </w:rPr>
        <w:t>учитыватьконтекстипредвидетьтрудности,которыемогутвозникнутьприрешенииучебной задачи, адаптировать решение к меняющимся обстоятельствам;</w:t>
      </w:r>
    </w:p>
    <w:p w:rsidR="00E43EA1" w:rsidRDefault="00E43EA1">
      <w:pPr>
        <w:pStyle w:val="a3"/>
        <w:spacing w:line="249" w:lineRule="auto"/>
        <w:jc w:val="left"/>
        <w:sectPr w:rsidR="00E43EA1">
          <w:pgSz w:w="11920" w:h="16850"/>
          <w:pgMar w:top="760" w:right="0" w:bottom="1440" w:left="283" w:header="0" w:footer="1124" w:gutter="0"/>
          <w:cols w:space="720"/>
        </w:sectPr>
      </w:pPr>
    </w:p>
    <w:p w:rsidR="00E43EA1" w:rsidRDefault="00E43EA1">
      <w:pPr>
        <w:pStyle w:val="a3"/>
        <w:spacing w:before="79" w:line="247" w:lineRule="auto"/>
        <w:ind w:right="853" w:firstLine="240"/>
        <w:jc w:val="left"/>
      </w:pPr>
      <w:r>
        <w:rPr>
          <w:color w:val="211F1F"/>
        </w:rPr>
        <w:lastRenderedPageBreak/>
        <w:t>объяснятьпричиныдостижения(недостижения)результатовдеятельности,даватьоценку приобретённому опыту, уметь находить позитивное в произошедшей ситуации;</w:t>
      </w:r>
    </w:p>
    <w:p w:rsidR="00E43EA1" w:rsidRDefault="00E43EA1">
      <w:pPr>
        <w:pStyle w:val="a3"/>
        <w:spacing w:before="7" w:line="252" w:lineRule="auto"/>
        <w:ind w:firstLine="240"/>
        <w:jc w:val="left"/>
      </w:pPr>
      <w:r>
        <w:rPr>
          <w:color w:val="211F1F"/>
        </w:rPr>
        <w:t>вноситькоррективывдеятельностьнаосновеновыхобстоятельств,изменившихсяситуаций, установленных ошибок, возникших трудностей;</w:t>
      </w:r>
    </w:p>
    <w:p w:rsidR="00E43EA1" w:rsidRDefault="00E43EA1">
      <w:pPr>
        <w:pStyle w:val="a3"/>
        <w:spacing w:before="2"/>
        <w:ind w:left="667"/>
        <w:jc w:val="left"/>
      </w:pPr>
      <w:r>
        <w:rPr>
          <w:color w:val="211F1F"/>
        </w:rPr>
        <w:t xml:space="preserve">оцениватьсоответствиерезультатацелии </w:t>
      </w:r>
      <w:r>
        <w:rPr>
          <w:color w:val="211F1F"/>
          <w:spacing w:val="-2"/>
        </w:rPr>
        <w:t>условиям.</w:t>
      </w:r>
    </w:p>
    <w:p w:rsidR="00E43EA1" w:rsidRDefault="00E43EA1">
      <w:pPr>
        <w:pStyle w:val="3"/>
        <w:spacing w:before="24"/>
        <w:ind w:left="667"/>
      </w:pPr>
      <w:r>
        <w:rPr>
          <w:color w:val="211F1F"/>
        </w:rPr>
        <w:t>Эмоциональный</w:t>
      </w:r>
      <w:r>
        <w:rPr>
          <w:color w:val="211F1F"/>
          <w:spacing w:val="-2"/>
        </w:rPr>
        <w:t>интеллект:</w:t>
      </w:r>
    </w:p>
    <w:p w:rsidR="00E43EA1" w:rsidRDefault="00E43EA1">
      <w:pPr>
        <w:pStyle w:val="a3"/>
        <w:spacing w:before="22" w:line="247" w:lineRule="auto"/>
        <w:ind w:left="667" w:right="2441"/>
        <w:jc w:val="left"/>
      </w:pPr>
      <w:r>
        <w:rPr>
          <w:color w:val="211F1F"/>
        </w:rPr>
        <w:t>различать,называтьиуправлятьсобственнымиэмоциямииэмоциямидругих; выявлять и анализировать причины эмоций;</w:t>
      </w:r>
    </w:p>
    <w:p w:rsidR="00E43EA1" w:rsidRDefault="00E43EA1">
      <w:pPr>
        <w:pStyle w:val="a3"/>
        <w:spacing w:before="5" w:line="254" w:lineRule="auto"/>
        <w:ind w:left="667" w:right="2441"/>
        <w:jc w:val="left"/>
      </w:pPr>
      <w:r>
        <w:rPr>
          <w:color w:val="211F1F"/>
        </w:rPr>
        <w:t>ставитьсебянаместодругогочеловека,пониматьмотивыинамерениядругого; регулировать способ выражения эмоций.</w:t>
      </w:r>
    </w:p>
    <w:p w:rsidR="00E43EA1" w:rsidRDefault="00E43EA1">
      <w:pPr>
        <w:pStyle w:val="3"/>
        <w:spacing w:before="7"/>
        <w:ind w:left="667"/>
      </w:pPr>
      <w:r>
        <w:rPr>
          <w:color w:val="211F1F"/>
        </w:rPr>
        <w:t>Принятиесебяи</w:t>
      </w:r>
      <w:r>
        <w:rPr>
          <w:color w:val="211F1F"/>
          <w:spacing w:val="-2"/>
        </w:rPr>
        <w:t xml:space="preserve"> других:</w:t>
      </w:r>
    </w:p>
    <w:p w:rsidR="00E43EA1" w:rsidRDefault="00E43EA1">
      <w:pPr>
        <w:pStyle w:val="a3"/>
        <w:spacing w:before="20" w:line="252" w:lineRule="auto"/>
        <w:ind w:right="916"/>
        <w:jc w:val="left"/>
      </w:pPr>
      <w:r>
        <w:rPr>
          <w:color w:val="211F1F"/>
        </w:rPr>
        <w:t>осознанно относиться к другому человеку, его мнению; признавать своё право на ошибку и такоеже право другого; принимать себя и других, не осуждая;</w:t>
      </w:r>
    </w:p>
    <w:p w:rsidR="00E43EA1" w:rsidRDefault="00E43EA1">
      <w:pPr>
        <w:pStyle w:val="a3"/>
        <w:spacing w:line="275" w:lineRule="exact"/>
        <w:ind w:left="667"/>
        <w:jc w:val="left"/>
      </w:pPr>
      <w:r>
        <w:rPr>
          <w:color w:val="211F1F"/>
        </w:rPr>
        <w:t>открытостьсебеи</w:t>
      </w:r>
      <w:r>
        <w:rPr>
          <w:color w:val="211F1F"/>
          <w:spacing w:val="-2"/>
        </w:rPr>
        <w:t>другим;</w:t>
      </w:r>
    </w:p>
    <w:p w:rsidR="00E43EA1" w:rsidRDefault="00E43EA1">
      <w:pPr>
        <w:pStyle w:val="a3"/>
        <w:spacing w:before="14"/>
        <w:ind w:left="667"/>
        <w:jc w:val="left"/>
      </w:pPr>
      <w:r>
        <w:rPr>
          <w:color w:val="211F1F"/>
        </w:rPr>
        <w:t>осознаватьневозможностьконтролироватьвсё</w:t>
      </w:r>
      <w:r>
        <w:rPr>
          <w:color w:val="211F1F"/>
          <w:spacing w:val="-2"/>
        </w:rPr>
        <w:t>вокруг.</w:t>
      </w:r>
    </w:p>
    <w:p w:rsidR="00E43EA1" w:rsidRDefault="00E43EA1">
      <w:pPr>
        <w:pStyle w:val="2"/>
        <w:spacing w:before="145"/>
      </w:pPr>
      <w:r>
        <w:rPr>
          <w:color w:val="211F1F"/>
        </w:rPr>
        <w:t>Предметные</w:t>
      </w:r>
      <w:r>
        <w:rPr>
          <w:color w:val="211F1F"/>
          <w:spacing w:val="-2"/>
        </w:rPr>
        <w:t>результаты</w:t>
      </w:r>
    </w:p>
    <w:p w:rsidR="00E43EA1" w:rsidRDefault="00E43EA1">
      <w:pPr>
        <w:spacing w:before="115" w:line="256" w:lineRule="auto"/>
        <w:ind w:left="427" w:right="840" w:firstLine="240"/>
        <w:jc w:val="both"/>
        <w:rPr>
          <w:sz w:val="24"/>
        </w:rPr>
      </w:pPr>
      <w:r>
        <w:rPr>
          <w:b/>
          <w:color w:val="211F1F"/>
          <w:sz w:val="24"/>
        </w:rPr>
        <w:t xml:space="preserve">Предметные результаты </w:t>
      </w:r>
      <w:r>
        <w:rPr>
          <w:color w:val="211F1F"/>
          <w:sz w:val="24"/>
        </w:rPr>
        <w:t xml:space="preserve">освоения рабочей программы по предмету«Обществознание» (6—9 </w:t>
      </w:r>
      <w:r>
        <w:rPr>
          <w:color w:val="211F1F"/>
          <w:spacing w:val="-2"/>
          <w:sz w:val="24"/>
        </w:rPr>
        <w:t>классы):</w:t>
      </w:r>
    </w:p>
    <w:p w:rsidR="00E43EA1" w:rsidRDefault="00E43EA1" w:rsidP="00D75AB7">
      <w:pPr>
        <w:pStyle w:val="a5"/>
        <w:numPr>
          <w:ilvl w:val="1"/>
          <w:numId w:val="166"/>
        </w:numPr>
        <w:tabs>
          <w:tab w:val="left" w:pos="1606"/>
        </w:tabs>
        <w:spacing w:before="2" w:line="252" w:lineRule="auto"/>
        <w:ind w:right="837" w:firstLine="240"/>
        <w:rPr>
          <w:sz w:val="24"/>
        </w:rPr>
      </w:pPr>
      <w:r>
        <w:rPr>
          <w:color w:val="211F1F"/>
          <w:sz w:val="24"/>
        </w:rPr>
        <w:t>освоение и применениесистемы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 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бюджетнойиденежно-кредитной,социальнойполитики,политики всферекультурыи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E43EA1" w:rsidRDefault="00E43EA1" w:rsidP="00D75AB7">
      <w:pPr>
        <w:pStyle w:val="a5"/>
        <w:numPr>
          <w:ilvl w:val="1"/>
          <w:numId w:val="166"/>
        </w:numPr>
        <w:tabs>
          <w:tab w:val="left" w:pos="1546"/>
        </w:tabs>
        <w:spacing w:before="1"/>
        <w:ind w:right="839" w:firstLine="240"/>
        <w:rPr>
          <w:sz w:val="24"/>
        </w:rPr>
      </w:pPr>
      <w:r>
        <w:rPr>
          <w:color w:val="211F1F"/>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 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E43EA1" w:rsidRDefault="00E43EA1" w:rsidP="00D75AB7">
      <w:pPr>
        <w:pStyle w:val="a5"/>
        <w:numPr>
          <w:ilvl w:val="1"/>
          <w:numId w:val="166"/>
        </w:numPr>
        <w:tabs>
          <w:tab w:val="left" w:pos="1550"/>
        </w:tabs>
        <w:spacing w:before="1"/>
        <w:ind w:right="841" w:firstLine="240"/>
        <w:rPr>
          <w:sz w:val="24"/>
        </w:rPr>
      </w:pPr>
      <w:r>
        <w:rPr>
          <w:color w:val="211F1F"/>
          <w:sz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E43EA1" w:rsidRDefault="00E43EA1" w:rsidP="00D75AB7">
      <w:pPr>
        <w:pStyle w:val="a5"/>
        <w:numPr>
          <w:ilvl w:val="1"/>
          <w:numId w:val="166"/>
        </w:numPr>
        <w:tabs>
          <w:tab w:val="left" w:pos="1550"/>
        </w:tabs>
        <w:ind w:right="842" w:firstLine="240"/>
        <w:rPr>
          <w:sz w:val="24"/>
        </w:rPr>
      </w:pPr>
      <w:r>
        <w:rPr>
          <w:color w:val="211F1F"/>
          <w:sz w:val="24"/>
        </w:rP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w:t>
      </w:r>
      <w:r>
        <w:rPr>
          <w:color w:val="211F1F"/>
          <w:spacing w:val="-2"/>
          <w:sz w:val="24"/>
        </w:rPr>
        <w:t>функции;</w:t>
      </w:r>
    </w:p>
    <w:p w:rsidR="00E43EA1" w:rsidRDefault="00E43EA1" w:rsidP="00D75AB7">
      <w:pPr>
        <w:pStyle w:val="a5"/>
        <w:numPr>
          <w:ilvl w:val="1"/>
          <w:numId w:val="166"/>
        </w:numPr>
        <w:tabs>
          <w:tab w:val="left" w:pos="1550"/>
        </w:tabs>
        <w:ind w:right="848" w:firstLine="240"/>
        <w:rPr>
          <w:sz w:val="24"/>
        </w:rPr>
      </w:pPr>
      <w:r>
        <w:rPr>
          <w:color w:val="211F1F"/>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E43EA1" w:rsidRDefault="00E43EA1">
      <w:pPr>
        <w:pStyle w:val="a5"/>
        <w:rPr>
          <w:sz w:val="24"/>
        </w:rPr>
        <w:sectPr w:rsidR="00E43EA1">
          <w:pgSz w:w="11920" w:h="16850"/>
          <w:pgMar w:top="740" w:right="0" w:bottom="1440" w:left="283" w:header="0" w:footer="1124" w:gutter="0"/>
          <w:cols w:space="720"/>
        </w:sectPr>
      </w:pPr>
    </w:p>
    <w:p w:rsidR="00E43EA1" w:rsidRDefault="00E43EA1" w:rsidP="00D75AB7">
      <w:pPr>
        <w:pStyle w:val="a5"/>
        <w:numPr>
          <w:ilvl w:val="1"/>
          <w:numId w:val="166"/>
        </w:numPr>
        <w:tabs>
          <w:tab w:val="left" w:pos="1550"/>
        </w:tabs>
        <w:spacing w:before="79"/>
        <w:ind w:right="841" w:firstLine="240"/>
        <w:rPr>
          <w:sz w:val="24"/>
        </w:rPr>
      </w:pPr>
      <w:r>
        <w:rPr>
          <w:color w:val="211F1F"/>
          <w:sz w:val="24"/>
        </w:rPr>
        <w:lastRenderedPageBreak/>
        <w:t>умение устанавливать и объяснять взаимосвязи социальных объектов, явлений,процессов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потрясенийи социально-экономических кризисов в государстве;</w:t>
      </w:r>
    </w:p>
    <w:p w:rsidR="00E43EA1" w:rsidRDefault="00E43EA1" w:rsidP="00D75AB7">
      <w:pPr>
        <w:pStyle w:val="a5"/>
        <w:numPr>
          <w:ilvl w:val="1"/>
          <w:numId w:val="166"/>
        </w:numPr>
        <w:tabs>
          <w:tab w:val="left" w:pos="1550"/>
        </w:tabs>
        <w:spacing w:line="252" w:lineRule="auto"/>
        <w:ind w:right="838" w:firstLine="240"/>
        <w:rPr>
          <w:sz w:val="24"/>
        </w:rPr>
      </w:pPr>
      <w:r>
        <w:rPr>
          <w:color w:val="211F1F"/>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E43EA1" w:rsidRDefault="00E43EA1" w:rsidP="00D75AB7">
      <w:pPr>
        <w:pStyle w:val="a5"/>
        <w:numPr>
          <w:ilvl w:val="1"/>
          <w:numId w:val="166"/>
        </w:numPr>
        <w:tabs>
          <w:tab w:val="left" w:pos="1550"/>
        </w:tabs>
        <w:spacing w:before="1" w:line="252" w:lineRule="auto"/>
        <w:ind w:right="843" w:firstLine="240"/>
        <w:rPr>
          <w:sz w:val="24"/>
        </w:rPr>
      </w:pPr>
      <w:r>
        <w:rPr>
          <w:color w:val="211F1F"/>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E43EA1" w:rsidRDefault="00E43EA1" w:rsidP="00D75AB7">
      <w:pPr>
        <w:pStyle w:val="a5"/>
        <w:numPr>
          <w:ilvl w:val="1"/>
          <w:numId w:val="166"/>
        </w:numPr>
        <w:tabs>
          <w:tab w:val="left" w:pos="1546"/>
        </w:tabs>
        <w:spacing w:line="252" w:lineRule="auto"/>
        <w:ind w:right="843" w:firstLine="240"/>
        <w:rPr>
          <w:sz w:val="24"/>
        </w:rPr>
      </w:pPr>
      <w:r>
        <w:rPr>
          <w:color w:val="211F1F"/>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E43EA1" w:rsidRDefault="00E43EA1" w:rsidP="00D75AB7">
      <w:pPr>
        <w:pStyle w:val="a5"/>
        <w:numPr>
          <w:ilvl w:val="1"/>
          <w:numId w:val="166"/>
        </w:numPr>
        <w:tabs>
          <w:tab w:val="left" w:pos="1670"/>
        </w:tabs>
        <w:spacing w:line="252" w:lineRule="auto"/>
        <w:ind w:right="845" w:firstLine="240"/>
        <w:rPr>
          <w:sz w:val="24"/>
        </w:rPr>
      </w:pPr>
      <w:r>
        <w:rPr>
          <w:color w:val="211F1F"/>
          <w:sz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E43EA1" w:rsidRDefault="00E43EA1" w:rsidP="00D75AB7">
      <w:pPr>
        <w:pStyle w:val="a5"/>
        <w:numPr>
          <w:ilvl w:val="1"/>
          <w:numId w:val="166"/>
        </w:numPr>
        <w:tabs>
          <w:tab w:val="left" w:pos="1670"/>
        </w:tabs>
        <w:spacing w:line="252" w:lineRule="auto"/>
        <w:ind w:right="841" w:firstLine="240"/>
        <w:rPr>
          <w:sz w:val="24"/>
        </w:rPr>
      </w:pPr>
      <w:r>
        <w:rPr>
          <w:color w:val="211F1F"/>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E43EA1" w:rsidRDefault="00E43EA1" w:rsidP="00D75AB7">
      <w:pPr>
        <w:pStyle w:val="a5"/>
        <w:numPr>
          <w:ilvl w:val="1"/>
          <w:numId w:val="166"/>
        </w:numPr>
        <w:tabs>
          <w:tab w:val="left" w:pos="1670"/>
        </w:tabs>
        <w:spacing w:line="252" w:lineRule="auto"/>
        <w:ind w:right="838" w:firstLine="240"/>
        <w:rPr>
          <w:sz w:val="24"/>
        </w:rPr>
      </w:pPr>
      <w:r>
        <w:rPr>
          <w:color w:val="211F1F"/>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подкрепляяих</w:t>
      </w:r>
      <w:r>
        <w:rPr>
          <w:color w:val="211F1F"/>
          <w:spacing w:val="-2"/>
          <w:sz w:val="24"/>
        </w:rPr>
        <w:t>аргументами;</w:t>
      </w:r>
    </w:p>
    <w:p w:rsidR="00E43EA1" w:rsidRDefault="00E43EA1" w:rsidP="00D75AB7">
      <w:pPr>
        <w:pStyle w:val="a5"/>
        <w:numPr>
          <w:ilvl w:val="1"/>
          <w:numId w:val="166"/>
        </w:numPr>
        <w:tabs>
          <w:tab w:val="left" w:pos="1670"/>
        </w:tabs>
        <w:spacing w:before="2" w:line="252" w:lineRule="auto"/>
        <w:ind w:right="834" w:firstLine="240"/>
        <w:rPr>
          <w:sz w:val="24"/>
        </w:rPr>
      </w:pPr>
      <w:r>
        <w:rPr>
          <w:color w:val="211F1F"/>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 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 совестных практик); осознание неприемлемости всех форм антиобщественного поведения;</w:t>
      </w:r>
    </w:p>
    <w:p w:rsidR="00E43EA1" w:rsidRDefault="00E43EA1" w:rsidP="00D75AB7">
      <w:pPr>
        <w:pStyle w:val="a5"/>
        <w:numPr>
          <w:ilvl w:val="1"/>
          <w:numId w:val="166"/>
        </w:numPr>
        <w:tabs>
          <w:tab w:val="left" w:pos="1670"/>
        </w:tabs>
        <w:spacing w:line="252" w:lineRule="auto"/>
        <w:ind w:right="839" w:firstLine="240"/>
        <w:rPr>
          <w:sz w:val="24"/>
        </w:rPr>
      </w:pPr>
      <w:r>
        <w:rPr>
          <w:color w:val="211F1F"/>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 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выборапрофессии и оценки собственныхперспективвпрофессиональной сфере; атакже опыта публичного представления результатов своей деятельности в соответствии с темой и ситу- ацией общения, особенностями аудитории и регламентом;</w:t>
      </w:r>
    </w:p>
    <w:p w:rsidR="00E43EA1" w:rsidRDefault="00E43EA1" w:rsidP="00D75AB7">
      <w:pPr>
        <w:pStyle w:val="a5"/>
        <w:numPr>
          <w:ilvl w:val="1"/>
          <w:numId w:val="166"/>
        </w:numPr>
        <w:tabs>
          <w:tab w:val="left" w:pos="1670"/>
        </w:tabs>
        <w:spacing w:line="252" w:lineRule="auto"/>
        <w:ind w:right="839" w:firstLine="240"/>
        <w:rPr>
          <w:sz w:val="24"/>
        </w:rPr>
      </w:pPr>
      <w:r>
        <w:rPr>
          <w:color w:val="211F1F"/>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E43EA1" w:rsidRDefault="00E43EA1" w:rsidP="00D75AB7">
      <w:pPr>
        <w:pStyle w:val="a5"/>
        <w:numPr>
          <w:ilvl w:val="1"/>
          <w:numId w:val="166"/>
        </w:numPr>
        <w:tabs>
          <w:tab w:val="left" w:pos="1670"/>
        </w:tabs>
        <w:spacing w:before="1"/>
        <w:ind w:left="1670" w:hanging="1005"/>
        <w:rPr>
          <w:sz w:val="24"/>
        </w:rPr>
      </w:pPr>
      <w:r>
        <w:rPr>
          <w:color w:val="211F1F"/>
          <w:sz w:val="24"/>
        </w:rPr>
        <w:t>приобретениеопытаосуществлениясовместной,включаявзаимодействиес</w:t>
      </w:r>
      <w:r>
        <w:rPr>
          <w:color w:val="211F1F"/>
          <w:spacing w:val="-2"/>
          <w:sz w:val="24"/>
        </w:rPr>
        <w:t>людьми</w:t>
      </w:r>
    </w:p>
    <w:p w:rsidR="00E43EA1" w:rsidRDefault="00E43EA1">
      <w:pPr>
        <w:pStyle w:val="a5"/>
        <w:rPr>
          <w:sz w:val="24"/>
        </w:rPr>
        <w:sectPr w:rsidR="00E43EA1">
          <w:pgSz w:w="11920" w:h="16850"/>
          <w:pgMar w:top="740" w:right="0" w:bottom="1440" w:left="283" w:header="0" w:footer="1124" w:gutter="0"/>
          <w:cols w:space="720"/>
        </w:sectPr>
      </w:pPr>
    </w:p>
    <w:p w:rsidR="00E43EA1" w:rsidRDefault="00E43EA1">
      <w:pPr>
        <w:pStyle w:val="a3"/>
        <w:spacing w:before="79" w:line="252" w:lineRule="auto"/>
        <w:ind w:right="839"/>
      </w:pPr>
      <w:r>
        <w:rPr>
          <w:color w:val="211F1F"/>
        </w:rPr>
        <w:lastRenderedPageBreak/>
        <w:t>другойкультуры,национальнойирелигиознойпринадлежностинаосновенациональныхценностей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E43EA1" w:rsidRDefault="00E43EA1" w:rsidP="00D75AB7">
      <w:pPr>
        <w:pStyle w:val="1"/>
        <w:numPr>
          <w:ilvl w:val="0"/>
          <w:numId w:val="172"/>
        </w:numPr>
        <w:tabs>
          <w:tab w:val="left" w:pos="1248"/>
        </w:tabs>
        <w:spacing w:before="10"/>
        <w:ind w:left="1248" w:hanging="823"/>
        <w:rPr>
          <w:rFonts w:ascii="Arial" w:hAnsi="Arial"/>
          <w:color w:val="211F1F"/>
          <w:sz w:val="20"/>
        </w:rPr>
      </w:pPr>
      <w:r>
        <w:rPr>
          <w:color w:val="211F1F"/>
          <w:spacing w:val="-2"/>
        </w:rPr>
        <w:t>КЛАСС</w:t>
      </w:r>
    </w:p>
    <w:p w:rsidR="00E43EA1" w:rsidRDefault="00E43EA1">
      <w:pPr>
        <w:pStyle w:val="2"/>
        <w:spacing w:before="38"/>
      </w:pPr>
      <w:r>
        <w:rPr>
          <w:color w:val="211E1F"/>
        </w:rPr>
        <w:t>Человекиегосоциальное</w:t>
      </w:r>
      <w:r>
        <w:rPr>
          <w:color w:val="211E1F"/>
          <w:spacing w:val="-2"/>
        </w:rPr>
        <w:t>окружение</w:t>
      </w:r>
    </w:p>
    <w:p w:rsidR="00E43EA1" w:rsidRDefault="00E43EA1" w:rsidP="00D75AB7">
      <w:pPr>
        <w:pStyle w:val="a5"/>
        <w:numPr>
          <w:ilvl w:val="0"/>
          <w:numId w:val="165"/>
        </w:numPr>
        <w:tabs>
          <w:tab w:val="left" w:pos="427"/>
        </w:tabs>
        <w:spacing w:before="32"/>
        <w:ind w:right="843" w:hanging="300"/>
        <w:rPr>
          <w:sz w:val="24"/>
        </w:rPr>
      </w:pPr>
      <w:r>
        <w:rPr>
          <w:b/>
          <w:color w:val="211F1F"/>
          <w:sz w:val="24"/>
        </w:rPr>
        <w:t xml:space="preserve">осваивать и применять знания </w:t>
      </w:r>
      <w:r>
        <w:rPr>
          <w:color w:val="211F1F"/>
          <w:sz w:val="24"/>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E43EA1" w:rsidRDefault="00E43EA1" w:rsidP="00D75AB7">
      <w:pPr>
        <w:pStyle w:val="a5"/>
        <w:numPr>
          <w:ilvl w:val="0"/>
          <w:numId w:val="165"/>
        </w:numPr>
        <w:tabs>
          <w:tab w:val="left" w:pos="427"/>
        </w:tabs>
        <w:ind w:right="843" w:hanging="300"/>
        <w:rPr>
          <w:sz w:val="24"/>
        </w:rPr>
      </w:pPr>
      <w:r>
        <w:rPr>
          <w:b/>
          <w:color w:val="211F1F"/>
          <w:sz w:val="24"/>
        </w:rPr>
        <w:t xml:space="preserve">характеризовать </w:t>
      </w:r>
      <w:r>
        <w:rPr>
          <w:color w:val="211F1F"/>
          <w:sz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E43EA1" w:rsidRDefault="00E43EA1" w:rsidP="00D75AB7">
      <w:pPr>
        <w:pStyle w:val="a5"/>
        <w:numPr>
          <w:ilvl w:val="0"/>
          <w:numId w:val="165"/>
        </w:numPr>
        <w:tabs>
          <w:tab w:val="left" w:pos="427"/>
        </w:tabs>
        <w:ind w:right="847" w:hanging="300"/>
        <w:rPr>
          <w:sz w:val="24"/>
        </w:rPr>
      </w:pPr>
      <w:r>
        <w:rPr>
          <w:b/>
          <w:color w:val="211F1F"/>
          <w:sz w:val="24"/>
        </w:rPr>
        <w:t xml:space="preserve">приводить примеры </w:t>
      </w:r>
      <w:r>
        <w:rPr>
          <w:color w:val="211F1F"/>
          <w:sz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E43EA1" w:rsidRDefault="00E43EA1" w:rsidP="00D75AB7">
      <w:pPr>
        <w:pStyle w:val="a5"/>
        <w:numPr>
          <w:ilvl w:val="0"/>
          <w:numId w:val="165"/>
        </w:numPr>
        <w:tabs>
          <w:tab w:val="left" w:pos="426"/>
        </w:tabs>
        <w:ind w:left="426" w:hanging="302"/>
        <w:rPr>
          <w:sz w:val="24"/>
        </w:rPr>
      </w:pPr>
      <w:r>
        <w:rPr>
          <w:b/>
          <w:color w:val="211F1F"/>
          <w:sz w:val="24"/>
        </w:rPr>
        <w:t>классифицировать</w:t>
      </w:r>
      <w:r>
        <w:rPr>
          <w:color w:val="211F1F"/>
          <w:sz w:val="24"/>
        </w:rPr>
        <w:t>поразнымпризнакамвидыдеятельностичеловека,потребности</w:t>
      </w:r>
      <w:r>
        <w:rPr>
          <w:color w:val="211F1F"/>
          <w:spacing w:val="-2"/>
          <w:sz w:val="24"/>
        </w:rPr>
        <w:t>людей;</w:t>
      </w:r>
    </w:p>
    <w:p w:rsidR="00E43EA1" w:rsidRDefault="00E43EA1" w:rsidP="00D75AB7">
      <w:pPr>
        <w:pStyle w:val="a5"/>
        <w:numPr>
          <w:ilvl w:val="0"/>
          <w:numId w:val="165"/>
        </w:numPr>
        <w:tabs>
          <w:tab w:val="left" w:pos="427"/>
        </w:tabs>
        <w:ind w:right="851" w:hanging="300"/>
        <w:rPr>
          <w:sz w:val="24"/>
        </w:rPr>
      </w:pPr>
      <w:r>
        <w:rPr>
          <w:b/>
          <w:color w:val="211F1F"/>
          <w:sz w:val="24"/>
        </w:rPr>
        <w:t xml:space="preserve">сравнивать </w:t>
      </w:r>
      <w:r>
        <w:rPr>
          <w:color w:val="211F1F"/>
          <w:sz w:val="24"/>
        </w:rPr>
        <w:t>понятия «индивид», «индивидуальность», «личность»; свойства человека и животных; виды деятельности (игра, труд, учение);</w:t>
      </w:r>
    </w:p>
    <w:p w:rsidR="00E43EA1" w:rsidRDefault="00E43EA1" w:rsidP="00D75AB7">
      <w:pPr>
        <w:pStyle w:val="a5"/>
        <w:numPr>
          <w:ilvl w:val="0"/>
          <w:numId w:val="165"/>
        </w:numPr>
        <w:tabs>
          <w:tab w:val="left" w:pos="427"/>
        </w:tabs>
        <w:spacing w:before="1"/>
        <w:ind w:right="851" w:hanging="300"/>
        <w:rPr>
          <w:sz w:val="24"/>
        </w:rPr>
      </w:pPr>
      <w:r>
        <w:rPr>
          <w:b/>
          <w:color w:val="211F1F"/>
          <w:sz w:val="24"/>
        </w:rPr>
        <w:t xml:space="preserve">устанавливать и объяснять взаимосвязи </w:t>
      </w:r>
      <w:r>
        <w:rPr>
          <w:color w:val="211F1F"/>
          <w:sz w:val="24"/>
        </w:rPr>
        <w:t>людей в малых группах; целей, способов и результатов деятельности, целей и средств общения;</w:t>
      </w:r>
    </w:p>
    <w:p w:rsidR="00E43EA1" w:rsidRDefault="00E43EA1" w:rsidP="00D75AB7">
      <w:pPr>
        <w:pStyle w:val="a5"/>
        <w:numPr>
          <w:ilvl w:val="0"/>
          <w:numId w:val="165"/>
        </w:numPr>
        <w:tabs>
          <w:tab w:val="left" w:pos="427"/>
        </w:tabs>
        <w:ind w:right="842" w:hanging="300"/>
        <w:rPr>
          <w:sz w:val="24"/>
        </w:rPr>
      </w:pPr>
      <w:r>
        <w:rPr>
          <w:b/>
          <w:color w:val="211F1F"/>
          <w:sz w:val="24"/>
        </w:rPr>
        <w:t xml:space="preserve">использовать полученные знания </w:t>
      </w:r>
      <w:r>
        <w:rPr>
          <w:color w:val="211F1F"/>
          <w:sz w:val="24"/>
        </w:rPr>
        <w:t>для объяснения (устного иписьменного) сущности общениякак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E43EA1" w:rsidRDefault="00E43EA1" w:rsidP="00D75AB7">
      <w:pPr>
        <w:pStyle w:val="a5"/>
        <w:numPr>
          <w:ilvl w:val="0"/>
          <w:numId w:val="165"/>
        </w:numPr>
        <w:tabs>
          <w:tab w:val="left" w:pos="427"/>
        </w:tabs>
        <w:ind w:right="849" w:hanging="300"/>
        <w:rPr>
          <w:sz w:val="24"/>
        </w:rPr>
      </w:pPr>
      <w:r>
        <w:rPr>
          <w:b/>
          <w:color w:val="211F1F"/>
          <w:sz w:val="24"/>
        </w:rPr>
        <w:t xml:space="preserve">определять и аргументировать </w:t>
      </w:r>
      <w:r>
        <w:rPr>
          <w:color w:val="211F1F"/>
          <w:sz w:val="24"/>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E43EA1" w:rsidRDefault="00E43EA1" w:rsidP="00D75AB7">
      <w:pPr>
        <w:pStyle w:val="a5"/>
        <w:numPr>
          <w:ilvl w:val="0"/>
          <w:numId w:val="165"/>
        </w:numPr>
        <w:tabs>
          <w:tab w:val="left" w:pos="427"/>
        </w:tabs>
        <w:spacing w:line="242" w:lineRule="auto"/>
        <w:ind w:right="855" w:hanging="300"/>
        <w:rPr>
          <w:sz w:val="24"/>
        </w:rPr>
      </w:pPr>
      <w:r>
        <w:rPr>
          <w:b/>
          <w:color w:val="211F1F"/>
          <w:sz w:val="24"/>
        </w:rPr>
        <w:t xml:space="preserve">решать </w:t>
      </w:r>
      <w:r>
        <w:rPr>
          <w:color w:val="211F1F"/>
          <w:sz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E43EA1" w:rsidRDefault="00E43EA1" w:rsidP="00D75AB7">
      <w:pPr>
        <w:pStyle w:val="a5"/>
        <w:numPr>
          <w:ilvl w:val="0"/>
          <w:numId w:val="165"/>
        </w:numPr>
        <w:tabs>
          <w:tab w:val="left" w:pos="427"/>
        </w:tabs>
        <w:spacing w:line="254" w:lineRule="auto"/>
        <w:ind w:right="849" w:hanging="300"/>
        <w:rPr>
          <w:sz w:val="24"/>
        </w:rPr>
      </w:pPr>
      <w:r>
        <w:rPr>
          <w:b/>
          <w:color w:val="211F1F"/>
          <w:sz w:val="24"/>
        </w:rPr>
        <w:t xml:space="preserve">овладевать смысловым чтением </w:t>
      </w:r>
      <w:r>
        <w:rPr>
          <w:color w:val="211F1F"/>
          <w:sz w:val="24"/>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E43EA1" w:rsidRDefault="00E43EA1" w:rsidP="00D75AB7">
      <w:pPr>
        <w:pStyle w:val="a5"/>
        <w:numPr>
          <w:ilvl w:val="0"/>
          <w:numId w:val="165"/>
        </w:numPr>
        <w:tabs>
          <w:tab w:val="left" w:pos="427"/>
          <w:tab w:val="left" w:pos="520"/>
        </w:tabs>
        <w:spacing w:line="254" w:lineRule="auto"/>
        <w:ind w:right="841" w:hanging="300"/>
        <w:rPr>
          <w:sz w:val="24"/>
        </w:rPr>
      </w:pPr>
      <w:r>
        <w:rPr>
          <w:color w:val="211F1F"/>
          <w:sz w:val="24"/>
        </w:rPr>
        <w:tab/>
      </w:r>
      <w:r>
        <w:rPr>
          <w:b/>
          <w:color w:val="211F1F"/>
          <w:sz w:val="24"/>
        </w:rPr>
        <w:t xml:space="preserve">искать и извлекать </w:t>
      </w:r>
      <w:r>
        <w:rPr>
          <w:color w:val="211F1F"/>
          <w:sz w:val="24"/>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43EA1" w:rsidRDefault="00E43EA1" w:rsidP="00D75AB7">
      <w:pPr>
        <w:pStyle w:val="a5"/>
        <w:numPr>
          <w:ilvl w:val="0"/>
          <w:numId w:val="165"/>
        </w:numPr>
        <w:tabs>
          <w:tab w:val="left" w:pos="427"/>
        </w:tabs>
        <w:spacing w:line="254" w:lineRule="auto"/>
        <w:ind w:right="844" w:hanging="300"/>
        <w:rPr>
          <w:sz w:val="24"/>
        </w:rPr>
      </w:pPr>
      <w:r>
        <w:rPr>
          <w:b/>
          <w:color w:val="211F1F"/>
          <w:sz w:val="24"/>
        </w:rPr>
        <w:t xml:space="preserve">анализировать,обобщать,систематизировать,оценивать </w:t>
      </w:r>
      <w:r>
        <w:rPr>
          <w:color w:val="211F1F"/>
          <w:sz w:val="24"/>
        </w:rPr>
        <w:t>социальную информациюочеловекеи его социальном окружении из адаптированных источников (в том числе учебных материалов) и публикаций в СМИ;</w:t>
      </w:r>
    </w:p>
    <w:p w:rsidR="00E43EA1" w:rsidRDefault="00E43EA1" w:rsidP="00D75AB7">
      <w:pPr>
        <w:pStyle w:val="a5"/>
        <w:numPr>
          <w:ilvl w:val="0"/>
          <w:numId w:val="165"/>
        </w:numPr>
        <w:tabs>
          <w:tab w:val="left" w:pos="427"/>
        </w:tabs>
        <w:spacing w:line="254" w:lineRule="auto"/>
        <w:ind w:right="846" w:hanging="300"/>
        <w:rPr>
          <w:sz w:val="24"/>
        </w:rPr>
      </w:pPr>
      <w:r>
        <w:rPr>
          <w:b/>
          <w:color w:val="211F1F"/>
          <w:sz w:val="24"/>
        </w:rPr>
        <w:t xml:space="preserve">оценивать собственные поступки и поведение других людей </w:t>
      </w:r>
      <w:r>
        <w:rPr>
          <w:color w:val="211F1F"/>
          <w:sz w:val="24"/>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E43EA1" w:rsidRDefault="00E43EA1" w:rsidP="00D75AB7">
      <w:pPr>
        <w:pStyle w:val="a5"/>
        <w:numPr>
          <w:ilvl w:val="0"/>
          <w:numId w:val="165"/>
        </w:numPr>
        <w:tabs>
          <w:tab w:val="left" w:pos="427"/>
          <w:tab w:val="left" w:pos="580"/>
        </w:tabs>
        <w:spacing w:line="254" w:lineRule="auto"/>
        <w:ind w:right="840" w:hanging="300"/>
        <w:rPr>
          <w:sz w:val="24"/>
        </w:rPr>
      </w:pPr>
      <w:r>
        <w:rPr>
          <w:color w:val="211F1F"/>
          <w:sz w:val="24"/>
        </w:rPr>
        <w:tab/>
      </w:r>
      <w:r>
        <w:rPr>
          <w:b/>
          <w:color w:val="211F1F"/>
          <w:sz w:val="24"/>
        </w:rPr>
        <w:t xml:space="preserve">приобретать опыт </w:t>
      </w:r>
      <w:r>
        <w:rPr>
          <w:color w:val="211F1F"/>
          <w:sz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E43EA1" w:rsidRDefault="00E43EA1" w:rsidP="00D75AB7">
      <w:pPr>
        <w:pStyle w:val="a5"/>
        <w:numPr>
          <w:ilvl w:val="0"/>
          <w:numId w:val="165"/>
        </w:numPr>
        <w:tabs>
          <w:tab w:val="left" w:pos="427"/>
          <w:tab w:val="left" w:pos="542"/>
        </w:tabs>
        <w:spacing w:line="252" w:lineRule="auto"/>
        <w:ind w:right="842" w:hanging="300"/>
        <w:rPr>
          <w:sz w:val="24"/>
        </w:rPr>
      </w:pPr>
      <w:r>
        <w:rPr>
          <w:color w:val="211F1F"/>
          <w:sz w:val="24"/>
        </w:rPr>
        <w:tab/>
      </w:r>
      <w:r>
        <w:rPr>
          <w:b/>
          <w:color w:val="211F1F"/>
          <w:sz w:val="24"/>
        </w:rPr>
        <w:t>приобретать опыт совместной деятельности</w:t>
      </w:r>
      <w:r>
        <w:rPr>
          <w:color w:val="211F1F"/>
          <w:sz w:val="24"/>
        </w:rPr>
        <w:t>, включая взаимодействие с людьми другой культуры,национальнойирелигиознойпринадлежностинаосновегуманистическихценностей,</w:t>
      </w:r>
    </w:p>
    <w:p w:rsidR="00E43EA1" w:rsidRDefault="00E43EA1">
      <w:pPr>
        <w:pStyle w:val="a5"/>
        <w:spacing w:line="252" w:lineRule="auto"/>
        <w:rPr>
          <w:sz w:val="24"/>
        </w:rPr>
        <w:sectPr w:rsidR="00E43EA1">
          <w:pgSz w:w="11920" w:h="16850"/>
          <w:pgMar w:top="740" w:right="0" w:bottom="1440" w:left="283" w:header="0" w:footer="1124" w:gutter="0"/>
          <w:cols w:space="720"/>
        </w:sectPr>
      </w:pPr>
    </w:p>
    <w:p w:rsidR="00E43EA1" w:rsidRDefault="00E43EA1">
      <w:pPr>
        <w:pStyle w:val="a3"/>
        <w:spacing w:before="79"/>
      </w:pPr>
      <w:r>
        <w:rPr>
          <w:color w:val="211F1F"/>
        </w:rPr>
        <w:lastRenderedPageBreak/>
        <w:t>взаимопониманиямеждулюдьмиразных</w:t>
      </w:r>
      <w:r>
        <w:rPr>
          <w:color w:val="211F1F"/>
          <w:spacing w:val="-2"/>
        </w:rPr>
        <w:t>культур.</w:t>
      </w:r>
    </w:p>
    <w:p w:rsidR="00E43EA1" w:rsidRDefault="00E43EA1">
      <w:pPr>
        <w:pStyle w:val="2"/>
        <w:spacing w:before="204"/>
      </w:pPr>
      <w:r>
        <w:rPr>
          <w:color w:val="211F1F"/>
        </w:rPr>
        <w:t>Общество,вкотороммы</w:t>
      </w:r>
      <w:r>
        <w:rPr>
          <w:color w:val="211F1F"/>
          <w:spacing w:val="-4"/>
        </w:rPr>
        <w:t>живём</w:t>
      </w:r>
    </w:p>
    <w:p w:rsidR="00E43EA1" w:rsidRDefault="00E43EA1" w:rsidP="00D75AB7">
      <w:pPr>
        <w:pStyle w:val="a5"/>
        <w:numPr>
          <w:ilvl w:val="0"/>
          <w:numId w:val="165"/>
        </w:numPr>
        <w:tabs>
          <w:tab w:val="left" w:pos="427"/>
        </w:tabs>
        <w:spacing w:before="51" w:line="252" w:lineRule="auto"/>
        <w:ind w:right="846" w:hanging="300"/>
        <w:rPr>
          <w:sz w:val="24"/>
        </w:rPr>
      </w:pPr>
      <w:r>
        <w:rPr>
          <w:b/>
          <w:color w:val="211F1F"/>
          <w:sz w:val="24"/>
        </w:rPr>
        <w:t xml:space="preserve">осваивать и применять знания </w:t>
      </w:r>
      <w:r>
        <w:rPr>
          <w:color w:val="211F1F"/>
          <w:sz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E43EA1" w:rsidRDefault="00E43EA1" w:rsidP="00D75AB7">
      <w:pPr>
        <w:pStyle w:val="a5"/>
        <w:numPr>
          <w:ilvl w:val="0"/>
          <w:numId w:val="165"/>
        </w:numPr>
        <w:tabs>
          <w:tab w:val="left" w:pos="427"/>
        </w:tabs>
        <w:spacing w:line="252" w:lineRule="auto"/>
        <w:ind w:right="841" w:hanging="300"/>
        <w:rPr>
          <w:sz w:val="24"/>
        </w:rPr>
      </w:pPr>
      <w:r>
        <w:rPr>
          <w:b/>
          <w:color w:val="211F1F"/>
          <w:sz w:val="24"/>
        </w:rPr>
        <w:t xml:space="preserve">характеризовать </w:t>
      </w:r>
      <w:r>
        <w:rPr>
          <w:color w:val="211F1F"/>
          <w:sz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E43EA1" w:rsidRDefault="00E43EA1" w:rsidP="00D75AB7">
      <w:pPr>
        <w:pStyle w:val="a5"/>
        <w:numPr>
          <w:ilvl w:val="0"/>
          <w:numId w:val="165"/>
        </w:numPr>
        <w:tabs>
          <w:tab w:val="left" w:pos="427"/>
        </w:tabs>
        <w:spacing w:line="252" w:lineRule="auto"/>
        <w:ind w:right="851" w:hanging="300"/>
        <w:rPr>
          <w:sz w:val="24"/>
        </w:rPr>
      </w:pPr>
      <w:r>
        <w:rPr>
          <w:b/>
          <w:color w:val="211F1F"/>
          <w:sz w:val="24"/>
        </w:rPr>
        <w:t xml:space="preserve">приводить примеры </w:t>
      </w:r>
      <w:r>
        <w:rPr>
          <w:color w:val="211F1F"/>
          <w:sz w:val="24"/>
        </w:rPr>
        <w:t>разного положения людей в обществе, видов экономической деятельности, глобальных проблем;</w:t>
      </w:r>
    </w:p>
    <w:p w:rsidR="00E43EA1" w:rsidRDefault="00E43EA1" w:rsidP="00D75AB7">
      <w:pPr>
        <w:pStyle w:val="a5"/>
        <w:numPr>
          <w:ilvl w:val="1"/>
          <w:numId w:val="165"/>
        </w:numPr>
        <w:tabs>
          <w:tab w:val="left" w:pos="727"/>
        </w:tabs>
        <w:spacing w:before="1"/>
        <w:ind w:left="727" w:hanging="302"/>
        <w:rPr>
          <w:color w:val="211F1F"/>
          <w:sz w:val="24"/>
        </w:rPr>
      </w:pPr>
      <w:r>
        <w:rPr>
          <w:b/>
          <w:color w:val="211F1F"/>
          <w:sz w:val="24"/>
        </w:rPr>
        <w:t>классифицировать</w:t>
      </w:r>
      <w:r>
        <w:rPr>
          <w:color w:val="211F1F"/>
          <w:sz w:val="24"/>
        </w:rPr>
        <w:t>социальныеобщностии</w:t>
      </w:r>
      <w:r>
        <w:rPr>
          <w:color w:val="211F1F"/>
          <w:spacing w:val="-2"/>
          <w:sz w:val="24"/>
        </w:rPr>
        <w:t>группы;</w:t>
      </w:r>
    </w:p>
    <w:p w:rsidR="00E43EA1" w:rsidRDefault="00E43EA1" w:rsidP="00D75AB7">
      <w:pPr>
        <w:pStyle w:val="a5"/>
        <w:numPr>
          <w:ilvl w:val="0"/>
          <w:numId w:val="165"/>
        </w:numPr>
        <w:tabs>
          <w:tab w:val="left" w:pos="427"/>
        </w:tabs>
        <w:spacing w:before="14" w:line="247" w:lineRule="auto"/>
        <w:ind w:right="844" w:hanging="300"/>
        <w:rPr>
          <w:sz w:val="24"/>
        </w:rPr>
      </w:pPr>
      <w:r>
        <w:rPr>
          <w:b/>
          <w:color w:val="211F1F"/>
          <w:sz w:val="24"/>
        </w:rPr>
        <w:t xml:space="preserve">сравнивать </w:t>
      </w:r>
      <w:r>
        <w:rPr>
          <w:color w:val="211F1F"/>
          <w:sz w:val="24"/>
        </w:rPr>
        <w:t>социальные общности и группы, положение в обществе различных людей; различные формы хозяйствования;</w:t>
      </w:r>
    </w:p>
    <w:p w:rsidR="00E43EA1" w:rsidRDefault="00E43EA1" w:rsidP="00D75AB7">
      <w:pPr>
        <w:pStyle w:val="a5"/>
        <w:numPr>
          <w:ilvl w:val="0"/>
          <w:numId w:val="165"/>
        </w:numPr>
        <w:tabs>
          <w:tab w:val="left" w:pos="427"/>
          <w:tab w:val="left" w:pos="539"/>
        </w:tabs>
        <w:spacing w:before="7" w:line="252" w:lineRule="auto"/>
        <w:ind w:right="845" w:hanging="300"/>
        <w:rPr>
          <w:sz w:val="24"/>
        </w:rPr>
      </w:pPr>
      <w:r>
        <w:rPr>
          <w:color w:val="211F1F"/>
          <w:sz w:val="24"/>
        </w:rPr>
        <w:tab/>
      </w:r>
      <w:r>
        <w:rPr>
          <w:b/>
          <w:color w:val="211F1F"/>
          <w:sz w:val="24"/>
        </w:rPr>
        <w:t xml:space="preserve">устанавливать взаимодействия </w:t>
      </w:r>
      <w:r>
        <w:rPr>
          <w:color w:val="211F1F"/>
          <w:sz w:val="24"/>
        </w:rPr>
        <w:t>общества и природы, человека и общества, деятельности основных участников экономики;</w:t>
      </w:r>
    </w:p>
    <w:p w:rsidR="00E43EA1" w:rsidRDefault="00E43EA1" w:rsidP="00D75AB7">
      <w:pPr>
        <w:pStyle w:val="a5"/>
        <w:numPr>
          <w:ilvl w:val="0"/>
          <w:numId w:val="165"/>
        </w:numPr>
        <w:tabs>
          <w:tab w:val="left" w:pos="427"/>
        </w:tabs>
        <w:spacing w:before="5" w:line="252" w:lineRule="auto"/>
        <w:ind w:right="840" w:hanging="300"/>
        <w:rPr>
          <w:sz w:val="24"/>
        </w:rPr>
      </w:pPr>
      <w:r>
        <w:rPr>
          <w:b/>
          <w:color w:val="211F1F"/>
          <w:sz w:val="24"/>
        </w:rPr>
        <w:t xml:space="preserve">использовать полученные знания для объяснения </w:t>
      </w:r>
      <w:r>
        <w:rPr>
          <w:color w:val="211F1F"/>
          <w:sz w:val="24"/>
        </w:rPr>
        <w:t xml:space="preserve">(устного и письменного) влияния природы на общество и общества на природу сущности и взаимосвязей явлений, процессов социальной </w:t>
      </w:r>
      <w:r>
        <w:rPr>
          <w:color w:val="211F1F"/>
          <w:spacing w:val="-2"/>
          <w:sz w:val="24"/>
        </w:rPr>
        <w:t>действительности;</w:t>
      </w:r>
    </w:p>
    <w:p w:rsidR="00E43EA1" w:rsidRDefault="00E43EA1" w:rsidP="00D75AB7">
      <w:pPr>
        <w:pStyle w:val="a5"/>
        <w:numPr>
          <w:ilvl w:val="0"/>
          <w:numId w:val="165"/>
        </w:numPr>
        <w:tabs>
          <w:tab w:val="left" w:pos="427"/>
        </w:tabs>
        <w:spacing w:line="252" w:lineRule="auto"/>
        <w:ind w:right="842" w:hanging="300"/>
        <w:rPr>
          <w:sz w:val="24"/>
        </w:rPr>
      </w:pPr>
      <w:r>
        <w:rPr>
          <w:color w:val="211F1F"/>
          <w:sz w:val="24"/>
        </w:rPr>
        <w:t>определять и аргументировать с опорой на обществоведческие знания, факты общественной жизнии личный социальный опыт своё отношение к проблемам взаимодействия человека и природы, сохранению духовных ценностей российского народа;</w:t>
      </w:r>
    </w:p>
    <w:p w:rsidR="00E43EA1" w:rsidRDefault="00E43EA1" w:rsidP="00D75AB7">
      <w:pPr>
        <w:pStyle w:val="a5"/>
        <w:numPr>
          <w:ilvl w:val="0"/>
          <w:numId w:val="165"/>
        </w:numPr>
        <w:tabs>
          <w:tab w:val="left" w:pos="427"/>
        </w:tabs>
        <w:spacing w:line="252" w:lineRule="auto"/>
        <w:ind w:right="845" w:hanging="300"/>
        <w:rPr>
          <w:sz w:val="24"/>
        </w:rPr>
      </w:pPr>
      <w:r>
        <w:rPr>
          <w:b/>
          <w:color w:val="211F1F"/>
          <w:sz w:val="24"/>
        </w:rPr>
        <w:t xml:space="preserve">решать познавательные и практические задачи </w:t>
      </w:r>
      <w:r>
        <w:rPr>
          <w:color w:val="211F1F"/>
          <w:sz w:val="24"/>
        </w:rPr>
        <w:t>(в том числе задачи, отражающие возможности юного гражданина внести свой вклад в решение экологической проблемы);</w:t>
      </w:r>
    </w:p>
    <w:p w:rsidR="00E43EA1" w:rsidRDefault="00E43EA1" w:rsidP="00D75AB7">
      <w:pPr>
        <w:pStyle w:val="a5"/>
        <w:numPr>
          <w:ilvl w:val="0"/>
          <w:numId w:val="165"/>
        </w:numPr>
        <w:tabs>
          <w:tab w:val="left" w:pos="427"/>
        </w:tabs>
        <w:spacing w:line="247" w:lineRule="auto"/>
        <w:ind w:right="854" w:hanging="300"/>
        <w:rPr>
          <w:sz w:val="24"/>
        </w:rPr>
      </w:pPr>
      <w:r>
        <w:rPr>
          <w:b/>
          <w:color w:val="211F1F"/>
          <w:sz w:val="24"/>
        </w:rPr>
        <w:t xml:space="preserve">овладевать смысловым чтением </w:t>
      </w:r>
      <w:r>
        <w:rPr>
          <w:color w:val="211F1F"/>
          <w:sz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E43EA1" w:rsidRDefault="00E43EA1" w:rsidP="00D75AB7">
      <w:pPr>
        <w:pStyle w:val="a5"/>
        <w:numPr>
          <w:ilvl w:val="0"/>
          <w:numId w:val="165"/>
        </w:numPr>
        <w:tabs>
          <w:tab w:val="left" w:pos="427"/>
        </w:tabs>
        <w:spacing w:before="5" w:line="254" w:lineRule="auto"/>
        <w:ind w:right="852" w:hanging="300"/>
        <w:rPr>
          <w:sz w:val="24"/>
        </w:rPr>
      </w:pPr>
      <w:r>
        <w:rPr>
          <w:b/>
          <w:color w:val="211F1F"/>
          <w:sz w:val="24"/>
        </w:rPr>
        <w:t xml:space="preserve">извлекать информацию </w:t>
      </w:r>
      <w:r>
        <w:rPr>
          <w:color w:val="211F1F"/>
          <w:sz w:val="24"/>
        </w:rPr>
        <w:t>из разных источников о человеке и обществе, включая информацию о народах России;</w:t>
      </w:r>
    </w:p>
    <w:p w:rsidR="00E43EA1" w:rsidRDefault="00E43EA1" w:rsidP="00D75AB7">
      <w:pPr>
        <w:pStyle w:val="a5"/>
        <w:numPr>
          <w:ilvl w:val="0"/>
          <w:numId w:val="165"/>
        </w:numPr>
        <w:tabs>
          <w:tab w:val="left" w:pos="427"/>
        </w:tabs>
        <w:spacing w:line="252" w:lineRule="auto"/>
        <w:ind w:right="849" w:hanging="300"/>
        <w:rPr>
          <w:sz w:val="24"/>
        </w:rPr>
      </w:pPr>
      <w:r>
        <w:rPr>
          <w:b/>
          <w:color w:val="211F1F"/>
          <w:sz w:val="24"/>
        </w:rPr>
        <w:t xml:space="preserve">анализировать, обобщать, систематизировать, оценивать </w:t>
      </w:r>
      <w:r>
        <w:rPr>
          <w:color w:val="211F1F"/>
          <w:sz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E43EA1" w:rsidRDefault="00E43EA1" w:rsidP="00D75AB7">
      <w:pPr>
        <w:pStyle w:val="a5"/>
        <w:numPr>
          <w:ilvl w:val="0"/>
          <w:numId w:val="165"/>
        </w:numPr>
        <w:tabs>
          <w:tab w:val="left" w:pos="427"/>
        </w:tabs>
        <w:spacing w:line="247" w:lineRule="auto"/>
        <w:ind w:right="843" w:hanging="300"/>
        <w:rPr>
          <w:sz w:val="24"/>
        </w:rPr>
      </w:pPr>
      <w:r>
        <w:rPr>
          <w:b/>
          <w:color w:val="211F1F"/>
          <w:sz w:val="24"/>
        </w:rPr>
        <w:t xml:space="preserve">оценивать собственные поступки и поведение других людей </w:t>
      </w:r>
      <w:r>
        <w:rPr>
          <w:color w:val="211F1F"/>
          <w:sz w:val="24"/>
        </w:rPr>
        <w:t>с точки зрения их соответствия духовным традициям общества;</w:t>
      </w:r>
    </w:p>
    <w:p w:rsidR="00E43EA1" w:rsidRDefault="00E43EA1" w:rsidP="00D75AB7">
      <w:pPr>
        <w:pStyle w:val="a5"/>
        <w:numPr>
          <w:ilvl w:val="0"/>
          <w:numId w:val="165"/>
        </w:numPr>
        <w:tabs>
          <w:tab w:val="left" w:pos="427"/>
        </w:tabs>
        <w:spacing w:before="8" w:line="252" w:lineRule="auto"/>
        <w:ind w:right="846" w:hanging="300"/>
        <w:rPr>
          <w:sz w:val="24"/>
        </w:rPr>
      </w:pPr>
      <w:r>
        <w:rPr>
          <w:b/>
          <w:color w:val="211F1F"/>
          <w:sz w:val="24"/>
        </w:rPr>
        <w:t xml:space="preserve">использовать </w:t>
      </w:r>
      <w:r>
        <w:rPr>
          <w:color w:val="211F1F"/>
          <w:sz w:val="24"/>
        </w:rPr>
        <w:t>полученные знания, включая основы финансовой грамотности, в практической деятельности,направленнойнаохрануприроды;защитуправпотребителя(втом числепотребителя финансовых услуг), на соблюдение традиций общества, в котором мы живём;</w:t>
      </w:r>
    </w:p>
    <w:p w:rsidR="00E43EA1" w:rsidRDefault="00E43EA1" w:rsidP="00D75AB7">
      <w:pPr>
        <w:pStyle w:val="a5"/>
        <w:numPr>
          <w:ilvl w:val="0"/>
          <w:numId w:val="165"/>
        </w:numPr>
        <w:tabs>
          <w:tab w:val="left" w:pos="427"/>
        </w:tabs>
        <w:spacing w:line="252" w:lineRule="auto"/>
        <w:ind w:right="848" w:hanging="300"/>
        <w:rPr>
          <w:sz w:val="24"/>
        </w:rPr>
      </w:pPr>
      <w:r>
        <w:rPr>
          <w:color w:val="211F1F"/>
          <w:sz w:val="24"/>
        </w:rPr>
        <w:t>​</w:t>
      </w:r>
      <w:r>
        <w:rPr>
          <w:b/>
          <w:color w:val="211F1F"/>
          <w:sz w:val="24"/>
        </w:rPr>
        <w:t xml:space="preserve">осуществлять </w:t>
      </w:r>
      <w:r>
        <w:rPr>
          <w:color w:val="211F1F"/>
          <w:sz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E43EA1" w:rsidRDefault="00E43EA1" w:rsidP="00D75AB7">
      <w:pPr>
        <w:pStyle w:val="1"/>
        <w:numPr>
          <w:ilvl w:val="0"/>
          <w:numId w:val="172"/>
        </w:numPr>
        <w:tabs>
          <w:tab w:val="left" w:pos="1248"/>
        </w:tabs>
        <w:spacing w:before="9"/>
        <w:ind w:left="1248" w:hanging="823"/>
        <w:rPr>
          <w:rFonts w:ascii="Arial" w:hAnsi="Arial"/>
          <w:color w:val="211F1F"/>
          <w:sz w:val="20"/>
        </w:rPr>
      </w:pPr>
      <w:r>
        <w:rPr>
          <w:color w:val="211F1F"/>
          <w:spacing w:val="-2"/>
        </w:rPr>
        <w:t>КЛАСС</w:t>
      </w:r>
    </w:p>
    <w:p w:rsidR="00E43EA1" w:rsidRDefault="00E43EA1">
      <w:pPr>
        <w:pStyle w:val="2"/>
        <w:spacing w:before="41"/>
      </w:pPr>
      <w:r>
        <w:rPr>
          <w:color w:val="211F1F"/>
        </w:rPr>
        <w:t>Социальныеценностии</w:t>
      </w:r>
      <w:r>
        <w:rPr>
          <w:color w:val="211F1F"/>
          <w:spacing w:val="-2"/>
        </w:rPr>
        <w:t>нормы</w:t>
      </w:r>
    </w:p>
    <w:p w:rsidR="00E43EA1" w:rsidRDefault="00E43EA1" w:rsidP="00D75AB7">
      <w:pPr>
        <w:pStyle w:val="a5"/>
        <w:numPr>
          <w:ilvl w:val="0"/>
          <w:numId w:val="165"/>
        </w:numPr>
        <w:tabs>
          <w:tab w:val="left" w:pos="427"/>
        </w:tabs>
        <w:spacing w:before="31"/>
        <w:ind w:right="857" w:hanging="300"/>
        <w:rPr>
          <w:sz w:val="24"/>
        </w:rPr>
      </w:pPr>
      <w:r>
        <w:rPr>
          <w:b/>
          <w:color w:val="211F1F"/>
          <w:sz w:val="24"/>
        </w:rPr>
        <w:t xml:space="preserve">осваивать и применять знания </w:t>
      </w:r>
      <w:r>
        <w:rPr>
          <w:color w:val="211F1F"/>
          <w:sz w:val="24"/>
        </w:rPr>
        <w:t>о социальных ценностях; о содержании и значении социальных норм, регулирующих общественные отношения;</w:t>
      </w:r>
    </w:p>
    <w:p w:rsidR="00E43EA1" w:rsidRDefault="00E43EA1" w:rsidP="00D75AB7">
      <w:pPr>
        <w:pStyle w:val="a5"/>
        <w:numPr>
          <w:ilvl w:val="0"/>
          <w:numId w:val="165"/>
        </w:numPr>
        <w:tabs>
          <w:tab w:val="left" w:pos="427"/>
        </w:tabs>
        <w:ind w:right="844" w:hanging="300"/>
        <w:rPr>
          <w:sz w:val="24"/>
        </w:rPr>
      </w:pPr>
      <w:r>
        <w:rPr>
          <w:b/>
          <w:color w:val="211F1F"/>
          <w:sz w:val="24"/>
        </w:rPr>
        <w:t xml:space="preserve">характеризовать </w:t>
      </w:r>
      <w:r>
        <w:rPr>
          <w:color w:val="211F1F"/>
          <w:sz w:val="24"/>
        </w:rPr>
        <w:t>традиционные российские духовно-нравственные ценности (в том числе защита человеческой жизни,прав и свобод человека, гуманизм, милосердие); моральные нормыи их рольв жизни общества;</w:t>
      </w:r>
    </w:p>
    <w:p w:rsidR="00E43EA1" w:rsidRDefault="00E43EA1" w:rsidP="00D75AB7">
      <w:pPr>
        <w:pStyle w:val="a5"/>
        <w:numPr>
          <w:ilvl w:val="0"/>
          <w:numId w:val="165"/>
        </w:numPr>
        <w:tabs>
          <w:tab w:val="left" w:pos="427"/>
        </w:tabs>
        <w:ind w:right="846" w:hanging="300"/>
        <w:rPr>
          <w:sz w:val="24"/>
        </w:rPr>
      </w:pPr>
      <w:r>
        <w:rPr>
          <w:b/>
          <w:color w:val="211F1F"/>
          <w:sz w:val="24"/>
        </w:rPr>
        <w:t xml:space="preserve">приводить примеры </w:t>
      </w:r>
      <w:r>
        <w:rPr>
          <w:color w:val="211F1F"/>
          <w:sz w:val="24"/>
        </w:rPr>
        <w:t>гражданственности и патриотизма; ситуаций морального выбора; ситуаций, регулируемых различными видами социальных норм;</w:t>
      </w:r>
    </w:p>
    <w:p w:rsidR="00E43EA1" w:rsidRDefault="00E43EA1" w:rsidP="00D75AB7">
      <w:pPr>
        <w:pStyle w:val="a5"/>
        <w:numPr>
          <w:ilvl w:val="0"/>
          <w:numId w:val="165"/>
        </w:numPr>
        <w:tabs>
          <w:tab w:val="left" w:pos="426"/>
        </w:tabs>
        <w:ind w:left="426" w:hanging="302"/>
        <w:rPr>
          <w:sz w:val="24"/>
        </w:rPr>
      </w:pPr>
      <w:r>
        <w:rPr>
          <w:b/>
          <w:color w:val="211F1F"/>
          <w:sz w:val="24"/>
        </w:rPr>
        <w:t>классифицировать</w:t>
      </w:r>
      <w:r>
        <w:rPr>
          <w:color w:val="211F1F"/>
          <w:sz w:val="24"/>
        </w:rPr>
        <w:t>социальныенормы,ихсущественныепризнакии</w:t>
      </w:r>
      <w:r>
        <w:rPr>
          <w:color w:val="211F1F"/>
          <w:spacing w:val="-2"/>
          <w:sz w:val="24"/>
        </w:rPr>
        <w:t>элементы;</w:t>
      </w:r>
    </w:p>
    <w:p w:rsidR="00E43EA1" w:rsidRDefault="00E43EA1">
      <w:pPr>
        <w:pStyle w:val="a5"/>
        <w:rPr>
          <w:sz w:val="24"/>
        </w:rPr>
        <w:sectPr w:rsidR="00E43EA1">
          <w:pgSz w:w="11920" w:h="16850"/>
          <w:pgMar w:top="740" w:right="0" w:bottom="1440" w:left="283" w:header="0" w:footer="1124" w:gutter="0"/>
          <w:cols w:space="720"/>
        </w:sectPr>
      </w:pPr>
    </w:p>
    <w:p w:rsidR="00E43EA1" w:rsidRDefault="00E43EA1" w:rsidP="00D75AB7">
      <w:pPr>
        <w:pStyle w:val="a5"/>
        <w:numPr>
          <w:ilvl w:val="0"/>
          <w:numId w:val="165"/>
        </w:numPr>
        <w:tabs>
          <w:tab w:val="left" w:pos="426"/>
        </w:tabs>
        <w:spacing w:before="79"/>
        <w:ind w:left="426" w:hanging="302"/>
        <w:rPr>
          <w:sz w:val="24"/>
        </w:rPr>
      </w:pPr>
      <w:r>
        <w:rPr>
          <w:b/>
          <w:color w:val="211F1F"/>
          <w:sz w:val="24"/>
        </w:rPr>
        <w:lastRenderedPageBreak/>
        <w:t>сравнивать</w:t>
      </w:r>
      <w:r>
        <w:rPr>
          <w:color w:val="211F1F"/>
          <w:sz w:val="24"/>
        </w:rPr>
        <w:t>отдельныевидысоциальных</w:t>
      </w:r>
      <w:r>
        <w:rPr>
          <w:color w:val="211F1F"/>
          <w:spacing w:val="-2"/>
          <w:sz w:val="24"/>
        </w:rPr>
        <w:t>норм;</w:t>
      </w:r>
    </w:p>
    <w:p w:rsidR="00E43EA1" w:rsidRDefault="00E43EA1" w:rsidP="00D75AB7">
      <w:pPr>
        <w:pStyle w:val="a5"/>
        <w:numPr>
          <w:ilvl w:val="0"/>
          <w:numId w:val="165"/>
        </w:numPr>
        <w:tabs>
          <w:tab w:val="left" w:pos="426"/>
        </w:tabs>
        <w:ind w:left="426" w:hanging="302"/>
        <w:rPr>
          <w:sz w:val="24"/>
        </w:rPr>
      </w:pPr>
      <w:r>
        <w:rPr>
          <w:b/>
          <w:color w:val="211F1F"/>
          <w:sz w:val="24"/>
        </w:rPr>
        <w:t>устанавливатьиобъяснять</w:t>
      </w:r>
      <w:r>
        <w:rPr>
          <w:color w:val="211F1F"/>
          <w:sz w:val="24"/>
        </w:rPr>
        <w:t>влияниесоциальныхнормнаобществои</w:t>
      </w:r>
      <w:r>
        <w:rPr>
          <w:color w:val="211F1F"/>
          <w:spacing w:val="-2"/>
          <w:sz w:val="24"/>
        </w:rPr>
        <w:t>человека;</w:t>
      </w:r>
    </w:p>
    <w:p w:rsidR="00E43EA1" w:rsidRDefault="00E43EA1" w:rsidP="00D75AB7">
      <w:pPr>
        <w:pStyle w:val="a5"/>
        <w:numPr>
          <w:ilvl w:val="0"/>
          <w:numId w:val="165"/>
        </w:numPr>
        <w:tabs>
          <w:tab w:val="left" w:pos="427"/>
        </w:tabs>
        <w:ind w:right="853" w:hanging="300"/>
        <w:rPr>
          <w:sz w:val="24"/>
        </w:rPr>
      </w:pPr>
      <w:r>
        <w:rPr>
          <w:b/>
          <w:color w:val="211F1F"/>
          <w:sz w:val="24"/>
        </w:rPr>
        <w:t xml:space="preserve">использовать </w:t>
      </w:r>
      <w:r>
        <w:rPr>
          <w:color w:val="211F1F"/>
          <w:sz w:val="24"/>
        </w:rPr>
        <w:t xml:space="preserve">полученные знания для объяснения (устного и письменного) сущности социальных </w:t>
      </w:r>
      <w:r>
        <w:rPr>
          <w:color w:val="211F1F"/>
          <w:spacing w:val="-2"/>
          <w:sz w:val="24"/>
        </w:rPr>
        <w:t>норм;</w:t>
      </w:r>
    </w:p>
    <w:p w:rsidR="00E43EA1" w:rsidRDefault="00E43EA1" w:rsidP="00D75AB7">
      <w:pPr>
        <w:pStyle w:val="a5"/>
        <w:numPr>
          <w:ilvl w:val="0"/>
          <w:numId w:val="165"/>
        </w:numPr>
        <w:tabs>
          <w:tab w:val="left" w:pos="427"/>
        </w:tabs>
        <w:ind w:right="842" w:hanging="300"/>
        <w:rPr>
          <w:sz w:val="24"/>
        </w:rPr>
      </w:pPr>
      <w:r>
        <w:rPr>
          <w:b/>
          <w:color w:val="211F1F"/>
          <w:sz w:val="24"/>
        </w:rPr>
        <w:t xml:space="preserve">определять и аргументировать </w:t>
      </w:r>
      <w:r>
        <w:rPr>
          <w:color w:val="211F1F"/>
          <w:sz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E43EA1" w:rsidRDefault="00E43EA1" w:rsidP="00D75AB7">
      <w:pPr>
        <w:pStyle w:val="a5"/>
        <w:numPr>
          <w:ilvl w:val="0"/>
          <w:numId w:val="165"/>
        </w:numPr>
        <w:tabs>
          <w:tab w:val="left" w:pos="427"/>
        </w:tabs>
        <w:spacing w:line="237" w:lineRule="auto"/>
        <w:ind w:right="846" w:hanging="300"/>
        <w:rPr>
          <w:sz w:val="24"/>
        </w:rPr>
      </w:pPr>
      <w:r>
        <w:rPr>
          <w:b/>
          <w:color w:val="211F1F"/>
          <w:sz w:val="24"/>
        </w:rPr>
        <w:t xml:space="preserve">решать </w:t>
      </w:r>
      <w:r>
        <w:rPr>
          <w:color w:val="211F1F"/>
          <w:sz w:val="24"/>
        </w:rPr>
        <w:t>познавательные и практические задачи, отражающие действие социальных норм как регуляторов общественной жизни и поведения человека;</w:t>
      </w:r>
    </w:p>
    <w:p w:rsidR="00E43EA1" w:rsidRDefault="00E43EA1" w:rsidP="00D75AB7">
      <w:pPr>
        <w:pStyle w:val="a5"/>
        <w:numPr>
          <w:ilvl w:val="0"/>
          <w:numId w:val="165"/>
        </w:numPr>
        <w:tabs>
          <w:tab w:val="left" w:pos="427"/>
        </w:tabs>
        <w:spacing w:before="1"/>
        <w:ind w:right="852" w:hanging="300"/>
        <w:rPr>
          <w:sz w:val="24"/>
        </w:rPr>
      </w:pPr>
      <w:r>
        <w:rPr>
          <w:b/>
          <w:color w:val="211F1F"/>
          <w:sz w:val="24"/>
        </w:rPr>
        <w:t xml:space="preserve">овладевать </w:t>
      </w:r>
      <w:r>
        <w:rPr>
          <w:color w:val="211F1F"/>
          <w:sz w:val="24"/>
        </w:rPr>
        <w:t>смысловым чтением текстов обществоведческой тематики, касающихся гуманизма, гражданственности, патриотизма;</w:t>
      </w:r>
    </w:p>
    <w:p w:rsidR="00E43EA1" w:rsidRDefault="00E43EA1" w:rsidP="00D75AB7">
      <w:pPr>
        <w:pStyle w:val="a5"/>
        <w:numPr>
          <w:ilvl w:val="0"/>
          <w:numId w:val="165"/>
        </w:numPr>
        <w:tabs>
          <w:tab w:val="left" w:pos="427"/>
        </w:tabs>
        <w:ind w:right="845" w:hanging="300"/>
        <w:rPr>
          <w:sz w:val="24"/>
        </w:rPr>
      </w:pPr>
      <w:r>
        <w:rPr>
          <w:b/>
          <w:color w:val="211F1F"/>
          <w:sz w:val="24"/>
        </w:rPr>
        <w:t>извлекать</w:t>
      </w:r>
      <w:r>
        <w:rPr>
          <w:color w:val="211F1F"/>
          <w:sz w:val="24"/>
        </w:rPr>
        <w:t xml:space="preserve">информациюизразныхисточниковопринципах инормах морали,проблемеморального </w:t>
      </w:r>
      <w:r>
        <w:rPr>
          <w:color w:val="211F1F"/>
          <w:spacing w:val="-2"/>
          <w:sz w:val="24"/>
        </w:rPr>
        <w:t>выбора;</w:t>
      </w:r>
    </w:p>
    <w:p w:rsidR="00E43EA1" w:rsidRDefault="00E43EA1" w:rsidP="00D75AB7">
      <w:pPr>
        <w:pStyle w:val="a5"/>
        <w:numPr>
          <w:ilvl w:val="0"/>
          <w:numId w:val="165"/>
        </w:numPr>
        <w:tabs>
          <w:tab w:val="left" w:pos="427"/>
          <w:tab w:val="left" w:pos="580"/>
        </w:tabs>
        <w:ind w:right="842" w:hanging="300"/>
        <w:rPr>
          <w:sz w:val="24"/>
        </w:rPr>
      </w:pPr>
      <w:r>
        <w:rPr>
          <w:color w:val="211F1F"/>
          <w:sz w:val="24"/>
        </w:rPr>
        <w:tab/>
      </w:r>
      <w:r>
        <w:rPr>
          <w:b/>
          <w:color w:val="211F1F"/>
          <w:sz w:val="24"/>
        </w:rPr>
        <w:t xml:space="preserve">анализировать, обобщать, систематизировать, оценивать </w:t>
      </w:r>
      <w:r>
        <w:rPr>
          <w:color w:val="211F1F"/>
          <w:sz w:val="24"/>
        </w:rPr>
        <w:t>социальную информацию из адаптированных источников(втом числе учебныхматериалов)и публикаций вСМИ, соотносить её с собственными знаниями о моральном и правовом регулировании поведения человека;</w:t>
      </w:r>
    </w:p>
    <w:p w:rsidR="00E43EA1" w:rsidRDefault="00E43EA1" w:rsidP="00D75AB7">
      <w:pPr>
        <w:pStyle w:val="a5"/>
        <w:numPr>
          <w:ilvl w:val="0"/>
          <w:numId w:val="165"/>
        </w:numPr>
        <w:tabs>
          <w:tab w:val="left" w:pos="427"/>
        </w:tabs>
        <w:spacing w:before="1" w:line="242" w:lineRule="auto"/>
        <w:ind w:right="852" w:hanging="300"/>
        <w:rPr>
          <w:sz w:val="24"/>
        </w:rPr>
      </w:pPr>
      <w:r>
        <w:rPr>
          <w:b/>
          <w:color w:val="211F1F"/>
          <w:sz w:val="24"/>
        </w:rPr>
        <w:t xml:space="preserve">оценивать </w:t>
      </w:r>
      <w:r>
        <w:rPr>
          <w:color w:val="211F1F"/>
          <w:sz w:val="24"/>
        </w:rPr>
        <w:t xml:space="preserve">собственные поступки, поведение людей с точки зрения их соответствия нормам </w:t>
      </w:r>
      <w:r>
        <w:rPr>
          <w:color w:val="211F1F"/>
          <w:spacing w:val="-2"/>
          <w:sz w:val="24"/>
        </w:rPr>
        <w:t>морали;</w:t>
      </w:r>
    </w:p>
    <w:p w:rsidR="00E43EA1" w:rsidRDefault="00E43EA1" w:rsidP="00D75AB7">
      <w:pPr>
        <w:pStyle w:val="a5"/>
        <w:numPr>
          <w:ilvl w:val="0"/>
          <w:numId w:val="165"/>
        </w:numPr>
        <w:tabs>
          <w:tab w:val="left" w:pos="426"/>
        </w:tabs>
        <w:spacing w:line="273" w:lineRule="exact"/>
        <w:ind w:left="426" w:hanging="302"/>
        <w:rPr>
          <w:sz w:val="24"/>
        </w:rPr>
      </w:pPr>
      <w:r>
        <w:rPr>
          <w:b/>
          <w:color w:val="211F1F"/>
          <w:sz w:val="24"/>
        </w:rPr>
        <w:t>использовать</w:t>
      </w:r>
      <w:r>
        <w:rPr>
          <w:color w:val="211F1F"/>
          <w:sz w:val="24"/>
        </w:rPr>
        <w:t>полученныезнанияосоциальныхнормахвповседневной</w:t>
      </w:r>
      <w:r>
        <w:rPr>
          <w:color w:val="211F1F"/>
          <w:spacing w:val="-2"/>
          <w:sz w:val="24"/>
        </w:rPr>
        <w:t>жизни;</w:t>
      </w:r>
    </w:p>
    <w:p w:rsidR="00E43EA1" w:rsidRDefault="00E43EA1" w:rsidP="00D75AB7">
      <w:pPr>
        <w:pStyle w:val="a5"/>
        <w:numPr>
          <w:ilvl w:val="0"/>
          <w:numId w:val="165"/>
        </w:numPr>
        <w:tabs>
          <w:tab w:val="left" w:pos="427"/>
        </w:tabs>
        <w:spacing w:line="252" w:lineRule="auto"/>
        <w:ind w:right="850" w:hanging="300"/>
        <w:rPr>
          <w:sz w:val="24"/>
        </w:rPr>
      </w:pPr>
      <w:r>
        <w:rPr>
          <w:color w:val="211F1F"/>
          <w:sz w:val="24"/>
        </w:rPr>
        <w:t xml:space="preserve">самостоятельно </w:t>
      </w:r>
      <w:r>
        <w:rPr>
          <w:b/>
          <w:color w:val="211F1F"/>
          <w:sz w:val="24"/>
        </w:rPr>
        <w:t xml:space="preserve">заполнять </w:t>
      </w:r>
      <w:r>
        <w:rPr>
          <w:color w:val="211F1F"/>
          <w:sz w:val="24"/>
        </w:rPr>
        <w:t xml:space="preserve">форму (в том числе электронную) и составлять простейший документ </w:t>
      </w:r>
      <w:r>
        <w:rPr>
          <w:color w:val="211F1F"/>
          <w:spacing w:val="-2"/>
          <w:sz w:val="24"/>
        </w:rPr>
        <w:t>(заявление);</w:t>
      </w:r>
    </w:p>
    <w:p w:rsidR="00E43EA1" w:rsidRDefault="00E43EA1" w:rsidP="00D75AB7">
      <w:pPr>
        <w:pStyle w:val="a5"/>
        <w:numPr>
          <w:ilvl w:val="0"/>
          <w:numId w:val="165"/>
        </w:numPr>
        <w:tabs>
          <w:tab w:val="left" w:pos="427"/>
        </w:tabs>
        <w:spacing w:before="4" w:line="254" w:lineRule="auto"/>
        <w:ind w:right="846" w:hanging="300"/>
        <w:rPr>
          <w:sz w:val="24"/>
        </w:rPr>
      </w:pPr>
      <w:r>
        <w:rPr>
          <w:color w:val="211F1F"/>
          <w:sz w:val="24"/>
        </w:rPr>
        <w:t>​</w:t>
      </w:r>
      <w:r>
        <w:rPr>
          <w:b/>
          <w:color w:val="211F1F"/>
          <w:sz w:val="24"/>
        </w:rPr>
        <w:t xml:space="preserve">осуществлять </w:t>
      </w:r>
      <w:r>
        <w:rPr>
          <w:color w:val="211F1F"/>
          <w:sz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43EA1" w:rsidRDefault="00E43EA1">
      <w:pPr>
        <w:pStyle w:val="2"/>
        <w:spacing w:before="106"/>
      </w:pPr>
      <w:r>
        <w:rPr>
          <w:color w:val="211E1F"/>
        </w:rPr>
        <w:t>Человеккакучастникправовых</w:t>
      </w:r>
      <w:r>
        <w:rPr>
          <w:color w:val="211E1F"/>
          <w:spacing w:val="-2"/>
        </w:rPr>
        <w:t>отношений</w:t>
      </w:r>
    </w:p>
    <w:p w:rsidR="00E43EA1" w:rsidRDefault="00E43EA1" w:rsidP="00D75AB7">
      <w:pPr>
        <w:pStyle w:val="a5"/>
        <w:numPr>
          <w:ilvl w:val="0"/>
          <w:numId w:val="165"/>
        </w:numPr>
        <w:tabs>
          <w:tab w:val="left" w:pos="427"/>
          <w:tab w:val="left" w:pos="525"/>
        </w:tabs>
        <w:spacing w:before="53" w:line="254" w:lineRule="auto"/>
        <w:ind w:right="841" w:hanging="300"/>
        <w:rPr>
          <w:sz w:val="24"/>
        </w:rPr>
      </w:pPr>
      <w:r>
        <w:rPr>
          <w:color w:val="211F1F"/>
          <w:sz w:val="24"/>
        </w:rPr>
        <w:tab/>
      </w:r>
      <w:r>
        <w:rPr>
          <w:b/>
          <w:color w:val="211F1F"/>
          <w:sz w:val="24"/>
        </w:rPr>
        <w:t xml:space="preserve">осваивать и применять знания </w:t>
      </w:r>
      <w:r>
        <w:rPr>
          <w:color w:val="211F1F"/>
          <w:sz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Федерации(в том числе несовершеннолетнего); правонарушениях и их опасности для личности и общества;</w:t>
      </w:r>
    </w:p>
    <w:p w:rsidR="00E43EA1" w:rsidRDefault="00E43EA1" w:rsidP="00D75AB7">
      <w:pPr>
        <w:pStyle w:val="a5"/>
        <w:numPr>
          <w:ilvl w:val="0"/>
          <w:numId w:val="165"/>
        </w:numPr>
        <w:tabs>
          <w:tab w:val="left" w:pos="427"/>
          <w:tab w:val="left" w:pos="520"/>
        </w:tabs>
        <w:spacing w:line="252" w:lineRule="auto"/>
        <w:ind w:right="848" w:hanging="300"/>
        <w:rPr>
          <w:sz w:val="24"/>
        </w:rPr>
      </w:pPr>
      <w:r>
        <w:rPr>
          <w:color w:val="211F1F"/>
          <w:sz w:val="24"/>
        </w:rPr>
        <w:tab/>
      </w:r>
      <w:r>
        <w:rPr>
          <w:b/>
          <w:color w:val="211F1F"/>
          <w:sz w:val="24"/>
        </w:rPr>
        <w:t xml:space="preserve">характеризовать </w:t>
      </w:r>
      <w:r>
        <w:rPr>
          <w:color w:val="211F1F"/>
          <w:sz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E43EA1" w:rsidRDefault="00E43EA1" w:rsidP="00D75AB7">
      <w:pPr>
        <w:pStyle w:val="a5"/>
        <w:numPr>
          <w:ilvl w:val="0"/>
          <w:numId w:val="165"/>
        </w:numPr>
        <w:tabs>
          <w:tab w:val="left" w:pos="427"/>
        </w:tabs>
        <w:spacing w:before="3" w:line="254" w:lineRule="auto"/>
        <w:ind w:right="837" w:hanging="300"/>
        <w:rPr>
          <w:sz w:val="24"/>
        </w:rPr>
      </w:pPr>
      <w:r>
        <w:rPr>
          <w:b/>
          <w:color w:val="211F1F"/>
          <w:sz w:val="24"/>
        </w:rPr>
        <w:t xml:space="preserve">приводить примеры </w:t>
      </w:r>
      <w:r>
        <w:rPr>
          <w:color w:val="211F1F"/>
          <w:sz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 ности и общества;</w:t>
      </w:r>
    </w:p>
    <w:p w:rsidR="00E43EA1" w:rsidRDefault="00E43EA1" w:rsidP="00D75AB7">
      <w:pPr>
        <w:pStyle w:val="a5"/>
        <w:numPr>
          <w:ilvl w:val="0"/>
          <w:numId w:val="165"/>
        </w:numPr>
        <w:tabs>
          <w:tab w:val="left" w:pos="427"/>
        </w:tabs>
        <w:spacing w:line="252" w:lineRule="auto"/>
        <w:ind w:right="844" w:hanging="300"/>
        <w:rPr>
          <w:sz w:val="24"/>
        </w:rPr>
      </w:pPr>
      <w:r>
        <w:rPr>
          <w:b/>
          <w:color w:val="211F1F"/>
          <w:sz w:val="24"/>
        </w:rPr>
        <w:t xml:space="preserve">классифицировать </w:t>
      </w:r>
      <w:r>
        <w:rPr>
          <w:color w:val="211F1F"/>
          <w:sz w:val="24"/>
        </w:rPr>
        <w:t>по разным признакам (в том числе устанавливать существенный признак классификации) нормы права, выделяя существенные признаки;</w:t>
      </w:r>
    </w:p>
    <w:p w:rsidR="00E43EA1" w:rsidRDefault="00E43EA1" w:rsidP="00D75AB7">
      <w:pPr>
        <w:pStyle w:val="a5"/>
        <w:numPr>
          <w:ilvl w:val="0"/>
          <w:numId w:val="165"/>
        </w:numPr>
        <w:tabs>
          <w:tab w:val="left" w:pos="427"/>
        </w:tabs>
        <w:spacing w:line="254" w:lineRule="auto"/>
        <w:ind w:right="839" w:hanging="300"/>
        <w:rPr>
          <w:sz w:val="24"/>
        </w:rPr>
      </w:pPr>
      <w:r>
        <w:rPr>
          <w:color w:val="211F1F"/>
          <w:sz w:val="24"/>
        </w:rPr>
        <w:t>​</w:t>
      </w:r>
      <w:r>
        <w:rPr>
          <w:b/>
          <w:color w:val="211F1F"/>
          <w:sz w:val="24"/>
        </w:rPr>
        <w:t xml:space="preserve">сравнивать </w:t>
      </w:r>
      <w:r>
        <w:rPr>
          <w:color w:val="211F1F"/>
          <w:sz w:val="24"/>
        </w:rPr>
        <w:t xml:space="preserve">(в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w:t>
      </w:r>
      <w:r>
        <w:rPr>
          <w:color w:val="211F1F"/>
          <w:spacing w:val="-4"/>
          <w:sz w:val="24"/>
        </w:rPr>
        <w:t>лет;</w:t>
      </w:r>
    </w:p>
    <w:p w:rsidR="00E43EA1" w:rsidRDefault="00E43EA1" w:rsidP="00D75AB7">
      <w:pPr>
        <w:pStyle w:val="a5"/>
        <w:numPr>
          <w:ilvl w:val="0"/>
          <w:numId w:val="165"/>
        </w:numPr>
        <w:tabs>
          <w:tab w:val="left" w:pos="427"/>
        </w:tabs>
        <w:spacing w:line="254" w:lineRule="auto"/>
        <w:ind w:right="843" w:hanging="300"/>
        <w:rPr>
          <w:sz w:val="24"/>
        </w:rPr>
      </w:pPr>
      <w:r>
        <w:rPr>
          <w:b/>
          <w:color w:val="211F1F"/>
          <w:sz w:val="24"/>
        </w:rPr>
        <w:t xml:space="preserve">устанавливать и объяснять </w:t>
      </w:r>
      <w:r>
        <w:rPr>
          <w:color w:val="211F1F"/>
          <w:sz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E43EA1" w:rsidRDefault="00E43EA1" w:rsidP="00D75AB7">
      <w:pPr>
        <w:pStyle w:val="a5"/>
        <w:numPr>
          <w:ilvl w:val="0"/>
          <w:numId w:val="165"/>
        </w:numPr>
        <w:tabs>
          <w:tab w:val="left" w:pos="427"/>
        </w:tabs>
        <w:spacing w:line="254" w:lineRule="auto"/>
        <w:ind w:right="835" w:hanging="300"/>
        <w:rPr>
          <w:sz w:val="24"/>
        </w:rPr>
      </w:pPr>
      <w:r>
        <w:rPr>
          <w:b/>
          <w:color w:val="211F1F"/>
          <w:sz w:val="24"/>
        </w:rPr>
        <w:t xml:space="preserve">использовать </w:t>
      </w:r>
      <w:r>
        <w:rPr>
          <w:color w:val="211F1F"/>
          <w:sz w:val="24"/>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ролей(члена семьи, учащегося, члена ученической общественной </w:t>
      </w:r>
      <w:r>
        <w:rPr>
          <w:color w:val="211F1F"/>
          <w:spacing w:val="-2"/>
          <w:sz w:val="24"/>
        </w:rPr>
        <w:t>организации);</w:t>
      </w:r>
    </w:p>
    <w:p w:rsidR="00E43EA1" w:rsidRDefault="00E43EA1">
      <w:pPr>
        <w:pStyle w:val="a5"/>
        <w:spacing w:line="254" w:lineRule="auto"/>
        <w:rPr>
          <w:sz w:val="24"/>
        </w:rPr>
        <w:sectPr w:rsidR="00E43EA1">
          <w:pgSz w:w="11920" w:h="16850"/>
          <w:pgMar w:top="740" w:right="0" w:bottom="1440" w:left="283" w:header="0" w:footer="1124" w:gutter="0"/>
          <w:cols w:space="720"/>
        </w:sectPr>
      </w:pPr>
    </w:p>
    <w:p w:rsidR="00E43EA1" w:rsidRDefault="00E43EA1" w:rsidP="00D75AB7">
      <w:pPr>
        <w:pStyle w:val="a5"/>
        <w:numPr>
          <w:ilvl w:val="0"/>
          <w:numId w:val="165"/>
        </w:numPr>
        <w:tabs>
          <w:tab w:val="left" w:pos="427"/>
        </w:tabs>
        <w:spacing w:before="79" w:line="252" w:lineRule="auto"/>
        <w:ind w:right="838" w:hanging="300"/>
        <w:rPr>
          <w:sz w:val="24"/>
        </w:rPr>
      </w:pPr>
      <w:r>
        <w:rPr>
          <w:b/>
          <w:color w:val="211F1F"/>
          <w:sz w:val="24"/>
        </w:rPr>
        <w:lastRenderedPageBreak/>
        <w:t xml:space="preserve">определять и аргументировать </w:t>
      </w:r>
      <w:r>
        <w:rPr>
          <w:color w:val="211F1F"/>
          <w:sz w:val="24"/>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E43EA1" w:rsidRDefault="00E43EA1" w:rsidP="00D75AB7">
      <w:pPr>
        <w:pStyle w:val="a5"/>
        <w:numPr>
          <w:ilvl w:val="0"/>
          <w:numId w:val="165"/>
        </w:numPr>
        <w:tabs>
          <w:tab w:val="left" w:pos="427"/>
          <w:tab w:val="left" w:pos="530"/>
        </w:tabs>
        <w:spacing w:line="252" w:lineRule="auto"/>
        <w:ind w:right="841" w:hanging="300"/>
        <w:rPr>
          <w:sz w:val="24"/>
        </w:rPr>
      </w:pPr>
      <w:r>
        <w:rPr>
          <w:color w:val="211F1F"/>
          <w:sz w:val="24"/>
        </w:rPr>
        <w:tab/>
      </w:r>
      <w:r>
        <w:rPr>
          <w:b/>
          <w:color w:val="211F1F"/>
          <w:sz w:val="24"/>
        </w:rPr>
        <w:t xml:space="preserve">решать </w:t>
      </w:r>
      <w:r>
        <w:rPr>
          <w:color w:val="211F1F"/>
          <w:sz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E43EA1" w:rsidRDefault="00E43EA1" w:rsidP="00D75AB7">
      <w:pPr>
        <w:pStyle w:val="a5"/>
        <w:numPr>
          <w:ilvl w:val="0"/>
          <w:numId w:val="165"/>
        </w:numPr>
        <w:tabs>
          <w:tab w:val="left" w:pos="427"/>
        </w:tabs>
        <w:spacing w:line="252" w:lineRule="auto"/>
        <w:ind w:right="842" w:hanging="300"/>
        <w:rPr>
          <w:sz w:val="24"/>
        </w:rPr>
      </w:pPr>
      <w:r>
        <w:rPr>
          <w:b/>
          <w:color w:val="211F1F"/>
          <w:sz w:val="24"/>
        </w:rPr>
        <w:t xml:space="preserve">овладевать </w:t>
      </w:r>
      <w:r>
        <w:rPr>
          <w:color w:val="211F1F"/>
          <w:sz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E43EA1" w:rsidRDefault="00E43EA1" w:rsidP="00D75AB7">
      <w:pPr>
        <w:pStyle w:val="a5"/>
        <w:numPr>
          <w:ilvl w:val="0"/>
          <w:numId w:val="165"/>
        </w:numPr>
        <w:tabs>
          <w:tab w:val="left" w:pos="427"/>
        </w:tabs>
        <w:spacing w:before="1" w:line="252" w:lineRule="auto"/>
        <w:ind w:right="840" w:hanging="300"/>
        <w:rPr>
          <w:sz w:val="24"/>
        </w:rPr>
      </w:pPr>
      <w:r>
        <w:rPr>
          <w:b/>
          <w:color w:val="211F1F"/>
          <w:sz w:val="24"/>
        </w:rPr>
        <w:t xml:space="preserve">искать и извлекать </w:t>
      </w:r>
      <w:r>
        <w:rPr>
          <w:color w:val="211F1F"/>
          <w:sz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работев Интернете;</w:t>
      </w:r>
    </w:p>
    <w:p w:rsidR="00E43EA1" w:rsidRDefault="00E43EA1" w:rsidP="00D75AB7">
      <w:pPr>
        <w:pStyle w:val="a5"/>
        <w:numPr>
          <w:ilvl w:val="0"/>
          <w:numId w:val="165"/>
        </w:numPr>
        <w:tabs>
          <w:tab w:val="left" w:pos="427"/>
          <w:tab w:val="left" w:pos="580"/>
        </w:tabs>
        <w:spacing w:line="252" w:lineRule="auto"/>
        <w:ind w:right="840" w:hanging="300"/>
        <w:rPr>
          <w:sz w:val="24"/>
        </w:rPr>
      </w:pPr>
      <w:r>
        <w:rPr>
          <w:color w:val="211F1F"/>
          <w:sz w:val="24"/>
        </w:rPr>
        <w:tab/>
      </w:r>
      <w:r>
        <w:rPr>
          <w:b/>
          <w:color w:val="211F1F"/>
          <w:sz w:val="24"/>
        </w:rPr>
        <w:t xml:space="preserve">анализировать, обобщать, систематизировать, оценивать </w:t>
      </w:r>
      <w:r>
        <w:rPr>
          <w:color w:val="211F1F"/>
          <w:sz w:val="24"/>
        </w:rPr>
        <w:t xml:space="preserve">социальную информацию из адаптированных источников(втом числе учебных материалов)и публикаций СМИ,соотносить еёс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подкрепляяих </w:t>
      </w:r>
      <w:r>
        <w:rPr>
          <w:color w:val="211F1F"/>
          <w:spacing w:val="-2"/>
          <w:sz w:val="24"/>
        </w:rPr>
        <w:t>аргументами;</w:t>
      </w:r>
    </w:p>
    <w:p w:rsidR="00E43EA1" w:rsidRDefault="00E43EA1" w:rsidP="00D75AB7">
      <w:pPr>
        <w:pStyle w:val="a5"/>
        <w:numPr>
          <w:ilvl w:val="0"/>
          <w:numId w:val="165"/>
        </w:numPr>
        <w:tabs>
          <w:tab w:val="left" w:pos="427"/>
        </w:tabs>
        <w:spacing w:line="252" w:lineRule="auto"/>
        <w:ind w:right="853" w:hanging="300"/>
        <w:rPr>
          <w:sz w:val="24"/>
        </w:rPr>
      </w:pPr>
      <w:r>
        <w:rPr>
          <w:b/>
          <w:color w:val="211F1F"/>
          <w:sz w:val="24"/>
        </w:rPr>
        <w:t xml:space="preserve">оценивать </w:t>
      </w:r>
      <w:r>
        <w:rPr>
          <w:color w:val="211F1F"/>
          <w:sz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E43EA1" w:rsidRDefault="00E43EA1" w:rsidP="00D75AB7">
      <w:pPr>
        <w:pStyle w:val="a5"/>
        <w:numPr>
          <w:ilvl w:val="0"/>
          <w:numId w:val="165"/>
        </w:numPr>
        <w:tabs>
          <w:tab w:val="left" w:pos="427"/>
        </w:tabs>
        <w:spacing w:line="252" w:lineRule="auto"/>
        <w:ind w:right="839" w:hanging="300"/>
        <w:rPr>
          <w:sz w:val="24"/>
        </w:rPr>
      </w:pPr>
      <w:r>
        <w:rPr>
          <w:b/>
          <w:color w:val="211F1F"/>
          <w:sz w:val="24"/>
        </w:rPr>
        <w:t xml:space="preserve">использовать </w:t>
      </w:r>
      <w:r>
        <w:rPr>
          <w:color w:val="211F1F"/>
          <w:sz w:val="24"/>
        </w:rPr>
        <w:t>полученные знания о праве и правовых нормах в практической деятельности (выполнять проблемные задания, индивидуальные и групповые проекты), вповседневной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43EA1" w:rsidRDefault="00E43EA1" w:rsidP="00D75AB7">
      <w:pPr>
        <w:pStyle w:val="a5"/>
        <w:numPr>
          <w:ilvl w:val="0"/>
          <w:numId w:val="165"/>
        </w:numPr>
        <w:tabs>
          <w:tab w:val="left" w:pos="427"/>
        </w:tabs>
        <w:spacing w:before="1" w:line="252" w:lineRule="auto"/>
        <w:ind w:right="862" w:hanging="300"/>
        <w:rPr>
          <w:sz w:val="24"/>
        </w:rPr>
      </w:pPr>
      <w:r>
        <w:rPr>
          <w:b/>
          <w:color w:val="211F1F"/>
          <w:sz w:val="24"/>
        </w:rPr>
        <w:t xml:space="preserve">самостоятельно заполнять </w:t>
      </w:r>
      <w:r>
        <w:rPr>
          <w:color w:val="211F1F"/>
          <w:sz w:val="24"/>
        </w:rPr>
        <w:t>форму (в том числе электронную) и составлять простейший документ при получении паспорта гражданина Российской Федерации;</w:t>
      </w:r>
    </w:p>
    <w:p w:rsidR="00E43EA1" w:rsidRDefault="00E43EA1" w:rsidP="00D75AB7">
      <w:pPr>
        <w:pStyle w:val="a5"/>
        <w:numPr>
          <w:ilvl w:val="0"/>
          <w:numId w:val="165"/>
        </w:numPr>
        <w:tabs>
          <w:tab w:val="left" w:pos="427"/>
        </w:tabs>
        <w:spacing w:line="252" w:lineRule="auto"/>
        <w:ind w:right="839" w:hanging="300"/>
        <w:rPr>
          <w:sz w:val="24"/>
        </w:rPr>
      </w:pPr>
      <w:r>
        <w:rPr>
          <w:color w:val="211F1F"/>
          <w:sz w:val="24"/>
        </w:rPr>
        <w:t>​</w:t>
      </w:r>
      <w:r>
        <w:rPr>
          <w:b/>
          <w:color w:val="211F1F"/>
          <w:sz w:val="24"/>
        </w:rPr>
        <w:t xml:space="preserve">осуществлять </w:t>
      </w:r>
      <w:r>
        <w:rPr>
          <w:color w:val="211F1F"/>
          <w:sz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 ния между народами, людьми разных культур.</w:t>
      </w:r>
    </w:p>
    <w:p w:rsidR="00E43EA1" w:rsidRDefault="00E43EA1">
      <w:pPr>
        <w:pStyle w:val="2"/>
        <w:spacing w:before="167"/>
      </w:pPr>
      <w:r>
        <w:rPr>
          <w:color w:val="211F1F"/>
        </w:rPr>
        <w:t>Основыроссийского</w:t>
      </w:r>
      <w:r>
        <w:rPr>
          <w:color w:val="211F1F"/>
          <w:spacing w:val="-2"/>
        </w:rPr>
        <w:t xml:space="preserve"> права</w:t>
      </w:r>
    </w:p>
    <w:p w:rsidR="00E43EA1" w:rsidRDefault="00E43EA1" w:rsidP="00D75AB7">
      <w:pPr>
        <w:pStyle w:val="a5"/>
        <w:numPr>
          <w:ilvl w:val="0"/>
          <w:numId w:val="165"/>
        </w:numPr>
        <w:tabs>
          <w:tab w:val="left" w:pos="427"/>
        </w:tabs>
        <w:spacing w:before="53" w:line="252" w:lineRule="auto"/>
        <w:ind w:right="840" w:hanging="300"/>
        <w:rPr>
          <w:sz w:val="24"/>
        </w:rPr>
      </w:pPr>
      <w:r>
        <w:rPr>
          <w:b/>
          <w:color w:val="211F1F"/>
          <w:sz w:val="24"/>
        </w:rPr>
        <w:t xml:space="preserve">осваивать и применять </w:t>
      </w:r>
      <w:r>
        <w:rPr>
          <w:color w:val="211F1F"/>
          <w:sz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типичныедлянесовершеннолетнегои членовегосемьи общественныеотношения(в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E43EA1" w:rsidRDefault="00E43EA1" w:rsidP="00D75AB7">
      <w:pPr>
        <w:pStyle w:val="a5"/>
        <w:numPr>
          <w:ilvl w:val="0"/>
          <w:numId w:val="165"/>
        </w:numPr>
        <w:tabs>
          <w:tab w:val="left" w:pos="427"/>
          <w:tab w:val="left" w:pos="542"/>
        </w:tabs>
        <w:spacing w:before="2" w:line="252" w:lineRule="auto"/>
        <w:ind w:right="841" w:hanging="300"/>
        <w:rPr>
          <w:sz w:val="24"/>
        </w:rPr>
      </w:pPr>
      <w:r>
        <w:rPr>
          <w:color w:val="211F1F"/>
          <w:sz w:val="24"/>
        </w:rPr>
        <w:tab/>
      </w:r>
      <w:r>
        <w:rPr>
          <w:b/>
          <w:color w:val="211F1F"/>
          <w:sz w:val="24"/>
        </w:rPr>
        <w:t xml:space="preserve">характеризовать </w:t>
      </w:r>
      <w:r>
        <w:rPr>
          <w:color w:val="211F1F"/>
          <w:sz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w:t>
      </w:r>
    </w:p>
    <w:p w:rsidR="00E43EA1" w:rsidRDefault="00E43EA1">
      <w:pPr>
        <w:pStyle w:val="a5"/>
        <w:spacing w:line="252" w:lineRule="auto"/>
        <w:rPr>
          <w:sz w:val="24"/>
        </w:rPr>
        <w:sectPr w:rsidR="00E43EA1">
          <w:pgSz w:w="11920" w:h="16850"/>
          <w:pgMar w:top="740" w:right="0" w:bottom="1440" w:left="283" w:header="0" w:footer="1124" w:gutter="0"/>
          <w:cols w:space="720"/>
        </w:sectPr>
      </w:pPr>
    </w:p>
    <w:p w:rsidR="00E43EA1" w:rsidRDefault="00E43EA1">
      <w:pPr>
        <w:pStyle w:val="a3"/>
        <w:spacing w:before="79" w:line="247" w:lineRule="auto"/>
        <w:ind w:right="3519"/>
      </w:pPr>
      <w:r>
        <w:rPr>
          <w:color w:val="211F1F"/>
        </w:rPr>
        <w:lastRenderedPageBreak/>
        <w:t>защиты интересов и прав детей, оставшихся без попечения родителей; содержаниетрудового договора,видыправонарушенийивидынаказаний;</w:t>
      </w:r>
    </w:p>
    <w:p w:rsidR="00E43EA1" w:rsidRDefault="00E43EA1" w:rsidP="00D75AB7">
      <w:pPr>
        <w:pStyle w:val="a5"/>
        <w:numPr>
          <w:ilvl w:val="0"/>
          <w:numId w:val="165"/>
        </w:numPr>
        <w:tabs>
          <w:tab w:val="left" w:pos="427"/>
        </w:tabs>
        <w:spacing w:before="7" w:line="254" w:lineRule="auto"/>
        <w:ind w:right="846" w:hanging="300"/>
        <w:rPr>
          <w:sz w:val="24"/>
        </w:rPr>
      </w:pPr>
      <w:r>
        <w:rPr>
          <w:b/>
          <w:color w:val="211F1F"/>
          <w:sz w:val="24"/>
        </w:rPr>
        <w:t>приводить примеры законов и подзаконных актов и моделировать ситуации</w:t>
      </w:r>
      <w:r>
        <w:rPr>
          <w:color w:val="211F1F"/>
          <w:sz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E43EA1" w:rsidRDefault="00E43EA1" w:rsidP="00D75AB7">
      <w:pPr>
        <w:pStyle w:val="a5"/>
        <w:numPr>
          <w:ilvl w:val="0"/>
          <w:numId w:val="165"/>
        </w:numPr>
        <w:tabs>
          <w:tab w:val="left" w:pos="427"/>
          <w:tab w:val="left" w:pos="611"/>
        </w:tabs>
        <w:spacing w:before="2" w:line="252" w:lineRule="auto"/>
        <w:ind w:right="841" w:hanging="300"/>
        <w:rPr>
          <w:sz w:val="24"/>
        </w:rPr>
      </w:pPr>
      <w:r>
        <w:rPr>
          <w:color w:val="211F1F"/>
          <w:sz w:val="24"/>
        </w:rPr>
        <w:tab/>
      </w:r>
      <w:r>
        <w:rPr>
          <w:b/>
          <w:color w:val="211F1F"/>
          <w:sz w:val="24"/>
        </w:rPr>
        <w:t xml:space="preserve">классифицировать </w:t>
      </w:r>
      <w:r>
        <w:rPr>
          <w:color w:val="211F1F"/>
          <w:sz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E43EA1" w:rsidRDefault="00E43EA1" w:rsidP="00D75AB7">
      <w:pPr>
        <w:pStyle w:val="a5"/>
        <w:numPr>
          <w:ilvl w:val="0"/>
          <w:numId w:val="165"/>
        </w:numPr>
        <w:tabs>
          <w:tab w:val="left" w:pos="427"/>
        </w:tabs>
        <w:spacing w:line="252" w:lineRule="auto"/>
        <w:ind w:right="846" w:hanging="300"/>
        <w:rPr>
          <w:sz w:val="24"/>
        </w:rPr>
      </w:pPr>
      <w:r>
        <w:rPr>
          <w:b/>
          <w:color w:val="211F1F"/>
          <w:sz w:val="24"/>
        </w:rPr>
        <w:t xml:space="preserve">сравнивать </w:t>
      </w:r>
      <w:r>
        <w:rPr>
          <w:color w:val="211F1F"/>
          <w:sz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неимущественныеотношения;</w:t>
      </w:r>
    </w:p>
    <w:p w:rsidR="00E43EA1" w:rsidRDefault="00E43EA1" w:rsidP="00D75AB7">
      <w:pPr>
        <w:pStyle w:val="a5"/>
        <w:numPr>
          <w:ilvl w:val="0"/>
          <w:numId w:val="165"/>
        </w:numPr>
        <w:tabs>
          <w:tab w:val="left" w:pos="427"/>
        </w:tabs>
        <w:spacing w:line="252" w:lineRule="auto"/>
        <w:ind w:right="842" w:hanging="300"/>
        <w:rPr>
          <w:sz w:val="24"/>
        </w:rPr>
      </w:pPr>
      <w:r>
        <w:rPr>
          <w:b/>
          <w:color w:val="211F1F"/>
          <w:sz w:val="24"/>
        </w:rPr>
        <w:t xml:space="preserve">устанавливать и объяснять </w:t>
      </w:r>
      <w:r>
        <w:rPr>
          <w:color w:val="211F1F"/>
          <w:sz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E43EA1" w:rsidRDefault="00E43EA1" w:rsidP="00D75AB7">
      <w:pPr>
        <w:pStyle w:val="a5"/>
        <w:numPr>
          <w:ilvl w:val="0"/>
          <w:numId w:val="165"/>
        </w:numPr>
        <w:tabs>
          <w:tab w:val="left" w:pos="427"/>
        </w:tabs>
        <w:spacing w:line="252" w:lineRule="auto"/>
        <w:ind w:right="849" w:hanging="300"/>
        <w:rPr>
          <w:sz w:val="24"/>
        </w:rPr>
      </w:pPr>
      <w:r>
        <w:rPr>
          <w:b/>
          <w:color w:val="211F1F"/>
          <w:sz w:val="24"/>
        </w:rPr>
        <w:t xml:space="preserve">использовать </w:t>
      </w:r>
      <w:r>
        <w:rPr>
          <w:color w:val="211F1F"/>
          <w:sz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E43EA1" w:rsidRDefault="00E43EA1" w:rsidP="00D75AB7">
      <w:pPr>
        <w:pStyle w:val="a5"/>
        <w:numPr>
          <w:ilvl w:val="0"/>
          <w:numId w:val="165"/>
        </w:numPr>
        <w:tabs>
          <w:tab w:val="left" w:pos="427"/>
        </w:tabs>
        <w:spacing w:line="252" w:lineRule="auto"/>
        <w:ind w:right="842" w:hanging="300"/>
        <w:rPr>
          <w:sz w:val="24"/>
        </w:rPr>
      </w:pPr>
      <w:r>
        <w:rPr>
          <w:b/>
          <w:color w:val="211F1F"/>
          <w:sz w:val="24"/>
        </w:rPr>
        <w:t xml:space="preserve">определять и аргументировать </w:t>
      </w:r>
      <w:r>
        <w:rPr>
          <w:color w:val="211F1F"/>
          <w:sz w:val="24"/>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E43EA1" w:rsidRDefault="00E43EA1" w:rsidP="00D75AB7">
      <w:pPr>
        <w:pStyle w:val="a5"/>
        <w:numPr>
          <w:ilvl w:val="0"/>
          <w:numId w:val="165"/>
        </w:numPr>
        <w:tabs>
          <w:tab w:val="left" w:pos="427"/>
          <w:tab w:val="left" w:pos="578"/>
        </w:tabs>
        <w:spacing w:line="252" w:lineRule="auto"/>
        <w:ind w:right="841" w:hanging="300"/>
        <w:rPr>
          <w:sz w:val="24"/>
        </w:rPr>
      </w:pPr>
      <w:r>
        <w:rPr>
          <w:color w:val="211F1F"/>
          <w:sz w:val="24"/>
        </w:rPr>
        <w:tab/>
      </w:r>
      <w:r>
        <w:rPr>
          <w:b/>
          <w:color w:val="211F1F"/>
          <w:sz w:val="24"/>
        </w:rPr>
        <w:t xml:space="preserve">решать </w:t>
      </w:r>
      <w:r>
        <w:rPr>
          <w:color w:val="211F1F"/>
          <w:sz w:val="24"/>
        </w:rPr>
        <w:t xml:space="preserve">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w:t>
      </w:r>
      <w:r>
        <w:rPr>
          <w:color w:val="211F1F"/>
          <w:spacing w:val="-2"/>
          <w:sz w:val="24"/>
        </w:rPr>
        <w:t>права;</w:t>
      </w:r>
    </w:p>
    <w:p w:rsidR="00E43EA1" w:rsidRDefault="00E43EA1" w:rsidP="00D75AB7">
      <w:pPr>
        <w:pStyle w:val="a5"/>
        <w:numPr>
          <w:ilvl w:val="0"/>
          <w:numId w:val="165"/>
        </w:numPr>
        <w:tabs>
          <w:tab w:val="left" w:pos="427"/>
        </w:tabs>
        <w:spacing w:line="252" w:lineRule="auto"/>
        <w:ind w:right="842" w:hanging="300"/>
        <w:rPr>
          <w:sz w:val="24"/>
        </w:rPr>
      </w:pPr>
      <w:r>
        <w:rPr>
          <w:b/>
          <w:color w:val="211F1F"/>
          <w:sz w:val="24"/>
        </w:rPr>
        <w:t xml:space="preserve">овладевать </w:t>
      </w:r>
      <w:r>
        <w:rPr>
          <w:color w:val="211F1F"/>
          <w:sz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E43EA1" w:rsidRDefault="00E43EA1" w:rsidP="00D75AB7">
      <w:pPr>
        <w:pStyle w:val="a5"/>
        <w:numPr>
          <w:ilvl w:val="0"/>
          <w:numId w:val="165"/>
        </w:numPr>
        <w:tabs>
          <w:tab w:val="left" w:pos="427"/>
          <w:tab w:val="left" w:pos="518"/>
        </w:tabs>
        <w:spacing w:line="252" w:lineRule="auto"/>
        <w:ind w:right="845" w:hanging="300"/>
        <w:rPr>
          <w:sz w:val="24"/>
        </w:rPr>
      </w:pPr>
      <w:r>
        <w:rPr>
          <w:color w:val="211F1F"/>
          <w:sz w:val="24"/>
        </w:rPr>
        <w:tab/>
      </w:r>
      <w:r>
        <w:rPr>
          <w:b/>
          <w:color w:val="211F1F"/>
          <w:sz w:val="24"/>
        </w:rPr>
        <w:t xml:space="preserve">искать и извлекать </w:t>
      </w:r>
      <w:r>
        <w:rPr>
          <w:color w:val="211F1F"/>
          <w:sz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43EA1" w:rsidRDefault="00E43EA1" w:rsidP="00D75AB7">
      <w:pPr>
        <w:pStyle w:val="a5"/>
        <w:numPr>
          <w:ilvl w:val="0"/>
          <w:numId w:val="165"/>
        </w:numPr>
        <w:tabs>
          <w:tab w:val="left" w:pos="427"/>
          <w:tab w:val="left" w:pos="580"/>
        </w:tabs>
        <w:spacing w:line="252" w:lineRule="auto"/>
        <w:ind w:right="838" w:hanging="300"/>
        <w:rPr>
          <w:sz w:val="24"/>
        </w:rPr>
      </w:pPr>
      <w:r>
        <w:rPr>
          <w:color w:val="211F1F"/>
          <w:sz w:val="24"/>
        </w:rPr>
        <w:tab/>
      </w:r>
      <w:r>
        <w:rPr>
          <w:b/>
          <w:color w:val="211F1F"/>
          <w:sz w:val="24"/>
        </w:rPr>
        <w:t xml:space="preserve">анализировать, обобщать, систематизировать, оценивать </w:t>
      </w:r>
      <w:r>
        <w:rPr>
          <w:color w:val="211F1F"/>
          <w:sz w:val="24"/>
        </w:rPr>
        <w:t>социальную информацию из адаптированных источников(втом числе учебных материалов)и публикаций СМИ,соотносить еёс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E43EA1" w:rsidRDefault="00E43EA1" w:rsidP="00D75AB7">
      <w:pPr>
        <w:pStyle w:val="a5"/>
        <w:numPr>
          <w:ilvl w:val="0"/>
          <w:numId w:val="165"/>
        </w:numPr>
        <w:tabs>
          <w:tab w:val="left" w:pos="427"/>
        </w:tabs>
        <w:spacing w:before="1" w:line="252" w:lineRule="auto"/>
        <w:ind w:right="845" w:hanging="300"/>
        <w:rPr>
          <w:sz w:val="24"/>
        </w:rPr>
      </w:pPr>
      <w:r>
        <w:rPr>
          <w:b/>
          <w:color w:val="211F1F"/>
          <w:sz w:val="24"/>
        </w:rPr>
        <w:t xml:space="preserve">оценивать </w:t>
      </w:r>
      <w:r>
        <w:rPr>
          <w:color w:val="211F1F"/>
          <w:sz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E43EA1" w:rsidRDefault="00E43EA1" w:rsidP="00D75AB7">
      <w:pPr>
        <w:pStyle w:val="a5"/>
        <w:numPr>
          <w:ilvl w:val="0"/>
          <w:numId w:val="165"/>
        </w:numPr>
        <w:tabs>
          <w:tab w:val="left" w:pos="427"/>
          <w:tab w:val="left" w:pos="671"/>
        </w:tabs>
        <w:spacing w:line="252" w:lineRule="auto"/>
        <w:ind w:right="836" w:hanging="300"/>
        <w:rPr>
          <w:sz w:val="24"/>
        </w:rPr>
      </w:pPr>
      <w:r>
        <w:rPr>
          <w:color w:val="211F1F"/>
          <w:sz w:val="24"/>
        </w:rPr>
        <w:tab/>
      </w:r>
      <w:r>
        <w:rPr>
          <w:b/>
          <w:color w:val="211F1F"/>
          <w:sz w:val="24"/>
        </w:rPr>
        <w:t xml:space="preserve">использовать </w:t>
      </w:r>
      <w:r>
        <w:rPr>
          <w:color w:val="211F1F"/>
          <w:sz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 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43EA1" w:rsidRDefault="00E43EA1" w:rsidP="00D75AB7">
      <w:pPr>
        <w:pStyle w:val="a5"/>
        <w:numPr>
          <w:ilvl w:val="0"/>
          <w:numId w:val="165"/>
        </w:numPr>
        <w:tabs>
          <w:tab w:val="left" w:pos="443"/>
        </w:tabs>
        <w:spacing w:before="3"/>
        <w:ind w:left="443" w:hanging="319"/>
        <w:rPr>
          <w:sz w:val="24"/>
        </w:rPr>
      </w:pPr>
      <w:r>
        <w:rPr>
          <w:b/>
          <w:color w:val="211F1F"/>
          <w:sz w:val="24"/>
        </w:rPr>
        <w:t>самостоятельнозаполнять</w:t>
      </w:r>
      <w:r>
        <w:rPr>
          <w:color w:val="211F1F"/>
          <w:sz w:val="24"/>
        </w:rPr>
        <w:t>форму (втомчислеэлектронную)исоставлятьпростейший</w:t>
      </w:r>
      <w:r>
        <w:rPr>
          <w:color w:val="211F1F"/>
          <w:spacing w:val="-2"/>
          <w:sz w:val="24"/>
        </w:rPr>
        <w:t>документ</w:t>
      </w:r>
    </w:p>
    <w:p w:rsidR="00E43EA1" w:rsidRDefault="00E43EA1">
      <w:pPr>
        <w:pStyle w:val="a5"/>
        <w:rPr>
          <w:sz w:val="24"/>
        </w:rPr>
        <w:sectPr w:rsidR="00E43EA1">
          <w:pgSz w:w="11920" w:h="16850"/>
          <w:pgMar w:top="740" w:right="0" w:bottom="1440" w:left="283" w:header="0" w:footer="1124" w:gutter="0"/>
          <w:cols w:space="720"/>
        </w:sectPr>
      </w:pPr>
    </w:p>
    <w:p w:rsidR="00E43EA1" w:rsidRDefault="00E43EA1">
      <w:pPr>
        <w:pStyle w:val="a3"/>
        <w:spacing w:before="79"/>
      </w:pPr>
      <w:r>
        <w:rPr>
          <w:color w:val="211F1F"/>
        </w:rPr>
        <w:lastRenderedPageBreak/>
        <w:t>(заявлениеоприёмена</w:t>
      </w:r>
      <w:r>
        <w:rPr>
          <w:color w:val="211F1F"/>
          <w:spacing w:val="-2"/>
        </w:rPr>
        <w:t>работу);</w:t>
      </w:r>
    </w:p>
    <w:p w:rsidR="00E43EA1" w:rsidRDefault="00E43EA1" w:rsidP="00D75AB7">
      <w:pPr>
        <w:pStyle w:val="a5"/>
        <w:numPr>
          <w:ilvl w:val="0"/>
          <w:numId w:val="165"/>
        </w:numPr>
        <w:tabs>
          <w:tab w:val="left" w:pos="427"/>
        </w:tabs>
        <w:spacing w:before="12" w:line="252" w:lineRule="auto"/>
        <w:ind w:right="839" w:hanging="300"/>
        <w:rPr>
          <w:sz w:val="24"/>
        </w:rPr>
      </w:pPr>
      <w:r>
        <w:rPr>
          <w:color w:val="211F1F"/>
          <w:sz w:val="24"/>
        </w:rPr>
        <w:t>​</w:t>
      </w:r>
      <w:r>
        <w:rPr>
          <w:b/>
          <w:color w:val="211F1F"/>
          <w:sz w:val="24"/>
        </w:rPr>
        <w:t xml:space="preserve">осуществлять </w:t>
      </w:r>
      <w:r>
        <w:rPr>
          <w:color w:val="211F1F"/>
          <w:sz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 ния между народами, людьми разных культур.</w:t>
      </w:r>
    </w:p>
    <w:p w:rsidR="00E43EA1" w:rsidRDefault="00E43EA1" w:rsidP="00D75AB7">
      <w:pPr>
        <w:pStyle w:val="1"/>
        <w:numPr>
          <w:ilvl w:val="0"/>
          <w:numId w:val="172"/>
        </w:numPr>
        <w:tabs>
          <w:tab w:val="left" w:pos="1248"/>
        </w:tabs>
        <w:spacing w:before="10"/>
        <w:ind w:left="1248" w:hanging="823"/>
        <w:rPr>
          <w:rFonts w:ascii="Arial" w:hAnsi="Arial"/>
          <w:color w:val="211F1F"/>
          <w:sz w:val="20"/>
        </w:rPr>
      </w:pPr>
      <w:r>
        <w:rPr>
          <w:color w:val="211F1F"/>
          <w:spacing w:val="-2"/>
        </w:rPr>
        <w:t>КЛАСС</w:t>
      </w:r>
    </w:p>
    <w:p w:rsidR="00E43EA1" w:rsidRDefault="00E43EA1">
      <w:pPr>
        <w:pStyle w:val="2"/>
        <w:spacing w:before="41"/>
      </w:pPr>
      <w:r>
        <w:rPr>
          <w:color w:val="211E1F"/>
        </w:rPr>
        <w:t>Человеквэкономических</w:t>
      </w:r>
      <w:r>
        <w:rPr>
          <w:color w:val="211E1F"/>
          <w:spacing w:val="-2"/>
        </w:rPr>
        <w:t>отношениях</w:t>
      </w:r>
    </w:p>
    <w:p w:rsidR="00E43EA1" w:rsidRDefault="00E43EA1" w:rsidP="00D75AB7">
      <w:pPr>
        <w:pStyle w:val="a5"/>
        <w:numPr>
          <w:ilvl w:val="0"/>
          <w:numId w:val="165"/>
        </w:numPr>
        <w:tabs>
          <w:tab w:val="left" w:pos="427"/>
        </w:tabs>
        <w:spacing w:before="31"/>
        <w:ind w:right="840" w:hanging="300"/>
        <w:rPr>
          <w:sz w:val="24"/>
        </w:rPr>
      </w:pPr>
      <w:r>
        <w:rPr>
          <w:b/>
          <w:color w:val="211F1F"/>
          <w:sz w:val="24"/>
        </w:rPr>
        <w:t xml:space="preserve">осваивать и применять </w:t>
      </w:r>
      <w:r>
        <w:rPr>
          <w:color w:val="211F1F"/>
          <w:sz w:val="24"/>
        </w:rPr>
        <w:t xml:space="preserve">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w:t>
      </w:r>
      <w:r>
        <w:rPr>
          <w:color w:val="211F1F"/>
          <w:spacing w:val="-2"/>
          <w:sz w:val="24"/>
        </w:rPr>
        <w:t>конкуренции;</w:t>
      </w:r>
    </w:p>
    <w:p w:rsidR="00E43EA1" w:rsidRDefault="00E43EA1" w:rsidP="00D75AB7">
      <w:pPr>
        <w:pStyle w:val="a5"/>
        <w:numPr>
          <w:ilvl w:val="0"/>
          <w:numId w:val="165"/>
        </w:numPr>
        <w:tabs>
          <w:tab w:val="left" w:pos="427"/>
          <w:tab w:val="left" w:pos="544"/>
        </w:tabs>
        <w:ind w:right="846" w:hanging="300"/>
        <w:rPr>
          <w:sz w:val="24"/>
        </w:rPr>
      </w:pPr>
      <w:r>
        <w:rPr>
          <w:color w:val="211F1F"/>
          <w:sz w:val="24"/>
        </w:rPr>
        <w:tab/>
      </w:r>
      <w:r>
        <w:rPr>
          <w:b/>
          <w:color w:val="211F1F"/>
          <w:sz w:val="24"/>
        </w:rPr>
        <w:t xml:space="preserve">характеризовать </w:t>
      </w:r>
      <w:r>
        <w:rPr>
          <w:color w:val="211F1F"/>
          <w:sz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E43EA1" w:rsidRDefault="00E43EA1" w:rsidP="00D75AB7">
      <w:pPr>
        <w:pStyle w:val="a5"/>
        <w:numPr>
          <w:ilvl w:val="0"/>
          <w:numId w:val="165"/>
        </w:numPr>
        <w:tabs>
          <w:tab w:val="left" w:pos="427"/>
          <w:tab w:val="left" w:pos="568"/>
        </w:tabs>
        <w:ind w:right="846" w:hanging="300"/>
        <w:rPr>
          <w:sz w:val="24"/>
        </w:rPr>
      </w:pPr>
      <w:r>
        <w:rPr>
          <w:color w:val="211F1F"/>
          <w:sz w:val="24"/>
        </w:rPr>
        <w:tab/>
      </w:r>
      <w:r>
        <w:rPr>
          <w:b/>
          <w:color w:val="211F1F"/>
          <w:sz w:val="24"/>
        </w:rPr>
        <w:t xml:space="preserve">приводить примеры </w:t>
      </w:r>
      <w:r>
        <w:rPr>
          <w:color w:val="211F1F"/>
          <w:sz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E43EA1" w:rsidRDefault="00E43EA1" w:rsidP="00D75AB7">
      <w:pPr>
        <w:pStyle w:val="a5"/>
        <w:numPr>
          <w:ilvl w:val="0"/>
          <w:numId w:val="165"/>
        </w:numPr>
        <w:tabs>
          <w:tab w:val="left" w:pos="427"/>
        </w:tabs>
        <w:spacing w:before="1"/>
        <w:ind w:right="848" w:hanging="300"/>
        <w:rPr>
          <w:sz w:val="24"/>
        </w:rPr>
      </w:pPr>
      <w:r>
        <w:rPr>
          <w:b/>
          <w:color w:val="211F1F"/>
          <w:sz w:val="24"/>
        </w:rPr>
        <w:t xml:space="preserve">классифицировать </w:t>
      </w:r>
      <w:r>
        <w:rPr>
          <w:color w:val="211F1F"/>
          <w:sz w:val="24"/>
        </w:rPr>
        <w:t>(втом числе устанавливать существенный признак классификации) механизмы государственного регулирования экономики;</w:t>
      </w:r>
    </w:p>
    <w:p w:rsidR="00E43EA1" w:rsidRDefault="00E43EA1" w:rsidP="00D75AB7">
      <w:pPr>
        <w:pStyle w:val="a5"/>
        <w:numPr>
          <w:ilvl w:val="1"/>
          <w:numId w:val="165"/>
        </w:numPr>
        <w:tabs>
          <w:tab w:val="left" w:pos="727"/>
        </w:tabs>
        <w:ind w:left="727" w:hanging="302"/>
        <w:rPr>
          <w:color w:val="211F1F"/>
          <w:sz w:val="24"/>
        </w:rPr>
      </w:pPr>
      <w:r>
        <w:rPr>
          <w:b/>
          <w:color w:val="211F1F"/>
          <w:sz w:val="24"/>
        </w:rPr>
        <w:t>сравнивать</w:t>
      </w:r>
      <w:r>
        <w:rPr>
          <w:color w:val="211F1F"/>
          <w:sz w:val="24"/>
        </w:rPr>
        <w:t>различныеспособы</w:t>
      </w:r>
      <w:r>
        <w:rPr>
          <w:color w:val="211F1F"/>
          <w:spacing w:val="-2"/>
          <w:sz w:val="24"/>
        </w:rPr>
        <w:t>хозяйствования;</w:t>
      </w:r>
    </w:p>
    <w:p w:rsidR="00E43EA1" w:rsidRDefault="00E43EA1" w:rsidP="00D75AB7">
      <w:pPr>
        <w:pStyle w:val="a5"/>
        <w:numPr>
          <w:ilvl w:val="0"/>
          <w:numId w:val="165"/>
        </w:numPr>
        <w:tabs>
          <w:tab w:val="left" w:pos="427"/>
        </w:tabs>
        <w:ind w:right="842" w:hanging="300"/>
        <w:rPr>
          <w:sz w:val="24"/>
        </w:rPr>
      </w:pPr>
      <w:r>
        <w:rPr>
          <w:b/>
          <w:color w:val="211F1F"/>
          <w:sz w:val="24"/>
        </w:rPr>
        <w:t xml:space="preserve">устанавливать и объяснять </w:t>
      </w:r>
      <w:r>
        <w:rPr>
          <w:color w:val="211F1F"/>
          <w:sz w:val="24"/>
        </w:rPr>
        <w:t>связи политических потрясений и социально-экономических кризисов в государстве;</w:t>
      </w:r>
    </w:p>
    <w:p w:rsidR="00E43EA1" w:rsidRDefault="00E43EA1" w:rsidP="00D75AB7">
      <w:pPr>
        <w:pStyle w:val="a5"/>
        <w:numPr>
          <w:ilvl w:val="0"/>
          <w:numId w:val="165"/>
        </w:numPr>
        <w:tabs>
          <w:tab w:val="left" w:pos="427"/>
        </w:tabs>
        <w:ind w:right="832" w:hanging="300"/>
        <w:rPr>
          <w:sz w:val="24"/>
        </w:rPr>
      </w:pPr>
      <w:r>
        <w:rPr>
          <w:b/>
          <w:color w:val="211F1F"/>
          <w:sz w:val="24"/>
        </w:rPr>
        <w:t xml:space="preserve">использовать </w:t>
      </w:r>
      <w:r>
        <w:rPr>
          <w:color w:val="211F1F"/>
          <w:sz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 экономической роли и функций предпринимательства, причин и последствий безработицы, необходимости правомерного налогового поведения;</w:t>
      </w:r>
    </w:p>
    <w:p w:rsidR="00E43EA1" w:rsidRDefault="00E43EA1" w:rsidP="00D75AB7">
      <w:pPr>
        <w:pStyle w:val="a5"/>
        <w:numPr>
          <w:ilvl w:val="0"/>
          <w:numId w:val="165"/>
        </w:numPr>
        <w:tabs>
          <w:tab w:val="left" w:pos="427"/>
          <w:tab w:val="left" w:pos="554"/>
        </w:tabs>
        <w:ind w:right="842" w:hanging="300"/>
        <w:rPr>
          <w:sz w:val="24"/>
        </w:rPr>
      </w:pPr>
      <w:r>
        <w:rPr>
          <w:color w:val="211F1F"/>
          <w:sz w:val="24"/>
        </w:rPr>
        <w:tab/>
      </w:r>
      <w:r>
        <w:rPr>
          <w:b/>
          <w:color w:val="211F1F"/>
          <w:sz w:val="24"/>
        </w:rPr>
        <w:t xml:space="preserve">определять и аргументировать </w:t>
      </w:r>
      <w:r>
        <w:rPr>
          <w:color w:val="211F1F"/>
          <w:sz w:val="24"/>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E43EA1" w:rsidRDefault="00E43EA1" w:rsidP="00D75AB7">
      <w:pPr>
        <w:pStyle w:val="a5"/>
        <w:numPr>
          <w:ilvl w:val="0"/>
          <w:numId w:val="165"/>
        </w:numPr>
        <w:tabs>
          <w:tab w:val="left" w:pos="427"/>
        </w:tabs>
        <w:spacing w:before="1"/>
        <w:ind w:right="844" w:hanging="300"/>
        <w:rPr>
          <w:sz w:val="24"/>
        </w:rPr>
      </w:pPr>
      <w:r>
        <w:rPr>
          <w:b/>
          <w:color w:val="211F1F"/>
          <w:sz w:val="24"/>
        </w:rPr>
        <w:t xml:space="preserve">решать </w:t>
      </w:r>
      <w:r>
        <w:rPr>
          <w:color w:val="211F1F"/>
          <w:sz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E43EA1" w:rsidRDefault="00E43EA1" w:rsidP="00D75AB7">
      <w:pPr>
        <w:pStyle w:val="a5"/>
        <w:numPr>
          <w:ilvl w:val="0"/>
          <w:numId w:val="165"/>
        </w:numPr>
        <w:tabs>
          <w:tab w:val="left" w:pos="427"/>
        </w:tabs>
        <w:spacing w:line="252" w:lineRule="auto"/>
        <w:ind w:right="847" w:hanging="300"/>
        <w:rPr>
          <w:sz w:val="24"/>
        </w:rPr>
      </w:pPr>
      <w:r>
        <w:rPr>
          <w:b/>
          <w:color w:val="211F1F"/>
          <w:sz w:val="24"/>
        </w:rPr>
        <w:t xml:space="preserve">овладевать </w:t>
      </w:r>
      <w:r>
        <w:rPr>
          <w:color w:val="211F1F"/>
          <w:sz w:val="24"/>
        </w:rPr>
        <w:t xml:space="preserve">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w:t>
      </w:r>
      <w:r>
        <w:rPr>
          <w:color w:val="211F1F"/>
          <w:spacing w:val="-2"/>
          <w:sz w:val="24"/>
        </w:rPr>
        <w:t>безработицы;</w:t>
      </w:r>
    </w:p>
    <w:p w:rsidR="00E43EA1" w:rsidRDefault="00E43EA1" w:rsidP="00D75AB7">
      <w:pPr>
        <w:pStyle w:val="a5"/>
        <w:numPr>
          <w:ilvl w:val="0"/>
          <w:numId w:val="165"/>
        </w:numPr>
        <w:tabs>
          <w:tab w:val="left" w:pos="427"/>
          <w:tab w:val="left" w:pos="535"/>
        </w:tabs>
        <w:spacing w:line="252" w:lineRule="auto"/>
        <w:ind w:right="842" w:hanging="300"/>
        <w:rPr>
          <w:sz w:val="24"/>
        </w:rPr>
      </w:pPr>
      <w:r>
        <w:rPr>
          <w:color w:val="211F1F"/>
          <w:sz w:val="24"/>
        </w:rPr>
        <w:tab/>
      </w:r>
      <w:r>
        <w:rPr>
          <w:b/>
          <w:color w:val="211F1F"/>
          <w:sz w:val="24"/>
        </w:rPr>
        <w:t xml:space="preserve">извлекать </w:t>
      </w:r>
      <w:r>
        <w:rPr>
          <w:color w:val="211F1F"/>
          <w:sz w:val="24"/>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w:t>
      </w:r>
      <w:r>
        <w:rPr>
          <w:color w:val="211F1F"/>
          <w:spacing w:val="-2"/>
          <w:sz w:val="24"/>
        </w:rPr>
        <w:t>мошенничества;</w:t>
      </w:r>
    </w:p>
    <w:p w:rsidR="00E43EA1" w:rsidRDefault="00E43EA1" w:rsidP="00D75AB7">
      <w:pPr>
        <w:pStyle w:val="a5"/>
        <w:numPr>
          <w:ilvl w:val="0"/>
          <w:numId w:val="165"/>
        </w:numPr>
        <w:tabs>
          <w:tab w:val="left" w:pos="427"/>
        </w:tabs>
        <w:spacing w:before="5" w:line="254" w:lineRule="auto"/>
        <w:ind w:right="842" w:hanging="300"/>
        <w:rPr>
          <w:sz w:val="24"/>
        </w:rPr>
      </w:pPr>
      <w:r>
        <w:rPr>
          <w:b/>
          <w:color w:val="211F1F"/>
          <w:sz w:val="24"/>
        </w:rPr>
        <w:t xml:space="preserve">анализировать, обобщать, систематизировать, конкретизировать и критически оценивать </w:t>
      </w:r>
      <w:r>
        <w:rPr>
          <w:color w:val="211F1F"/>
          <w:sz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E43EA1" w:rsidRDefault="00E43EA1" w:rsidP="00D75AB7">
      <w:pPr>
        <w:pStyle w:val="a5"/>
        <w:numPr>
          <w:ilvl w:val="0"/>
          <w:numId w:val="165"/>
        </w:numPr>
        <w:tabs>
          <w:tab w:val="left" w:pos="427"/>
        </w:tabs>
        <w:spacing w:line="252" w:lineRule="auto"/>
        <w:ind w:right="840" w:hanging="300"/>
        <w:rPr>
          <w:sz w:val="24"/>
        </w:rPr>
      </w:pPr>
      <w:r>
        <w:rPr>
          <w:b/>
          <w:color w:val="211F1F"/>
          <w:sz w:val="24"/>
        </w:rPr>
        <w:t xml:space="preserve">оценивать </w:t>
      </w:r>
      <w:r>
        <w:rPr>
          <w:color w:val="211F1F"/>
          <w:sz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w:t>
      </w:r>
    </w:p>
    <w:p w:rsidR="00E43EA1" w:rsidRDefault="00E43EA1">
      <w:pPr>
        <w:pStyle w:val="a5"/>
        <w:spacing w:line="252" w:lineRule="auto"/>
        <w:rPr>
          <w:sz w:val="24"/>
        </w:rPr>
        <w:sectPr w:rsidR="00E43EA1">
          <w:pgSz w:w="11920" w:h="16850"/>
          <w:pgMar w:top="740" w:right="0" w:bottom="1440" w:left="283" w:header="0" w:footer="1124" w:gutter="0"/>
          <w:cols w:space="720"/>
        </w:sectPr>
      </w:pPr>
    </w:p>
    <w:p w:rsidR="00E43EA1" w:rsidRDefault="00E43EA1">
      <w:pPr>
        <w:pStyle w:val="a3"/>
        <w:spacing w:before="79"/>
      </w:pPr>
      <w:r>
        <w:rPr>
          <w:color w:val="211F1F"/>
        </w:rPr>
        <w:lastRenderedPageBreak/>
        <w:t>рисковосуществленияфинансовыхмошенничеств,применениянедобросовестных</w:t>
      </w:r>
      <w:r>
        <w:rPr>
          <w:color w:val="211F1F"/>
          <w:spacing w:val="-2"/>
        </w:rPr>
        <w:t>практик);</w:t>
      </w:r>
    </w:p>
    <w:p w:rsidR="00E43EA1" w:rsidRDefault="00E43EA1" w:rsidP="00D75AB7">
      <w:pPr>
        <w:pStyle w:val="a5"/>
        <w:numPr>
          <w:ilvl w:val="0"/>
          <w:numId w:val="165"/>
        </w:numPr>
        <w:tabs>
          <w:tab w:val="left" w:pos="427"/>
          <w:tab w:val="left" w:pos="573"/>
        </w:tabs>
        <w:spacing w:before="12" w:line="252" w:lineRule="auto"/>
        <w:ind w:right="837" w:hanging="300"/>
        <w:rPr>
          <w:sz w:val="24"/>
        </w:rPr>
      </w:pPr>
      <w:r>
        <w:rPr>
          <w:color w:val="211F1F"/>
          <w:sz w:val="24"/>
        </w:rPr>
        <w:tab/>
      </w:r>
      <w:r>
        <w:rPr>
          <w:b/>
          <w:color w:val="211F1F"/>
          <w:sz w:val="24"/>
        </w:rPr>
        <w:t xml:space="preserve">приобретать опыт </w:t>
      </w:r>
      <w:r>
        <w:rPr>
          <w:color w:val="211F1F"/>
          <w:sz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E43EA1" w:rsidRDefault="00E43EA1" w:rsidP="00D75AB7">
      <w:pPr>
        <w:pStyle w:val="a5"/>
        <w:numPr>
          <w:ilvl w:val="0"/>
          <w:numId w:val="165"/>
        </w:numPr>
        <w:tabs>
          <w:tab w:val="left" w:pos="427"/>
        </w:tabs>
        <w:spacing w:before="5" w:line="247" w:lineRule="auto"/>
        <w:ind w:right="853" w:hanging="300"/>
        <w:rPr>
          <w:sz w:val="24"/>
        </w:rPr>
      </w:pPr>
      <w:r>
        <w:rPr>
          <w:b/>
          <w:color w:val="211F1F"/>
          <w:sz w:val="24"/>
        </w:rPr>
        <w:t xml:space="preserve">приобретать опыт </w:t>
      </w:r>
      <w:r>
        <w:rPr>
          <w:color w:val="211F1F"/>
          <w:sz w:val="24"/>
        </w:rPr>
        <w:t xml:space="preserve">составления простейших документов (личный финансовый план, заявление, </w:t>
      </w:r>
      <w:r>
        <w:rPr>
          <w:color w:val="211F1F"/>
          <w:spacing w:val="-2"/>
          <w:sz w:val="24"/>
        </w:rPr>
        <w:t>резюме);</w:t>
      </w:r>
    </w:p>
    <w:p w:rsidR="00E43EA1" w:rsidRDefault="00E43EA1" w:rsidP="00D75AB7">
      <w:pPr>
        <w:pStyle w:val="a5"/>
        <w:numPr>
          <w:ilvl w:val="0"/>
          <w:numId w:val="165"/>
        </w:numPr>
        <w:tabs>
          <w:tab w:val="left" w:pos="427"/>
        </w:tabs>
        <w:spacing w:before="5" w:line="252" w:lineRule="auto"/>
        <w:ind w:right="839" w:hanging="300"/>
        <w:rPr>
          <w:sz w:val="24"/>
        </w:rPr>
      </w:pPr>
      <w:r>
        <w:rPr>
          <w:color w:val="211F1F"/>
          <w:sz w:val="24"/>
        </w:rPr>
        <w:t>​</w:t>
      </w:r>
      <w:r>
        <w:rPr>
          <w:b/>
          <w:color w:val="211F1F"/>
          <w:sz w:val="24"/>
        </w:rPr>
        <w:t xml:space="preserve">осуществлять </w:t>
      </w:r>
      <w:r>
        <w:rPr>
          <w:color w:val="211F1F"/>
          <w:sz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43EA1" w:rsidRDefault="00E43EA1">
      <w:pPr>
        <w:pStyle w:val="2"/>
        <w:spacing w:before="9"/>
      </w:pPr>
      <w:r>
        <w:rPr>
          <w:color w:val="211F1F"/>
        </w:rPr>
        <w:t>Человеквмире</w:t>
      </w:r>
      <w:r>
        <w:rPr>
          <w:color w:val="211F1F"/>
          <w:spacing w:val="-2"/>
        </w:rPr>
        <w:t>культуры</w:t>
      </w:r>
    </w:p>
    <w:p w:rsidR="00E43EA1" w:rsidRDefault="00E43EA1" w:rsidP="00D75AB7">
      <w:pPr>
        <w:pStyle w:val="a5"/>
        <w:numPr>
          <w:ilvl w:val="0"/>
          <w:numId w:val="165"/>
        </w:numPr>
        <w:tabs>
          <w:tab w:val="left" w:pos="427"/>
        </w:tabs>
        <w:spacing w:before="31" w:line="254" w:lineRule="auto"/>
        <w:ind w:right="847" w:hanging="300"/>
        <w:rPr>
          <w:sz w:val="24"/>
        </w:rPr>
      </w:pPr>
      <w:r>
        <w:rPr>
          <w:b/>
          <w:color w:val="211F1F"/>
          <w:sz w:val="24"/>
        </w:rPr>
        <w:t xml:space="preserve">осваивать и применять </w:t>
      </w:r>
      <w:r>
        <w:rPr>
          <w:color w:val="211F1F"/>
          <w:sz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E43EA1" w:rsidRDefault="00E43EA1" w:rsidP="00D75AB7">
      <w:pPr>
        <w:pStyle w:val="a5"/>
        <w:numPr>
          <w:ilvl w:val="0"/>
          <w:numId w:val="165"/>
        </w:numPr>
        <w:tabs>
          <w:tab w:val="left" w:pos="427"/>
        </w:tabs>
        <w:spacing w:line="254" w:lineRule="auto"/>
        <w:ind w:right="846" w:hanging="300"/>
        <w:rPr>
          <w:sz w:val="24"/>
        </w:rPr>
      </w:pPr>
      <w:r>
        <w:rPr>
          <w:b/>
          <w:color w:val="211F1F"/>
          <w:sz w:val="24"/>
        </w:rPr>
        <w:t xml:space="preserve">характеризовать </w:t>
      </w:r>
      <w:r>
        <w:rPr>
          <w:color w:val="211F1F"/>
          <w:sz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E43EA1" w:rsidRDefault="00E43EA1" w:rsidP="00D75AB7">
      <w:pPr>
        <w:pStyle w:val="a5"/>
        <w:numPr>
          <w:ilvl w:val="0"/>
          <w:numId w:val="165"/>
        </w:numPr>
        <w:tabs>
          <w:tab w:val="left" w:pos="427"/>
        </w:tabs>
        <w:spacing w:line="252" w:lineRule="auto"/>
        <w:ind w:right="853" w:hanging="300"/>
        <w:rPr>
          <w:sz w:val="24"/>
        </w:rPr>
      </w:pPr>
      <w:r>
        <w:rPr>
          <w:b/>
          <w:color w:val="211F1F"/>
          <w:sz w:val="24"/>
        </w:rPr>
        <w:t xml:space="preserve">приводить примеры </w:t>
      </w:r>
      <w:r>
        <w:rPr>
          <w:color w:val="211F1F"/>
          <w:sz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E43EA1" w:rsidRDefault="00E43EA1" w:rsidP="00D75AB7">
      <w:pPr>
        <w:pStyle w:val="a5"/>
        <w:numPr>
          <w:ilvl w:val="0"/>
          <w:numId w:val="165"/>
        </w:numPr>
        <w:tabs>
          <w:tab w:val="left" w:pos="426"/>
        </w:tabs>
        <w:spacing w:before="6"/>
        <w:ind w:left="426" w:hanging="302"/>
        <w:rPr>
          <w:sz w:val="24"/>
        </w:rPr>
      </w:pPr>
      <w:r>
        <w:rPr>
          <w:b/>
          <w:color w:val="211F1F"/>
          <w:sz w:val="24"/>
        </w:rPr>
        <w:t>классифицировать</w:t>
      </w:r>
      <w:r>
        <w:rPr>
          <w:color w:val="211F1F"/>
          <w:sz w:val="24"/>
        </w:rPr>
        <w:t>поразнымпризнакамформыивиды</w:t>
      </w:r>
      <w:r>
        <w:rPr>
          <w:color w:val="211F1F"/>
          <w:spacing w:val="-2"/>
          <w:sz w:val="24"/>
        </w:rPr>
        <w:t>культуры;</w:t>
      </w:r>
    </w:p>
    <w:p w:rsidR="00E43EA1" w:rsidRDefault="00E43EA1" w:rsidP="00D75AB7">
      <w:pPr>
        <w:pStyle w:val="a5"/>
        <w:numPr>
          <w:ilvl w:val="0"/>
          <w:numId w:val="165"/>
        </w:numPr>
        <w:tabs>
          <w:tab w:val="left" w:pos="426"/>
        </w:tabs>
        <w:spacing w:before="9"/>
        <w:ind w:left="426" w:hanging="302"/>
        <w:rPr>
          <w:sz w:val="24"/>
        </w:rPr>
      </w:pPr>
      <w:r>
        <w:rPr>
          <w:b/>
          <w:color w:val="211F1F"/>
          <w:sz w:val="24"/>
        </w:rPr>
        <w:t>сравнивать</w:t>
      </w:r>
      <w:r>
        <w:rPr>
          <w:color w:val="211F1F"/>
          <w:sz w:val="24"/>
        </w:rPr>
        <w:t>формыкультуры,естественныеисоциально-гуманитарныенауки,виды</w:t>
      </w:r>
      <w:r>
        <w:rPr>
          <w:color w:val="211F1F"/>
          <w:spacing w:val="-2"/>
          <w:sz w:val="24"/>
        </w:rPr>
        <w:t>искусств;</w:t>
      </w:r>
    </w:p>
    <w:p w:rsidR="00E43EA1" w:rsidRDefault="00E43EA1" w:rsidP="00D75AB7">
      <w:pPr>
        <w:pStyle w:val="a5"/>
        <w:numPr>
          <w:ilvl w:val="0"/>
          <w:numId w:val="165"/>
        </w:numPr>
        <w:tabs>
          <w:tab w:val="left" w:pos="427"/>
        </w:tabs>
        <w:spacing w:before="15" w:line="256" w:lineRule="auto"/>
        <w:ind w:right="846" w:hanging="300"/>
        <w:rPr>
          <w:sz w:val="24"/>
        </w:rPr>
      </w:pPr>
      <w:r>
        <w:rPr>
          <w:b/>
          <w:color w:val="211F1F"/>
          <w:sz w:val="24"/>
        </w:rPr>
        <w:t xml:space="preserve">устанавливать и объяснять </w:t>
      </w:r>
      <w:r>
        <w:rPr>
          <w:color w:val="211F1F"/>
          <w:sz w:val="24"/>
        </w:rPr>
        <w:t>взаимосвязь развития духовной культуры и формирования личности, взаимовлияние науки и образования;</w:t>
      </w:r>
    </w:p>
    <w:p w:rsidR="00E43EA1" w:rsidRDefault="00E43EA1" w:rsidP="00D75AB7">
      <w:pPr>
        <w:pStyle w:val="a5"/>
        <w:numPr>
          <w:ilvl w:val="0"/>
          <w:numId w:val="165"/>
        </w:numPr>
        <w:tabs>
          <w:tab w:val="left" w:pos="426"/>
        </w:tabs>
        <w:spacing w:line="273" w:lineRule="exact"/>
        <w:ind w:left="426" w:hanging="302"/>
        <w:rPr>
          <w:sz w:val="24"/>
        </w:rPr>
      </w:pPr>
      <w:r>
        <w:rPr>
          <w:b/>
          <w:color w:val="211F1F"/>
          <w:sz w:val="24"/>
        </w:rPr>
        <w:t>использовать</w:t>
      </w:r>
      <w:r>
        <w:rPr>
          <w:color w:val="211F1F"/>
          <w:sz w:val="24"/>
        </w:rPr>
        <w:t>полученныезнаниядляобъясненияролинепрерывного</w:t>
      </w:r>
      <w:r>
        <w:rPr>
          <w:color w:val="211F1F"/>
          <w:spacing w:val="-2"/>
          <w:sz w:val="24"/>
        </w:rPr>
        <w:t>образования;</w:t>
      </w:r>
    </w:p>
    <w:p w:rsidR="00E43EA1" w:rsidRDefault="00E43EA1" w:rsidP="00D75AB7">
      <w:pPr>
        <w:pStyle w:val="a5"/>
        <w:numPr>
          <w:ilvl w:val="0"/>
          <w:numId w:val="165"/>
        </w:numPr>
        <w:tabs>
          <w:tab w:val="left" w:pos="427"/>
          <w:tab w:val="left" w:pos="554"/>
        </w:tabs>
        <w:spacing w:before="15" w:line="254" w:lineRule="auto"/>
        <w:ind w:right="842" w:hanging="300"/>
        <w:rPr>
          <w:sz w:val="24"/>
        </w:rPr>
      </w:pPr>
      <w:r>
        <w:rPr>
          <w:color w:val="211F1F"/>
          <w:sz w:val="24"/>
        </w:rPr>
        <w:tab/>
      </w:r>
      <w:r>
        <w:rPr>
          <w:b/>
          <w:color w:val="211F1F"/>
          <w:sz w:val="24"/>
        </w:rPr>
        <w:t xml:space="preserve">определять и аргументировать </w:t>
      </w:r>
      <w:r>
        <w:rPr>
          <w:color w:val="211F1F"/>
          <w:sz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E43EA1" w:rsidRDefault="00E43EA1" w:rsidP="00D75AB7">
      <w:pPr>
        <w:pStyle w:val="a5"/>
        <w:numPr>
          <w:ilvl w:val="0"/>
          <w:numId w:val="165"/>
        </w:numPr>
        <w:tabs>
          <w:tab w:val="left" w:pos="427"/>
        </w:tabs>
        <w:spacing w:line="252" w:lineRule="auto"/>
        <w:ind w:right="849" w:hanging="300"/>
        <w:rPr>
          <w:sz w:val="24"/>
        </w:rPr>
      </w:pPr>
      <w:r>
        <w:rPr>
          <w:b/>
          <w:color w:val="211F1F"/>
          <w:sz w:val="24"/>
        </w:rPr>
        <w:t xml:space="preserve">решать </w:t>
      </w:r>
      <w:r>
        <w:rPr>
          <w:color w:val="211F1F"/>
          <w:sz w:val="24"/>
        </w:rPr>
        <w:t xml:space="preserve">познавательные и практические задачи, касающиеся форм и многообразия духовной </w:t>
      </w:r>
      <w:r>
        <w:rPr>
          <w:color w:val="211F1F"/>
          <w:spacing w:val="-2"/>
          <w:sz w:val="24"/>
        </w:rPr>
        <w:t>культуры;</w:t>
      </w:r>
    </w:p>
    <w:p w:rsidR="00E43EA1" w:rsidRDefault="00E43EA1" w:rsidP="00D75AB7">
      <w:pPr>
        <w:pStyle w:val="a5"/>
        <w:numPr>
          <w:ilvl w:val="0"/>
          <w:numId w:val="165"/>
        </w:numPr>
        <w:tabs>
          <w:tab w:val="left" w:pos="427"/>
        </w:tabs>
        <w:spacing w:before="2" w:line="254" w:lineRule="auto"/>
        <w:ind w:right="843" w:hanging="300"/>
        <w:rPr>
          <w:sz w:val="24"/>
        </w:rPr>
      </w:pPr>
      <w:r>
        <w:rPr>
          <w:b/>
          <w:color w:val="211F1F"/>
          <w:sz w:val="24"/>
        </w:rPr>
        <w:t xml:space="preserve">овладевать </w:t>
      </w:r>
      <w:r>
        <w:rPr>
          <w:color w:val="211F1F"/>
          <w:sz w:val="24"/>
        </w:rPr>
        <w:t>смысловымчтениемтекстов по проблемамразвития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E43EA1" w:rsidRDefault="00E43EA1" w:rsidP="00D75AB7">
      <w:pPr>
        <w:pStyle w:val="a5"/>
        <w:numPr>
          <w:ilvl w:val="0"/>
          <w:numId w:val="165"/>
        </w:numPr>
        <w:tabs>
          <w:tab w:val="left" w:pos="427"/>
          <w:tab w:val="left" w:pos="525"/>
        </w:tabs>
        <w:spacing w:line="254" w:lineRule="auto"/>
        <w:ind w:right="847" w:hanging="300"/>
        <w:rPr>
          <w:sz w:val="24"/>
        </w:rPr>
      </w:pPr>
      <w:r>
        <w:rPr>
          <w:color w:val="211F1F"/>
          <w:sz w:val="24"/>
        </w:rPr>
        <w:tab/>
      </w:r>
      <w:r>
        <w:rPr>
          <w:b/>
          <w:color w:val="211F1F"/>
          <w:sz w:val="24"/>
        </w:rPr>
        <w:t xml:space="preserve">осуществлять </w:t>
      </w:r>
      <w:r>
        <w:rPr>
          <w:color w:val="211F1F"/>
          <w:sz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E43EA1" w:rsidRDefault="00E43EA1" w:rsidP="00D75AB7">
      <w:pPr>
        <w:pStyle w:val="a5"/>
        <w:numPr>
          <w:ilvl w:val="0"/>
          <w:numId w:val="165"/>
        </w:numPr>
        <w:tabs>
          <w:tab w:val="left" w:pos="427"/>
          <w:tab w:val="left" w:pos="609"/>
        </w:tabs>
        <w:spacing w:line="254" w:lineRule="auto"/>
        <w:ind w:right="847" w:hanging="300"/>
        <w:rPr>
          <w:sz w:val="24"/>
        </w:rPr>
      </w:pPr>
      <w:r>
        <w:rPr>
          <w:color w:val="211F1F"/>
          <w:sz w:val="24"/>
        </w:rPr>
        <w:tab/>
      </w:r>
      <w:r>
        <w:rPr>
          <w:b/>
          <w:color w:val="211F1F"/>
          <w:sz w:val="24"/>
        </w:rPr>
        <w:t xml:space="preserve">анализировать, систематизировать, критически оценивать и обобщать </w:t>
      </w:r>
      <w:r>
        <w:rPr>
          <w:color w:val="211F1F"/>
          <w:sz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E43EA1" w:rsidRDefault="00E43EA1" w:rsidP="00D75AB7">
      <w:pPr>
        <w:pStyle w:val="a5"/>
        <w:numPr>
          <w:ilvl w:val="0"/>
          <w:numId w:val="165"/>
        </w:numPr>
        <w:tabs>
          <w:tab w:val="left" w:pos="426"/>
        </w:tabs>
        <w:ind w:left="426" w:hanging="302"/>
        <w:rPr>
          <w:sz w:val="24"/>
        </w:rPr>
      </w:pPr>
      <w:r>
        <w:rPr>
          <w:b/>
          <w:color w:val="211F1F"/>
          <w:sz w:val="24"/>
        </w:rPr>
        <w:t>оценивать</w:t>
      </w:r>
      <w:r>
        <w:rPr>
          <w:color w:val="211F1F"/>
          <w:sz w:val="24"/>
        </w:rPr>
        <w:t>собственныепоступки,поведениелюдейвдуховнойсфережизни</w:t>
      </w:r>
      <w:r>
        <w:rPr>
          <w:color w:val="211F1F"/>
          <w:spacing w:val="-2"/>
          <w:sz w:val="24"/>
        </w:rPr>
        <w:t>общества;</w:t>
      </w:r>
    </w:p>
    <w:p w:rsidR="00E43EA1" w:rsidRDefault="00E43EA1" w:rsidP="00D75AB7">
      <w:pPr>
        <w:pStyle w:val="a5"/>
        <w:numPr>
          <w:ilvl w:val="0"/>
          <w:numId w:val="165"/>
        </w:numPr>
        <w:tabs>
          <w:tab w:val="left" w:pos="427"/>
        </w:tabs>
        <w:spacing w:before="3" w:line="252" w:lineRule="auto"/>
        <w:ind w:right="844" w:hanging="300"/>
        <w:rPr>
          <w:sz w:val="24"/>
        </w:rPr>
      </w:pPr>
      <w:r>
        <w:rPr>
          <w:b/>
          <w:color w:val="211F1F"/>
          <w:sz w:val="24"/>
        </w:rPr>
        <w:t xml:space="preserve">использовать </w:t>
      </w:r>
      <w:r>
        <w:rPr>
          <w:color w:val="211F1F"/>
          <w:sz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E43EA1" w:rsidRDefault="00E43EA1" w:rsidP="00D75AB7">
      <w:pPr>
        <w:pStyle w:val="a5"/>
        <w:numPr>
          <w:ilvl w:val="0"/>
          <w:numId w:val="165"/>
        </w:numPr>
        <w:tabs>
          <w:tab w:val="left" w:pos="427"/>
        </w:tabs>
        <w:spacing w:before="1" w:line="254" w:lineRule="auto"/>
        <w:ind w:right="861" w:hanging="300"/>
        <w:rPr>
          <w:sz w:val="24"/>
        </w:rPr>
      </w:pPr>
      <w:r>
        <w:rPr>
          <w:b/>
          <w:color w:val="211F1F"/>
          <w:sz w:val="24"/>
        </w:rPr>
        <w:t xml:space="preserve">приобретать </w:t>
      </w:r>
      <w:r>
        <w:rPr>
          <w:color w:val="211F1F"/>
          <w:sz w:val="24"/>
        </w:rPr>
        <w:t>опыт осуществления совместной деятельности при изучении особенностей разных культур, национальных и религиозных ценностей.</w:t>
      </w:r>
    </w:p>
    <w:p w:rsidR="00E43EA1" w:rsidRDefault="00E43EA1" w:rsidP="00D75AB7">
      <w:pPr>
        <w:pStyle w:val="1"/>
        <w:numPr>
          <w:ilvl w:val="0"/>
          <w:numId w:val="172"/>
        </w:numPr>
        <w:tabs>
          <w:tab w:val="left" w:pos="1248"/>
        </w:tabs>
        <w:spacing w:before="145"/>
        <w:ind w:left="1248" w:hanging="823"/>
        <w:rPr>
          <w:rFonts w:ascii="Arial" w:hAnsi="Arial"/>
          <w:color w:val="211F1F"/>
          <w:sz w:val="20"/>
        </w:rPr>
      </w:pPr>
      <w:r>
        <w:rPr>
          <w:color w:val="211F1F"/>
          <w:spacing w:val="-2"/>
        </w:rPr>
        <w:t>КЛАСС</w:t>
      </w:r>
    </w:p>
    <w:p w:rsidR="00E43EA1" w:rsidRDefault="00E43EA1">
      <w:pPr>
        <w:pStyle w:val="2"/>
        <w:spacing w:before="38"/>
      </w:pPr>
      <w:r>
        <w:rPr>
          <w:color w:val="211E1F"/>
        </w:rPr>
        <w:t>Человеквполитическом</w:t>
      </w:r>
      <w:r>
        <w:rPr>
          <w:color w:val="211E1F"/>
          <w:spacing w:val="-2"/>
        </w:rPr>
        <w:t>измерении</w:t>
      </w:r>
    </w:p>
    <w:p w:rsidR="00E43EA1" w:rsidRDefault="00E43EA1">
      <w:pPr>
        <w:pStyle w:val="2"/>
        <w:sectPr w:rsidR="00E43EA1">
          <w:pgSz w:w="11920" w:h="16850"/>
          <w:pgMar w:top="740" w:right="0" w:bottom="1440" w:left="283" w:header="0" w:footer="1124" w:gutter="0"/>
          <w:cols w:space="720"/>
        </w:sectPr>
      </w:pPr>
    </w:p>
    <w:p w:rsidR="00E43EA1" w:rsidRDefault="00E43EA1" w:rsidP="00D75AB7">
      <w:pPr>
        <w:pStyle w:val="a5"/>
        <w:numPr>
          <w:ilvl w:val="0"/>
          <w:numId w:val="165"/>
        </w:numPr>
        <w:tabs>
          <w:tab w:val="left" w:pos="427"/>
        </w:tabs>
        <w:spacing w:before="79" w:line="254" w:lineRule="auto"/>
        <w:ind w:right="842" w:hanging="300"/>
        <w:rPr>
          <w:sz w:val="24"/>
        </w:rPr>
      </w:pPr>
      <w:r>
        <w:rPr>
          <w:b/>
          <w:color w:val="211F1F"/>
          <w:sz w:val="24"/>
        </w:rPr>
        <w:lastRenderedPageBreak/>
        <w:t xml:space="preserve">осваивать и применять </w:t>
      </w:r>
      <w:r>
        <w:rPr>
          <w:color w:val="211F1F"/>
          <w:sz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E43EA1" w:rsidRDefault="00E43EA1" w:rsidP="00D75AB7">
      <w:pPr>
        <w:pStyle w:val="a5"/>
        <w:numPr>
          <w:ilvl w:val="0"/>
          <w:numId w:val="165"/>
        </w:numPr>
        <w:tabs>
          <w:tab w:val="left" w:pos="427"/>
          <w:tab w:val="left" w:pos="518"/>
        </w:tabs>
        <w:spacing w:line="254" w:lineRule="auto"/>
        <w:ind w:right="843" w:hanging="300"/>
        <w:rPr>
          <w:sz w:val="24"/>
        </w:rPr>
      </w:pPr>
      <w:r>
        <w:rPr>
          <w:color w:val="211F1F"/>
          <w:sz w:val="24"/>
        </w:rPr>
        <w:tab/>
      </w:r>
      <w:r>
        <w:rPr>
          <w:b/>
          <w:color w:val="211F1F"/>
          <w:sz w:val="24"/>
        </w:rPr>
        <w:t xml:space="preserve">характеризовать </w:t>
      </w:r>
      <w:r>
        <w:rPr>
          <w:color w:val="211F1F"/>
          <w:sz w:val="24"/>
        </w:rPr>
        <w:t xml:space="preserve">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w:t>
      </w:r>
      <w:r>
        <w:rPr>
          <w:color w:val="211F1F"/>
          <w:spacing w:val="-2"/>
          <w:sz w:val="24"/>
        </w:rPr>
        <w:t>государство;</w:t>
      </w:r>
    </w:p>
    <w:p w:rsidR="00E43EA1" w:rsidRDefault="00E43EA1" w:rsidP="00D75AB7">
      <w:pPr>
        <w:pStyle w:val="a5"/>
        <w:numPr>
          <w:ilvl w:val="0"/>
          <w:numId w:val="165"/>
        </w:numPr>
        <w:tabs>
          <w:tab w:val="left" w:pos="427"/>
          <w:tab w:val="left" w:pos="619"/>
        </w:tabs>
        <w:spacing w:line="254" w:lineRule="auto"/>
        <w:ind w:right="839" w:hanging="300"/>
        <w:rPr>
          <w:sz w:val="24"/>
        </w:rPr>
      </w:pPr>
      <w:r>
        <w:rPr>
          <w:color w:val="211F1F"/>
          <w:sz w:val="24"/>
        </w:rPr>
        <w:tab/>
      </w:r>
      <w:r>
        <w:rPr>
          <w:b/>
          <w:color w:val="211F1F"/>
          <w:sz w:val="24"/>
        </w:rPr>
        <w:t xml:space="preserve">приводить примеры </w:t>
      </w:r>
      <w:r>
        <w:rPr>
          <w:color w:val="211F1F"/>
          <w:sz w:val="24"/>
        </w:rPr>
        <w:t>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E43EA1" w:rsidRDefault="00E43EA1" w:rsidP="00D75AB7">
      <w:pPr>
        <w:pStyle w:val="a5"/>
        <w:numPr>
          <w:ilvl w:val="0"/>
          <w:numId w:val="165"/>
        </w:numPr>
        <w:tabs>
          <w:tab w:val="left" w:pos="427"/>
        </w:tabs>
        <w:spacing w:line="254" w:lineRule="auto"/>
        <w:ind w:right="855" w:hanging="300"/>
        <w:rPr>
          <w:sz w:val="24"/>
        </w:rPr>
      </w:pPr>
      <w:r>
        <w:rPr>
          <w:b/>
          <w:color w:val="211F1F"/>
          <w:sz w:val="24"/>
        </w:rPr>
        <w:t xml:space="preserve">классифицировать </w:t>
      </w:r>
      <w:r>
        <w:rPr>
          <w:color w:val="211F1F"/>
          <w:sz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E43EA1" w:rsidRDefault="00E43EA1" w:rsidP="00D75AB7">
      <w:pPr>
        <w:pStyle w:val="a5"/>
        <w:numPr>
          <w:ilvl w:val="0"/>
          <w:numId w:val="165"/>
        </w:numPr>
        <w:tabs>
          <w:tab w:val="left" w:pos="427"/>
        </w:tabs>
        <w:spacing w:line="254" w:lineRule="auto"/>
        <w:ind w:right="843" w:hanging="300"/>
        <w:rPr>
          <w:sz w:val="24"/>
        </w:rPr>
      </w:pPr>
      <w:r>
        <w:rPr>
          <w:b/>
          <w:color w:val="211F1F"/>
          <w:sz w:val="24"/>
        </w:rPr>
        <w:t xml:space="preserve">сравнивать </w:t>
      </w:r>
      <w:r>
        <w:rPr>
          <w:color w:val="211F1F"/>
          <w:sz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политическиережимы, унитарное и федеративное территориальное государственное устройство, монархию и республику, политическую партию и общественно-политическое движение, выборы и референдум;</w:t>
      </w:r>
    </w:p>
    <w:p w:rsidR="00E43EA1" w:rsidRDefault="00E43EA1" w:rsidP="00D75AB7">
      <w:pPr>
        <w:pStyle w:val="a5"/>
        <w:numPr>
          <w:ilvl w:val="0"/>
          <w:numId w:val="165"/>
        </w:numPr>
        <w:tabs>
          <w:tab w:val="left" w:pos="427"/>
          <w:tab w:val="left" w:pos="549"/>
        </w:tabs>
        <w:spacing w:line="252" w:lineRule="auto"/>
        <w:ind w:right="832" w:hanging="300"/>
        <w:rPr>
          <w:sz w:val="24"/>
        </w:rPr>
      </w:pPr>
      <w:r>
        <w:rPr>
          <w:color w:val="211F1F"/>
          <w:sz w:val="24"/>
        </w:rPr>
        <w:tab/>
      </w:r>
      <w:r>
        <w:rPr>
          <w:b/>
          <w:color w:val="211F1F"/>
          <w:sz w:val="24"/>
        </w:rPr>
        <w:t xml:space="preserve">устанавливать и объяснять </w:t>
      </w:r>
      <w:r>
        <w:rPr>
          <w:color w:val="211F1F"/>
          <w:sz w:val="24"/>
        </w:rPr>
        <w:t>взаимосвязи в отношениях между человеком, обществом и государством; между правами человека и гражданина и обязанностями граждан, связи по- литических потрясений и социально-экономических кризисов в государстве;</w:t>
      </w:r>
    </w:p>
    <w:p w:rsidR="00E43EA1" w:rsidRDefault="00E43EA1" w:rsidP="00D75AB7">
      <w:pPr>
        <w:pStyle w:val="2"/>
        <w:numPr>
          <w:ilvl w:val="1"/>
          <w:numId w:val="165"/>
        </w:numPr>
        <w:tabs>
          <w:tab w:val="left" w:pos="815"/>
        </w:tabs>
        <w:ind w:left="427" w:right="832" w:firstLine="0"/>
        <w:rPr>
          <w:color w:val="211F1F"/>
        </w:rPr>
      </w:pPr>
      <w:r>
        <w:rPr>
          <w:color w:val="211F1F"/>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 вого государства и гражданского Гражданин и государство</w:t>
      </w:r>
    </w:p>
    <w:p w:rsidR="00E43EA1" w:rsidRDefault="00E43EA1" w:rsidP="00D75AB7">
      <w:pPr>
        <w:pStyle w:val="a5"/>
        <w:numPr>
          <w:ilvl w:val="0"/>
          <w:numId w:val="165"/>
        </w:numPr>
        <w:tabs>
          <w:tab w:val="left" w:pos="427"/>
          <w:tab w:val="left" w:pos="595"/>
        </w:tabs>
        <w:spacing w:before="24" w:line="252" w:lineRule="auto"/>
        <w:ind w:right="842" w:hanging="300"/>
        <w:rPr>
          <w:sz w:val="24"/>
        </w:rPr>
      </w:pPr>
      <w:r>
        <w:rPr>
          <w:color w:val="211F1F"/>
          <w:sz w:val="24"/>
        </w:rPr>
        <w:tab/>
      </w:r>
      <w:r>
        <w:rPr>
          <w:b/>
          <w:color w:val="211F1F"/>
          <w:sz w:val="24"/>
        </w:rPr>
        <w:t xml:space="preserve">осваивать и применять знания </w:t>
      </w:r>
      <w:r>
        <w:rPr>
          <w:color w:val="211F1F"/>
          <w:sz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E43EA1" w:rsidRDefault="00E43EA1" w:rsidP="00D75AB7">
      <w:pPr>
        <w:pStyle w:val="a5"/>
        <w:numPr>
          <w:ilvl w:val="0"/>
          <w:numId w:val="165"/>
        </w:numPr>
        <w:tabs>
          <w:tab w:val="left" w:pos="427"/>
          <w:tab w:val="left" w:pos="619"/>
        </w:tabs>
        <w:spacing w:before="1" w:line="252" w:lineRule="auto"/>
        <w:ind w:right="841" w:hanging="300"/>
        <w:rPr>
          <w:sz w:val="24"/>
        </w:rPr>
      </w:pPr>
      <w:r>
        <w:rPr>
          <w:color w:val="211F1F"/>
          <w:sz w:val="24"/>
        </w:rPr>
        <w:tab/>
      </w:r>
      <w:r>
        <w:rPr>
          <w:b/>
          <w:color w:val="211F1F"/>
          <w:sz w:val="24"/>
        </w:rPr>
        <w:t xml:space="preserve">характеризовать </w:t>
      </w:r>
      <w:r>
        <w:rPr>
          <w:color w:val="211F1F"/>
          <w:sz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E43EA1" w:rsidRDefault="00E43EA1" w:rsidP="00D75AB7">
      <w:pPr>
        <w:pStyle w:val="a5"/>
        <w:numPr>
          <w:ilvl w:val="0"/>
          <w:numId w:val="165"/>
        </w:numPr>
        <w:tabs>
          <w:tab w:val="left" w:pos="427"/>
        </w:tabs>
        <w:spacing w:line="252" w:lineRule="auto"/>
        <w:ind w:right="837" w:hanging="300"/>
        <w:rPr>
          <w:sz w:val="24"/>
        </w:rPr>
      </w:pPr>
      <w:r>
        <w:rPr>
          <w:b/>
          <w:color w:val="211F1F"/>
          <w:sz w:val="24"/>
        </w:rPr>
        <w:t xml:space="preserve">приводить </w:t>
      </w:r>
      <w:r>
        <w:rPr>
          <w:color w:val="211F1F"/>
          <w:sz w:val="24"/>
        </w:rPr>
        <w:t xml:space="preserve">примерыи </w:t>
      </w:r>
      <w:r>
        <w:rPr>
          <w:b/>
          <w:color w:val="211F1F"/>
          <w:sz w:val="24"/>
        </w:rPr>
        <w:t xml:space="preserve">моделировать </w:t>
      </w:r>
      <w:r>
        <w:rPr>
          <w:color w:val="211F1F"/>
          <w:sz w:val="24"/>
        </w:rPr>
        <w:t xml:space="preserve">ситуации вполитической сфере жизни общества, связанныес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 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w:t>
      </w:r>
      <w:r>
        <w:rPr>
          <w:color w:val="211F1F"/>
          <w:spacing w:val="-2"/>
          <w:sz w:val="24"/>
        </w:rPr>
        <w:t>экстремизма;</w:t>
      </w:r>
    </w:p>
    <w:p w:rsidR="00E43EA1" w:rsidRDefault="00E43EA1" w:rsidP="00D75AB7">
      <w:pPr>
        <w:pStyle w:val="a5"/>
        <w:numPr>
          <w:ilvl w:val="0"/>
          <w:numId w:val="165"/>
        </w:numPr>
        <w:tabs>
          <w:tab w:val="left" w:pos="427"/>
        </w:tabs>
        <w:spacing w:before="1" w:line="249" w:lineRule="auto"/>
        <w:ind w:right="844" w:hanging="300"/>
        <w:rPr>
          <w:sz w:val="24"/>
        </w:rPr>
      </w:pPr>
      <w:r>
        <w:rPr>
          <w:b/>
          <w:color w:val="211F1F"/>
          <w:sz w:val="24"/>
        </w:rPr>
        <w:t xml:space="preserve">классифицировать </w:t>
      </w:r>
      <w:r>
        <w:rPr>
          <w:color w:val="211F1F"/>
          <w:sz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E43EA1" w:rsidRDefault="00E43EA1" w:rsidP="00D75AB7">
      <w:pPr>
        <w:pStyle w:val="a5"/>
        <w:numPr>
          <w:ilvl w:val="0"/>
          <w:numId w:val="165"/>
        </w:numPr>
        <w:tabs>
          <w:tab w:val="left" w:pos="427"/>
        </w:tabs>
        <w:spacing w:before="46" w:line="247" w:lineRule="auto"/>
        <w:ind w:right="849" w:hanging="300"/>
        <w:rPr>
          <w:sz w:val="24"/>
        </w:rPr>
      </w:pPr>
      <w:r>
        <w:rPr>
          <w:b/>
          <w:color w:val="211F1F"/>
          <w:sz w:val="24"/>
        </w:rPr>
        <w:t xml:space="preserve">сравнивать </w:t>
      </w:r>
      <w:r>
        <w:rPr>
          <w:color w:val="211F1F"/>
          <w:sz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E43EA1" w:rsidRDefault="00E43EA1" w:rsidP="00D75AB7">
      <w:pPr>
        <w:pStyle w:val="a5"/>
        <w:numPr>
          <w:ilvl w:val="0"/>
          <w:numId w:val="165"/>
        </w:numPr>
        <w:tabs>
          <w:tab w:val="left" w:pos="427"/>
        </w:tabs>
        <w:spacing w:before="10" w:line="252" w:lineRule="auto"/>
        <w:ind w:right="842" w:hanging="300"/>
        <w:rPr>
          <w:sz w:val="24"/>
        </w:rPr>
      </w:pPr>
      <w:r>
        <w:rPr>
          <w:b/>
          <w:color w:val="211F1F"/>
          <w:sz w:val="24"/>
        </w:rPr>
        <w:t xml:space="preserve">устанавливать и объяснять </w:t>
      </w:r>
      <w:r>
        <w:rPr>
          <w:color w:val="211F1F"/>
          <w:sz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E43EA1" w:rsidRDefault="00E43EA1" w:rsidP="00D75AB7">
      <w:pPr>
        <w:pStyle w:val="a5"/>
        <w:numPr>
          <w:ilvl w:val="0"/>
          <w:numId w:val="165"/>
        </w:numPr>
        <w:tabs>
          <w:tab w:val="left" w:pos="427"/>
        </w:tabs>
        <w:spacing w:line="252" w:lineRule="auto"/>
        <w:ind w:right="840" w:hanging="300"/>
        <w:rPr>
          <w:sz w:val="24"/>
        </w:rPr>
      </w:pPr>
      <w:r>
        <w:rPr>
          <w:b/>
          <w:color w:val="211F1F"/>
          <w:sz w:val="24"/>
        </w:rPr>
        <w:t xml:space="preserve">использовать </w:t>
      </w:r>
      <w:r>
        <w:rPr>
          <w:color w:val="211F1F"/>
          <w:sz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w:t>
      </w:r>
    </w:p>
    <w:p w:rsidR="00E43EA1" w:rsidRDefault="00E43EA1">
      <w:pPr>
        <w:pStyle w:val="a3"/>
        <w:spacing w:before="1"/>
      </w:pPr>
      <w:r>
        <w:rPr>
          <w:color w:val="211F1F"/>
        </w:rPr>
        <w:t>«сдерживания»;дляобъяснениянеобходимостипротиводействия</w:t>
      </w:r>
      <w:r>
        <w:rPr>
          <w:color w:val="211F1F"/>
          <w:spacing w:val="-2"/>
        </w:rPr>
        <w:t>коррупции;</w:t>
      </w:r>
    </w:p>
    <w:p w:rsidR="00E43EA1" w:rsidRDefault="00E43EA1" w:rsidP="00D75AB7">
      <w:pPr>
        <w:pStyle w:val="a5"/>
        <w:numPr>
          <w:ilvl w:val="0"/>
          <w:numId w:val="165"/>
        </w:numPr>
        <w:tabs>
          <w:tab w:val="left" w:pos="462"/>
        </w:tabs>
        <w:spacing w:before="12"/>
        <w:ind w:left="462" w:hanging="338"/>
        <w:rPr>
          <w:sz w:val="24"/>
        </w:rPr>
      </w:pPr>
      <w:r>
        <w:rPr>
          <w:color w:val="211F1F"/>
          <w:sz w:val="24"/>
        </w:rPr>
        <w:t>сопоройнаобществоведческиезнания,фактыобщественнойжизнииличныйсоциальный</w:t>
      </w:r>
      <w:r>
        <w:rPr>
          <w:color w:val="211F1F"/>
          <w:spacing w:val="-4"/>
          <w:sz w:val="24"/>
        </w:rPr>
        <w:t>опыт</w:t>
      </w:r>
    </w:p>
    <w:p w:rsidR="00E43EA1" w:rsidRDefault="00E43EA1">
      <w:pPr>
        <w:pStyle w:val="a5"/>
        <w:rPr>
          <w:sz w:val="24"/>
        </w:rPr>
        <w:sectPr w:rsidR="00E43EA1">
          <w:pgSz w:w="11920" w:h="16850"/>
          <w:pgMar w:top="740" w:right="0" w:bottom="1440" w:left="283" w:header="0" w:footer="1124" w:gutter="0"/>
          <w:cols w:space="720"/>
        </w:sectPr>
      </w:pPr>
    </w:p>
    <w:p w:rsidR="00E43EA1" w:rsidRDefault="00E43EA1">
      <w:pPr>
        <w:pStyle w:val="a3"/>
        <w:spacing w:before="79" w:line="252" w:lineRule="auto"/>
        <w:ind w:right="851"/>
      </w:pPr>
      <w:r>
        <w:rPr>
          <w:b/>
          <w:color w:val="211F1F"/>
        </w:rPr>
        <w:lastRenderedPageBreak/>
        <w:t xml:space="preserve">определять и аргументировать </w:t>
      </w:r>
      <w:r>
        <w:rPr>
          <w:color w:val="211F1F"/>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E43EA1" w:rsidRDefault="00E43EA1" w:rsidP="00D75AB7">
      <w:pPr>
        <w:pStyle w:val="a5"/>
        <w:numPr>
          <w:ilvl w:val="0"/>
          <w:numId w:val="165"/>
        </w:numPr>
        <w:tabs>
          <w:tab w:val="left" w:pos="427"/>
        </w:tabs>
        <w:spacing w:line="252" w:lineRule="auto"/>
        <w:ind w:right="842" w:hanging="300"/>
        <w:rPr>
          <w:sz w:val="24"/>
        </w:rPr>
      </w:pPr>
      <w:r>
        <w:rPr>
          <w:b/>
          <w:color w:val="211F1F"/>
          <w:sz w:val="24"/>
        </w:rPr>
        <w:t xml:space="preserve">решать </w:t>
      </w:r>
      <w:r>
        <w:rPr>
          <w:color w:val="211F1F"/>
          <w:sz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E43EA1" w:rsidRDefault="00E43EA1">
      <w:pPr>
        <w:pStyle w:val="a3"/>
        <w:spacing w:line="252" w:lineRule="auto"/>
        <w:ind w:right="840" w:hanging="300"/>
      </w:pPr>
      <w:r>
        <w:rPr>
          <w:b/>
          <w:color w:val="211F1F"/>
        </w:rPr>
        <w:t xml:space="preserve">систематизировать и конкретизировать </w:t>
      </w:r>
      <w:r>
        <w:rPr>
          <w:color w:val="211F1F"/>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основныхнаправлениях внутреннейивнешнейполитики,об усилияхнашегогосударствавборьбес экстремизмом и международным терроризмом;</w:t>
      </w:r>
    </w:p>
    <w:p w:rsidR="00E43EA1" w:rsidRDefault="00E43EA1" w:rsidP="00D75AB7">
      <w:pPr>
        <w:pStyle w:val="a5"/>
        <w:numPr>
          <w:ilvl w:val="0"/>
          <w:numId w:val="165"/>
        </w:numPr>
        <w:tabs>
          <w:tab w:val="left" w:pos="427"/>
        </w:tabs>
        <w:spacing w:line="252" w:lineRule="auto"/>
        <w:ind w:right="843" w:hanging="300"/>
        <w:rPr>
          <w:sz w:val="24"/>
        </w:rPr>
      </w:pPr>
      <w:r>
        <w:rPr>
          <w:b/>
          <w:color w:val="211F1F"/>
          <w:sz w:val="24"/>
        </w:rPr>
        <w:t xml:space="preserve">овладевать </w:t>
      </w:r>
      <w:r>
        <w:rPr>
          <w:color w:val="211F1F"/>
          <w:sz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E43EA1" w:rsidRDefault="00E43EA1" w:rsidP="00D75AB7">
      <w:pPr>
        <w:pStyle w:val="a5"/>
        <w:numPr>
          <w:ilvl w:val="0"/>
          <w:numId w:val="165"/>
        </w:numPr>
        <w:tabs>
          <w:tab w:val="left" w:pos="427"/>
        </w:tabs>
        <w:spacing w:before="1" w:line="252" w:lineRule="auto"/>
        <w:ind w:right="841" w:hanging="300"/>
        <w:rPr>
          <w:sz w:val="24"/>
        </w:rPr>
      </w:pPr>
      <w:r>
        <w:rPr>
          <w:b/>
          <w:color w:val="211F1F"/>
          <w:sz w:val="24"/>
        </w:rPr>
        <w:t xml:space="preserve">искать и извлекать </w:t>
      </w:r>
      <w:r>
        <w:rPr>
          <w:color w:val="211F1F"/>
          <w:sz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E43EA1" w:rsidRDefault="00E43EA1" w:rsidP="00D75AB7">
      <w:pPr>
        <w:pStyle w:val="a5"/>
        <w:numPr>
          <w:ilvl w:val="0"/>
          <w:numId w:val="165"/>
        </w:numPr>
        <w:tabs>
          <w:tab w:val="left" w:pos="427"/>
        </w:tabs>
        <w:spacing w:line="254" w:lineRule="auto"/>
        <w:ind w:right="838" w:hanging="300"/>
        <w:rPr>
          <w:sz w:val="24"/>
        </w:rPr>
      </w:pPr>
      <w:r>
        <w:rPr>
          <w:b/>
          <w:color w:val="211F1F"/>
          <w:sz w:val="24"/>
        </w:rPr>
        <w:t xml:space="preserve">анализировать, обобщать, систематизировать и конкретизировать </w:t>
      </w:r>
      <w:r>
        <w:rPr>
          <w:color w:val="211F1F"/>
          <w:sz w:val="24"/>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w:t>
      </w:r>
      <w:r>
        <w:rPr>
          <w:color w:val="211F1F"/>
          <w:spacing w:val="-2"/>
          <w:sz w:val="24"/>
        </w:rPr>
        <w:t>аргументами;</w:t>
      </w:r>
    </w:p>
    <w:p w:rsidR="00E43EA1" w:rsidRDefault="00E43EA1" w:rsidP="00D75AB7">
      <w:pPr>
        <w:pStyle w:val="a5"/>
        <w:numPr>
          <w:ilvl w:val="0"/>
          <w:numId w:val="165"/>
        </w:numPr>
        <w:tabs>
          <w:tab w:val="left" w:pos="427"/>
        </w:tabs>
        <w:spacing w:line="252" w:lineRule="auto"/>
        <w:ind w:right="844" w:hanging="300"/>
        <w:rPr>
          <w:sz w:val="24"/>
        </w:rPr>
      </w:pPr>
      <w:r>
        <w:rPr>
          <w:b/>
          <w:color w:val="211F1F"/>
          <w:sz w:val="24"/>
        </w:rPr>
        <w:t xml:space="preserve">оценивать </w:t>
      </w:r>
      <w:r>
        <w:rPr>
          <w:color w:val="211F1F"/>
          <w:sz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E43EA1" w:rsidRDefault="00E43EA1" w:rsidP="00D75AB7">
      <w:pPr>
        <w:pStyle w:val="a5"/>
        <w:numPr>
          <w:ilvl w:val="0"/>
          <w:numId w:val="165"/>
        </w:numPr>
        <w:tabs>
          <w:tab w:val="left" w:pos="427"/>
        </w:tabs>
        <w:spacing w:line="252" w:lineRule="auto"/>
        <w:ind w:right="841" w:hanging="300"/>
        <w:rPr>
          <w:sz w:val="24"/>
        </w:rPr>
      </w:pPr>
      <w:r>
        <w:rPr>
          <w:b/>
          <w:color w:val="211F1F"/>
          <w:sz w:val="24"/>
        </w:rPr>
        <w:t xml:space="preserve">использовать </w:t>
      </w:r>
      <w:r>
        <w:rPr>
          <w:color w:val="211F1F"/>
          <w:sz w:val="24"/>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Pr>
          <w:color w:val="211F1F"/>
          <w:spacing w:val="-2"/>
          <w:sz w:val="24"/>
        </w:rPr>
        <w:t>регламентом;</w:t>
      </w:r>
    </w:p>
    <w:p w:rsidR="00E43EA1" w:rsidRDefault="00E43EA1" w:rsidP="00D75AB7">
      <w:pPr>
        <w:pStyle w:val="a5"/>
        <w:numPr>
          <w:ilvl w:val="0"/>
          <w:numId w:val="165"/>
        </w:numPr>
        <w:tabs>
          <w:tab w:val="left" w:pos="427"/>
        </w:tabs>
        <w:spacing w:line="247" w:lineRule="auto"/>
        <w:ind w:right="862" w:hanging="300"/>
        <w:rPr>
          <w:sz w:val="24"/>
        </w:rPr>
      </w:pPr>
      <w:r>
        <w:rPr>
          <w:b/>
          <w:color w:val="211F1F"/>
          <w:sz w:val="24"/>
        </w:rPr>
        <w:t xml:space="preserve">самостоятельно заполнять </w:t>
      </w:r>
      <w:r>
        <w:rPr>
          <w:color w:val="211F1F"/>
          <w:sz w:val="24"/>
        </w:rPr>
        <w:t>форму (в том числе электронную) и составлять простейший документ при использовании портала государственных услуг;</w:t>
      </w:r>
    </w:p>
    <w:p w:rsidR="00E43EA1" w:rsidRDefault="00E43EA1" w:rsidP="00D75AB7">
      <w:pPr>
        <w:pStyle w:val="a5"/>
        <w:numPr>
          <w:ilvl w:val="0"/>
          <w:numId w:val="165"/>
        </w:numPr>
        <w:tabs>
          <w:tab w:val="left" w:pos="427"/>
        </w:tabs>
        <w:spacing w:before="3" w:line="252" w:lineRule="auto"/>
        <w:ind w:right="839" w:hanging="300"/>
        <w:rPr>
          <w:sz w:val="24"/>
        </w:rPr>
      </w:pPr>
      <w:r>
        <w:rPr>
          <w:color w:val="211F1F"/>
          <w:sz w:val="24"/>
        </w:rPr>
        <w:t>​</w:t>
      </w:r>
      <w:r>
        <w:rPr>
          <w:b/>
          <w:color w:val="211F1F"/>
          <w:sz w:val="24"/>
        </w:rPr>
        <w:t xml:space="preserve">осуществлять </w:t>
      </w:r>
      <w:r>
        <w:rPr>
          <w:color w:val="211F1F"/>
          <w:sz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 ния между народами, людьми разных культур.</w:t>
      </w:r>
    </w:p>
    <w:p w:rsidR="00E43EA1" w:rsidRDefault="00E43EA1">
      <w:pPr>
        <w:pStyle w:val="2"/>
        <w:spacing w:before="174"/>
      </w:pPr>
      <w:r>
        <w:rPr>
          <w:color w:val="211E1F"/>
        </w:rPr>
        <w:t>Человеквсистемесоциальных</w:t>
      </w:r>
      <w:r>
        <w:rPr>
          <w:color w:val="211E1F"/>
          <w:spacing w:val="-2"/>
        </w:rPr>
        <w:t>отношений</w:t>
      </w:r>
    </w:p>
    <w:p w:rsidR="00E43EA1" w:rsidRDefault="00E43EA1" w:rsidP="00D75AB7">
      <w:pPr>
        <w:pStyle w:val="a5"/>
        <w:numPr>
          <w:ilvl w:val="0"/>
          <w:numId w:val="165"/>
        </w:numPr>
        <w:tabs>
          <w:tab w:val="left" w:pos="427"/>
        </w:tabs>
        <w:spacing w:before="50" w:line="252" w:lineRule="auto"/>
        <w:ind w:right="842" w:hanging="300"/>
        <w:rPr>
          <w:sz w:val="24"/>
        </w:rPr>
      </w:pPr>
      <w:r>
        <w:rPr>
          <w:b/>
          <w:color w:val="211F1F"/>
          <w:sz w:val="24"/>
        </w:rPr>
        <w:t xml:space="preserve">осваивать и применять </w:t>
      </w:r>
      <w:r>
        <w:rPr>
          <w:color w:val="211F1F"/>
          <w:sz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E43EA1" w:rsidRDefault="00E43EA1" w:rsidP="00D75AB7">
      <w:pPr>
        <w:pStyle w:val="a5"/>
        <w:numPr>
          <w:ilvl w:val="0"/>
          <w:numId w:val="165"/>
        </w:numPr>
        <w:tabs>
          <w:tab w:val="left" w:pos="427"/>
          <w:tab w:val="left" w:pos="556"/>
        </w:tabs>
        <w:spacing w:line="247" w:lineRule="auto"/>
        <w:ind w:right="841" w:hanging="300"/>
        <w:rPr>
          <w:sz w:val="24"/>
        </w:rPr>
      </w:pPr>
      <w:r>
        <w:rPr>
          <w:color w:val="211F1F"/>
          <w:sz w:val="24"/>
        </w:rPr>
        <w:tab/>
      </w:r>
      <w:r>
        <w:rPr>
          <w:b/>
          <w:color w:val="211F1F"/>
          <w:sz w:val="24"/>
        </w:rPr>
        <w:t xml:space="preserve">характеризовать </w:t>
      </w:r>
      <w:r>
        <w:rPr>
          <w:color w:val="211F1F"/>
          <w:sz w:val="24"/>
        </w:rPr>
        <w:t xml:space="preserve">функции семьи в обществе; основы социальной политики Российского </w:t>
      </w:r>
      <w:r>
        <w:rPr>
          <w:color w:val="211F1F"/>
          <w:spacing w:val="-2"/>
          <w:sz w:val="24"/>
        </w:rPr>
        <w:t>государства;</w:t>
      </w:r>
    </w:p>
    <w:p w:rsidR="00E43EA1" w:rsidRDefault="00E43EA1" w:rsidP="00D75AB7">
      <w:pPr>
        <w:pStyle w:val="a5"/>
        <w:numPr>
          <w:ilvl w:val="0"/>
          <w:numId w:val="165"/>
        </w:numPr>
        <w:tabs>
          <w:tab w:val="left" w:pos="427"/>
        </w:tabs>
        <w:spacing w:before="10" w:line="249" w:lineRule="auto"/>
        <w:ind w:right="847" w:hanging="300"/>
        <w:rPr>
          <w:sz w:val="24"/>
        </w:rPr>
      </w:pPr>
      <w:r>
        <w:rPr>
          <w:b/>
          <w:color w:val="211F1F"/>
          <w:sz w:val="24"/>
        </w:rPr>
        <w:t xml:space="preserve">приводить примеры </w:t>
      </w:r>
      <w:r>
        <w:rPr>
          <w:color w:val="211F1F"/>
          <w:sz w:val="24"/>
        </w:rPr>
        <w:t>различных социальных статусов, социальных ролей, социальной политики Российского государства;</w:t>
      </w:r>
    </w:p>
    <w:p w:rsidR="00E43EA1" w:rsidRDefault="00E43EA1">
      <w:pPr>
        <w:pStyle w:val="a5"/>
        <w:spacing w:line="249" w:lineRule="auto"/>
        <w:rPr>
          <w:sz w:val="24"/>
        </w:rPr>
        <w:sectPr w:rsidR="00E43EA1">
          <w:pgSz w:w="11920" w:h="16850"/>
          <w:pgMar w:top="740" w:right="0" w:bottom="1440" w:left="283" w:header="0" w:footer="1124" w:gutter="0"/>
          <w:cols w:space="720"/>
        </w:sectPr>
      </w:pPr>
    </w:p>
    <w:p w:rsidR="00E43EA1" w:rsidRDefault="00E43EA1" w:rsidP="00D75AB7">
      <w:pPr>
        <w:pStyle w:val="a5"/>
        <w:numPr>
          <w:ilvl w:val="1"/>
          <w:numId w:val="165"/>
        </w:numPr>
        <w:tabs>
          <w:tab w:val="left" w:pos="727"/>
        </w:tabs>
        <w:spacing w:before="79"/>
        <w:ind w:left="727" w:hanging="302"/>
        <w:rPr>
          <w:color w:val="211F1F"/>
          <w:sz w:val="24"/>
        </w:rPr>
      </w:pPr>
      <w:r>
        <w:rPr>
          <w:b/>
          <w:color w:val="211F1F"/>
          <w:sz w:val="24"/>
        </w:rPr>
        <w:lastRenderedPageBreak/>
        <w:t>классифицировать</w:t>
      </w:r>
      <w:r>
        <w:rPr>
          <w:color w:val="211F1F"/>
          <w:sz w:val="24"/>
        </w:rPr>
        <w:t>социальныеобщностии</w:t>
      </w:r>
      <w:r>
        <w:rPr>
          <w:color w:val="211F1F"/>
          <w:spacing w:val="-2"/>
          <w:sz w:val="24"/>
        </w:rPr>
        <w:t>группы;</w:t>
      </w:r>
    </w:p>
    <w:p w:rsidR="00E43EA1" w:rsidRDefault="00E43EA1" w:rsidP="00D75AB7">
      <w:pPr>
        <w:pStyle w:val="a5"/>
        <w:numPr>
          <w:ilvl w:val="1"/>
          <w:numId w:val="165"/>
        </w:numPr>
        <w:tabs>
          <w:tab w:val="left" w:pos="727"/>
        </w:tabs>
        <w:spacing w:before="12"/>
        <w:ind w:left="727" w:hanging="302"/>
        <w:rPr>
          <w:color w:val="211F1F"/>
          <w:sz w:val="24"/>
        </w:rPr>
      </w:pPr>
      <w:r>
        <w:rPr>
          <w:b/>
          <w:color w:val="211F1F"/>
          <w:sz w:val="24"/>
        </w:rPr>
        <w:t>сравнивать</w:t>
      </w:r>
      <w:r>
        <w:rPr>
          <w:color w:val="211F1F"/>
          <w:sz w:val="24"/>
        </w:rPr>
        <w:t>видысоциальной</w:t>
      </w:r>
      <w:r>
        <w:rPr>
          <w:color w:val="211F1F"/>
          <w:spacing w:val="-2"/>
          <w:sz w:val="24"/>
        </w:rPr>
        <w:t>мобильности;</w:t>
      </w:r>
    </w:p>
    <w:p w:rsidR="00E43EA1" w:rsidRDefault="00E43EA1" w:rsidP="00D75AB7">
      <w:pPr>
        <w:pStyle w:val="a5"/>
        <w:numPr>
          <w:ilvl w:val="0"/>
          <w:numId w:val="165"/>
        </w:numPr>
        <w:tabs>
          <w:tab w:val="left" w:pos="427"/>
        </w:tabs>
        <w:spacing w:before="14" w:line="252" w:lineRule="auto"/>
        <w:ind w:right="851" w:hanging="300"/>
        <w:rPr>
          <w:sz w:val="24"/>
        </w:rPr>
      </w:pPr>
      <w:r>
        <w:rPr>
          <w:b/>
          <w:color w:val="211F1F"/>
          <w:sz w:val="24"/>
        </w:rPr>
        <w:t xml:space="preserve">устанавливать и объяснять </w:t>
      </w:r>
      <w:r>
        <w:rPr>
          <w:color w:val="211F1F"/>
          <w:sz w:val="24"/>
        </w:rPr>
        <w:t>причины существования разных социальных групп; социальных различий и конфликтов;</w:t>
      </w:r>
    </w:p>
    <w:p w:rsidR="00E43EA1" w:rsidRDefault="00E43EA1" w:rsidP="00D75AB7">
      <w:pPr>
        <w:pStyle w:val="a5"/>
        <w:numPr>
          <w:ilvl w:val="0"/>
          <w:numId w:val="165"/>
        </w:numPr>
        <w:tabs>
          <w:tab w:val="left" w:pos="427"/>
        </w:tabs>
        <w:spacing w:line="252" w:lineRule="auto"/>
        <w:ind w:right="836" w:hanging="300"/>
        <w:rPr>
          <w:sz w:val="24"/>
        </w:rPr>
      </w:pPr>
      <w:r>
        <w:rPr>
          <w:b/>
          <w:color w:val="211F1F"/>
          <w:sz w:val="24"/>
        </w:rPr>
        <w:t xml:space="preserve">использовать </w:t>
      </w:r>
      <w:r>
        <w:rPr>
          <w:color w:val="211F1F"/>
          <w:sz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аргументированногообъяснениясоциальной и личной значимости здорового образа жизни, опасности наркомании иалкоголизмадля человека и общества;</w:t>
      </w:r>
    </w:p>
    <w:p w:rsidR="00E43EA1" w:rsidRDefault="00E43EA1" w:rsidP="00D75AB7">
      <w:pPr>
        <w:pStyle w:val="a5"/>
        <w:numPr>
          <w:ilvl w:val="0"/>
          <w:numId w:val="165"/>
        </w:numPr>
        <w:tabs>
          <w:tab w:val="left" w:pos="427"/>
        </w:tabs>
        <w:spacing w:before="2" w:line="247" w:lineRule="auto"/>
        <w:ind w:right="850" w:hanging="300"/>
        <w:rPr>
          <w:sz w:val="24"/>
        </w:rPr>
      </w:pPr>
      <w:r>
        <w:rPr>
          <w:b/>
          <w:color w:val="211F1F"/>
          <w:sz w:val="24"/>
        </w:rPr>
        <w:t xml:space="preserve">определять и аргументировать </w:t>
      </w:r>
      <w:r>
        <w:rPr>
          <w:color w:val="211F1F"/>
          <w:sz w:val="24"/>
        </w:rPr>
        <w:t>с опорой на обществоведческие знания, факты общественной жизни и личный социальный опыт своё отношение к разным этносам;</w:t>
      </w:r>
    </w:p>
    <w:p w:rsidR="00E43EA1" w:rsidRDefault="00E43EA1" w:rsidP="00D75AB7">
      <w:pPr>
        <w:pStyle w:val="a5"/>
        <w:numPr>
          <w:ilvl w:val="0"/>
          <w:numId w:val="165"/>
        </w:numPr>
        <w:tabs>
          <w:tab w:val="left" w:pos="427"/>
          <w:tab w:val="left" w:pos="638"/>
        </w:tabs>
        <w:spacing w:before="8" w:line="252" w:lineRule="auto"/>
        <w:ind w:right="842" w:hanging="300"/>
        <w:rPr>
          <w:sz w:val="24"/>
        </w:rPr>
      </w:pPr>
      <w:r>
        <w:rPr>
          <w:color w:val="211F1F"/>
          <w:sz w:val="24"/>
        </w:rPr>
        <w:tab/>
      </w:r>
      <w:r>
        <w:rPr>
          <w:b/>
          <w:color w:val="211F1F"/>
          <w:sz w:val="24"/>
        </w:rPr>
        <w:t xml:space="preserve">решать </w:t>
      </w:r>
      <w:r>
        <w:rPr>
          <w:color w:val="211F1F"/>
          <w:sz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E43EA1" w:rsidRDefault="00E43EA1" w:rsidP="00D75AB7">
      <w:pPr>
        <w:pStyle w:val="a5"/>
        <w:numPr>
          <w:ilvl w:val="0"/>
          <w:numId w:val="165"/>
        </w:numPr>
        <w:tabs>
          <w:tab w:val="left" w:pos="427"/>
        </w:tabs>
        <w:spacing w:before="1" w:line="252" w:lineRule="auto"/>
        <w:ind w:right="855" w:hanging="300"/>
        <w:rPr>
          <w:sz w:val="24"/>
        </w:rPr>
      </w:pPr>
      <w:r>
        <w:rPr>
          <w:b/>
          <w:color w:val="211F1F"/>
          <w:sz w:val="24"/>
        </w:rPr>
        <w:t xml:space="preserve">осуществлять </w:t>
      </w:r>
      <w:r>
        <w:rPr>
          <w:color w:val="211F1F"/>
          <w:sz w:val="24"/>
        </w:rPr>
        <w:t>смысловоечтениетекстови составлятьнаоснове учебныхтекстовплан (втомчисле отражающий изученный материал о социализации личности);</w:t>
      </w:r>
    </w:p>
    <w:p w:rsidR="00E43EA1" w:rsidRDefault="00E43EA1" w:rsidP="00D75AB7">
      <w:pPr>
        <w:pStyle w:val="a5"/>
        <w:numPr>
          <w:ilvl w:val="0"/>
          <w:numId w:val="165"/>
        </w:numPr>
        <w:tabs>
          <w:tab w:val="left" w:pos="427"/>
          <w:tab w:val="left" w:pos="535"/>
        </w:tabs>
        <w:spacing w:line="252" w:lineRule="auto"/>
        <w:ind w:right="842" w:hanging="300"/>
        <w:rPr>
          <w:sz w:val="24"/>
        </w:rPr>
      </w:pPr>
      <w:r>
        <w:rPr>
          <w:color w:val="211F1F"/>
          <w:sz w:val="24"/>
        </w:rPr>
        <w:tab/>
      </w:r>
      <w:r>
        <w:rPr>
          <w:b/>
          <w:color w:val="211F1F"/>
          <w:sz w:val="24"/>
        </w:rPr>
        <w:t xml:space="preserve">извлекать </w:t>
      </w:r>
      <w:r>
        <w:rPr>
          <w:color w:val="211F1F"/>
          <w:sz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E43EA1" w:rsidRDefault="00E43EA1" w:rsidP="00D75AB7">
      <w:pPr>
        <w:pStyle w:val="a5"/>
        <w:numPr>
          <w:ilvl w:val="0"/>
          <w:numId w:val="165"/>
        </w:numPr>
        <w:tabs>
          <w:tab w:val="left" w:pos="427"/>
          <w:tab w:val="left" w:pos="571"/>
        </w:tabs>
        <w:spacing w:before="1" w:line="252" w:lineRule="auto"/>
        <w:ind w:right="838" w:hanging="300"/>
        <w:rPr>
          <w:sz w:val="24"/>
        </w:rPr>
      </w:pPr>
      <w:r>
        <w:rPr>
          <w:color w:val="211F1F"/>
          <w:sz w:val="24"/>
        </w:rPr>
        <w:tab/>
      </w:r>
      <w:r>
        <w:rPr>
          <w:b/>
          <w:color w:val="211F1F"/>
          <w:sz w:val="24"/>
        </w:rPr>
        <w:t xml:space="preserve">анализировать, обобщать, систематизировать </w:t>
      </w:r>
      <w:r>
        <w:rPr>
          <w:color w:val="211F1F"/>
          <w:sz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поведении,его причинах инегативныхпоследствиях;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E43EA1" w:rsidRDefault="00E43EA1" w:rsidP="00D75AB7">
      <w:pPr>
        <w:pStyle w:val="a5"/>
        <w:numPr>
          <w:ilvl w:val="0"/>
          <w:numId w:val="165"/>
        </w:numPr>
        <w:tabs>
          <w:tab w:val="left" w:pos="427"/>
        </w:tabs>
        <w:spacing w:line="254" w:lineRule="auto"/>
        <w:ind w:right="846" w:hanging="300"/>
        <w:rPr>
          <w:sz w:val="24"/>
        </w:rPr>
      </w:pPr>
      <w:r>
        <w:rPr>
          <w:b/>
          <w:color w:val="211F1F"/>
          <w:sz w:val="24"/>
        </w:rPr>
        <w:t xml:space="preserve">оценивать </w:t>
      </w:r>
      <w:r>
        <w:rPr>
          <w:color w:val="211F1F"/>
          <w:sz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E43EA1" w:rsidRDefault="00E43EA1" w:rsidP="00D75AB7">
      <w:pPr>
        <w:pStyle w:val="a5"/>
        <w:numPr>
          <w:ilvl w:val="0"/>
          <w:numId w:val="165"/>
        </w:numPr>
        <w:tabs>
          <w:tab w:val="left" w:pos="427"/>
        </w:tabs>
        <w:spacing w:line="252" w:lineRule="auto"/>
        <w:ind w:right="847" w:hanging="300"/>
        <w:rPr>
          <w:sz w:val="24"/>
        </w:rPr>
      </w:pPr>
      <w:r>
        <w:rPr>
          <w:b/>
          <w:color w:val="211F1F"/>
          <w:sz w:val="24"/>
        </w:rPr>
        <w:t xml:space="preserve">использовать </w:t>
      </w:r>
      <w:r>
        <w:rPr>
          <w:color w:val="211F1F"/>
          <w:sz w:val="24"/>
        </w:rPr>
        <w:t>полученные знания в практической деятельности для выстраивания собственного поведения с позиции здорового образа жизни;</w:t>
      </w:r>
    </w:p>
    <w:p w:rsidR="00E43EA1" w:rsidRDefault="00E43EA1" w:rsidP="00D75AB7">
      <w:pPr>
        <w:pStyle w:val="a5"/>
        <w:numPr>
          <w:ilvl w:val="0"/>
          <w:numId w:val="165"/>
        </w:numPr>
        <w:tabs>
          <w:tab w:val="left" w:pos="427"/>
          <w:tab w:val="left" w:pos="566"/>
        </w:tabs>
        <w:spacing w:line="252" w:lineRule="auto"/>
        <w:ind w:right="842" w:hanging="300"/>
        <w:rPr>
          <w:sz w:val="24"/>
        </w:rPr>
      </w:pPr>
      <w:r>
        <w:rPr>
          <w:color w:val="211F1F"/>
          <w:sz w:val="24"/>
        </w:rPr>
        <w:tab/>
      </w:r>
      <w:r>
        <w:rPr>
          <w:b/>
          <w:color w:val="211F1F"/>
          <w:sz w:val="24"/>
        </w:rPr>
        <w:t xml:space="preserve">осуществлять </w:t>
      </w:r>
      <w:r>
        <w:rPr>
          <w:color w:val="211F1F"/>
          <w:sz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E43EA1" w:rsidRDefault="00E43EA1">
      <w:pPr>
        <w:pStyle w:val="2"/>
        <w:spacing w:before="163"/>
      </w:pPr>
      <w:r>
        <w:rPr>
          <w:color w:val="211E1F"/>
        </w:rPr>
        <w:t>Человеквсовременномизменяющемся</w:t>
      </w:r>
      <w:r>
        <w:rPr>
          <w:color w:val="211E1F"/>
          <w:spacing w:val="-4"/>
        </w:rPr>
        <w:t>мире</w:t>
      </w:r>
    </w:p>
    <w:p w:rsidR="00E43EA1" w:rsidRDefault="00E43EA1" w:rsidP="00D75AB7">
      <w:pPr>
        <w:pStyle w:val="a5"/>
        <w:numPr>
          <w:ilvl w:val="0"/>
          <w:numId w:val="165"/>
        </w:numPr>
        <w:tabs>
          <w:tab w:val="left" w:pos="427"/>
          <w:tab w:val="left" w:pos="535"/>
        </w:tabs>
        <w:spacing w:before="52" w:line="254" w:lineRule="auto"/>
        <w:ind w:right="845" w:hanging="300"/>
        <w:rPr>
          <w:sz w:val="24"/>
        </w:rPr>
      </w:pPr>
      <w:r>
        <w:rPr>
          <w:color w:val="211F1F"/>
          <w:sz w:val="24"/>
        </w:rPr>
        <w:tab/>
      </w:r>
      <w:r>
        <w:rPr>
          <w:b/>
          <w:color w:val="211F1F"/>
          <w:sz w:val="24"/>
        </w:rPr>
        <w:t xml:space="preserve">осваивать и применять </w:t>
      </w:r>
      <w:r>
        <w:rPr>
          <w:color w:val="211F1F"/>
          <w:sz w:val="24"/>
        </w:rPr>
        <w:t xml:space="preserve">знания об информационном обществе, глобализации, глобальных </w:t>
      </w:r>
      <w:r>
        <w:rPr>
          <w:color w:val="211F1F"/>
          <w:spacing w:val="-2"/>
          <w:sz w:val="24"/>
        </w:rPr>
        <w:t>проблемах;</w:t>
      </w:r>
    </w:p>
    <w:p w:rsidR="00E43EA1" w:rsidRDefault="00E43EA1" w:rsidP="00D75AB7">
      <w:pPr>
        <w:pStyle w:val="a5"/>
        <w:numPr>
          <w:ilvl w:val="0"/>
          <w:numId w:val="165"/>
        </w:numPr>
        <w:tabs>
          <w:tab w:val="left" w:pos="427"/>
        </w:tabs>
        <w:spacing w:line="254" w:lineRule="auto"/>
        <w:ind w:right="851" w:hanging="300"/>
        <w:rPr>
          <w:sz w:val="24"/>
        </w:rPr>
      </w:pPr>
      <w:r>
        <w:rPr>
          <w:b/>
          <w:color w:val="211F1F"/>
          <w:sz w:val="24"/>
        </w:rPr>
        <w:t xml:space="preserve">характеризовать </w:t>
      </w:r>
      <w:r>
        <w:rPr>
          <w:color w:val="211F1F"/>
          <w:sz w:val="24"/>
        </w:rPr>
        <w:t>сущность информационного общества; здоровый образ жизни; глобализацию как важный общемировой интеграционный процесс;</w:t>
      </w:r>
    </w:p>
    <w:p w:rsidR="00E43EA1" w:rsidRDefault="00E43EA1" w:rsidP="00D75AB7">
      <w:pPr>
        <w:pStyle w:val="a5"/>
        <w:numPr>
          <w:ilvl w:val="0"/>
          <w:numId w:val="165"/>
        </w:numPr>
        <w:tabs>
          <w:tab w:val="left" w:pos="427"/>
        </w:tabs>
        <w:spacing w:line="254" w:lineRule="auto"/>
        <w:ind w:right="843" w:hanging="300"/>
        <w:rPr>
          <w:sz w:val="24"/>
        </w:rPr>
      </w:pPr>
      <w:r>
        <w:rPr>
          <w:b/>
          <w:color w:val="211F1F"/>
          <w:sz w:val="24"/>
        </w:rPr>
        <w:t xml:space="preserve">приводить примеры </w:t>
      </w:r>
      <w:r>
        <w:rPr>
          <w:color w:val="211F1F"/>
          <w:sz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E43EA1" w:rsidRDefault="00E43EA1" w:rsidP="00D75AB7">
      <w:pPr>
        <w:pStyle w:val="a5"/>
        <w:numPr>
          <w:ilvl w:val="1"/>
          <w:numId w:val="165"/>
        </w:numPr>
        <w:tabs>
          <w:tab w:val="left" w:pos="727"/>
        </w:tabs>
        <w:ind w:left="727" w:hanging="302"/>
        <w:rPr>
          <w:color w:val="211F1F"/>
          <w:sz w:val="24"/>
        </w:rPr>
      </w:pPr>
      <w:r>
        <w:rPr>
          <w:b/>
          <w:color w:val="211F1F"/>
          <w:sz w:val="24"/>
        </w:rPr>
        <w:t>сравнивать</w:t>
      </w:r>
      <w:r>
        <w:rPr>
          <w:color w:val="211F1F"/>
          <w:sz w:val="24"/>
        </w:rPr>
        <w:t>требованияксовременным</w:t>
      </w:r>
      <w:r>
        <w:rPr>
          <w:color w:val="211F1F"/>
          <w:spacing w:val="-2"/>
          <w:sz w:val="24"/>
        </w:rPr>
        <w:t>профессиям;</w:t>
      </w:r>
    </w:p>
    <w:p w:rsidR="00E43EA1" w:rsidRDefault="00E43EA1" w:rsidP="00D75AB7">
      <w:pPr>
        <w:pStyle w:val="a5"/>
        <w:numPr>
          <w:ilvl w:val="0"/>
          <w:numId w:val="165"/>
        </w:numPr>
        <w:tabs>
          <w:tab w:val="left" w:pos="426"/>
        </w:tabs>
        <w:spacing w:before="10"/>
        <w:ind w:left="426" w:hanging="302"/>
        <w:rPr>
          <w:sz w:val="24"/>
        </w:rPr>
      </w:pPr>
      <w:r>
        <w:rPr>
          <w:b/>
          <w:color w:val="211F1F"/>
          <w:sz w:val="24"/>
        </w:rPr>
        <w:t>устанавливатьиобъяснять</w:t>
      </w:r>
      <w:r>
        <w:rPr>
          <w:color w:val="211F1F"/>
          <w:sz w:val="24"/>
        </w:rPr>
        <w:t>причиныипоследствия</w:t>
      </w:r>
      <w:r>
        <w:rPr>
          <w:color w:val="211F1F"/>
          <w:spacing w:val="-2"/>
          <w:sz w:val="24"/>
        </w:rPr>
        <w:t>глобализации;</w:t>
      </w:r>
    </w:p>
    <w:p w:rsidR="00E43EA1" w:rsidRDefault="00E43EA1" w:rsidP="00D75AB7">
      <w:pPr>
        <w:pStyle w:val="a5"/>
        <w:numPr>
          <w:ilvl w:val="0"/>
          <w:numId w:val="165"/>
        </w:numPr>
        <w:tabs>
          <w:tab w:val="left" w:pos="427"/>
        </w:tabs>
        <w:spacing w:before="14" w:line="254" w:lineRule="auto"/>
        <w:ind w:right="844" w:hanging="300"/>
        <w:rPr>
          <w:sz w:val="24"/>
        </w:rPr>
      </w:pPr>
      <w:r>
        <w:rPr>
          <w:b/>
          <w:color w:val="211F1F"/>
          <w:sz w:val="24"/>
        </w:rPr>
        <w:t xml:space="preserve">использовать </w:t>
      </w:r>
      <w:r>
        <w:rPr>
          <w:color w:val="211F1F"/>
          <w:sz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E43EA1" w:rsidRDefault="00E43EA1" w:rsidP="00D75AB7">
      <w:pPr>
        <w:pStyle w:val="a5"/>
        <w:numPr>
          <w:ilvl w:val="0"/>
          <w:numId w:val="165"/>
        </w:numPr>
        <w:tabs>
          <w:tab w:val="left" w:pos="427"/>
        </w:tabs>
        <w:spacing w:before="1" w:line="254" w:lineRule="auto"/>
        <w:ind w:right="841" w:hanging="300"/>
        <w:rPr>
          <w:sz w:val="24"/>
        </w:rPr>
      </w:pPr>
      <w:r>
        <w:rPr>
          <w:b/>
          <w:color w:val="211F1F"/>
          <w:sz w:val="24"/>
        </w:rPr>
        <w:t xml:space="preserve">определять и аргументировать </w:t>
      </w:r>
      <w:r>
        <w:rPr>
          <w:color w:val="211F1F"/>
          <w:sz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E43EA1" w:rsidRDefault="00E43EA1" w:rsidP="00D75AB7">
      <w:pPr>
        <w:pStyle w:val="a5"/>
        <w:numPr>
          <w:ilvl w:val="0"/>
          <w:numId w:val="165"/>
        </w:numPr>
        <w:tabs>
          <w:tab w:val="left" w:pos="427"/>
        </w:tabs>
        <w:spacing w:line="252" w:lineRule="auto"/>
        <w:ind w:right="849" w:hanging="300"/>
        <w:rPr>
          <w:sz w:val="24"/>
        </w:rPr>
      </w:pPr>
      <w:r>
        <w:rPr>
          <w:b/>
          <w:color w:val="211F1F"/>
          <w:sz w:val="24"/>
        </w:rPr>
        <w:t xml:space="preserve">решать </w:t>
      </w:r>
      <w:r>
        <w:rPr>
          <w:color w:val="211F1F"/>
          <w:sz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E43EA1" w:rsidRDefault="00E43EA1" w:rsidP="00D75AB7">
      <w:pPr>
        <w:pStyle w:val="a5"/>
        <w:numPr>
          <w:ilvl w:val="0"/>
          <w:numId w:val="165"/>
        </w:numPr>
        <w:tabs>
          <w:tab w:val="left" w:pos="427"/>
          <w:tab w:val="left" w:pos="527"/>
        </w:tabs>
        <w:spacing w:before="2" w:line="254" w:lineRule="auto"/>
        <w:ind w:right="841" w:hanging="300"/>
        <w:rPr>
          <w:sz w:val="24"/>
        </w:rPr>
      </w:pPr>
      <w:r>
        <w:rPr>
          <w:color w:val="211F1F"/>
          <w:sz w:val="24"/>
        </w:rPr>
        <w:tab/>
      </w:r>
      <w:r>
        <w:rPr>
          <w:b/>
          <w:color w:val="211F1F"/>
          <w:sz w:val="24"/>
        </w:rPr>
        <w:t xml:space="preserve">осуществлять </w:t>
      </w:r>
      <w:r>
        <w:rPr>
          <w:color w:val="211F1F"/>
          <w:sz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E43EA1" w:rsidRDefault="00E43EA1" w:rsidP="00D75AB7">
      <w:pPr>
        <w:pStyle w:val="a5"/>
        <w:numPr>
          <w:ilvl w:val="1"/>
          <w:numId w:val="165"/>
        </w:numPr>
        <w:tabs>
          <w:tab w:val="left" w:pos="1073"/>
        </w:tabs>
        <w:spacing w:before="1"/>
        <w:ind w:hanging="408"/>
        <w:rPr>
          <w:color w:val="211F1F"/>
          <w:sz w:val="24"/>
        </w:rPr>
      </w:pPr>
      <w:r>
        <w:rPr>
          <w:b/>
          <w:color w:val="211F1F"/>
          <w:sz w:val="24"/>
        </w:rPr>
        <w:t>осуществлятьпоискиизвлечение</w:t>
      </w:r>
      <w:r>
        <w:rPr>
          <w:color w:val="211F1F"/>
          <w:sz w:val="24"/>
        </w:rPr>
        <w:t>социальнойинформации(текстовой,</w:t>
      </w:r>
      <w:r>
        <w:rPr>
          <w:color w:val="211F1F"/>
          <w:spacing w:val="-2"/>
          <w:sz w:val="24"/>
        </w:rPr>
        <w:t>графической,</w:t>
      </w:r>
    </w:p>
    <w:p w:rsidR="00E43EA1" w:rsidRDefault="00E43EA1">
      <w:pPr>
        <w:pStyle w:val="a5"/>
        <w:rPr>
          <w:sz w:val="24"/>
        </w:rPr>
        <w:sectPr w:rsidR="00E43EA1">
          <w:pgSz w:w="11920" w:h="16850"/>
          <w:pgMar w:top="740" w:right="0" w:bottom="1440" w:left="283" w:header="0" w:footer="1124" w:gutter="0"/>
          <w:cols w:space="720"/>
        </w:sectPr>
      </w:pPr>
    </w:p>
    <w:p w:rsidR="00E43EA1" w:rsidRDefault="00E43EA1">
      <w:pPr>
        <w:pStyle w:val="a3"/>
        <w:spacing w:before="79"/>
        <w:ind w:right="853"/>
        <w:jc w:val="left"/>
      </w:pPr>
      <w:r>
        <w:rPr>
          <w:color w:val="211F1F"/>
        </w:rPr>
        <w:lastRenderedPageBreak/>
        <w:t>аудиовизуальной) из различных источниковоглобализации и её последствиях; ороли непре- рывного образования в современном обществе.</w:t>
      </w:r>
    </w:p>
    <w:p w:rsidR="00E43EA1" w:rsidRDefault="00E43EA1">
      <w:pPr>
        <w:pStyle w:val="a3"/>
        <w:spacing w:before="12"/>
        <w:ind w:left="0"/>
        <w:jc w:val="left"/>
      </w:pPr>
    </w:p>
    <w:p w:rsidR="00E43EA1" w:rsidRDefault="00E43EA1" w:rsidP="00D75AB7">
      <w:pPr>
        <w:pStyle w:val="1"/>
        <w:numPr>
          <w:ilvl w:val="2"/>
          <w:numId w:val="177"/>
        </w:numPr>
        <w:tabs>
          <w:tab w:val="left" w:pos="1207"/>
        </w:tabs>
        <w:ind w:left="1207" w:hanging="542"/>
        <w:rPr>
          <w:color w:val="211F1F"/>
        </w:rPr>
      </w:pPr>
      <w:bookmarkStart w:id="13" w:name="_bookmark8"/>
      <w:bookmarkEnd w:id="13"/>
      <w:r>
        <w:rPr>
          <w:color w:val="211F1F"/>
          <w:spacing w:val="-2"/>
        </w:rPr>
        <w:t>ГЕОГРАФИЯ</w:t>
      </w:r>
    </w:p>
    <w:p w:rsidR="00E43EA1" w:rsidRDefault="00E43EA1">
      <w:pPr>
        <w:ind w:left="667"/>
        <w:rPr>
          <w:b/>
          <w:sz w:val="24"/>
        </w:rPr>
      </w:pPr>
      <w:r>
        <w:rPr>
          <w:b/>
          <w:color w:val="211F1F"/>
          <w:sz w:val="24"/>
          <w:u w:val="thick" w:color="211F1F"/>
        </w:rPr>
        <w:t>СОДЕРЖАНИЕУЧЕБНОГОПРЕДМЕТАГЕОГРАФИЯ5КЛАСС34</w:t>
      </w:r>
      <w:r>
        <w:rPr>
          <w:b/>
          <w:color w:val="211F1F"/>
          <w:spacing w:val="-5"/>
          <w:sz w:val="24"/>
          <w:u w:val="thick" w:color="211F1F"/>
        </w:rPr>
        <w:t xml:space="preserve"> час</w:t>
      </w:r>
    </w:p>
    <w:p w:rsidR="00E43EA1" w:rsidRDefault="00E43EA1">
      <w:pPr>
        <w:pStyle w:val="2"/>
        <w:spacing w:before="274" w:line="275" w:lineRule="exact"/>
      </w:pPr>
      <w:r>
        <w:rPr>
          <w:color w:val="211E1F"/>
          <w:w w:val="75"/>
        </w:rPr>
        <w:t>РАЗДЕЛ1.ГЕОГРАФИЧЕСКОЕИЗУЧЕНИЕЗЕМЛИ(9</w:t>
      </w:r>
      <w:r>
        <w:rPr>
          <w:color w:val="211E1F"/>
          <w:spacing w:val="-4"/>
          <w:w w:val="75"/>
        </w:rPr>
        <w:t>час)</w:t>
      </w:r>
    </w:p>
    <w:p w:rsidR="00E43EA1" w:rsidRDefault="00E43EA1">
      <w:pPr>
        <w:pStyle w:val="a3"/>
        <w:spacing w:line="274" w:lineRule="exact"/>
      </w:pPr>
      <w:r>
        <w:rPr>
          <w:color w:val="211E1F"/>
        </w:rPr>
        <w:t>Введение.География—наукаопланете</w:t>
      </w:r>
      <w:r>
        <w:rPr>
          <w:color w:val="211E1F"/>
          <w:spacing w:val="-4"/>
        </w:rPr>
        <w:t xml:space="preserve"> Земля</w:t>
      </w:r>
    </w:p>
    <w:p w:rsidR="00E43EA1" w:rsidRDefault="00E43EA1">
      <w:pPr>
        <w:spacing w:line="264" w:lineRule="auto"/>
        <w:ind w:left="427" w:right="842"/>
        <w:jc w:val="both"/>
        <w:rPr>
          <w:sz w:val="24"/>
        </w:rPr>
      </w:pPr>
      <w:r>
        <w:rPr>
          <w:color w:val="211E1F"/>
          <w:sz w:val="24"/>
        </w:rPr>
        <w:t xml:space="preserve">Что изучает география? Географические объекты, процессы и явления. Как география изучает объекты, процессы и явления. </w:t>
      </w:r>
      <w:r>
        <w:rPr>
          <w:i/>
          <w:color w:val="211E1F"/>
          <w:sz w:val="24"/>
        </w:rPr>
        <w:t xml:space="preserve">Географические методы изучения объектов и явлений. </w:t>
      </w:r>
      <w:r>
        <w:rPr>
          <w:color w:val="211E1F"/>
          <w:sz w:val="24"/>
        </w:rPr>
        <w:t>Древо географических наук.</w:t>
      </w:r>
    </w:p>
    <w:p w:rsidR="00E43EA1" w:rsidRDefault="00E43EA1">
      <w:pPr>
        <w:pStyle w:val="2"/>
        <w:spacing w:before="5" w:line="275" w:lineRule="exact"/>
      </w:pPr>
      <w:r>
        <w:rPr>
          <w:color w:val="211E1F"/>
          <w:w w:val="75"/>
        </w:rPr>
        <w:t>Практическая</w:t>
      </w:r>
      <w:r>
        <w:rPr>
          <w:color w:val="211E1F"/>
          <w:spacing w:val="-2"/>
          <w:w w:val="85"/>
        </w:rPr>
        <w:t>работа</w:t>
      </w:r>
    </w:p>
    <w:p w:rsidR="00E43EA1" w:rsidRDefault="00E43EA1" w:rsidP="00D75AB7">
      <w:pPr>
        <w:pStyle w:val="a5"/>
        <w:numPr>
          <w:ilvl w:val="0"/>
          <w:numId w:val="164"/>
        </w:numPr>
        <w:tabs>
          <w:tab w:val="left" w:pos="685"/>
        </w:tabs>
        <w:spacing w:line="264" w:lineRule="auto"/>
        <w:ind w:right="847" w:firstLine="0"/>
        <w:rPr>
          <w:sz w:val="24"/>
        </w:rPr>
      </w:pPr>
      <w:r>
        <w:rPr>
          <w:color w:val="211E1F"/>
          <w:sz w:val="24"/>
        </w:rPr>
        <w:t>Организация фенологических наблюдений в природе: планирование,участиевгрупповой работе, форма систематизации данных.</w:t>
      </w:r>
    </w:p>
    <w:p w:rsidR="00E43EA1" w:rsidRDefault="00E43EA1">
      <w:pPr>
        <w:pStyle w:val="a3"/>
        <w:spacing w:before="1" w:line="275" w:lineRule="exact"/>
      </w:pPr>
      <w:r>
        <w:rPr>
          <w:color w:val="211E1F"/>
        </w:rPr>
        <w:t xml:space="preserve">Тема1.Историягеографических </w:t>
      </w:r>
      <w:r>
        <w:rPr>
          <w:color w:val="211E1F"/>
          <w:spacing w:val="-2"/>
        </w:rPr>
        <w:t>открытий</w:t>
      </w:r>
    </w:p>
    <w:p w:rsidR="00E43EA1" w:rsidRDefault="00E43EA1">
      <w:pPr>
        <w:spacing w:line="264" w:lineRule="auto"/>
        <w:ind w:left="427" w:right="844"/>
        <w:jc w:val="both"/>
        <w:rPr>
          <w:sz w:val="24"/>
        </w:rPr>
      </w:pPr>
      <w:r>
        <w:rPr>
          <w:color w:val="211E1F"/>
          <w:sz w:val="24"/>
        </w:rPr>
        <w:t xml:space="preserve">Представления о мире в древности (Древний Китай, Древний Египет, Древняя Греция, Древний Рим). </w:t>
      </w:r>
      <w:r>
        <w:rPr>
          <w:i/>
          <w:color w:val="211E1F"/>
          <w:sz w:val="24"/>
        </w:rPr>
        <w:t xml:space="preserve">Путешествие Пифея. Плавания финикийцев вокруг Африки. Экспедиции Т. Хейердала как модель путешествий в древности. </w:t>
      </w:r>
      <w:r>
        <w:rPr>
          <w:color w:val="211E1F"/>
          <w:sz w:val="24"/>
        </w:rPr>
        <w:t>Появление географических карт.</w:t>
      </w:r>
    </w:p>
    <w:p w:rsidR="00E43EA1" w:rsidRDefault="00E43EA1">
      <w:pPr>
        <w:spacing w:line="264" w:lineRule="auto"/>
        <w:ind w:left="427" w:right="844"/>
        <w:jc w:val="both"/>
        <w:rPr>
          <w:i/>
          <w:sz w:val="24"/>
        </w:rPr>
      </w:pPr>
      <w:r>
        <w:rPr>
          <w:color w:val="211E1F"/>
          <w:sz w:val="24"/>
        </w:rPr>
        <w:t xml:space="preserve">География в эпоху Средневековья: путешествия и открытия </w:t>
      </w:r>
      <w:r>
        <w:rPr>
          <w:i/>
          <w:color w:val="211E1F"/>
          <w:sz w:val="24"/>
        </w:rPr>
        <w:t xml:space="preserve">викингов, древних арабов, </w:t>
      </w:r>
      <w:r>
        <w:rPr>
          <w:color w:val="211E1F"/>
          <w:sz w:val="24"/>
        </w:rPr>
        <w:t xml:space="preserve">русских землепроходцев. </w:t>
      </w:r>
      <w:r>
        <w:rPr>
          <w:i/>
          <w:color w:val="211E1F"/>
          <w:sz w:val="24"/>
        </w:rPr>
        <w:t>Путешествия М. Поло и А. Никитина.</w:t>
      </w:r>
    </w:p>
    <w:p w:rsidR="00E43EA1" w:rsidRDefault="00E43EA1">
      <w:pPr>
        <w:spacing w:line="264" w:lineRule="auto"/>
        <w:ind w:left="427" w:right="842"/>
        <w:jc w:val="both"/>
        <w:rPr>
          <w:i/>
          <w:sz w:val="24"/>
        </w:rPr>
      </w:pPr>
      <w:r>
        <w:rPr>
          <w:color w:val="211E1F"/>
          <w:sz w:val="24"/>
        </w:rPr>
        <w:t xml:space="preserve">Эпоха Великих географических открытий. Три пути в Индию. Открытие Нового света— экспедиция Х. Колумба. Первое кругосветное плавание — экспедиция Ф. Магеллана. Значение Великих географических открытий. </w:t>
      </w:r>
      <w:r>
        <w:rPr>
          <w:i/>
          <w:color w:val="211E1F"/>
          <w:sz w:val="24"/>
        </w:rPr>
        <w:t>Карта мира после эпохи Великих географических открытий.</w:t>
      </w:r>
    </w:p>
    <w:p w:rsidR="00E43EA1" w:rsidRDefault="00E43EA1">
      <w:pPr>
        <w:spacing w:line="264" w:lineRule="auto"/>
        <w:ind w:left="427" w:right="844"/>
        <w:jc w:val="both"/>
        <w:rPr>
          <w:sz w:val="24"/>
        </w:rPr>
      </w:pPr>
      <w:r>
        <w:rPr>
          <w:color w:val="211E1F"/>
          <w:sz w:val="24"/>
        </w:rPr>
        <w:t xml:space="preserve">Географические открытия XVII—XIX вв. </w:t>
      </w:r>
      <w:r>
        <w:rPr>
          <w:i/>
          <w:color w:val="211E1F"/>
          <w:sz w:val="24"/>
        </w:rPr>
        <w:t xml:space="preserve">Поиски Южной Земли — открытие Австралии. Русские путешественники и мореплаватели на северо-востоке Азии. </w:t>
      </w:r>
      <w:r>
        <w:rPr>
          <w:color w:val="211E1F"/>
          <w:sz w:val="24"/>
        </w:rPr>
        <w:t>Первая русская кругосветная экспедиция (Русская экспедиция Ф. Ф. Беллинсгаузена, М. П. Лазарева — открытие Антарктиды).</w:t>
      </w:r>
    </w:p>
    <w:p w:rsidR="00E43EA1" w:rsidRDefault="00E43EA1">
      <w:pPr>
        <w:pStyle w:val="a3"/>
        <w:spacing w:line="266" w:lineRule="auto"/>
        <w:ind w:right="843"/>
      </w:pPr>
      <w:r>
        <w:rPr>
          <w:color w:val="211E1F"/>
        </w:rPr>
        <w:t>Географические исследования в ХХ в. Исследование полярных областейЗемли.Изучение Мирового океана. Географические открытия Новейшего времени.</w:t>
      </w:r>
    </w:p>
    <w:p w:rsidR="00E43EA1" w:rsidRDefault="00E43EA1">
      <w:pPr>
        <w:pStyle w:val="2"/>
        <w:spacing w:line="273" w:lineRule="exact"/>
      </w:pPr>
      <w:r>
        <w:rPr>
          <w:color w:val="211E1F"/>
          <w:w w:val="75"/>
        </w:rPr>
        <w:t>Практические</w:t>
      </w:r>
      <w:r>
        <w:rPr>
          <w:color w:val="211E1F"/>
          <w:spacing w:val="-2"/>
          <w:w w:val="85"/>
        </w:rPr>
        <w:t>работы</w:t>
      </w:r>
    </w:p>
    <w:p w:rsidR="00E43EA1" w:rsidRDefault="00E43EA1" w:rsidP="00D75AB7">
      <w:pPr>
        <w:pStyle w:val="a5"/>
        <w:numPr>
          <w:ilvl w:val="0"/>
          <w:numId w:val="163"/>
        </w:numPr>
        <w:tabs>
          <w:tab w:val="left" w:pos="994"/>
        </w:tabs>
        <w:ind w:hanging="569"/>
        <w:rPr>
          <w:sz w:val="24"/>
        </w:rPr>
      </w:pPr>
      <w:r>
        <w:rPr>
          <w:color w:val="211E1F"/>
          <w:sz w:val="24"/>
        </w:rPr>
        <w:t>Обозначениенаконтурнойкартегеографическихобъектов,открытыхвразные</w:t>
      </w:r>
      <w:r>
        <w:rPr>
          <w:color w:val="211E1F"/>
          <w:spacing w:val="-2"/>
          <w:sz w:val="24"/>
        </w:rPr>
        <w:t>периоды.</w:t>
      </w:r>
    </w:p>
    <w:p w:rsidR="00E43EA1" w:rsidRDefault="00E43EA1" w:rsidP="00D75AB7">
      <w:pPr>
        <w:pStyle w:val="a5"/>
        <w:numPr>
          <w:ilvl w:val="0"/>
          <w:numId w:val="163"/>
        </w:numPr>
        <w:tabs>
          <w:tab w:val="left" w:pos="993"/>
        </w:tabs>
        <w:spacing w:before="30" w:line="266" w:lineRule="auto"/>
        <w:ind w:left="427" w:right="850" w:firstLine="0"/>
        <w:rPr>
          <w:sz w:val="24"/>
        </w:rPr>
      </w:pPr>
      <w:r>
        <w:rPr>
          <w:color w:val="211E1F"/>
          <w:sz w:val="24"/>
        </w:rPr>
        <w:t xml:space="preserve">Сравнение карт Эратосфена, Птолемея и современных карт по предложенным учителем </w:t>
      </w:r>
      <w:r>
        <w:rPr>
          <w:color w:val="211E1F"/>
          <w:spacing w:val="-2"/>
          <w:sz w:val="24"/>
        </w:rPr>
        <w:t>вопросам.</w:t>
      </w:r>
    </w:p>
    <w:p w:rsidR="00E43EA1" w:rsidRDefault="00E43EA1">
      <w:pPr>
        <w:pStyle w:val="2"/>
        <w:spacing w:before="6" w:line="275" w:lineRule="exact"/>
      </w:pPr>
      <w:r>
        <w:rPr>
          <w:color w:val="211E1F"/>
          <w:w w:val="75"/>
        </w:rPr>
        <w:t>РАЗДЕЛ2.ИЗОБРАЖЕНИЯЗЕМНОЙПОВЕРХНОСТИ(10</w:t>
      </w:r>
      <w:r>
        <w:rPr>
          <w:color w:val="211E1F"/>
          <w:spacing w:val="-4"/>
          <w:w w:val="75"/>
        </w:rPr>
        <w:t>час)</w:t>
      </w:r>
    </w:p>
    <w:p w:rsidR="00E43EA1" w:rsidRDefault="00E43EA1">
      <w:pPr>
        <w:pStyle w:val="a3"/>
        <w:spacing w:line="274" w:lineRule="exact"/>
      </w:pPr>
      <w:r>
        <w:rPr>
          <w:color w:val="211E1F"/>
        </w:rPr>
        <w:t>Тема1.Планы</w:t>
      </w:r>
      <w:r>
        <w:rPr>
          <w:color w:val="211E1F"/>
          <w:spacing w:val="-2"/>
        </w:rPr>
        <w:t xml:space="preserve"> местности</w:t>
      </w:r>
    </w:p>
    <w:p w:rsidR="00E43EA1" w:rsidRDefault="00E43EA1">
      <w:pPr>
        <w:pStyle w:val="a3"/>
        <w:spacing w:line="264" w:lineRule="auto"/>
        <w:ind w:right="838"/>
      </w:pPr>
      <w:r>
        <w:rPr>
          <w:color w:val="211E1F"/>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земнойповерхности. Абсолютная и относительная высоты. </w:t>
      </w:r>
      <w:r>
        <w:rPr>
          <w:i/>
          <w:color w:val="211E1F"/>
        </w:rPr>
        <w:t xml:space="preserve">Профессия топограф. </w:t>
      </w:r>
      <w:r>
        <w:rPr>
          <w:color w:val="211E1F"/>
        </w:rPr>
        <w:t xml:space="preserve">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w:t>
      </w:r>
      <w:r>
        <w:rPr>
          <w:color w:val="211E1F"/>
          <w:spacing w:val="-2"/>
        </w:rPr>
        <w:t>применения.</w:t>
      </w:r>
    </w:p>
    <w:p w:rsidR="00E43EA1" w:rsidRDefault="00E43EA1">
      <w:pPr>
        <w:pStyle w:val="2"/>
        <w:spacing w:before="4"/>
      </w:pPr>
      <w:r>
        <w:rPr>
          <w:color w:val="211E1F"/>
          <w:w w:val="75"/>
        </w:rPr>
        <w:t>Практические</w:t>
      </w:r>
      <w:r>
        <w:rPr>
          <w:color w:val="211E1F"/>
          <w:spacing w:val="-2"/>
          <w:w w:val="85"/>
        </w:rPr>
        <w:t>работы</w:t>
      </w:r>
    </w:p>
    <w:p w:rsidR="00E43EA1" w:rsidRDefault="00E43EA1" w:rsidP="00D75AB7">
      <w:pPr>
        <w:pStyle w:val="a5"/>
        <w:numPr>
          <w:ilvl w:val="0"/>
          <w:numId w:val="162"/>
        </w:numPr>
        <w:tabs>
          <w:tab w:val="left" w:pos="994"/>
        </w:tabs>
        <w:ind w:hanging="569"/>
        <w:jc w:val="left"/>
        <w:rPr>
          <w:sz w:val="24"/>
        </w:rPr>
      </w:pPr>
      <w:r>
        <w:rPr>
          <w:color w:val="211E1F"/>
          <w:sz w:val="24"/>
        </w:rPr>
        <w:t>Определениенаправленийирасстоянийпоплану</w:t>
      </w:r>
      <w:r>
        <w:rPr>
          <w:color w:val="211E1F"/>
          <w:spacing w:val="-2"/>
          <w:sz w:val="24"/>
        </w:rPr>
        <w:t>местности.</w:t>
      </w:r>
    </w:p>
    <w:p w:rsidR="00E43EA1" w:rsidRDefault="00E43EA1" w:rsidP="00D75AB7">
      <w:pPr>
        <w:pStyle w:val="a5"/>
        <w:numPr>
          <w:ilvl w:val="0"/>
          <w:numId w:val="162"/>
        </w:numPr>
        <w:tabs>
          <w:tab w:val="left" w:pos="994"/>
        </w:tabs>
        <w:spacing w:before="24" w:line="264" w:lineRule="auto"/>
        <w:ind w:left="427" w:right="5084" w:firstLine="0"/>
        <w:jc w:val="left"/>
        <w:rPr>
          <w:sz w:val="24"/>
        </w:rPr>
      </w:pPr>
      <w:r>
        <w:rPr>
          <w:color w:val="211E1F"/>
          <w:sz w:val="24"/>
        </w:rPr>
        <w:t>Составлениеописаниямаршрутапоплануместности. Тема 2. Географические карты</w:t>
      </w:r>
    </w:p>
    <w:p w:rsidR="00E43EA1" w:rsidRDefault="00E43EA1">
      <w:pPr>
        <w:pStyle w:val="a3"/>
        <w:spacing w:line="259" w:lineRule="exact"/>
        <w:jc w:val="left"/>
      </w:pPr>
      <w:r>
        <w:rPr>
          <w:color w:val="211E1F"/>
        </w:rPr>
        <w:t>Различияглобусаигеографическихкарт. Способы переходаотсферическойповерхностиглобуса</w:t>
      </w:r>
      <w:r>
        <w:rPr>
          <w:color w:val="211E1F"/>
          <w:spacing w:val="-10"/>
        </w:rPr>
        <w:t>к</w:t>
      </w:r>
    </w:p>
    <w:p w:rsidR="00E43EA1" w:rsidRDefault="00E43EA1">
      <w:pPr>
        <w:pStyle w:val="a3"/>
        <w:tabs>
          <w:tab w:val="left" w:pos="1517"/>
          <w:tab w:val="left" w:pos="1896"/>
          <w:tab w:val="left" w:pos="2983"/>
          <w:tab w:val="left" w:pos="4285"/>
          <w:tab w:val="left" w:pos="6195"/>
          <w:tab w:val="left" w:pos="7734"/>
          <w:tab w:val="left" w:pos="9623"/>
          <w:tab w:val="left" w:pos="10641"/>
        </w:tabs>
        <w:spacing w:before="19" w:line="264" w:lineRule="auto"/>
        <w:ind w:right="855"/>
        <w:jc w:val="left"/>
      </w:pPr>
      <w:r>
        <w:rPr>
          <w:color w:val="211E1F"/>
        </w:rPr>
        <w:t xml:space="preserve">плоскостигеографическойкарты.Градуснаясетьнаглобусеикартах.Параллелиимеридианы. </w:t>
      </w:r>
      <w:r>
        <w:rPr>
          <w:color w:val="211E1F"/>
          <w:spacing w:val="-2"/>
        </w:rPr>
        <w:t>Экватор</w:t>
      </w:r>
      <w:r>
        <w:rPr>
          <w:color w:val="211E1F"/>
        </w:rPr>
        <w:tab/>
      </w:r>
      <w:r>
        <w:rPr>
          <w:color w:val="211E1F"/>
          <w:spacing w:val="-10"/>
        </w:rPr>
        <w:t>и</w:t>
      </w:r>
      <w:r>
        <w:rPr>
          <w:color w:val="211E1F"/>
        </w:rPr>
        <w:tab/>
      </w:r>
      <w:r>
        <w:rPr>
          <w:color w:val="211E1F"/>
          <w:spacing w:val="-2"/>
        </w:rPr>
        <w:t>нулевой</w:t>
      </w:r>
      <w:r>
        <w:rPr>
          <w:color w:val="211E1F"/>
        </w:rPr>
        <w:tab/>
      </w:r>
      <w:r>
        <w:rPr>
          <w:color w:val="211E1F"/>
          <w:spacing w:val="-2"/>
        </w:rPr>
        <w:t>меридиан.</w:t>
      </w:r>
      <w:r>
        <w:rPr>
          <w:color w:val="211E1F"/>
        </w:rPr>
        <w:tab/>
      </w:r>
      <w:r>
        <w:rPr>
          <w:color w:val="211E1F"/>
          <w:spacing w:val="-2"/>
        </w:rPr>
        <w:t>Географические</w:t>
      </w:r>
      <w:r>
        <w:rPr>
          <w:color w:val="211E1F"/>
        </w:rPr>
        <w:tab/>
      </w:r>
      <w:r>
        <w:rPr>
          <w:color w:val="211E1F"/>
          <w:spacing w:val="-2"/>
        </w:rPr>
        <w:t>координаты.</w:t>
      </w:r>
      <w:r>
        <w:rPr>
          <w:color w:val="211E1F"/>
        </w:rPr>
        <w:tab/>
      </w:r>
      <w:r>
        <w:rPr>
          <w:color w:val="211E1F"/>
          <w:spacing w:val="-2"/>
        </w:rPr>
        <w:t>Географическая</w:t>
      </w:r>
      <w:r>
        <w:rPr>
          <w:color w:val="211E1F"/>
        </w:rPr>
        <w:tab/>
      </w:r>
      <w:r>
        <w:rPr>
          <w:color w:val="211E1F"/>
          <w:spacing w:val="-2"/>
        </w:rPr>
        <w:t>широта</w:t>
      </w:r>
      <w:r>
        <w:rPr>
          <w:color w:val="211E1F"/>
        </w:rPr>
        <w:tab/>
      </w:r>
      <w:r>
        <w:rPr>
          <w:color w:val="211E1F"/>
          <w:spacing w:val="-10"/>
        </w:rPr>
        <w:t>и</w:t>
      </w:r>
    </w:p>
    <w:p w:rsidR="00E43EA1" w:rsidRDefault="00E43EA1">
      <w:pPr>
        <w:pStyle w:val="a3"/>
        <w:spacing w:line="264" w:lineRule="auto"/>
        <w:jc w:val="left"/>
        <w:sectPr w:rsidR="00E43EA1">
          <w:pgSz w:w="11920" w:h="16850"/>
          <w:pgMar w:top="740" w:right="0" w:bottom="1440" w:left="283" w:header="0" w:footer="1124" w:gutter="0"/>
          <w:cols w:space="720"/>
        </w:sectPr>
      </w:pPr>
    </w:p>
    <w:p w:rsidR="00E43EA1" w:rsidRDefault="00E43EA1">
      <w:pPr>
        <w:pStyle w:val="a3"/>
        <w:spacing w:before="64" w:line="264" w:lineRule="auto"/>
        <w:ind w:right="853"/>
        <w:jc w:val="left"/>
        <w:rPr>
          <w:i/>
        </w:rPr>
      </w:pPr>
      <w:r>
        <w:rPr>
          <w:color w:val="211E1F"/>
        </w:rPr>
        <w:lastRenderedPageBreak/>
        <w:t xml:space="preserve">географическая долгота, их определение на глобусе и картах. Определение расстояний по глобусу. Искажения на карте. Линии градусной сети на картах. Определение расстояний с помощьюмасштаба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Использованиекарт в жизни и хозяйственной деятельности людей.Сходствоиразличиепланаместностиигеографическойкарты. </w:t>
      </w:r>
      <w:r>
        <w:rPr>
          <w:i/>
          <w:color w:val="211E1F"/>
        </w:rPr>
        <w:t>Профессиякартограф. Система космической навигации. Геоинформационные системы.</w:t>
      </w:r>
    </w:p>
    <w:p w:rsidR="00E43EA1" w:rsidRDefault="00E43EA1">
      <w:pPr>
        <w:pStyle w:val="2"/>
        <w:spacing w:line="275" w:lineRule="exact"/>
        <w:jc w:val="left"/>
      </w:pPr>
      <w:r>
        <w:rPr>
          <w:color w:val="211E1F"/>
          <w:w w:val="75"/>
        </w:rPr>
        <w:t>Практические</w:t>
      </w:r>
      <w:r>
        <w:rPr>
          <w:color w:val="211E1F"/>
          <w:spacing w:val="-2"/>
          <w:w w:val="85"/>
        </w:rPr>
        <w:t>работы</w:t>
      </w:r>
    </w:p>
    <w:p w:rsidR="00E43EA1" w:rsidRDefault="00E43EA1" w:rsidP="00D75AB7">
      <w:pPr>
        <w:pStyle w:val="a5"/>
        <w:numPr>
          <w:ilvl w:val="0"/>
          <w:numId w:val="161"/>
        </w:numPr>
        <w:tabs>
          <w:tab w:val="left" w:pos="994"/>
        </w:tabs>
        <w:ind w:hanging="569"/>
        <w:jc w:val="left"/>
        <w:rPr>
          <w:sz w:val="24"/>
        </w:rPr>
      </w:pPr>
      <w:r>
        <w:rPr>
          <w:color w:val="211E1F"/>
          <w:sz w:val="24"/>
        </w:rPr>
        <w:t>Определениенаправленийирасстоянийпокарте</w:t>
      </w:r>
      <w:r>
        <w:rPr>
          <w:color w:val="211E1F"/>
          <w:spacing w:val="-2"/>
          <w:sz w:val="24"/>
        </w:rPr>
        <w:t>полушарий.</w:t>
      </w:r>
    </w:p>
    <w:p w:rsidR="00E43EA1" w:rsidRDefault="00E43EA1" w:rsidP="00D75AB7">
      <w:pPr>
        <w:pStyle w:val="a5"/>
        <w:numPr>
          <w:ilvl w:val="0"/>
          <w:numId w:val="161"/>
        </w:numPr>
        <w:tabs>
          <w:tab w:val="left" w:pos="994"/>
          <w:tab w:val="left" w:pos="2585"/>
          <w:tab w:val="left" w:pos="4462"/>
          <w:tab w:val="left" w:pos="5773"/>
          <w:tab w:val="left" w:pos="6947"/>
          <w:tab w:val="left" w:pos="7321"/>
          <w:tab w:val="left" w:pos="8862"/>
          <w:tab w:val="left" w:pos="10036"/>
          <w:tab w:val="left" w:pos="10526"/>
        </w:tabs>
        <w:spacing w:before="26" w:line="264" w:lineRule="auto"/>
        <w:ind w:left="427" w:right="853" w:firstLine="0"/>
        <w:jc w:val="left"/>
        <w:rPr>
          <w:sz w:val="24"/>
        </w:rPr>
      </w:pPr>
      <w:r>
        <w:rPr>
          <w:color w:val="211E1F"/>
          <w:spacing w:val="-2"/>
          <w:sz w:val="24"/>
        </w:rPr>
        <w:t>Определение</w:t>
      </w:r>
      <w:r>
        <w:rPr>
          <w:color w:val="211E1F"/>
          <w:sz w:val="24"/>
        </w:rPr>
        <w:tab/>
      </w:r>
      <w:r>
        <w:rPr>
          <w:color w:val="211E1F"/>
          <w:spacing w:val="-2"/>
          <w:sz w:val="24"/>
        </w:rPr>
        <w:t>географических</w:t>
      </w:r>
      <w:r>
        <w:rPr>
          <w:color w:val="211E1F"/>
          <w:sz w:val="24"/>
        </w:rPr>
        <w:tab/>
      </w:r>
      <w:r>
        <w:rPr>
          <w:color w:val="211E1F"/>
          <w:spacing w:val="-2"/>
          <w:sz w:val="24"/>
        </w:rPr>
        <w:t>координат</w:t>
      </w:r>
      <w:r>
        <w:rPr>
          <w:color w:val="211E1F"/>
          <w:sz w:val="24"/>
        </w:rPr>
        <w:tab/>
      </w:r>
      <w:r>
        <w:rPr>
          <w:color w:val="211E1F"/>
          <w:spacing w:val="-2"/>
          <w:sz w:val="24"/>
        </w:rPr>
        <w:t>объектов</w:t>
      </w:r>
      <w:r>
        <w:rPr>
          <w:color w:val="211E1F"/>
          <w:sz w:val="24"/>
        </w:rPr>
        <w:tab/>
      </w:r>
      <w:r>
        <w:rPr>
          <w:color w:val="211E1F"/>
          <w:spacing w:val="-10"/>
          <w:sz w:val="24"/>
        </w:rPr>
        <w:t>и</w:t>
      </w:r>
      <w:r>
        <w:rPr>
          <w:color w:val="211E1F"/>
          <w:sz w:val="24"/>
        </w:rPr>
        <w:tab/>
      </w:r>
      <w:r>
        <w:rPr>
          <w:color w:val="211E1F"/>
          <w:spacing w:val="-2"/>
          <w:sz w:val="24"/>
        </w:rPr>
        <w:t>определение</w:t>
      </w:r>
      <w:r>
        <w:rPr>
          <w:color w:val="211E1F"/>
          <w:sz w:val="24"/>
        </w:rPr>
        <w:tab/>
      </w:r>
      <w:r>
        <w:rPr>
          <w:color w:val="211E1F"/>
          <w:spacing w:val="-2"/>
          <w:sz w:val="24"/>
        </w:rPr>
        <w:t>объектов</w:t>
      </w:r>
      <w:r>
        <w:rPr>
          <w:color w:val="211E1F"/>
          <w:sz w:val="24"/>
        </w:rPr>
        <w:tab/>
      </w:r>
      <w:r>
        <w:rPr>
          <w:color w:val="211E1F"/>
          <w:spacing w:val="-6"/>
          <w:sz w:val="24"/>
        </w:rPr>
        <w:t>по</w:t>
      </w:r>
      <w:r>
        <w:rPr>
          <w:color w:val="211E1F"/>
          <w:sz w:val="24"/>
        </w:rPr>
        <w:tab/>
      </w:r>
      <w:r>
        <w:rPr>
          <w:color w:val="211E1F"/>
          <w:spacing w:val="-6"/>
          <w:sz w:val="24"/>
        </w:rPr>
        <w:t xml:space="preserve">их </w:t>
      </w:r>
      <w:r>
        <w:rPr>
          <w:color w:val="211E1F"/>
          <w:sz w:val="24"/>
        </w:rPr>
        <w:t>географическим координатам.</w:t>
      </w:r>
    </w:p>
    <w:p w:rsidR="00E43EA1" w:rsidRDefault="00E43EA1">
      <w:pPr>
        <w:pStyle w:val="2"/>
        <w:jc w:val="left"/>
      </w:pPr>
      <w:r>
        <w:rPr>
          <w:color w:val="211E1F"/>
          <w:w w:val="75"/>
        </w:rPr>
        <w:t>РАЗДЕЛ3.ЗЕМЛЯ-ПЛАНЕТАСОЛНЕЧНОЙСИСТЕМЫ(4</w:t>
      </w:r>
      <w:r>
        <w:rPr>
          <w:color w:val="211E1F"/>
          <w:spacing w:val="-4"/>
          <w:w w:val="75"/>
        </w:rPr>
        <w:t>час)</w:t>
      </w:r>
    </w:p>
    <w:p w:rsidR="00E43EA1" w:rsidRDefault="00E43EA1">
      <w:pPr>
        <w:spacing w:line="264" w:lineRule="auto"/>
        <w:ind w:left="427" w:right="843"/>
        <w:jc w:val="both"/>
        <w:rPr>
          <w:sz w:val="24"/>
        </w:rPr>
      </w:pPr>
      <w:r>
        <w:rPr>
          <w:color w:val="211E1F"/>
          <w:sz w:val="24"/>
        </w:rPr>
        <w:t xml:space="preserve">Земля в Солнечной системе. </w:t>
      </w:r>
      <w:r>
        <w:rPr>
          <w:i/>
          <w:color w:val="211E1F"/>
          <w:sz w:val="24"/>
        </w:rPr>
        <w:t xml:space="preserve">Гипотезы возникновения Земли. </w:t>
      </w:r>
      <w:r>
        <w:rPr>
          <w:color w:val="211E1F"/>
          <w:sz w:val="24"/>
        </w:rPr>
        <w:t>Форма, размеры Земли, их географические следствия.</w:t>
      </w:r>
    </w:p>
    <w:p w:rsidR="00E43EA1" w:rsidRDefault="00E43EA1">
      <w:pPr>
        <w:pStyle w:val="a3"/>
        <w:spacing w:line="264" w:lineRule="auto"/>
        <w:ind w:right="850"/>
      </w:pPr>
      <w:r>
        <w:rPr>
          <w:color w:val="211E1F"/>
        </w:rPr>
        <w:t>ДвиженияЗемли.Земнаяосьи географическиеполюсы.Географические следствиядвиженияЗемли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E43EA1" w:rsidRDefault="00E43EA1">
      <w:pPr>
        <w:spacing w:line="276" w:lineRule="exact"/>
        <w:ind w:left="427"/>
        <w:jc w:val="both"/>
        <w:rPr>
          <w:i/>
          <w:sz w:val="24"/>
        </w:rPr>
      </w:pPr>
      <w:r>
        <w:rPr>
          <w:i/>
          <w:color w:val="211E1F"/>
          <w:sz w:val="24"/>
        </w:rPr>
        <w:t>ВлияниеКосмосанаЗемлюижизнь</w:t>
      </w:r>
      <w:r>
        <w:rPr>
          <w:i/>
          <w:color w:val="211E1F"/>
          <w:spacing w:val="-2"/>
          <w:sz w:val="24"/>
        </w:rPr>
        <w:t>людей.</w:t>
      </w:r>
    </w:p>
    <w:p w:rsidR="00E43EA1" w:rsidRDefault="00E43EA1">
      <w:pPr>
        <w:pStyle w:val="2"/>
        <w:spacing w:before="31" w:line="275" w:lineRule="exact"/>
      </w:pPr>
      <w:r>
        <w:rPr>
          <w:color w:val="211E1F"/>
          <w:w w:val="75"/>
        </w:rPr>
        <w:t>Практическая</w:t>
      </w:r>
      <w:r>
        <w:rPr>
          <w:color w:val="211E1F"/>
          <w:spacing w:val="-2"/>
          <w:w w:val="85"/>
        </w:rPr>
        <w:t>работа</w:t>
      </w:r>
    </w:p>
    <w:p w:rsidR="00E43EA1" w:rsidRDefault="00E43EA1" w:rsidP="00D75AB7">
      <w:pPr>
        <w:pStyle w:val="a5"/>
        <w:numPr>
          <w:ilvl w:val="0"/>
          <w:numId w:val="160"/>
        </w:numPr>
        <w:tabs>
          <w:tab w:val="left" w:pos="994"/>
        </w:tabs>
        <w:spacing w:line="266" w:lineRule="auto"/>
        <w:ind w:right="1350" w:firstLine="0"/>
        <w:jc w:val="left"/>
        <w:rPr>
          <w:b/>
          <w:sz w:val="24"/>
        </w:rPr>
      </w:pPr>
      <w:r>
        <w:rPr>
          <w:color w:val="211E1F"/>
          <w:sz w:val="24"/>
        </w:rPr>
        <w:t xml:space="preserve">ВыявлениезакономерностейизмененияпродолжительностидняивысотыСолнцанад горизонтом в зависимости от географической широты и времени года на территории России. </w:t>
      </w:r>
      <w:r>
        <w:rPr>
          <w:b/>
          <w:color w:val="211E1F"/>
          <w:sz w:val="24"/>
        </w:rPr>
        <w:t>РАЗДЕЛ 4. ОБОЛОЧКИ ЗЕМЛИ (7 час)</w:t>
      </w:r>
    </w:p>
    <w:p w:rsidR="00E43EA1" w:rsidRDefault="00E43EA1">
      <w:pPr>
        <w:pStyle w:val="a3"/>
        <w:spacing w:line="244" w:lineRule="exact"/>
      </w:pPr>
      <w:r>
        <w:rPr>
          <w:color w:val="211E1F"/>
        </w:rPr>
        <w:t>Тема1.Литосфера—каменная оболочка</w:t>
      </w:r>
      <w:r>
        <w:rPr>
          <w:color w:val="211E1F"/>
          <w:spacing w:val="-4"/>
        </w:rPr>
        <w:t>Земли</w:t>
      </w:r>
    </w:p>
    <w:p w:rsidR="00E43EA1" w:rsidRDefault="00E43EA1">
      <w:pPr>
        <w:pStyle w:val="a3"/>
        <w:spacing w:line="264" w:lineRule="auto"/>
        <w:ind w:right="840"/>
      </w:pPr>
      <w:r>
        <w:rPr>
          <w:color w:val="211E1F"/>
        </w:rPr>
        <w:t xml:space="preserve">Литосфера — твёрдая оболочка Земли. </w:t>
      </w:r>
      <w:r>
        <w:rPr>
          <w:i/>
          <w:color w:val="211E1F"/>
        </w:rPr>
        <w:t xml:space="preserve">Методы изучения земных глубин. </w:t>
      </w:r>
      <w:r>
        <w:rPr>
          <w:color w:val="211E1F"/>
        </w:rPr>
        <w:t>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E43EA1" w:rsidRDefault="00E43EA1">
      <w:pPr>
        <w:pStyle w:val="a3"/>
        <w:spacing w:line="264" w:lineRule="auto"/>
        <w:ind w:right="839"/>
      </w:pPr>
      <w:r>
        <w:rPr>
          <w:color w:val="211E1F"/>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Pr>
          <w:i/>
          <w:color w:val="211E1F"/>
        </w:rPr>
        <w:t>Изучение вулканов и землетрясений</w:t>
      </w:r>
      <w:r>
        <w:rPr>
          <w:color w:val="211E1F"/>
        </w:rPr>
        <w:t xml:space="preserve">. </w:t>
      </w:r>
      <w:r>
        <w:rPr>
          <w:i/>
          <w:color w:val="211E1F"/>
        </w:rPr>
        <w:t>Профессии сейсмологивулканолог</w:t>
      </w:r>
      <w:r>
        <w:rPr>
          <w:color w:val="211E1F"/>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поверхностикакрезультат действия внутренних и внешних сил.</w:t>
      </w:r>
    </w:p>
    <w:p w:rsidR="00E43EA1" w:rsidRDefault="00E43EA1">
      <w:pPr>
        <w:pStyle w:val="a3"/>
        <w:spacing w:line="264" w:lineRule="auto"/>
        <w:ind w:right="840"/>
      </w:pPr>
      <w:r>
        <w:rPr>
          <w:color w:val="211E1F"/>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E43EA1" w:rsidRDefault="00E43EA1">
      <w:pPr>
        <w:pStyle w:val="a3"/>
        <w:spacing w:line="264" w:lineRule="auto"/>
        <w:ind w:right="858"/>
      </w:pPr>
      <w:r>
        <w:rPr>
          <w:color w:val="211E1F"/>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E43EA1" w:rsidRDefault="00E43EA1">
      <w:pPr>
        <w:pStyle w:val="a3"/>
        <w:spacing w:line="264" w:lineRule="auto"/>
        <w:ind w:right="844"/>
      </w:pPr>
      <w:r>
        <w:rPr>
          <w:color w:val="211E1F"/>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E43EA1" w:rsidRDefault="00E43EA1">
      <w:pPr>
        <w:pStyle w:val="2"/>
      </w:pPr>
      <w:r>
        <w:rPr>
          <w:color w:val="211E1F"/>
          <w:w w:val="75"/>
        </w:rPr>
        <w:t>Практическая</w:t>
      </w:r>
      <w:r>
        <w:rPr>
          <w:color w:val="211E1F"/>
          <w:spacing w:val="-2"/>
          <w:w w:val="85"/>
        </w:rPr>
        <w:t>работа</w:t>
      </w:r>
    </w:p>
    <w:p w:rsidR="00E43EA1" w:rsidRDefault="00E43EA1" w:rsidP="00D75AB7">
      <w:pPr>
        <w:pStyle w:val="a5"/>
        <w:numPr>
          <w:ilvl w:val="0"/>
          <w:numId w:val="159"/>
        </w:numPr>
        <w:tabs>
          <w:tab w:val="left" w:pos="935"/>
        </w:tabs>
        <w:ind w:left="935" w:hanging="508"/>
        <w:rPr>
          <w:sz w:val="24"/>
        </w:rPr>
      </w:pPr>
      <w:r>
        <w:rPr>
          <w:color w:val="211E1F"/>
          <w:sz w:val="24"/>
        </w:rPr>
        <w:t>Описаниегорнойсистемыилиравниныпофизической</w:t>
      </w:r>
      <w:r>
        <w:rPr>
          <w:color w:val="211E1F"/>
          <w:spacing w:val="-2"/>
          <w:sz w:val="24"/>
        </w:rPr>
        <w:t>карте.</w:t>
      </w:r>
    </w:p>
    <w:p w:rsidR="00E43EA1" w:rsidRDefault="00E43EA1">
      <w:pPr>
        <w:pStyle w:val="1"/>
        <w:spacing w:before="31" w:line="275" w:lineRule="exact"/>
      </w:pPr>
      <w:r>
        <w:rPr>
          <w:color w:val="211E1F"/>
          <w:spacing w:val="-2"/>
        </w:rPr>
        <w:t>ЗАКЛЮЧЕНИЕ</w:t>
      </w:r>
    </w:p>
    <w:p w:rsidR="00E43EA1" w:rsidRDefault="00E43EA1">
      <w:pPr>
        <w:pStyle w:val="a3"/>
        <w:spacing w:line="274" w:lineRule="exact"/>
      </w:pPr>
      <w:r>
        <w:rPr>
          <w:color w:val="211E1F"/>
        </w:rPr>
        <w:t>Практикум«Сезонныеизменениявприродесвоей</w:t>
      </w:r>
      <w:r>
        <w:rPr>
          <w:color w:val="211E1F"/>
          <w:spacing w:val="-2"/>
        </w:rPr>
        <w:t>местности»</w:t>
      </w:r>
    </w:p>
    <w:p w:rsidR="00E43EA1" w:rsidRDefault="00E43EA1">
      <w:pPr>
        <w:pStyle w:val="a3"/>
        <w:spacing w:line="275" w:lineRule="exact"/>
        <w:jc w:val="left"/>
      </w:pPr>
      <w:r>
        <w:rPr>
          <w:color w:val="211E1F"/>
        </w:rPr>
        <w:t>СезонныеизмененияпродолжительностисветовогодняивысотыСолнцанад</w:t>
      </w:r>
      <w:r>
        <w:rPr>
          <w:color w:val="211E1F"/>
          <w:spacing w:val="-2"/>
        </w:rPr>
        <w:t>горизонтом,</w:t>
      </w:r>
    </w:p>
    <w:p w:rsidR="00E43EA1" w:rsidRDefault="00E43EA1">
      <w:pPr>
        <w:pStyle w:val="a3"/>
        <w:spacing w:line="275" w:lineRule="exact"/>
        <w:jc w:val="left"/>
        <w:sectPr w:rsidR="00E43EA1">
          <w:pgSz w:w="11920" w:h="16850"/>
          <w:pgMar w:top="760" w:right="0" w:bottom="1440" w:left="283" w:header="0" w:footer="1124" w:gutter="0"/>
          <w:cols w:space="720"/>
        </w:sectPr>
      </w:pPr>
    </w:p>
    <w:p w:rsidR="00E43EA1" w:rsidRDefault="00E43EA1">
      <w:pPr>
        <w:pStyle w:val="a3"/>
        <w:spacing w:before="61"/>
        <w:jc w:val="left"/>
      </w:pPr>
      <w:r>
        <w:rPr>
          <w:color w:val="211E1F"/>
        </w:rPr>
        <w:lastRenderedPageBreak/>
        <w:t>температурывоздуха,поверхностных вод,растительногоиживотного</w:t>
      </w:r>
      <w:r>
        <w:rPr>
          <w:color w:val="211E1F"/>
          <w:spacing w:val="-2"/>
        </w:rPr>
        <w:t>мира.</w:t>
      </w:r>
    </w:p>
    <w:p w:rsidR="00E43EA1" w:rsidRDefault="00E43EA1">
      <w:pPr>
        <w:pStyle w:val="2"/>
        <w:spacing w:before="29"/>
        <w:jc w:val="left"/>
      </w:pPr>
      <w:r>
        <w:rPr>
          <w:color w:val="211E1F"/>
          <w:w w:val="75"/>
        </w:rPr>
        <w:t>Практическая</w:t>
      </w:r>
      <w:r>
        <w:rPr>
          <w:color w:val="211E1F"/>
          <w:spacing w:val="-2"/>
          <w:w w:val="85"/>
        </w:rPr>
        <w:t>работа</w:t>
      </w:r>
    </w:p>
    <w:p w:rsidR="00E43EA1" w:rsidRDefault="00E43EA1" w:rsidP="00D75AB7">
      <w:pPr>
        <w:pStyle w:val="a5"/>
        <w:numPr>
          <w:ilvl w:val="0"/>
          <w:numId w:val="158"/>
        </w:numPr>
        <w:tabs>
          <w:tab w:val="left" w:pos="664"/>
        </w:tabs>
        <w:ind w:left="664" w:hanging="237"/>
        <w:jc w:val="left"/>
        <w:rPr>
          <w:sz w:val="24"/>
        </w:rPr>
      </w:pPr>
      <w:r>
        <w:rPr>
          <w:color w:val="211E1F"/>
          <w:sz w:val="24"/>
        </w:rPr>
        <w:t>Анализрезультатовфенологическихнаблюденийинаблюденийза</w:t>
      </w:r>
      <w:r>
        <w:rPr>
          <w:color w:val="211E1F"/>
          <w:spacing w:val="-2"/>
          <w:sz w:val="24"/>
        </w:rPr>
        <w:t>погодой.</w:t>
      </w:r>
    </w:p>
    <w:p w:rsidR="00E43EA1" w:rsidRDefault="00E43EA1">
      <w:pPr>
        <w:pStyle w:val="a3"/>
        <w:spacing w:before="34"/>
        <w:ind w:left="0"/>
        <w:jc w:val="left"/>
      </w:pPr>
    </w:p>
    <w:p w:rsidR="00E43EA1" w:rsidRDefault="00E43EA1">
      <w:pPr>
        <w:ind w:left="667"/>
        <w:rPr>
          <w:b/>
          <w:sz w:val="24"/>
        </w:rPr>
      </w:pPr>
      <w:r>
        <w:rPr>
          <w:b/>
          <w:color w:val="211F1F"/>
          <w:sz w:val="24"/>
          <w:u w:val="thick" w:color="211F1F"/>
        </w:rPr>
        <w:t>СОДЕРЖАНИЕУЧЕБНОГОПРЕДМЕТА ГЕОГРАФИЯ 6КЛАСС 34</w:t>
      </w:r>
      <w:r>
        <w:rPr>
          <w:b/>
          <w:color w:val="211F1F"/>
          <w:spacing w:val="-5"/>
          <w:sz w:val="24"/>
          <w:u w:val="thick" w:color="211F1F"/>
        </w:rPr>
        <w:t xml:space="preserve"> час</w:t>
      </w:r>
    </w:p>
    <w:p w:rsidR="00E43EA1" w:rsidRDefault="00E43EA1">
      <w:pPr>
        <w:pStyle w:val="2"/>
        <w:spacing w:before="274" w:line="275" w:lineRule="exact"/>
        <w:jc w:val="left"/>
      </w:pPr>
      <w:r>
        <w:rPr>
          <w:color w:val="211E1F"/>
          <w:w w:val="75"/>
        </w:rPr>
        <w:t>РАЗДЕЛ4.ОБОЛОЧКИ ЗЕМЛИ(25</w:t>
      </w:r>
      <w:r>
        <w:rPr>
          <w:color w:val="211E1F"/>
          <w:spacing w:val="-4"/>
          <w:w w:val="75"/>
        </w:rPr>
        <w:t>час)</w:t>
      </w:r>
    </w:p>
    <w:p w:rsidR="00E43EA1" w:rsidRDefault="00E43EA1">
      <w:pPr>
        <w:pStyle w:val="a3"/>
        <w:spacing w:line="275" w:lineRule="exact"/>
        <w:jc w:val="left"/>
      </w:pPr>
      <w:r>
        <w:rPr>
          <w:color w:val="211E1F"/>
        </w:rPr>
        <w:t>Тема2.(9час).Гидросфера—воднаяоболочка</w:t>
      </w:r>
      <w:r>
        <w:rPr>
          <w:color w:val="211E1F"/>
          <w:spacing w:val="-2"/>
        </w:rPr>
        <w:t>Земли</w:t>
      </w:r>
    </w:p>
    <w:p w:rsidR="00E43EA1" w:rsidRDefault="00E43EA1">
      <w:pPr>
        <w:pStyle w:val="a3"/>
        <w:spacing w:line="264" w:lineRule="auto"/>
        <w:ind w:right="853"/>
        <w:jc w:val="left"/>
      </w:pPr>
      <w:r>
        <w:rPr>
          <w:color w:val="211E1F"/>
        </w:rPr>
        <w:t>Гидросфера и методы её изучения. Частигидросферы. Мировой круговорот воды. Значение</w:t>
      </w:r>
      <w:r>
        <w:rPr>
          <w:color w:val="211E1F"/>
          <w:spacing w:val="-2"/>
        </w:rPr>
        <w:t>гидросферы.</w:t>
      </w:r>
    </w:p>
    <w:p w:rsidR="00E43EA1" w:rsidRDefault="00E43EA1">
      <w:pPr>
        <w:pStyle w:val="a3"/>
        <w:spacing w:before="7" w:line="266" w:lineRule="auto"/>
        <w:ind w:right="853"/>
        <w:jc w:val="left"/>
      </w:pPr>
      <w:r>
        <w:rPr>
          <w:color w:val="211E1F"/>
        </w:rPr>
        <w:t xml:space="preserve">Исследования вод Мирового океана. </w:t>
      </w:r>
      <w:r>
        <w:rPr>
          <w:i/>
          <w:color w:val="211E1F"/>
        </w:rPr>
        <w:t xml:space="preserve">Профессия океанолог. </w:t>
      </w:r>
      <w:r>
        <w:rPr>
          <w:color w:val="211E1F"/>
        </w:rPr>
        <w:t xml:space="preserve">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i/>
          <w:color w:val="211E1F"/>
        </w:rPr>
        <w:t xml:space="preserve">Способы изучения и наблюдения за загрязнением вод Мирового океана. </w:t>
      </w:r>
      <w:r>
        <w:rPr>
          <w:color w:val="211E1F"/>
        </w:rPr>
        <w:t>Воды суши. Способы изображения внутренних вод на картах.</w:t>
      </w:r>
    </w:p>
    <w:p w:rsidR="00E43EA1" w:rsidRDefault="00E43EA1">
      <w:pPr>
        <w:pStyle w:val="a3"/>
        <w:spacing w:line="232" w:lineRule="auto"/>
        <w:ind w:right="853"/>
        <w:jc w:val="left"/>
      </w:pPr>
      <w:r>
        <w:rPr>
          <w:color w:val="211E1F"/>
        </w:rPr>
        <w:t>Реки:горныеиравнинные.Речнаясистема,бассейн,водораздел.Порогииводопады.Питаниеи режим реки.</w:t>
      </w:r>
    </w:p>
    <w:p w:rsidR="00E43EA1" w:rsidRDefault="00E43EA1">
      <w:pPr>
        <w:ind w:left="427" w:right="853"/>
        <w:rPr>
          <w:i/>
          <w:sz w:val="24"/>
        </w:rPr>
      </w:pPr>
      <w:r>
        <w:rPr>
          <w:color w:val="211E1F"/>
          <w:sz w:val="24"/>
        </w:rPr>
        <w:t xml:space="preserve">Озёра. Происхождение озёрных котловин. Питание озёр. Озёра сточные и бессточные. </w:t>
      </w:r>
      <w:r>
        <w:rPr>
          <w:i/>
          <w:color w:val="211E1F"/>
          <w:sz w:val="24"/>
        </w:rPr>
        <w:t xml:space="preserve">Профессия гидролог. </w:t>
      </w:r>
      <w:r>
        <w:rPr>
          <w:color w:val="211E1F"/>
          <w:sz w:val="24"/>
        </w:rPr>
        <w:t xml:space="preserve">Природные ледники: горные и покровные. </w:t>
      </w:r>
      <w:r>
        <w:rPr>
          <w:i/>
          <w:color w:val="211E1F"/>
          <w:sz w:val="24"/>
        </w:rPr>
        <w:t>Профессия гляциолог.</w:t>
      </w:r>
    </w:p>
    <w:p w:rsidR="00E43EA1" w:rsidRDefault="00E43EA1">
      <w:pPr>
        <w:pStyle w:val="a3"/>
        <w:jc w:val="left"/>
      </w:pPr>
      <w:r>
        <w:rPr>
          <w:color w:val="211E1F"/>
        </w:rPr>
        <w:t>Подземныеводы(грунтовые,межпластовые,артезианские),ихпроисхождение,условиязалеганияи использования. Условия образования межпластовых вод. Минеральные источники.</w:t>
      </w:r>
    </w:p>
    <w:p w:rsidR="00E43EA1" w:rsidRDefault="00E43EA1">
      <w:pPr>
        <w:pStyle w:val="a3"/>
        <w:jc w:val="left"/>
      </w:pPr>
      <w:r>
        <w:rPr>
          <w:color w:val="211E1F"/>
        </w:rPr>
        <w:t>Многолетняямерзлота.Болота,их</w:t>
      </w:r>
      <w:r>
        <w:rPr>
          <w:color w:val="211E1F"/>
          <w:spacing w:val="-2"/>
        </w:rPr>
        <w:t>образование.</w:t>
      </w:r>
    </w:p>
    <w:p w:rsidR="00E43EA1" w:rsidRDefault="00E43EA1">
      <w:pPr>
        <w:pStyle w:val="a3"/>
        <w:ind w:right="3803"/>
        <w:jc w:val="left"/>
      </w:pPr>
      <w:r>
        <w:rPr>
          <w:color w:val="211E1F"/>
        </w:rPr>
        <w:t>Стихийныеявлениявгидросфере,методынаблюденияизащиты. Человек и гидросфера. Использование человеком энергии воды.</w:t>
      </w:r>
    </w:p>
    <w:p w:rsidR="00E43EA1" w:rsidRDefault="00E43EA1">
      <w:pPr>
        <w:ind w:left="427"/>
        <w:rPr>
          <w:i/>
          <w:sz w:val="24"/>
        </w:rPr>
      </w:pPr>
      <w:r>
        <w:rPr>
          <w:i/>
          <w:color w:val="211E1F"/>
          <w:sz w:val="24"/>
        </w:rPr>
        <w:t>Использованиекосмическихметодоввисследованиивлияниячеловекана</w:t>
      </w:r>
      <w:r>
        <w:rPr>
          <w:i/>
          <w:color w:val="211E1F"/>
          <w:spacing w:val="-2"/>
          <w:sz w:val="24"/>
        </w:rPr>
        <w:t>гидросферу.</w:t>
      </w:r>
    </w:p>
    <w:p w:rsidR="00E43EA1" w:rsidRDefault="00E43EA1">
      <w:pPr>
        <w:pStyle w:val="2"/>
        <w:spacing w:line="275" w:lineRule="exact"/>
        <w:jc w:val="left"/>
      </w:pPr>
      <w:r>
        <w:rPr>
          <w:color w:val="211E1F"/>
          <w:w w:val="75"/>
        </w:rPr>
        <w:t>Практические</w:t>
      </w:r>
      <w:r>
        <w:rPr>
          <w:color w:val="211E1F"/>
          <w:spacing w:val="-2"/>
          <w:w w:val="85"/>
        </w:rPr>
        <w:t>работы</w:t>
      </w:r>
    </w:p>
    <w:p w:rsidR="00E43EA1" w:rsidRDefault="00E43EA1" w:rsidP="00D75AB7">
      <w:pPr>
        <w:pStyle w:val="a5"/>
        <w:numPr>
          <w:ilvl w:val="0"/>
          <w:numId w:val="157"/>
        </w:numPr>
        <w:tabs>
          <w:tab w:val="left" w:pos="994"/>
        </w:tabs>
        <w:spacing w:line="273" w:lineRule="exact"/>
        <w:ind w:hanging="569"/>
        <w:jc w:val="left"/>
        <w:rPr>
          <w:sz w:val="24"/>
        </w:rPr>
      </w:pPr>
      <w:r>
        <w:rPr>
          <w:color w:val="211E1F"/>
          <w:sz w:val="24"/>
        </w:rPr>
        <w:t>Сравнениедвух рек(Россииимира)позаданным</w:t>
      </w:r>
      <w:r>
        <w:rPr>
          <w:color w:val="211E1F"/>
          <w:spacing w:val="-2"/>
          <w:sz w:val="24"/>
        </w:rPr>
        <w:t>признакам.</w:t>
      </w:r>
    </w:p>
    <w:p w:rsidR="00E43EA1" w:rsidRDefault="00E43EA1" w:rsidP="00D75AB7">
      <w:pPr>
        <w:pStyle w:val="a5"/>
        <w:numPr>
          <w:ilvl w:val="0"/>
          <w:numId w:val="157"/>
        </w:numPr>
        <w:tabs>
          <w:tab w:val="left" w:pos="994"/>
        </w:tabs>
        <w:spacing w:line="274" w:lineRule="exact"/>
        <w:ind w:hanging="569"/>
        <w:jc w:val="left"/>
        <w:rPr>
          <w:sz w:val="24"/>
        </w:rPr>
      </w:pPr>
      <w:r>
        <w:rPr>
          <w:color w:val="211E1F"/>
          <w:sz w:val="24"/>
        </w:rPr>
        <w:t>Характеристикаодногоизкрупнейших озёрРоссиипопланувформе</w:t>
      </w:r>
      <w:r>
        <w:rPr>
          <w:color w:val="211E1F"/>
          <w:spacing w:val="-2"/>
          <w:sz w:val="24"/>
        </w:rPr>
        <w:t>презентации.</w:t>
      </w:r>
    </w:p>
    <w:p w:rsidR="00E43EA1" w:rsidRDefault="00E43EA1" w:rsidP="00D75AB7">
      <w:pPr>
        <w:pStyle w:val="a5"/>
        <w:numPr>
          <w:ilvl w:val="0"/>
          <w:numId w:val="157"/>
        </w:numPr>
        <w:tabs>
          <w:tab w:val="left" w:pos="994"/>
        </w:tabs>
        <w:ind w:left="427" w:right="847" w:firstLine="0"/>
        <w:jc w:val="left"/>
        <w:rPr>
          <w:sz w:val="24"/>
        </w:rPr>
      </w:pPr>
      <w:r>
        <w:rPr>
          <w:color w:val="211E1F"/>
          <w:sz w:val="24"/>
        </w:rPr>
        <w:t>Составлениеперечняповерхностныхводныхобъектовсвоегокраяиихсистематизацияв форме таблицы.</w:t>
      </w:r>
    </w:p>
    <w:p w:rsidR="00E43EA1" w:rsidRDefault="00E43EA1">
      <w:pPr>
        <w:pStyle w:val="a3"/>
        <w:jc w:val="left"/>
      </w:pPr>
      <w:r>
        <w:rPr>
          <w:color w:val="211E1F"/>
        </w:rPr>
        <w:t>Тема3(11час).Атмосфера—воздушнаяоболочка</w:t>
      </w:r>
      <w:r>
        <w:rPr>
          <w:color w:val="211E1F"/>
          <w:spacing w:val="-2"/>
        </w:rPr>
        <w:t>Земли</w:t>
      </w:r>
    </w:p>
    <w:p w:rsidR="00E43EA1" w:rsidRDefault="00E43EA1">
      <w:pPr>
        <w:pStyle w:val="a3"/>
        <w:spacing w:before="44"/>
        <w:jc w:val="left"/>
      </w:pPr>
      <w:r>
        <w:rPr>
          <w:color w:val="211E1F"/>
        </w:rPr>
        <w:t>ВоздушнаяоболочкаЗемли:газовыйсостав,строениеизначение</w:t>
      </w:r>
      <w:r>
        <w:rPr>
          <w:color w:val="211E1F"/>
          <w:spacing w:val="-2"/>
        </w:rPr>
        <w:t>атмосферы.</w:t>
      </w:r>
    </w:p>
    <w:p w:rsidR="00E43EA1" w:rsidRDefault="00E43EA1">
      <w:pPr>
        <w:pStyle w:val="a3"/>
        <w:ind w:right="838"/>
      </w:pPr>
      <w:r>
        <w:rPr>
          <w:color w:val="211E1F"/>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 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E43EA1" w:rsidRDefault="00E43EA1">
      <w:pPr>
        <w:pStyle w:val="a3"/>
      </w:pPr>
      <w:r>
        <w:rPr>
          <w:color w:val="211E1F"/>
        </w:rPr>
        <w:t>Атмосферноедавление.Ветерипричиныеговозникновения.Розаветров.Бризы.</w:t>
      </w:r>
      <w:r>
        <w:rPr>
          <w:color w:val="211E1F"/>
          <w:spacing w:val="-2"/>
        </w:rPr>
        <w:t>Муссоны.</w:t>
      </w:r>
    </w:p>
    <w:p w:rsidR="00E43EA1" w:rsidRDefault="00E43EA1">
      <w:pPr>
        <w:pStyle w:val="a3"/>
        <w:spacing w:before="3" w:line="264" w:lineRule="auto"/>
        <w:ind w:right="853"/>
      </w:pPr>
      <w:r>
        <w:rPr>
          <w:color w:val="211E1F"/>
        </w:rPr>
        <w:t>Вода в атмосфере. Влажность воздуха. Образование облаков. Облака и их виды.Туман. Образование и выпадение атмосферных осадков. Виды атмосферных осадков.</w:t>
      </w:r>
    </w:p>
    <w:p w:rsidR="00E43EA1" w:rsidRDefault="00E43EA1">
      <w:pPr>
        <w:pStyle w:val="a3"/>
        <w:spacing w:before="1"/>
      </w:pPr>
      <w:r>
        <w:rPr>
          <w:color w:val="211E1F"/>
        </w:rPr>
        <w:t>Погодаиеёпоказатели.Причиныизменения</w:t>
      </w:r>
      <w:r>
        <w:rPr>
          <w:color w:val="211E1F"/>
          <w:spacing w:val="-2"/>
        </w:rPr>
        <w:t>погоды.</w:t>
      </w:r>
    </w:p>
    <w:p w:rsidR="00E43EA1" w:rsidRDefault="00E43EA1">
      <w:pPr>
        <w:pStyle w:val="a3"/>
        <w:spacing w:before="31" w:line="261" w:lineRule="auto"/>
        <w:ind w:right="854"/>
      </w:pPr>
      <w:r>
        <w:rPr>
          <w:color w:val="211E1F"/>
        </w:rPr>
        <w:t>Климат и климатообразующие факторы. Зависимость климата от географической широты и высоты местности над уровнем моря.</w:t>
      </w:r>
    </w:p>
    <w:p w:rsidR="00E43EA1" w:rsidRDefault="00E43EA1">
      <w:pPr>
        <w:spacing w:before="5" w:line="264" w:lineRule="auto"/>
        <w:ind w:left="427" w:right="837"/>
        <w:jc w:val="both"/>
        <w:rPr>
          <w:i/>
          <w:sz w:val="24"/>
        </w:rPr>
      </w:pPr>
      <w:r>
        <w:rPr>
          <w:color w:val="211E1F"/>
          <w:sz w:val="24"/>
        </w:rPr>
        <w:t xml:space="preserve">Человек и атмосфера. Взаимовлияние человека и атмосферы. Адаптация человека к климатическим условиям. </w:t>
      </w:r>
      <w:r>
        <w:rPr>
          <w:i/>
          <w:color w:val="211E1F"/>
          <w:sz w:val="24"/>
        </w:rPr>
        <w:t xml:space="preserve">Профессия метеоролог. Основные метеорологические данные и способы отображения состояния погоды на метеорологической карте. </w:t>
      </w:r>
      <w:r>
        <w:rPr>
          <w:color w:val="211E1F"/>
          <w:sz w:val="24"/>
        </w:rPr>
        <w:t xml:space="preserve">Стихийные явления в атмосфере. Современные изменения климата. Способы изучения и наблюдения за глобальным климатом. </w:t>
      </w:r>
      <w:r>
        <w:rPr>
          <w:i/>
          <w:color w:val="211E1F"/>
          <w:sz w:val="24"/>
        </w:rPr>
        <w:t xml:space="preserve">Профессия климатолог. Дистанционные методы в исследовании влияния человека на воздушную оболочку </w:t>
      </w:r>
      <w:r>
        <w:rPr>
          <w:i/>
          <w:color w:val="211E1F"/>
          <w:spacing w:val="-2"/>
          <w:sz w:val="24"/>
        </w:rPr>
        <w:t>Земли.</w:t>
      </w:r>
    </w:p>
    <w:p w:rsidR="00E43EA1" w:rsidRDefault="00E43EA1">
      <w:pPr>
        <w:pStyle w:val="2"/>
        <w:spacing w:before="5"/>
      </w:pPr>
      <w:r>
        <w:rPr>
          <w:color w:val="211E1F"/>
          <w:w w:val="75"/>
        </w:rPr>
        <w:t>Практические</w:t>
      </w:r>
      <w:r>
        <w:rPr>
          <w:color w:val="211E1F"/>
          <w:spacing w:val="-2"/>
          <w:w w:val="85"/>
        </w:rPr>
        <w:t>работы</w:t>
      </w:r>
    </w:p>
    <w:p w:rsidR="00E43EA1" w:rsidRDefault="00E43EA1">
      <w:pPr>
        <w:pStyle w:val="2"/>
        <w:sectPr w:rsidR="00E43EA1">
          <w:pgSz w:w="11920" w:h="16850"/>
          <w:pgMar w:top="760" w:right="0" w:bottom="1440" w:left="283" w:header="0" w:footer="1124" w:gutter="0"/>
          <w:cols w:space="720"/>
        </w:sectPr>
      </w:pPr>
    </w:p>
    <w:p w:rsidR="00E43EA1" w:rsidRDefault="00E43EA1" w:rsidP="00D75AB7">
      <w:pPr>
        <w:pStyle w:val="a5"/>
        <w:numPr>
          <w:ilvl w:val="0"/>
          <w:numId w:val="156"/>
        </w:numPr>
        <w:tabs>
          <w:tab w:val="left" w:pos="994"/>
        </w:tabs>
        <w:spacing w:before="61"/>
        <w:ind w:hanging="569"/>
        <w:rPr>
          <w:sz w:val="24"/>
        </w:rPr>
      </w:pPr>
      <w:r>
        <w:rPr>
          <w:color w:val="211E1F"/>
          <w:sz w:val="24"/>
        </w:rPr>
        <w:lastRenderedPageBreak/>
        <w:t>Представлениерезультатовнаблюдениязапогодойсвоей</w:t>
      </w:r>
      <w:r>
        <w:rPr>
          <w:color w:val="211E1F"/>
          <w:spacing w:val="-2"/>
          <w:sz w:val="24"/>
        </w:rPr>
        <w:t>местности.</w:t>
      </w:r>
    </w:p>
    <w:p w:rsidR="00E43EA1" w:rsidRDefault="00E43EA1" w:rsidP="00D75AB7">
      <w:pPr>
        <w:pStyle w:val="a5"/>
        <w:numPr>
          <w:ilvl w:val="0"/>
          <w:numId w:val="156"/>
        </w:numPr>
        <w:tabs>
          <w:tab w:val="left" w:pos="993"/>
        </w:tabs>
        <w:spacing w:before="27" w:line="264" w:lineRule="auto"/>
        <w:ind w:left="427" w:right="860" w:firstLine="0"/>
        <w:rPr>
          <w:sz w:val="24"/>
        </w:rPr>
      </w:pPr>
      <w:r>
        <w:rPr>
          <w:color w:val="211E1F"/>
          <w:sz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E43EA1" w:rsidRDefault="00E43EA1">
      <w:pPr>
        <w:pStyle w:val="a3"/>
        <w:spacing w:before="3" w:line="275" w:lineRule="exact"/>
      </w:pPr>
      <w:r>
        <w:rPr>
          <w:color w:val="211E1F"/>
        </w:rPr>
        <w:t xml:space="preserve">Тема4(5час). Биосфера—оболочка </w:t>
      </w:r>
      <w:r>
        <w:rPr>
          <w:color w:val="211E1F"/>
          <w:spacing w:val="-4"/>
        </w:rPr>
        <w:t>жизни</w:t>
      </w:r>
    </w:p>
    <w:p w:rsidR="00E43EA1" w:rsidRDefault="00E43EA1">
      <w:pPr>
        <w:pStyle w:val="a3"/>
        <w:spacing w:line="268" w:lineRule="auto"/>
        <w:ind w:right="836"/>
      </w:pPr>
      <w:r>
        <w:rPr>
          <w:color w:val="211E1F"/>
        </w:rPr>
        <w:t xml:space="preserve">Биосфера — оболочка жизни. Границы биосферы. </w:t>
      </w:r>
      <w:r>
        <w:rPr>
          <w:i/>
          <w:color w:val="211E1F"/>
        </w:rPr>
        <w:t xml:space="preserve">Профессии биогеограф игеоэколог. </w:t>
      </w:r>
      <w:r>
        <w:rPr>
          <w:color w:val="211E1F"/>
        </w:rPr>
        <w:t>Растительный и животный мир Земли. Разнообразие животного и растительного мира. При- 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E43EA1" w:rsidRDefault="00E43EA1">
      <w:pPr>
        <w:pStyle w:val="a3"/>
        <w:spacing w:line="266" w:lineRule="auto"/>
        <w:ind w:right="3803"/>
        <w:jc w:val="left"/>
      </w:pPr>
      <w:r>
        <w:rPr>
          <w:color w:val="211E1F"/>
        </w:rPr>
        <w:t>Человеккакчастьбиосферы.РаспространениелюдейнаЗемле. Исследования и экологические проблемы.</w:t>
      </w:r>
    </w:p>
    <w:p w:rsidR="00E43EA1" w:rsidRDefault="00E43EA1">
      <w:pPr>
        <w:pStyle w:val="2"/>
        <w:jc w:val="left"/>
      </w:pPr>
      <w:r>
        <w:rPr>
          <w:color w:val="211E1F"/>
          <w:w w:val="75"/>
        </w:rPr>
        <w:t>Практические</w:t>
      </w:r>
      <w:r>
        <w:rPr>
          <w:color w:val="211E1F"/>
          <w:spacing w:val="-2"/>
          <w:w w:val="85"/>
        </w:rPr>
        <w:t>работы</w:t>
      </w:r>
    </w:p>
    <w:p w:rsidR="00E43EA1" w:rsidRDefault="00E43EA1">
      <w:pPr>
        <w:pStyle w:val="a5"/>
        <w:numPr>
          <w:ilvl w:val="0"/>
          <w:numId w:val="155"/>
        </w:numPr>
        <w:tabs>
          <w:tab w:val="left" w:pos="994"/>
        </w:tabs>
        <w:jc w:val="left"/>
        <w:rPr>
          <w:sz w:val="24"/>
        </w:rPr>
      </w:pPr>
      <w:r>
        <w:rPr>
          <w:color w:val="211E1F"/>
          <w:sz w:val="24"/>
        </w:rPr>
        <w:t>Характеристикарастительностиучасткаместностисвоего</w:t>
      </w:r>
      <w:r>
        <w:rPr>
          <w:color w:val="211E1F"/>
          <w:spacing w:val="-2"/>
          <w:sz w:val="24"/>
        </w:rPr>
        <w:t>края.</w:t>
      </w:r>
    </w:p>
    <w:p w:rsidR="00E43EA1" w:rsidRDefault="00E43EA1">
      <w:pPr>
        <w:pStyle w:val="1"/>
        <w:spacing w:before="26" w:line="275" w:lineRule="exact"/>
      </w:pPr>
      <w:r>
        <w:rPr>
          <w:color w:val="211E1F"/>
          <w:spacing w:val="-2"/>
        </w:rPr>
        <w:t>ЗАКЛЮЧЕНИЕ</w:t>
      </w:r>
    </w:p>
    <w:p w:rsidR="00E43EA1" w:rsidRDefault="00E43EA1">
      <w:pPr>
        <w:pStyle w:val="a3"/>
        <w:spacing w:line="275" w:lineRule="exact"/>
      </w:pPr>
      <w:r>
        <w:rPr>
          <w:color w:val="211E1F"/>
          <w:spacing w:val="-2"/>
        </w:rPr>
        <w:t>Природно-территориальныекомплексы</w:t>
      </w:r>
    </w:p>
    <w:p w:rsidR="00E43EA1" w:rsidRDefault="00E43EA1">
      <w:pPr>
        <w:pStyle w:val="a3"/>
        <w:spacing w:line="264" w:lineRule="auto"/>
        <w:ind w:right="842"/>
      </w:pPr>
      <w:r>
        <w:rPr>
          <w:color w:val="211E1F"/>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Круговоротывеществ наЗемле. Почва, еёстроениеи состав. Образованиепочвыи плодородие почв. Охрана почв.</w:t>
      </w:r>
    </w:p>
    <w:p w:rsidR="00E43EA1" w:rsidRDefault="00E43EA1">
      <w:pPr>
        <w:pStyle w:val="a3"/>
        <w:spacing w:before="1" w:line="264" w:lineRule="auto"/>
        <w:ind w:right="853"/>
      </w:pPr>
      <w:r>
        <w:rPr>
          <w:color w:val="211E1F"/>
        </w:rPr>
        <w:t xml:space="preserve">Природная среда. Охрана природы. Природные особо охраняемые территории. Всемирное наследие </w:t>
      </w:r>
      <w:r>
        <w:rPr>
          <w:color w:val="211E1F"/>
          <w:spacing w:val="-2"/>
        </w:rPr>
        <w:t>ЮНЕСКО.</w:t>
      </w:r>
    </w:p>
    <w:p w:rsidR="00E43EA1" w:rsidRDefault="00E43EA1">
      <w:pPr>
        <w:pStyle w:val="2"/>
        <w:spacing w:before="5" w:line="275" w:lineRule="exact"/>
      </w:pPr>
      <w:r>
        <w:rPr>
          <w:color w:val="211E1F"/>
          <w:w w:val="75"/>
        </w:rPr>
        <w:t>Практическаяработа(выполняетсяна</w:t>
      </w:r>
      <w:r>
        <w:rPr>
          <w:color w:val="211E1F"/>
          <w:spacing w:val="-2"/>
          <w:w w:val="75"/>
        </w:rPr>
        <w:t>местности)</w:t>
      </w:r>
    </w:p>
    <w:p w:rsidR="00E43EA1" w:rsidRDefault="00E43EA1">
      <w:pPr>
        <w:pStyle w:val="a5"/>
        <w:numPr>
          <w:ilvl w:val="0"/>
          <w:numId w:val="154"/>
        </w:numPr>
        <w:tabs>
          <w:tab w:val="left" w:pos="994"/>
        </w:tabs>
        <w:spacing w:line="275" w:lineRule="exact"/>
        <w:jc w:val="left"/>
        <w:rPr>
          <w:sz w:val="24"/>
        </w:rPr>
      </w:pPr>
      <w:r>
        <w:rPr>
          <w:color w:val="211E1F"/>
          <w:sz w:val="24"/>
        </w:rPr>
        <w:t>Характеристикалокальногоприродногокомплексапо</w:t>
      </w:r>
      <w:r>
        <w:rPr>
          <w:color w:val="211E1F"/>
          <w:spacing w:val="-2"/>
          <w:sz w:val="24"/>
        </w:rPr>
        <w:t>плану.</w:t>
      </w:r>
    </w:p>
    <w:p w:rsidR="00E43EA1" w:rsidRDefault="00E43EA1">
      <w:pPr>
        <w:pStyle w:val="a3"/>
        <w:spacing w:before="31"/>
        <w:ind w:left="0"/>
        <w:jc w:val="left"/>
      </w:pPr>
    </w:p>
    <w:p w:rsidR="00E43EA1" w:rsidRDefault="00E43EA1">
      <w:pPr>
        <w:ind w:left="667"/>
        <w:rPr>
          <w:b/>
          <w:sz w:val="24"/>
        </w:rPr>
      </w:pPr>
      <w:r>
        <w:rPr>
          <w:b/>
          <w:color w:val="211F1F"/>
          <w:sz w:val="24"/>
          <w:u w:val="thick" w:color="211F1F"/>
        </w:rPr>
        <w:t>СОДЕРЖАНИЕ УЧЕБНОГО ПРЕДМЕ ТАГЕОГРАФИЯ 7КЛАСС 68</w:t>
      </w:r>
      <w:r>
        <w:rPr>
          <w:b/>
          <w:color w:val="211F1F"/>
          <w:spacing w:val="-5"/>
          <w:sz w:val="24"/>
          <w:u w:val="thick" w:color="211F1F"/>
        </w:rPr>
        <w:t xml:space="preserve"> час</w:t>
      </w:r>
    </w:p>
    <w:p w:rsidR="00E43EA1" w:rsidRDefault="00E43EA1">
      <w:pPr>
        <w:pStyle w:val="2"/>
        <w:spacing w:before="274" w:line="275" w:lineRule="exact"/>
      </w:pPr>
      <w:r>
        <w:rPr>
          <w:color w:val="211E1F"/>
          <w:w w:val="75"/>
        </w:rPr>
        <w:t>РАЗДЕЛ1.ГЛАВНЫЕЗАКОНОМЕРНОСТИПРИРОДЫЗЕМЛИ(24</w:t>
      </w:r>
      <w:r>
        <w:rPr>
          <w:color w:val="211E1F"/>
          <w:spacing w:val="-4"/>
          <w:w w:val="75"/>
        </w:rPr>
        <w:t>час)</w:t>
      </w:r>
    </w:p>
    <w:p w:rsidR="00E43EA1" w:rsidRDefault="00E43EA1">
      <w:pPr>
        <w:pStyle w:val="a3"/>
        <w:spacing w:line="275" w:lineRule="exact"/>
      </w:pPr>
      <w:r>
        <w:rPr>
          <w:color w:val="211E1F"/>
        </w:rPr>
        <w:t>Тема1(4час).Географическая</w:t>
      </w:r>
      <w:r>
        <w:rPr>
          <w:color w:val="211E1F"/>
          <w:spacing w:val="-2"/>
        </w:rPr>
        <w:t>оболочка</w:t>
      </w:r>
    </w:p>
    <w:p w:rsidR="00E43EA1" w:rsidRDefault="00E43EA1">
      <w:pPr>
        <w:spacing w:line="264" w:lineRule="auto"/>
        <w:ind w:left="427" w:right="841"/>
        <w:jc w:val="both"/>
        <w:rPr>
          <w:i/>
          <w:sz w:val="24"/>
        </w:rPr>
      </w:pPr>
      <w:r>
        <w:rPr>
          <w:color w:val="211E1F"/>
          <w:sz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Pr>
          <w:i/>
          <w:color w:val="211E1F"/>
          <w:sz w:val="24"/>
        </w:rPr>
        <w:t>Современные исследования по сохранению важнейших биотопов Земли.</w:t>
      </w:r>
    </w:p>
    <w:p w:rsidR="00E43EA1" w:rsidRDefault="00E43EA1">
      <w:pPr>
        <w:pStyle w:val="2"/>
        <w:spacing w:before="4" w:line="275" w:lineRule="exact"/>
      </w:pPr>
      <w:r>
        <w:rPr>
          <w:color w:val="211E1F"/>
          <w:w w:val="75"/>
        </w:rPr>
        <w:t>Практическая</w:t>
      </w:r>
      <w:r>
        <w:rPr>
          <w:color w:val="211E1F"/>
          <w:spacing w:val="-2"/>
          <w:w w:val="85"/>
        </w:rPr>
        <w:t>работа</w:t>
      </w:r>
    </w:p>
    <w:p w:rsidR="00E43EA1" w:rsidRDefault="00E43EA1" w:rsidP="00D75AB7">
      <w:pPr>
        <w:pStyle w:val="a5"/>
        <w:numPr>
          <w:ilvl w:val="0"/>
          <w:numId w:val="153"/>
        </w:numPr>
        <w:tabs>
          <w:tab w:val="left" w:pos="667"/>
        </w:tabs>
        <w:spacing w:line="261" w:lineRule="auto"/>
        <w:ind w:right="3410" w:firstLine="0"/>
        <w:jc w:val="left"/>
        <w:rPr>
          <w:sz w:val="24"/>
        </w:rPr>
      </w:pPr>
      <w:r>
        <w:rPr>
          <w:color w:val="211E1F"/>
          <w:sz w:val="24"/>
        </w:rPr>
        <w:t>Выявлениепроявленияширотнойзональностипокартамприродныхзон. Тема 2 (6 час). Литосфера и рельеф Земли</w:t>
      </w:r>
    </w:p>
    <w:p w:rsidR="00E43EA1" w:rsidRDefault="00E43EA1">
      <w:pPr>
        <w:pStyle w:val="a3"/>
        <w:spacing w:line="258" w:lineRule="exact"/>
        <w:jc w:val="left"/>
      </w:pPr>
      <w:r>
        <w:rPr>
          <w:color w:val="211E1F"/>
        </w:rPr>
        <w:t>ИсторияЗемликакпланеты.Литосферныеплитыиихдвижение.Материки,океаныичасти</w:t>
      </w:r>
      <w:r>
        <w:rPr>
          <w:color w:val="211E1F"/>
          <w:spacing w:val="-2"/>
        </w:rPr>
        <w:t>света.</w:t>
      </w:r>
    </w:p>
    <w:p w:rsidR="00E43EA1" w:rsidRDefault="00E43EA1">
      <w:pPr>
        <w:pStyle w:val="a3"/>
        <w:spacing w:before="23" w:line="264" w:lineRule="auto"/>
        <w:jc w:val="left"/>
      </w:pPr>
      <w:r>
        <w:rPr>
          <w:color w:val="211E1F"/>
        </w:rPr>
        <w:t>СейсмическиепоясаЗемли.ФормированиесовременногорельефаЗемли.Внешниеивнутренние процессы рельефообразования. Полезные ископаемые.</w:t>
      </w:r>
    </w:p>
    <w:p w:rsidR="00E43EA1" w:rsidRDefault="00E43EA1">
      <w:pPr>
        <w:pStyle w:val="2"/>
        <w:spacing w:before="2" w:line="274" w:lineRule="exact"/>
        <w:jc w:val="left"/>
      </w:pPr>
      <w:r>
        <w:rPr>
          <w:color w:val="211E1F"/>
          <w:w w:val="75"/>
        </w:rPr>
        <w:t>Практические</w:t>
      </w:r>
      <w:r>
        <w:rPr>
          <w:color w:val="211E1F"/>
          <w:spacing w:val="-2"/>
          <w:w w:val="85"/>
        </w:rPr>
        <w:t>работы</w:t>
      </w:r>
    </w:p>
    <w:p w:rsidR="00E43EA1" w:rsidRDefault="00E43EA1" w:rsidP="00D75AB7">
      <w:pPr>
        <w:pStyle w:val="a5"/>
        <w:numPr>
          <w:ilvl w:val="1"/>
          <w:numId w:val="153"/>
        </w:numPr>
        <w:tabs>
          <w:tab w:val="left" w:pos="994"/>
        </w:tabs>
        <w:ind w:right="852" w:firstLine="0"/>
        <w:jc w:val="left"/>
        <w:rPr>
          <w:sz w:val="24"/>
        </w:rPr>
      </w:pPr>
      <w:r>
        <w:rPr>
          <w:color w:val="211E1F"/>
          <w:sz w:val="24"/>
        </w:rPr>
        <w:t>Анализ физической карты и карты строения земной коры сцелью выявления закономерностей распространения крупных форм рельефа.</w:t>
      </w:r>
    </w:p>
    <w:p w:rsidR="00E43EA1" w:rsidRDefault="00E43EA1" w:rsidP="00D75AB7">
      <w:pPr>
        <w:pStyle w:val="a5"/>
        <w:numPr>
          <w:ilvl w:val="1"/>
          <w:numId w:val="153"/>
        </w:numPr>
        <w:tabs>
          <w:tab w:val="left" w:pos="994"/>
        </w:tabs>
        <w:ind w:right="1768" w:firstLine="0"/>
        <w:jc w:val="left"/>
        <w:rPr>
          <w:sz w:val="24"/>
        </w:rPr>
      </w:pPr>
      <w:r>
        <w:rPr>
          <w:color w:val="211E1F"/>
          <w:sz w:val="24"/>
        </w:rPr>
        <w:t>Объяснениевулканическихилисейсмическихсобытий,окоторыхговоритсявтексте. Тема 3 (8 час). Атмосфера и климаты Земли</w:t>
      </w:r>
    </w:p>
    <w:p w:rsidR="00E43EA1" w:rsidRDefault="00E43EA1">
      <w:pPr>
        <w:pStyle w:val="a3"/>
        <w:ind w:right="838"/>
      </w:pPr>
      <w:r>
        <w:rPr>
          <w:color w:val="211E1F"/>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 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w:t>
      </w:r>
    </w:p>
    <w:p w:rsidR="00E43EA1" w:rsidRDefault="00E43EA1">
      <w:pPr>
        <w:pStyle w:val="a3"/>
        <w:sectPr w:rsidR="00E43EA1">
          <w:pgSz w:w="11920" w:h="16850"/>
          <w:pgMar w:top="760" w:right="0" w:bottom="1440" w:left="283" w:header="0" w:footer="1124" w:gutter="0"/>
          <w:cols w:space="720"/>
        </w:sectPr>
      </w:pPr>
    </w:p>
    <w:p w:rsidR="00E43EA1" w:rsidRDefault="00E43EA1">
      <w:pPr>
        <w:pStyle w:val="a3"/>
        <w:spacing w:before="79"/>
        <w:ind w:right="841"/>
      </w:pPr>
      <w:r>
        <w:rPr>
          <w:color w:val="211E1F"/>
        </w:rPr>
        <w:lastRenderedPageBreak/>
        <w:t>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E43EA1" w:rsidRDefault="00E43EA1">
      <w:pPr>
        <w:pStyle w:val="2"/>
        <w:spacing w:before="8" w:line="275" w:lineRule="exact"/>
      </w:pPr>
      <w:r>
        <w:rPr>
          <w:color w:val="211E1F"/>
          <w:w w:val="75"/>
        </w:rPr>
        <w:t>Практические</w:t>
      </w:r>
      <w:r>
        <w:rPr>
          <w:color w:val="211E1F"/>
          <w:spacing w:val="-2"/>
          <w:w w:val="85"/>
        </w:rPr>
        <w:t>работы</w:t>
      </w:r>
    </w:p>
    <w:p w:rsidR="00E43EA1" w:rsidRDefault="00E43EA1" w:rsidP="00D75AB7">
      <w:pPr>
        <w:pStyle w:val="a5"/>
        <w:numPr>
          <w:ilvl w:val="0"/>
          <w:numId w:val="152"/>
        </w:numPr>
        <w:tabs>
          <w:tab w:val="left" w:pos="667"/>
        </w:tabs>
        <w:spacing w:line="264" w:lineRule="auto"/>
        <w:ind w:right="3388" w:firstLine="0"/>
        <w:rPr>
          <w:sz w:val="24"/>
        </w:rPr>
      </w:pPr>
      <w:r>
        <w:rPr>
          <w:color w:val="211E1F"/>
          <w:sz w:val="24"/>
        </w:rPr>
        <w:t>Описаниеклимататерриториипоклиматическойкартеиклиматограмме. Тема 4 (6 час). Мировой океан — основная часть гидросферы</w:t>
      </w:r>
    </w:p>
    <w:p w:rsidR="00E43EA1" w:rsidRDefault="00E43EA1">
      <w:pPr>
        <w:pStyle w:val="a3"/>
        <w:spacing w:before="10"/>
        <w:ind w:right="839"/>
      </w:pPr>
      <w:r>
        <w:rPr>
          <w:color w:val="211E1F"/>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E43EA1" w:rsidRDefault="00E43EA1">
      <w:pPr>
        <w:pStyle w:val="2"/>
        <w:spacing w:before="8" w:line="274" w:lineRule="exact"/>
      </w:pPr>
      <w:r>
        <w:rPr>
          <w:color w:val="211E1F"/>
          <w:w w:val="75"/>
        </w:rPr>
        <w:t>Практические</w:t>
      </w:r>
      <w:r>
        <w:rPr>
          <w:color w:val="211E1F"/>
          <w:spacing w:val="-2"/>
          <w:w w:val="85"/>
        </w:rPr>
        <w:t>работы</w:t>
      </w:r>
    </w:p>
    <w:p w:rsidR="00E43EA1" w:rsidRDefault="00E43EA1" w:rsidP="00D75AB7">
      <w:pPr>
        <w:pStyle w:val="a5"/>
        <w:numPr>
          <w:ilvl w:val="0"/>
          <w:numId w:val="151"/>
        </w:numPr>
        <w:tabs>
          <w:tab w:val="left" w:pos="758"/>
        </w:tabs>
        <w:ind w:right="846" w:firstLine="0"/>
        <w:rPr>
          <w:color w:val="211E1F"/>
          <w:sz w:val="24"/>
        </w:rPr>
      </w:pPr>
      <w:r>
        <w:rPr>
          <w:color w:val="211E1F"/>
          <w:sz w:val="24"/>
        </w:rPr>
        <w:t>Выявление закономерностей изменения солёности поверхностных вод Мирового океана и распространения тёплых и холодных течений узападных и восточных побережий материков.</w:t>
      </w:r>
    </w:p>
    <w:p w:rsidR="00E43EA1" w:rsidRDefault="00E43EA1" w:rsidP="00D75AB7">
      <w:pPr>
        <w:pStyle w:val="a5"/>
        <w:numPr>
          <w:ilvl w:val="0"/>
          <w:numId w:val="151"/>
        </w:numPr>
        <w:tabs>
          <w:tab w:val="left" w:pos="992"/>
        </w:tabs>
        <w:spacing w:line="264" w:lineRule="auto"/>
        <w:ind w:right="844" w:firstLine="0"/>
        <w:rPr>
          <w:rFonts w:ascii="Georgia" w:hAnsi="Georgia"/>
          <w:color w:val="211E1F"/>
          <w:sz w:val="19"/>
        </w:rPr>
      </w:pPr>
      <w:r>
        <w:rPr>
          <w:color w:val="211E1F"/>
          <w:sz w:val="24"/>
        </w:rPr>
        <w:t xml:space="preserve">Сравнение двух океанов по плану с использованием нескольких источников географической </w:t>
      </w:r>
      <w:r>
        <w:rPr>
          <w:color w:val="211E1F"/>
          <w:spacing w:val="-2"/>
          <w:sz w:val="24"/>
        </w:rPr>
        <w:t>информации.</w:t>
      </w:r>
    </w:p>
    <w:p w:rsidR="00E43EA1" w:rsidRDefault="00E43EA1">
      <w:pPr>
        <w:pStyle w:val="2"/>
        <w:spacing w:before="3"/>
      </w:pPr>
      <w:r>
        <w:rPr>
          <w:color w:val="211E1F"/>
          <w:w w:val="75"/>
        </w:rPr>
        <w:t>РАЗДЕЛ2.ЧЕЛОВЕЧЕСТВОНАЗЕМЛЕ(7</w:t>
      </w:r>
      <w:r>
        <w:rPr>
          <w:color w:val="211E1F"/>
          <w:spacing w:val="-4"/>
          <w:w w:val="75"/>
        </w:rPr>
        <w:t>час)</w:t>
      </w:r>
    </w:p>
    <w:p w:rsidR="00E43EA1" w:rsidRDefault="00E43EA1">
      <w:pPr>
        <w:pStyle w:val="a3"/>
      </w:pPr>
      <w:r>
        <w:rPr>
          <w:color w:val="211E1F"/>
        </w:rPr>
        <w:t>Тема1(3час).Численность</w:t>
      </w:r>
      <w:r>
        <w:rPr>
          <w:color w:val="211E1F"/>
          <w:spacing w:val="-2"/>
        </w:rPr>
        <w:t>населения</w:t>
      </w:r>
    </w:p>
    <w:p w:rsidR="00E43EA1" w:rsidRDefault="00E43EA1">
      <w:pPr>
        <w:pStyle w:val="a3"/>
        <w:spacing w:before="41"/>
        <w:ind w:right="841"/>
      </w:pPr>
      <w:r>
        <w:rPr>
          <w:color w:val="211E1F"/>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E43EA1" w:rsidRDefault="00E43EA1">
      <w:pPr>
        <w:pStyle w:val="2"/>
        <w:spacing w:before="7" w:line="274" w:lineRule="exact"/>
      </w:pPr>
      <w:r>
        <w:rPr>
          <w:color w:val="211E1F"/>
          <w:w w:val="75"/>
        </w:rPr>
        <w:t>Практические</w:t>
      </w:r>
      <w:r>
        <w:rPr>
          <w:color w:val="211E1F"/>
          <w:spacing w:val="-2"/>
          <w:w w:val="85"/>
        </w:rPr>
        <w:t>работы</w:t>
      </w:r>
    </w:p>
    <w:p w:rsidR="00E43EA1" w:rsidRDefault="00E43EA1" w:rsidP="00D75AB7">
      <w:pPr>
        <w:pStyle w:val="a5"/>
        <w:numPr>
          <w:ilvl w:val="0"/>
          <w:numId w:val="150"/>
        </w:numPr>
        <w:tabs>
          <w:tab w:val="left" w:pos="1042"/>
        </w:tabs>
        <w:ind w:right="856" w:firstLine="0"/>
        <w:rPr>
          <w:sz w:val="24"/>
        </w:rPr>
      </w:pPr>
      <w:r>
        <w:rPr>
          <w:color w:val="211E1F"/>
          <w:sz w:val="24"/>
        </w:rPr>
        <w:t>Определение, сравнение темпов изменения численности населения отдельных регионов мира по статистическим материалам.</w:t>
      </w:r>
    </w:p>
    <w:p w:rsidR="00E43EA1" w:rsidRDefault="00E43EA1">
      <w:pPr>
        <w:pStyle w:val="a3"/>
        <w:spacing w:line="280" w:lineRule="auto"/>
        <w:ind w:right="1647"/>
      </w:pPr>
      <w:r>
        <w:rPr>
          <w:color w:val="211E1F"/>
        </w:rPr>
        <w:t>Определениеисравнениеразличийвчисленности,плотностинаселенияотдельныхстранпо разным источникам</w:t>
      </w:r>
    </w:p>
    <w:p w:rsidR="00E43EA1" w:rsidRDefault="00E43EA1">
      <w:pPr>
        <w:pStyle w:val="a3"/>
      </w:pPr>
      <w:r>
        <w:rPr>
          <w:color w:val="211E1F"/>
        </w:rPr>
        <w:t>Тема2(4час).Страныи народы</w:t>
      </w:r>
      <w:r>
        <w:rPr>
          <w:color w:val="211E1F"/>
          <w:spacing w:val="-4"/>
        </w:rPr>
        <w:t>мира</w:t>
      </w:r>
    </w:p>
    <w:p w:rsidR="00E43EA1" w:rsidRDefault="00E43EA1">
      <w:pPr>
        <w:pStyle w:val="a3"/>
        <w:spacing w:before="39"/>
        <w:ind w:right="835"/>
        <w:rPr>
          <w:i/>
        </w:rPr>
      </w:pPr>
      <w:r>
        <w:rPr>
          <w:color w:val="211E1F"/>
        </w:rPr>
        <w:t xml:space="preserve">Народы и религии мира. Этнический состав населения мира. Языковая классификация народов мира. Мировыеи национальныерелигии.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комплексы.Комплексные карты. Города и сельскиепоселения. Культурно-исторические регионы мира. Многообразие стран, их основные типы. </w:t>
      </w:r>
      <w:r>
        <w:rPr>
          <w:i/>
          <w:color w:val="211E1F"/>
        </w:rPr>
        <w:t xml:space="preserve">Профессия менеджер в сфере туризма, </w:t>
      </w:r>
      <w:r>
        <w:rPr>
          <w:i/>
          <w:color w:val="211E1F"/>
          <w:spacing w:val="-2"/>
        </w:rPr>
        <w:t>экскурсовод.</w:t>
      </w:r>
    </w:p>
    <w:p w:rsidR="00E43EA1" w:rsidRDefault="00E43EA1">
      <w:pPr>
        <w:pStyle w:val="2"/>
        <w:spacing w:before="7" w:line="275" w:lineRule="exact"/>
      </w:pPr>
      <w:r>
        <w:rPr>
          <w:color w:val="211E1F"/>
          <w:w w:val="75"/>
        </w:rPr>
        <w:t>Практическая</w:t>
      </w:r>
      <w:r>
        <w:rPr>
          <w:color w:val="211E1F"/>
          <w:spacing w:val="-2"/>
          <w:w w:val="85"/>
        </w:rPr>
        <w:t>работа</w:t>
      </w:r>
    </w:p>
    <w:p w:rsidR="00E43EA1" w:rsidRDefault="00E43EA1" w:rsidP="00D75AB7">
      <w:pPr>
        <w:pStyle w:val="a5"/>
        <w:numPr>
          <w:ilvl w:val="0"/>
          <w:numId w:val="149"/>
        </w:numPr>
        <w:tabs>
          <w:tab w:val="left" w:pos="935"/>
        </w:tabs>
        <w:spacing w:line="275" w:lineRule="exact"/>
        <w:ind w:left="935" w:hanging="508"/>
        <w:rPr>
          <w:sz w:val="24"/>
        </w:rPr>
      </w:pPr>
      <w:r>
        <w:rPr>
          <w:color w:val="211E1F"/>
          <w:sz w:val="24"/>
        </w:rPr>
        <w:t>Сравнениезанятийнаселениядвухстранпокомплексным</w:t>
      </w:r>
      <w:r>
        <w:rPr>
          <w:color w:val="211E1F"/>
          <w:spacing w:val="-2"/>
          <w:sz w:val="24"/>
        </w:rPr>
        <w:t>картам.</w:t>
      </w:r>
    </w:p>
    <w:p w:rsidR="00E43EA1" w:rsidRDefault="00E43EA1">
      <w:pPr>
        <w:pStyle w:val="2"/>
        <w:spacing w:before="2"/>
      </w:pPr>
      <w:r>
        <w:rPr>
          <w:color w:val="211E1F"/>
          <w:w w:val="75"/>
        </w:rPr>
        <w:t>РАЗДЕЛ3.МАТЕРИКИИСТРАНЫ(34</w:t>
      </w:r>
      <w:r>
        <w:rPr>
          <w:color w:val="211E1F"/>
          <w:spacing w:val="-4"/>
          <w:w w:val="75"/>
        </w:rPr>
        <w:t>час)</w:t>
      </w:r>
    </w:p>
    <w:p w:rsidR="00E43EA1" w:rsidRDefault="00E43EA1">
      <w:pPr>
        <w:pStyle w:val="a3"/>
        <w:spacing w:before="1"/>
      </w:pPr>
      <w:r>
        <w:rPr>
          <w:color w:val="211E1F"/>
        </w:rPr>
        <w:t>Тема1(14час).Южные</w:t>
      </w:r>
      <w:r>
        <w:rPr>
          <w:color w:val="211E1F"/>
          <w:spacing w:val="-2"/>
        </w:rPr>
        <w:t>материки</w:t>
      </w:r>
    </w:p>
    <w:p w:rsidR="00E43EA1" w:rsidRDefault="00E43EA1">
      <w:pPr>
        <w:pStyle w:val="a3"/>
        <w:spacing w:before="41"/>
        <w:ind w:right="840"/>
      </w:pPr>
      <w:r>
        <w:rPr>
          <w:color w:val="211E1F"/>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E43EA1" w:rsidRDefault="00E43EA1">
      <w:pPr>
        <w:pStyle w:val="2"/>
        <w:spacing w:before="7" w:line="275" w:lineRule="exact"/>
      </w:pPr>
      <w:r>
        <w:rPr>
          <w:color w:val="211E1F"/>
          <w:w w:val="75"/>
        </w:rPr>
        <w:t>Практические</w:t>
      </w:r>
      <w:r>
        <w:rPr>
          <w:color w:val="211E1F"/>
          <w:spacing w:val="-2"/>
          <w:w w:val="85"/>
        </w:rPr>
        <w:t>работы</w:t>
      </w:r>
    </w:p>
    <w:p w:rsidR="00E43EA1" w:rsidRDefault="00E43EA1" w:rsidP="00D75AB7">
      <w:pPr>
        <w:pStyle w:val="a5"/>
        <w:numPr>
          <w:ilvl w:val="0"/>
          <w:numId w:val="148"/>
        </w:numPr>
        <w:tabs>
          <w:tab w:val="left" w:pos="994"/>
        </w:tabs>
        <w:spacing w:line="275" w:lineRule="exact"/>
        <w:ind w:hanging="569"/>
        <w:rPr>
          <w:sz w:val="24"/>
        </w:rPr>
      </w:pPr>
      <w:r>
        <w:rPr>
          <w:color w:val="211E1F"/>
          <w:sz w:val="24"/>
        </w:rPr>
        <w:t>Сравнениегеографическогоположениядвух (любых)южных</w:t>
      </w:r>
      <w:r>
        <w:rPr>
          <w:color w:val="211E1F"/>
          <w:spacing w:val="-2"/>
          <w:sz w:val="24"/>
        </w:rPr>
        <w:t xml:space="preserve"> материков.</w:t>
      </w:r>
    </w:p>
    <w:p w:rsidR="00E43EA1" w:rsidRDefault="00E43EA1">
      <w:pPr>
        <w:pStyle w:val="a5"/>
        <w:spacing w:line="275" w:lineRule="exact"/>
        <w:rPr>
          <w:sz w:val="24"/>
        </w:rPr>
        <w:sectPr w:rsidR="00E43EA1">
          <w:pgSz w:w="11920" w:h="16850"/>
          <w:pgMar w:top="740" w:right="0" w:bottom="1440" w:left="283" w:header="0" w:footer="1124" w:gutter="0"/>
          <w:cols w:space="720"/>
        </w:sectPr>
      </w:pPr>
    </w:p>
    <w:p w:rsidR="00E43EA1" w:rsidRDefault="00E43EA1" w:rsidP="00D75AB7">
      <w:pPr>
        <w:pStyle w:val="a5"/>
        <w:numPr>
          <w:ilvl w:val="0"/>
          <w:numId w:val="148"/>
        </w:numPr>
        <w:tabs>
          <w:tab w:val="left" w:pos="994"/>
        </w:tabs>
        <w:spacing w:before="64" w:line="261" w:lineRule="auto"/>
        <w:ind w:left="427" w:right="849" w:firstLine="0"/>
        <w:jc w:val="left"/>
        <w:rPr>
          <w:sz w:val="24"/>
        </w:rPr>
      </w:pPr>
      <w:r>
        <w:rPr>
          <w:color w:val="211E1F"/>
          <w:sz w:val="24"/>
        </w:rPr>
        <w:lastRenderedPageBreak/>
        <w:t>Объяснениегодовогоходатемпературирежимавыпаденияатмосферныхосадковв экваториальном климатическом поясе</w:t>
      </w:r>
    </w:p>
    <w:p w:rsidR="00E43EA1" w:rsidRDefault="00E43EA1" w:rsidP="00D75AB7">
      <w:pPr>
        <w:pStyle w:val="a5"/>
        <w:numPr>
          <w:ilvl w:val="0"/>
          <w:numId w:val="148"/>
        </w:numPr>
        <w:tabs>
          <w:tab w:val="left" w:pos="994"/>
        </w:tabs>
        <w:spacing w:before="3"/>
        <w:ind w:hanging="569"/>
        <w:jc w:val="left"/>
        <w:rPr>
          <w:sz w:val="24"/>
        </w:rPr>
      </w:pPr>
      <w:r>
        <w:rPr>
          <w:color w:val="211E1F"/>
          <w:sz w:val="24"/>
        </w:rPr>
        <w:t>СравнениеособенностейклиматаАфрики,ЮжнойАмерикииАвстралиипо</w:t>
      </w:r>
      <w:r>
        <w:rPr>
          <w:color w:val="211E1F"/>
          <w:spacing w:val="-2"/>
          <w:sz w:val="24"/>
        </w:rPr>
        <w:t>плану.</w:t>
      </w:r>
    </w:p>
    <w:p w:rsidR="00E43EA1" w:rsidRDefault="00E43EA1" w:rsidP="00D75AB7">
      <w:pPr>
        <w:pStyle w:val="a5"/>
        <w:numPr>
          <w:ilvl w:val="0"/>
          <w:numId w:val="148"/>
        </w:numPr>
        <w:tabs>
          <w:tab w:val="left" w:pos="994"/>
        </w:tabs>
        <w:spacing w:before="29" w:line="264" w:lineRule="auto"/>
        <w:ind w:left="427" w:right="845" w:firstLine="0"/>
        <w:jc w:val="left"/>
        <w:rPr>
          <w:sz w:val="24"/>
        </w:rPr>
      </w:pPr>
      <w:r>
        <w:rPr>
          <w:color w:val="211E1F"/>
          <w:sz w:val="24"/>
        </w:rPr>
        <w:t xml:space="preserve">ОписаниеАвстралииилиоднойизстранАфрикиилиЮжнойАмерикипогеографическим </w:t>
      </w:r>
      <w:r>
        <w:rPr>
          <w:color w:val="211E1F"/>
          <w:spacing w:val="-2"/>
          <w:sz w:val="24"/>
        </w:rPr>
        <w:t>картам.</w:t>
      </w:r>
    </w:p>
    <w:p w:rsidR="00E43EA1" w:rsidRDefault="00E43EA1" w:rsidP="00D75AB7">
      <w:pPr>
        <w:pStyle w:val="a5"/>
        <w:numPr>
          <w:ilvl w:val="0"/>
          <w:numId w:val="148"/>
        </w:numPr>
        <w:tabs>
          <w:tab w:val="left" w:pos="994"/>
        </w:tabs>
        <w:spacing w:line="264" w:lineRule="auto"/>
        <w:ind w:left="427" w:right="841" w:firstLine="0"/>
        <w:jc w:val="left"/>
        <w:rPr>
          <w:sz w:val="24"/>
        </w:rPr>
      </w:pPr>
      <w:r>
        <w:rPr>
          <w:color w:val="211E1F"/>
          <w:sz w:val="24"/>
        </w:rPr>
        <w:t>Объяснение особенностей размещения населения Австралии или одной из стран Африки или Южной Америки.</w:t>
      </w:r>
    </w:p>
    <w:p w:rsidR="00E43EA1" w:rsidRDefault="00E43EA1">
      <w:pPr>
        <w:pStyle w:val="a3"/>
        <w:spacing w:line="275" w:lineRule="exact"/>
      </w:pPr>
      <w:r>
        <w:rPr>
          <w:color w:val="211E1F"/>
        </w:rPr>
        <w:t>Тема2(15час).Северные</w:t>
      </w:r>
      <w:r>
        <w:rPr>
          <w:color w:val="211E1F"/>
          <w:spacing w:val="-2"/>
        </w:rPr>
        <w:t>материки</w:t>
      </w:r>
    </w:p>
    <w:p w:rsidR="00E43EA1" w:rsidRDefault="00E43EA1">
      <w:pPr>
        <w:pStyle w:val="a3"/>
        <w:spacing w:line="264" w:lineRule="auto"/>
        <w:ind w:right="852"/>
      </w:pPr>
      <w:r>
        <w:rPr>
          <w:color w:val="211E1F"/>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E43EA1" w:rsidRDefault="00E43EA1">
      <w:pPr>
        <w:pStyle w:val="2"/>
        <w:spacing w:before="1"/>
      </w:pPr>
      <w:r>
        <w:rPr>
          <w:color w:val="211E1F"/>
          <w:w w:val="75"/>
        </w:rPr>
        <w:t>Практические</w:t>
      </w:r>
      <w:r>
        <w:rPr>
          <w:color w:val="211E1F"/>
          <w:spacing w:val="-2"/>
          <w:w w:val="85"/>
        </w:rPr>
        <w:t>работы</w:t>
      </w:r>
    </w:p>
    <w:p w:rsidR="00E43EA1" w:rsidRDefault="00E43EA1" w:rsidP="00D75AB7">
      <w:pPr>
        <w:pStyle w:val="a5"/>
        <w:numPr>
          <w:ilvl w:val="0"/>
          <w:numId w:val="147"/>
        </w:numPr>
        <w:tabs>
          <w:tab w:val="left" w:pos="994"/>
        </w:tabs>
        <w:spacing w:line="264" w:lineRule="auto"/>
        <w:ind w:right="842" w:firstLine="0"/>
        <w:jc w:val="left"/>
        <w:rPr>
          <w:sz w:val="24"/>
        </w:rPr>
      </w:pPr>
      <w:r>
        <w:rPr>
          <w:color w:val="211E1F"/>
          <w:sz w:val="24"/>
        </w:rPr>
        <w:t>Объяснениераспространениязонсовременноговулканизмаиземлетрясенийнатерритории Северной Америки и Евразии.</w:t>
      </w:r>
    </w:p>
    <w:p w:rsidR="00E43EA1" w:rsidRDefault="00E43EA1" w:rsidP="00D75AB7">
      <w:pPr>
        <w:pStyle w:val="a5"/>
        <w:numPr>
          <w:ilvl w:val="0"/>
          <w:numId w:val="147"/>
        </w:numPr>
        <w:tabs>
          <w:tab w:val="left" w:pos="994"/>
        </w:tabs>
        <w:spacing w:before="1" w:line="264" w:lineRule="auto"/>
        <w:ind w:right="844" w:firstLine="0"/>
        <w:jc w:val="left"/>
        <w:rPr>
          <w:sz w:val="24"/>
        </w:rPr>
      </w:pPr>
      <w:r>
        <w:rPr>
          <w:color w:val="211E1F"/>
          <w:sz w:val="24"/>
        </w:rPr>
        <w:t>Объяснениеклиматическихразличийтерриторий,находящихсянаоднойгеографическойшироте, на примере умеренного климатического пляса.</w:t>
      </w:r>
    </w:p>
    <w:p w:rsidR="00E43EA1" w:rsidRDefault="00E43EA1" w:rsidP="00D75AB7">
      <w:pPr>
        <w:pStyle w:val="a5"/>
        <w:numPr>
          <w:ilvl w:val="0"/>
          <w:numId w:val="147"/>
        </w:numPr>
        <w:tabs>
          <w:tab w:val="left" w:pos="994"/>
        </w:tabs>
        <w:spacing w:line="264" w:lineRule="auto"/>
        <w:ind w:right="844" w:firstLine="0"/>
        <w:jc w:val="left"/>
        <w:rPr>
          <w:sz w:val="24"/>
        </w:rPr>
      </w:pPr>
      <w:r>
        <w:rPr>
          <w:color w:val="211E1F"/>
          <w:sz w:val="24"/>
        </w:rPr>
        <w:t>Представление в виде таблицы информации о компонентах природыодной из природных зон на основе анализа нескольких источников информации.</w:t>
      </w:r>
    </w:p>
    <w:p w:rsidR="00E43EA1" w:rsidRDefault="00E43EA1" w:rsidP="00D75AB7">
      <w:pPr>
        <w:pStyle w:val="a5"/>
        <w:numPr>
          <w:ilvl w:val="0"/>
          <w:numId w:val="147"/>
        </w:numPr>
        <w:tabs>
          <w:tab w:val="left" w:pos="994"/>
        </w:tabs>
        <w:spacing w:line="264" w:lineRule="auto"/>
        <w:ind w:right="855" w:firstLine="0"/>
        <w:jc w:val="left"/>
        <w:rPr>
          <w:sz w:val="24"/>
        </w:rPr>
      </w:pPr>
      <w:r>
        <w:rPr>
          <w:color w:val="211E1F"/>
          <w:sz w:val="24"/>
        </w:rPr>
        <w:t>ОписаниеоднойизстранСевернойАмерикиилиЕвразиивформепрезентации(сцелью привлечения туристов, создания положительного образа страны и т. д.).</w:t>
      </w:r>
    </w:p>
    <w:p w:rsidR="00E43EA1" w:rsidRDefault="00E43EA1">
      <w:pPr>
        <w:pStyle w:val="a3"/>
      </w:pPr>
      <w:r>
        <w:rPr>
          <w:color w:val="211E1F"/>
        </w:rPr>
        <w:t>Тема3(5час).Взаимодействиеприродыи</w:t>
      </w:r>
      <w:r>
        <w:rPr>
          <w:color w:val="211E1F"/>
          <w:spacing w:val="-2"/>
        </w:rPr>
        <w:t>общества</w:t>
      </w:r>
    </w:p>
    <w:p w:rsidR="00E43EA1" w:rsidRDefault="00E43EA1">
      <w:pPr>
        <w:pStyle w:val="a3"/>
        <w:spacing w:line="264" w:lineRule="auto"/>
        <w:ind w:right="839"/>
      </w:pPr>
      <w:r>
        <w:rPr>
          <w:color w:val="211E1F"/>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E43EA1" w:rsidRDefault="00E43EA1">
      <w:pPr>
        <w:pStyle w:val="a3"/>
        <w:spacing w:line="264" w:lineRule="auto"/>
        <w:ind w:right="841"/>
      </w:pPr>
      <w:r>
        <w:rPr>
          <w:color w:val="211E1F"/>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w:t>
      </w:r>
      <w:r>
        <w:rPr>
          <w:color w:val="211E1F"/>
          <w:spacing w:val="-2"/>
        </w:rPr>
        <w:t>объекты.</w:t>
      </w:r>
    </w:p>
    <w:p w:rsidR="00E43EA1" w:rsidRDefault="00E43EA1">
      <w:pPr>
        <w:pStyle w:val="2"/>
        <w:spacing w:before="5" w:line="274" w:lineRule="exact"/>
      </w:pPr>
      <w:r>
        <w:rPr>
          <w:color w:val="211E1F"/>
          <w:w w:val="75"/>
        </w:rPr>
        <w:t>Практическая</w:t>
      </w:r>
      <w:r>
        <w:rPr>
          <w:color w:val="211E1F"/>
          <w:spacing w:val="-2"/>
          <w:w w:val="85"/>
        </w:rPr>
        <w:t>работа</w:t>
      </w:r>
    </w:p>
    <w:p w:rsidR="00E43EA1" w:rsidRDefault="00E43EA1">
      <w:pPr>
        <w:pStyle w:val="a3"/>
        <w:ind w:right="854"/>
      </w:pPr>
      <w:r>
        <w:rPr>
          <w:color w:val="211E1F"/>
        </w:rPr>
        <w:t>Характеристика изменений компонентов природы на территории одной из стран мира в результате деятельности человека.</w:t>
      </w:r>
    </w:p>
    <w:p w:rsidR="00E43EA1" w:rsidRDefault="00E43EA1">
      <w:pPr>
        <w:pStyle w:val="2"/>
        <w:spacing w:before="4"/>
        <w:ind w:right="2441" w:firstLine="240"/>
        <w:jc w:val="left"/>
      </w:pPr>
      <w:r>
        <w:rPr>
          <w:color w:val="211F1F"/>
          <w:u w:val="thick" w:color="211F1F"/>
        </w:rPr>
        <w:t>СОДЕРЖАНИЕУЧЕБНОГОПРЕДМЕТАГЕОГРАФИЯ8КЛАСС68час</w:t>
      </w:r>
      <w:r>
        <w:rPr>
          <w:color w:val="211E1F"/>
          <w:w w:val="80"/>
        </w:rPr>
        <w:t>РАЗДЕЛ 1. ГЕОГРАФИЧЕСКОЕ ПРОСТРАНСТВО РОССИИ(11 час)</w:t>
      </w:r>
    </w:p>
    <w:p w:rsidR="00E43EA1" w:rsidRDefault="00E43EA1">
      <w:pPr>
        <w:pStyle w:val="a3"/>
        <w:spacing w:line="270" w:lineRule="exact"/>
      </w:pPr>
      <w:r>
        <w:rPr>
          <w:color w:val="211E1F"/>
        </w:rPr>
        <w:t>Тема1(2час).Историяформированияиосвоениятерритории</w:t>
      </w:r>
      <w:r>
        <w:rPr>
          <w:color w:val="211E1F"/>
          <w:spacing w:val="-2"/>
        </w:rPr>
        <w:t>России</w:t>
      </w:r>
    </w:p>
    <w:p w:rsidR="00E43EA1" w:rsidRDefault="00E43EA1">
      <w:pPr>
        <w:pStyle w:val="a3"/>
        <w:spacing w:line="264" w:lineRule="auto"/>
        <w:ind w:right="838"/>
      </w:pPr>
      <w:r>
        <w:rPr>
          <w:color w:val="211E1F"/>
        </w:rPr>
        <w:t>История освоения и заселения территории современной России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E43EA1" w:rsidRDefault="00E43EA1">
      <w:pPr>
        <w:pStyle w:val="2"/>
        <w:spacing w:before="3"/>
      </w:pPr>
      <w:r>
        <w:rPr>
          <w:color w:val="211E1F"/>
          <w:w w:val="75"/>
        </w:rPr>
        <w:t>Практическая</w:t>
      </w:r>
      <w:r>
        <w:rPr>
          <w:color w:val="211E1F"/>
          <w:spacing w:val="-2"/>
          <w:w w:val="85"/>
        </w:rPr>
        <w:t>работа</w:t>
      </w:r>
    </w:p>
    <w:p w:rsidR="00E43EA1" w:rsidRDefault="00E43EA1" w:rsidP="00D75AB7">
      <w:pPr>
        <w:pStyle w:val="a5"/>
        <w:numPr>
          <w:ilvl w:val="0"/>
          <w:numId w:val="146"/>
        </w:numPr>
        <w:tabs>
          <w:tab w:val="left" w:pos="697"/>
        </w:tabs>
        <w:spacing w:before="1" w:line="264" w:lineRule="auto"/>
        <w:ind w:right="843" w:firstLine="0"/>
        <w:rPr>
          <w:sz w:val="24"/>
        </w:rPr>
      </w:pPr>
      <w:r>
        <w:rPr>
          <w:color w:val="211E1F"/>
          <w:sz w:val="24"/>
        </w:rPr>
        <w:t>Представление в виде таблицы сведений об изменении границ России на разных исторических этапах на основе анализа географических карт.</w:t>
      </w:r>
    </w:p>
    <w:p w:rsidR="00E43EA1" w:rsidRDefault="00E43EA1">
      <w:pPr>
        <w:pStyle w:val="a3"/>
        <w:spacing w:before="2" w:line="275" w:lineRule="exact"/>
      </w:pPr>
      <w:r>
        <w:rPr>
          <w:color w:val="211E1F"/>
        </w:rPr>
        <w:t>Тема2(4час).Географическоеположениеиграницы</w:t>
      </w:r>
      <w:r>
        <w:rPr>
          <w:color w:val="211E1F"/>
          <w:spacing w:val="-2"/>
        </w:rPr>
        <w:t>России</w:t>
      </w:r>
    </w:p>
    <w:p w:rsidR="00E43EA1" w:rsidRDefault="00E43EA1">
      <w:pPr>
        <w:pStyle w:val="a3"/>
        <w:spacing w:line="264" w:lineRule="auto"/>
        <w:ind w:right="836"/>
      </w:pPr>
      <w:r>
        <w:rPr>
          <w:color w:val="211E1F"/>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 ключительная экономическая зона Российской Федерации. Географическое положение России. </w:t>
      </w:r>
      <w:r>
        <w:rPr>
          <w:i/>
          <w:color w:val="211E1F"/>
        </w:rPr>
        <w:t xml:space="preserve">Виды географического положения. </w:t>
      </w:r>
      <w:r>
        <w:rPr>
          <w:color w:val="211E1F"/>
        </w:rPr>
        <w:t xml:space="preserve">Страны — соседи России. </w:t>
      </w:r>
      <w:r>
        <w:rPr>
          <w:i/>
          <w:color w:val="211E1F"/>
        </w:rPr>
        <w:t xml:space="preserve">Ближнее и дальнее зарубежье. </w:t>
      </w:r>
      <w:r>
        <w:rPr>
          <w:color w:val="211E1F"/>
        </w:rPr>
        <w:t>Моря,</w:t>
      </w:r>
    </w:p>
    <w:p w:rsidR="00E43EA1" w:rsidRDefault="00E43EA1">
      <w:pPr>
        <w:pStyle w:val="a3"/>
        <w:spacing w:line="264" w:lineRule="auto"/>
        <w:sectPr w:rsidR="00E43EA1">
          <w:pgSz w:w="11920" w:h="16850"/>
          <w:pgMar w:top="760" w:right="0" w:bottom="1440" w:left="283" w:header="0" w:footer="1124" w:gutter="0"/>
          <w:cols w:space="720"/>
        </w:sectPr>
      </w:pPr>
    </w:p>
    <w:p w:rsidR="00E43EA1" w:rsidRDefault="00E43EA1">
      <w:pPr>
        <w:pStyle w:val="a3"/>
        <w:spacing w:before="61"/>
        <w:jc w:val="left"/>
      </w:pPr>
      <w:r>
        <w:rPr>
          <w:color w:val="211E1F"/>
        </w:rPr>
        <w:lastRenderedPageBreak/>
        <w:t>омывающиетерриторию</w:t>
      </w:r>
      <w:r>
        <w:rPr>
          <w:color w:val="211E1F"/>
          <w:spacing w:val="-2"/>
        </w:rPr>
        <w:t>России.</w:t>
      </w:r>
    </w:p>
    <w:p w:rsidR="00E43EA1" w:rsidRDefault="00E43EA1">
      <w:pPr>
        <w:pStyle w:val="a3"/>
        <w:spacing w:before="24"/>
        <w:jc w:val="left"/>
      </w:pPr>
      <w:r>
        <w:rPr>
          <w:color w:val="211E1F"/>
        </w:rPr>
        <w:t>Тема3(2час).Времянатерритории</w:t>
      </w:r>
      <w:r>
        <w:rPr>
          <w:color w:val="211E1F"/>
          <w:spacing w:val="-2"/>
        </w:rPr>
        <w:t>России</w:t>
      </w:r>
    </w:p>
    <w:p w:rsidR="00E43EA1" w:rsidRDefault="00E43EA1">
      <w:pPr>
        <w:pStyle w:val="a3"/>
        <w:spacing w:before="3" w:line="266" w:lineRule="auto"/>
        <w:ind w:right="853"/>
        <w:jc w:val="left"/>
      </w:pPr>
      <w:r>
        <w:rPr>
          <w:color w:val="211E1F"/>
        </w:rPr>
        <w:t>Россиянакартечасовыхпоясовмира.КартачасовыхзонРоссии.Местное,поясноеизональное время: роль в хозяйстве и жизни людей.</w:t>
      </w:r>
    </w:p>
    <w:p w:rsidR="00E43EA1" w:rsidRDefault="00E43EA1">
      <w:pPr>
        <w:pStyle w:val="2"/>
        <w:spacing w:line="275" w:lineRule="exact"/>
        <w:jc w:val="left"/>
      </w:pPr>
      <w:r>
        <w:rPr>
          <w:color w:val="211E1F"/>
          <w:w w:val="75"/>
        </w:rPr>
        <w:t>Практическая</w:t>
      </w:r>
      <w:r>
        <w:rPr>
          <w:color w:val="211E1F"/>
          <w:spacing w:val="-2"/>
          <w:w w:val="85"/>
        </w:rPr>
        <w:t>работа</w:t>
      </w:r>
    </w:p>
    <w:p w:rsidR="00E43EA1" w:rsidRDefault="00E43EA1" w:rsidP="00D75AB7">
      <w:pPr>
        <w:pStyle w:val="a5"/>
        <w:numPr>
          <w:ilvl w:val="0"/>
          <w:numId w:val="145"/>
        </w:numPr>
        <w:tabs>
          <w:tab w:val="left" w:pos="664"/>
        </w:tabs>
        <w:spacing w:line="275" w:lineRule="exact"/>
        <w:ind w:left="664" w:hanging="237"/>
        <w:jc w:val="left"/>
        <w:rPr>
          <w:sz w:val="24"/>
        </w:rPr>
      </w:pPr>
      <w:r>
        <w:rPr>
          <w:color w:val="211E1F"/>
          <w:sz w:val="24"/>
        </w:rPr>
        <w:t>ОпределениеразличиявовременидляразныхгородовРоссиипокартечасовых</w:t>
      </w:r>
      <w:r>
        <w:rPr>
          <w:color w:val="211E1F"/>
          <w:spacing w:val="-4"/>
          <w:sz w:val="24"/>
        </w:rPr>
        <w:t>зон.</w:t>
      </w:r>
    </w:p>
    <w:p w:rsidR="00E43EA1" w:rsidRDefault="00E43EA1">
      <w:pPr>
        <w:pStyle w:val="a3"/>
        <w:tabs>
          <w:tab w:val="left" w:pos="2117"/>
          <w:tab w:val="left" w:pos="3495"/>
          <w:tab w:val="left" w:pos="4513"/>
          <w:tab w:val="left" w:pos="5766"/>
          <w:tab w:val="left" w:pos="7196"/>
          <w:tab w:val="left" w:pos="8630"/>
          <w:tab w:val="left" w:pos="9114"/>
          <w:tab w:val="left" w:pos="10639"/>
        </w:tabs>
        <w:spacing w:before="24" w:line="261" w:lineRule="auto"/>
        <w:ind w:right="858"/>
        <w:jc w:val="left"/>
      </w:pPr>
      <w:r>
        <w:rPr>
          <w:color w:val="211E1F"/>
        </w:rPr>
        <w:t xml:space="preserve">Тема 4 (3 час). Административно-территориальное устройство России. Районирование территории </w:t>
      </w:r>
      <w:r>
        <w:rPr>
          <w:color w:val="211E1F"/>
          <w:spacing w:val="-2"/>
        </w:rPr>
        <w:t>Федеративное</w:t>
      </w:r>
      <w:r>
        <w:rPr>
          <w:color w:val="211E1F"/>
        </w:rPr>
        <w:tab/>
      </w:r>
      <w:r>
        <w:rPr>
          <w:color w:val="211E1F"/>
          <w:spacing w:val="-2"/>
        </w:rPr>
        <w:t>устройство</w:t>
      </w:r>
      <w:r>
        <w:rPr>
          <w:color w:val="211E1F"/>
        </w:rPr>
        <w:tab/>
      </w:r>
      <w:r>
        <w:rPr>
          <w:color w:val="211E1F"/>
          <w:spacing w:val="-2"/>
        </w:rPr>
        <w:t>России.</w:t>
      </w:r>
      <w:r>
        <w:rPr>
          <w:color w:val="211E1F"/>
        </w:rPr>
        <w:tab/>
      </w:r>
      <w:r>
        <w:rPr>
          <w:color w:val="211E1F"/>
          <w:spacing w:val="-2"/>
        </w:rPr>
        <w:t>Субъекты</w:t>
      </w:r>
      <w:r>
        <w:rPr>
          <w:color w:val="211E1F"/>
        </w:rPr>
        <w:tab/>
      </w:r>
      <w:r>
        <w:rPr>
          <w:color w:val="211E1F"/>
          <w:spacing w:val="-2"/>
        </w:rPr>
        <w:t>Российской</w:t>
      </w:r>
      <w:r>
        <w:rPr>
          <w:color w:val="211E1F"/>
        </w:rPr>
        <w:tab/>
      </w:r>
      <w:r>
        <w:rPr>
          <w:color w:val="211E1F"/>
          <w:spacing w:val="-2"/>
        </w:rPr>
        <w:t>Федерации,</w:t>
      </w:r>
      <w:r>
        <w:rPr>
          <w:color w:val="211E1F"/>
        </w:rPr>
        <w:tab/>
      </w:r>
      <w:r>
        <w:rPr>
          <w:color w:val="211E1F"/>
          <w:spacing w:val="-6"/>
        </w:rPr>
        <w:t>их</w:t>
      </w:r>
      <w:r>
        <w:rPr>
          <w:color w:val="211E1F"/>
        </w:rPr>
        <w:tab/>
      </w:r>
      <w:r>
        <w:rPr>
          <w:color w:val="211E1F"/>
          <w:spacing w:val="-2"/>
        </w:rPr>
        <w:t>равноправие</w:t>
      </w:r>
      <w:r>
        <w:rPr>
          <w:color w:val="211E1F"/>
        </w:rPr>
        <w:tab/>
      </w:r>
      <w:r>
        <w:rPr>
          <w:color w:val="211E1F"/>
          <w:spacing w:val="-10"/>
        </w:rPr>
        <w:t xml:space="preserve">и </w:t>
      </w:r>
      <w:r>
        <w:rPr>
          <w:color w:val="211E1F"/>
        </w:rPr>
        <w:t>разнообразие.ОсновныевидысубъектовРоссийскойФедерации.Федеральныеокруга.Рай- онированиекакметодгеографическихисследованийитерриториальногоуправления.Виды районированиятерритории.МакрорегионыРоссии:Западный(Европейскаячасть)иВосточный (Азиатскаячасть);ихграницыисостав.КрупныегеографическиерайоныРоссии:Европейский Север России и Северо-Запад России, Центральная Россия, Поволжье, Юг Европейской части России, Урал, Сибирь и Дальний Восток.</w:t>
      </w:r>
    </w:p>
    <w:p w:rsidR="00E43EA1" w:rsidRDefault="00E43EA1">
      <w:pPr>
        <w:pStyle w:val="2"/>
        <w:spacing w:line="270" w:lineRule="exact"/>
        <w:jc w:val="left"/>
      </w:pPr>
      <w:r>
        <w:rPr>
          <w:color w:val="211E1F"/>
          <w:w w:val="75"/>
        </w:rPr>
        <w:t>Практическая</w:t>
      </w:r>
      <w:r>
        <w:rPr>
          <w:color w:val="211E1F"/>
          <w:spacing w:val="-2"/>
          <w:w w:val="85"/>
        </w:rPr>
        <w:t>работа</w:t>
      </w:r>
    </w:p>
    <w:p w:rsidR="00E43EA1" w:rsidRDefault="00E43EA1" w:rsidP="00D75AB7">
      <w:pPr>
        <w:pStyle w:val="a5"/>
        <w:numPr>
          <w:ilvl w:val="0"/>
          <w:numId w:val="144"/>
        </w:numPr>
        <w:tabs>
          <w:tab w:val="left" w:pos="698"/>
        </w:tabs>
        <w:spacing w:line="264" w:lineRule="auto"/>
        <w:ind w:right="882" w:firstLine="0"/>
        <w:jc w:val="left"/>
        <w:rPr>
          <w:sz w:val="24"/>
        </w:rPr>
      </w:pPr>
      <w:r>
        <w:rPr>
          <w:color w:val="211E1F"/>
          <w:sz w:val="24"/>
        </w:rPr>
        <w:t>Обозначение на контурнойкарте и сравнение границ федеральныхокругов и макрорегионов сцелью выявления состава и особенностей географического положения.</w:t>
      </w:r>
    </w:p>
    <w:p w:rsidR="00E43EA1" w:rsidRDefault="00E43EA1">
      <w:pPr>
        <w:pStyle w:val="2"/>
        <w:spacing w:before="2" w:line="275" w:lineRule="exact"/>
        <w:jc w:val="left"/>
      </w:pPr>
      <w:r>
        <w:rPr>
          <w:color w:val="211E1F"/>
          <w:w w:val="75"/>
        </w:rPr>
        <w:t>РАЗДЕЛ2.ПРИРОДАРОССИИ(40</w:t>
      </w:r>
      <w:r>
        <w:rPr>
          <w:color w:val="211E1F"/>
          <w:spacing w:val="-4"/>
          <w:w w:val="75"/>
        </w:rPr>
        <w:t>час)</w:t>
      </w:r>
    </w:p>
    <w:p w:rsidR="00E43EA1" w:rsidRDefault="00E43EA1">
      <w:pPr>
        <w:pStyle w:val="a3"/>
        <w:spacing w:line="275" w:lineRule="exact"/>
      </w:pPr>
      <w:r>
        <w:rPr>
          <w:color w:val="211E1F"/>
        </w:rPr>
        <w:t>Тема1(4час).Природныеусловияиресурсы</w:t>
      </w:r>
      <w:r>
        <w:rPr>
          <w:color w:val="211E1F"/>
          <w:spacing w:val="-2"/>
        </w:rPr>
        <w:t>России</w:t>
      </w:r>
    </w:p>
    <w:p w:rsidR="00E43EA1" w:rsidRDefault="00E43EA1">
      <w:pPr>
        <w:pStyle w:val="a3"/>
        <w:spacing w:line="264" w:lineRule="auto"/>
        <w:ind w:right="834"/>
        <w:rPr>
          <w:b/>
        </w:rPr>
      </w:pPr>
      <w:r>
        <w:rPr>
          <w:color w:val="211E1F"/>
        </w:rPr>
        <w:t xml:space="preserve">Природные условия и природные ресурсы. Классификации природных ресурсов. Природно- ресурсный капитал и экологический потенциал России. Принципы рационального природо- 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 </w:t>
      </w:r>
      <w:r>
        <w:rPr>
          <w:b/>
          <w:color w:val="211E1F"/>
        </w:rPr>
        <w:t>Практическаяработа</w:t>
      </w:r>
    </w:p>
    <w:p w:rsidR="00E43EA1" w:rsidRDefault="00E43EA1" w:rsidP="00D75AB7">
      <w:pPr>
        <w:pStyle w:val="a5"/>
        <w:numPr>
          <w:ilvl w:val="0"/>
          <w:numId w:val="143"/>
        </w:numPr>
        <w:tabs>
          <w:tab w:val="left" w:pos="719"/>
        </w:tabs>
        <w:spacing w:line="256" w:lineRule="exact"/>
        <w:ind w:left="719" w:hanging="292"/>
        <w:rPr>
          <w:sz w:val="24"/>
        </w:rPr>
      </w:pPr>
      <w:r>
        <w:rPr>
          <w:color w:val="211E1F"/>
          <w:sz w:val="24"/>
        </w:rPr>
        <w:t>Характеристикаприродно-ресурсногокапиталасвоегокраяпокартами</w:t>
      </w:r>
      <w:r>
        <w:rPr>
          <w:color w:val="211E1F"/>
          <w:spacing w:val="-2"/>
          <w:sz w:val="24"/>
        </w:rPr>
        <w:t>статистическим</w:t>
      </w:r>
    </w:p>
    <w:p w:rsidR="00E43EA1" w:rsidRDefault="00E43EA1">
      <w:pPr>
        <w:pStyle w:val="a3"/>
        <w:spacing w:before="17"/>
        <w:jc w:val="left"/>
      </w:pPr>
      <w:r>
        <w:rPr>
          <w:color w:val="211E1F"/>
          <w:spacing w:val="-2"/>
        </w:rPr>
        <w:t>материалам.</w:t>
      </w:r>
    </w:p>
    <w:p w:rsidR="00E43EA1" w:rsidRDefault="00E43EA1">
      <w:pPr>
        <w:pStyle w:val="a3"/>
        <w:spacing w:before="27"/>
        <w:jc w:val="left"/>
      </w:pPr>
      <w:r>
        <w:rPr>
          <w:color w:val="211E1F"/>
        </w:rPr>
        <w:t>Тема2(8час).Геологическоестроение,рельефиполезные</w:t>
      </w:r>
      <w:r>
        <w:rPr>
          <w:color w:val="211E1F"/>
          <w:spacing w:val="-2"/>
        </w:rPr>
        <w:t>ископаемые</w:t>
      </w:r>
    </w:p>
    <w:p w:rsidR="00E43EA1" w:rsidRDefault="00E43EA1">
      <w:pPr>
        <w:pStyle w:val="a3"/>
        <w:spacing w:before="3" w:line="264" w:lineRule="auto"/>
        <w:ind w:right="834"/>
      </w:pPr>
      <w:r>
        <w:rPr>
          <w:color w:val="211E1F"/>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 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E43EA1" w:rsidRDefault="00E43EA1">
      <w:pPr>
        <w:pStyle w:val="a3"/>
        <w:spacing w:before="1" w:line="264" w:lineRule="auto"/>
        <w:ind w:right="842"/>
      </w:pPr>
      <w:r>
        <w:rPr>
          <w:color w:val="211E1F"/>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E43EA1" w:rsidRDefault="00E43EA1">
      <w:pPr>
        <w:pStyle w:val="2"/>
        <w:spacing w:before="4" w:line="275" w:lineRule="exact"/>
      </w:pPr>
      <w:r>
        <w:rPr>
          <w:color w:val="211E1F"/>
          <w:w w:val="75"/>
        </w:rPr>
        <w:t>Практические</w:t>
      </w:r>
      <w:r>
        <w:rPr>
          <w:color w:val="211E1F"/>
          <w:spacing w:val="-2"/>
          <w:w w:val="85"/>
        </w:rPr>
        <w:t>работы</w:t>
      </w:r>
    </w:p>
    <w:p w:rsidR="00E43EA1" w:rsidRDefault="00E43EA1" w:rsidP="00D75AB7">
      <w:pPr>
        <w:pStyle w:val="a5"/>
        <w:numPr>
          <w:ilvl w:val="0"/>
          <w:numId w:val="142"/>
        </w:numPr>
        <w:tabs>
          <w:tab w:val="left" w:pos="994"/>
        </w:tabs>
        <w:spacing w:line="275" w:lineRule="exact"/>
        <w:ind w:hanging="569"/>
        <w:jc w:val="left"/>
        <w:rPr>
          <w:sz w:val="24"/>
        </w:rPr>
      </w:pPr>
      <w:r>
        <w:rPr>
          <w:color w:val="211E1F"/>
          <w:sz w:val="24"/>
        </w:rPr>
        <w:t>ОбъяснениераспространенияпотерриторииРоссииопасныхгеологических</w:t>
      </w:r>
      <w:r>
        <w:rPr>
          <w:color w:val="211E1F"/>
          <w:spacing w:val="-2"/>
          <w:sz w:val="24"/>
        </w:rPr>
        <w:t>явлений.</w:t>
      </w:r>
    </w:p>
    <w:p w:rsidR="00E43EA1" w:rsidRDefault="00E43EA1" w:rsidP="00D75AB7">
      <w:pPr>
        <w:pStyle w:val="a5"/>
        <w:numPr>
          <w:ilvl w:val="0"/>
          <w:numId w:val="142"/>
        </w:numPr>
        <w:tabs>
          <w:tab w:val="left" w:pos="994"/>
        </w:tabs>
        <w:spacing w:before="22" w:line="261" w:lineRule="auto"/>
        <w:ind w:left="427" w:right="5755" w:firstLine="0"/>
        <w:jc w:val="left"/>
        <w:rPr>
          <w:sz w:val="24"/>
        </w:rPr>
      </w:pPr>
      <w:r>
        <w:rPr>
          <w:color w:val="211E1F"/>
          <w:sz w:val="24"/>
        </w:rPr>
        <w:t>Объяснениеособенностейрельефасвоегокрая. Тема 3 (7 час). Климат и климатические ресурсы</w:t>
      </w:r>
    </w:p>
    <w:p w:rsidR="00E43EA1" w:rsidRDefault="00E43EA1">
      <w:pPr>
        <w:pStyle w:val="a3"/>
        <w:spacing w:line="258" w:lineRule="exact"/>
      </w:pPr>
      <w:r>
        <w:rPr>
          <w:color w:val="211E1F"/>
        </w:rPr>
        <w:t>Факторы,определяющиеклиматРоссии.Влияниегеографическогоположениянаклимат</w:t>
      </w:r>
      <w:r>
        <w:rPr>
          <w:color w:val="211E1F"/>
          <w:spacing w:val="-2"/>
        </w:rPr>
        <w:t>России.</w:t>
      </w:r>
    </w:p>
    <w:p w:rsidR="00E43EA1" w:rsidRDefault="00E43EA1">
      <w:pPr>
        <w:pStyle w:val="a3"/>
        <w:spacing w:before="17" w:line="261" w:lineRule="auto"/>
        <w:ind w:right="843"/>
      </w:pPr>
      <w:r>
        <w:rPr>
          <w:color w:val="211E1F"/>
        </w:rPr>
        <w:t>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E43EA1" w:rsidRDefault="00E43EA1">
      <w:pPr>
        <w:pStyle w:val="a3"/>
        <w:spacing w:line="261" w:lineRule="auto"/>
        <w:ind w:right="843"/>
      </w:pPr>
      <w:r>
        <w:rPr>
          <w:color w:val="211E1F"/>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w:t>
      </w:r>
    </w:p>
    <w:p w:rsidR="00E43EA1" w:rsidRDefault="00E43EA1">
      <w:pPr>
        <w:pStyle w:val="a3"/>
        <w:spacing w:line="261" w:lineRule="auto"/>
        <w:sectPr w:rsidR="00E43EA1">
          <w:pgSz w:w="11920" w:h="16850"/>
          <w:pgMar w:top="760" w:right="0" w:bottom="1440" w:left="283" w:header="0" w:footer="1124" w:gutter="0"/>
          <w:cols w:space="720"/>
        </w:sectPr>
      </w:pPr>
    </w:p>
    <w:p w:rsidR="00E43EA1" w:rsidRDefault="00E43EA1">
      <w:pPr>
        <w:pStyle w:val="a3"/>
        <w:spacing w:before="61" w:line="261" w:lineRule="auto"/>
        <w:ind w:right="843"/>
      </w:pPr>
      <w:r>
        <w:rPr>
          <w:color w:val="211E1F"/>
        </w:rPr>
        <w:lastRenderedPageBreak/>
        <w:t>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E43EA1" w:rsidRDefault="00E43EA1">
      <w:pPr>
        <w:pStyle w:val="2"/>
        <w:spacing w:line="274" w:lineRule="exact"/>
      </w:pPr>
      <w:r>
        <w:rPr>
          <w:color w:val="211E1F"/>
          <w:w w:val="75"/>
        </w:rPr>
        <w:t>Практические</w:t>
      </w:r>
      <w:r>
        <w:rPr>
          <w:color w:val="211E1F"/>
          <w:spacing w:val="-2"/>
          <w:w w:val="85"/>
        </w:rPr>
        <w:t>работы</w:t>
      </w:r>
    </w:p>
    <w:p w:rsidR="00E43EA1" w:rsidRDefault="00E43EA1" w:rsidP="00D75AB7">
      <w:pPr>
        <w:pStyle w:val="a5"/>
        <w:numPr>
          <w:ilvl w:val="0"/>
          <w:numId w:val="141"/>
        </w:numPr>
        <w:tabs>
          <w:tab w:val="left" w:pos="994"/>
        </w:tabs>
        <w:spacing w:line="275" w:lineRule="exact"/>
        <w:ind w:hanging="569"/>
        <w:rPr>
          <w:sz w:val="24"/>
        </w:rPr>
      </w:pPr>
      <w:r>
        <w:rPr>
          <w:color w:val="211E1F"/>
          <w:sz w:val="24"/>
        </w:rPr>
        <w:t>Описаниеипрогнозированиепогодытерриториипокарте</w:t>
      </w:r>
      <w:r>
        <w:rPr>
          <w:color w:val="211E1F"/>
          <w:spacing w:val="-2"/>
          <w:sz w:val="24"/>
        </w:rPr>
        <w:t>погоды.</w:t>
      </w:r>
    </w:p>
    <w:p w:rsidR="00E43EA1" w:rsidRDefault="00E43EA1" w:rsidP="00D75AB7">
      <w:pPr>
        <w:pStyle w:val="a5"/>
        <w:numPr>
          <w:ilvl w:val="0"/>
          <w:numId w:val="141"/>
        </w:numPr>
        <w:tabs>
          <w:tab w:val="left" w:pos="993"/>
        </w:tabs>
        <w:spacing w:before="24" w:line="264" w:lineRule="auto"/>
        <w:ind w:left="427" w:right="842" w:firstLine="0"/>
        <w:rPr>
          <w:sz w:val="24"/>
        </w:rPr>
      </w:pPr>
      <w:r>
        <w:rPr>
          <w:color w:val="211E1F"/>
          <w:sz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E43EA1" w:rsidRDefault="00E43EA1" w:rsidP="00D75AB7">
      <w:pPr>
        <w:pStyle w:val="a5"/>
        <w:numPr>
          <w:ilvl w:val="0"/>
          <w:numId w:val="141"/>
        </w:numPr>
        <w:tabs>
          <w:tab w:val="left" w:pos="992"/>
        </w:tabs>
        <w:spacing w:before="2" w:line="264" w:lineRule="auto"/>
        <w:ind w:left="427" w:right="866" w:firstLine="0"/>
        <w:rPr>
          <w:sz w:val="24"/>
        </w:rPr>
      </w:pPr>
      <w:r>
        <w:rPr>
          <w:color w:val="211E1F"/>
          <w:sz w:val="24"/>
        </w:rPr>
        <w:t>Оценка влияния основных климатических показателей своего края на жизнь и хозяйственную деятельность населения.</w:t>
      </w:r>
    </w:p>
    <w:p w:rsidR="00E43EA1" w:rsidRDefault="00E43EA1">
      <w:pPr>
        <w:pStyle w:val="a3"/>
        <w:spacing w:before="4"/>
      </w:pPr>
      <w:r>
        <w:rPr>
          <w:color w:val="211E1F"/>
        </w:rPr>
        <w:t>Тема4(6час).МоряРоссии.Внутренниеводыиводные</w:t>
      </w:r>
      <w:r>
        <w:rPr>
          <w:color w:val="211E1F"/>
          <w:spacing w:val="-2"/>
        </w:rPr>
        <w:t>ресурсы</w:t>
      </w:r>
    </w:p>
    <w:p w:rsidR="00E43EA1" w:rsidRDefault="00E43EA1">
      <w:pPr>
        <w:pStyle w:val="a3"/>
        <w:spacing w:before="3" w:line="266" w:lineRule="auto"/>
        <w:ind w:right="836"/>
      </w:pPr>
      <w:r>
        <w:rPr>
          <w:color w:val="211E1F"/>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распространениепо территории России. Роль рек в жизни населения и развитии хозяйства России.</w:t>
      </w:r>
    </w:p>
    <w:p w:rsidR="00E43EA1" w:rsidRDefault="00E43EA1">
      <w:pPr>
        <w:pStyle w:val="a3"/>
        <w:spacing w:before="8" w:line="266" w:lineRule="auto"/>
        <w:ind w:right="843"/>
      </w:pPr>
      <w:r>
        <w:rPr>
          <w:color w:val="211E1F"/>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E43EA1" w:rsidRDefault="00E43EA1">
      <w:pPr>
        <w:pStyle w:val="2"/>
        <w:spacing w:before="6" w:line="275" w:lineRule="exact"/>
      </w:pPr>
      <w:r>
        <w:rPr>
          <w:color w:val="211E1F"/>
          <w:w w:val="75"/>
        </w:rPr>
        <w:t>Практические</w:t>
      </w:r>
      <w:r>
        <w:rPr>
          <w:color w:val="211E1F"/>
          <w:spacing w:val="-2"/>
          <w:w w:val="85"/>
        </w:rPr>
        <w:t>работы</w:t>
      </w:r>
    </w:p>
    <w:p w:rsidR="00E43EA1" w:rsidRDefault="00E43EA1" w:rsidP="00D75AB7">
      <w:pPr>
        <w:pStyle w:val="a5"/>
        <w:numPr>
          <w:ilvl w:val="0"/>
          <w:numId w:val="140"/>
        </w:numPr>
        <w:tabs>
          <w:tab w:val="left" w:pos="994"/>
        </w:tabs>
        <w:spacing w:line="272" w:lineRule="exact"/>
        <w:ind w:hanging="569"/>
        <w:rPr>
          <w:sz w:val="24"/>
        </w:rPr>
      </w:pPr>
      <w:r>
        <w:rPr>
          <w:color w:val="211E1F"/>
          <w:sz w:val="24"/>
        </w:rPr>
        <w:t>Сравнениеособенностейрежимаихарактератечениядвухрек</w:t>
      </w:r>
      <w:r>
        <w:rPr>
          <w:color w:val="211E1F"/>
          <w:spacing w:val="-2"/>
          <w:sz w:val="24"/>
        </w:rPr>
        <w:t>России.</w:t>
      </w:r>
    </w:p>
    <w:p w:rsidR="00E43EA1" w:rsidRDefault="00E43EA1" w:rsidP="00D75AB7">
      <w:pPr>
        <w:pStyle w:val="a5"/>
        <w:numPr>
          <w:ilvl w:val="0"/>
          <w:numId w:val="140"/>
        </w:numPr>
        <w:tabs>
          <w:tab w:val="left" w:pos="993"/>
        </w:tabs>
        <w:ind w:left="427" w:right="861" w:firstLine="0"/>
        <w:rPr>
          <w:sz w:val="24"/>
        </w:rPr>
      </w:pPr>
      <w:r>
        <w:rPr>
          <w:color w:val="211E1F"/>
          <w:sz w:val="24"/>
        </w:rPr>
        <w:t xml:space="preserve">Объяснение распространения опасных гидрологических природных явлений на территории </w:t>
      </w:r>
      <w:r>
        <w:rPr>
          <w:color w:val="211E1F"/>
          <w:spacing w:val="-2"/>
          <w:sz w:val="24"/>
        </w:rPr>
        <w:t>страны.</w:t>
      </w:r>
    </w:p>
    <w:p w:rsidR="00E43EA1" w:rsidRDefault="00E43EA1">
      <w:pPr>
        <w:pStyle w:val="a3"/>
      </w:pPr>
      <w:r>
        <w:rPr>
          <w:color w:val="211E1F"/>
        </w:rPr>
        <w:t>Тема5(15час).Природно-хозяйственные</w:t>
      </w:r>
      <w:r>
        <w:rPr>
          <w:color w:val="211E1F"/>
          <w:spacing w:val="-4"/>
        </w:rPr>
        <w:t>зоны</w:t>
      </w:r>
    </w:p>
    <w:p w:rsidR="00E43EA1" w:rsidRDefault="00E43EA1">
      <w:pPr>
        <w:pStyle w:val="a3"/>
        <w:spacing w:before="2" w:line="268" w:lineRule="auto"/>
        <w:ind w:right="839"/>
      </w:pPr>
      <w:r>
        <w:rPr>
          <w:color w:val="211E1F"/>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 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E43EA1" w:rsidRDefault="00E43EA1">
      <w:pPr>
        <w:pStyle w:val="a3"/>
        <w:spacing w:line="266" w:lineRule="auto"/>
        <w:ind w:right="1352"/>
      </w:pPr>
      <w:r>
        <w:rPr>
          <w:color w:val="211E1F"/>
        </w:rPr>
        <w:t>Природно-хозяйственныезоныРоссии:взаимосвязьивзаимообусловленностьихкомпонентов. Высотная поясность в горах на территории России.</w:t>
      </w:r>
    </w:p>
    <w:p w:rsidR="00E43EA1" w:rsidRDefault="00E43EA1">
      <w:pPr>
        <w:pStyle w:val="a3"/>
        <w:spacing w:line="266" w:lineRule="auto"/>
        <w:ind w:right="838"/>
      </w:pPr>
      <w:r>
        <w:rPr>
          <w:color w:val="211E1F"/>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E43EA1" w:rsidRDefault="00E43EA1">
      <w:pPr>
        <w:pStyle w:val="a3"/>
        <w:spacing w:line="261" w:lineRule="auto"/>
        <w:ind w:right="850"/>
      </w:pPr>
      <w:r>
        <w:rPr>
          <w:color w:val="211E1F"/>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E43EA1" w:rsidRDefault="00E43EA1">
      <w:pPr>
        <w:pStyle w:val="2"/>
        <w:spacing w:before="4"/>
      </w:pPr>
      <w:r>
        <w:rPr>
          <w:color w:val="211E1F"/>
          <w:w w:val="75"/>
        </w:rPr>
        <w:t>Практические</w:t>
      </w:r>
      <w:r>
        <w:rPr>
          <w:color w:val="211E1F"/>
          <w:spacing w:val="-2"/>
          <w:w w:val="85"/>
        </w:rPr>
        <w:t>работы</w:t>
      </w:r>
    </w:p>
    <w:p w:rsidR="00E43EA1" w:rsidRDefault="00E43EA1" w:rsidP="00D75AB7">
      <w:pPr>
        <w:pStyle w:val="a5"/>
        <w:numPr>
          <w:ilvl w:val="0"/>
          <w:numId w:val="139"/>
        </w:numPr>
        <w:tabs>
          <w:tab w:val="left" w:pos="994"/>
        </w:tabs>
        <w:spacing w:before="1"/>
        <w:ind w:hanging="569"/>
        <w:rPr>
          <w:sz w:val="24"/>
        </w:rPr>
      </w:pPr>
      <w:r>
        <w:rPr>
          <w:color w:val="211E1F"/>
          <w:sz w:val="24"/>
        </w:rPr>
        <w:t>Объяснениеразличийструктурывысотнойпоясностивгорных</w:t>
      </w:r>
      <w:r>
        <w:rPr>
          <w:color w:val="211E1F"/>
          <w:spacing w:val="-2"/>
          <w:sz w:val="24"/>
        </w:rPr>
        <w:t>системах.</w:t>
      </w:r>
    </w:p>
    <w:p w:rsidR="00E43EA1" w:rsidRDefault="00E43EA1" w:rsidP="00D75AB7">
      <w:pPr>
        <w:pStyle w:val="a5"/>
        <w:numPr>
          <w:ilvl w:val="0"/>
          <w:numId w:val="139"/>
        </w:numPr>
        <w:tabs>
          <w:tab w:val="left" w:pos="993"/>
        </w:tabs>
        <w:spacing w:before="26" w:line="264" w:lineRule="auto"/>
        <w:ind w:left="427" w:right="848" w:firstLine="0"/>
        <w:rPr>
          <w:sz w:val="24"/>
        </w:rPr>
      </w:pPr>
      <w:r>
        <w:rPr>
          <w:color w:val="211E1F"/>
          <w:sz w:val="24"/>
        </w:rPr>
        <w:t xml:space="preserve">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w:t>
      </w:r>
      <w:r>
        <w:rPr>
          <w:color w:val="211E1F"/>
          <w:spacing w:val="-2"/>
          <w:sz w:val="24"/>
        </w:rPr>
        <w:t>информации.</w:t>
      </w:r>
    </w:p>
    <w:p w:rsidR="00E43EA1" w:rsidRDefault="00E43EA1">
      <w:pPr>
        <w:pStyle w:val="2"/>
        <w:spacing w:before="4" w:line="275" w:lineRule="exact"/>
      </w:pPr>
      <w:r>
        <w:rPr>
          <w:color w:val="211E1F"/>
          <w:w w:val="75"/>
        </w:rPr>
        <w:t>РАЗДЕЛ3.НАСЕЛЕНИЕРОССИИ(11</w:t>
      </w:r>
      <w:r>
        <w:rPr>
          <w:color w:val="211E1F"/>
          <w:spacing w:val="-4"/>
          <w:w w:val="75"/>
        </w:rPr>
        <w:t>час)</w:t>
      </w:r>
    </w:p>
    <w:p w:rsidR="00E43EA1" w:rsidRDefault="00E43EA1">
      <w:pPr>
        <w:pStyle w:val="a3"/>
        <w:spacing w:line="275" w:lineRule="exact"/>
      </w:pPr>
      <w:r>
        <w:rPr>
          <w:color w:val="211E1F"/>
        </w:rPr>
        <w:t>Тема1(3час).Численностьнаселения</w:t>
      </w:r>
      <w:r>
        <w:rPr>
          <w:color w:val="211E1F"/>
          <w:spacing w:val="-2"/>
        </w:rPr>
        <w:t xml:space="preserve"> России</w:t>
      </w:r>
    </w:p>
    <w:p w:rsidR="00E43EA1" w:rsidRDefault="00E43EA1">
      <w:pPr>
        <w:pStyle w:val="a3"/>
        <w:spacing w:before="2" w:line="264" w:lineRule="auto"/>
        <w:ind w:right="840"/>
      </w:pPr>
      <w:r>
        <w:rPr>
          <w:color w:val="211E1F"/>
        </w:rPr>
        <w:t xml:space="preserve">Динамика численности населения России в XX—XXI вв. и факторы, определяющие её. </w:t>
      </w:r>
      <w:r>
        <w:rPr>
          <w:i/>
          <w:color w:val="211E1F"/>
        </w:rPr>
        <w:t xml:space="preserve">Переписи населения России. </w:t>
      </w:r>
      <w:r>
        <w:rPr>
          <w:color w:val="211E1F"/>
        </w:rPr>
        <w:t>Естественное движение населения. Рождаемость, смертность, естественный приростнаселенияРоссии иих географическиеразличиявпределах разныхрегионовРоссии.</w:t>
      </w:r>
    </w:p>
    <w:p w:rsidR="00E43EA1" w:rsidRDefault="00E43EA1">
      <w:pPr>
        <w:pStyle w:val="a3"/>
        <w:spacing w:line="264" w:lineRule="auto"/>
        <w:sectPr w:rsidR="00E43EA1">
          <w:pgSz w:w="11920" w:h="16850"/>
          <w:pgMar w:top="760" w:right="0" w:bottom="1440" w:left="283" w:header="0" w:footer="1124" w:gutter="0"/>
          <w:cols w:space="720"/>
        </w:sectPr>
      </w:pPr>
    </w:p>
    <w:p w:rsidR="00E43EA1" w:rsidRDefault="00E43EA1">
      <w:pPr>
        <w:pStyle w:val="a3"/>
        <w:spacing w:before="64" w:line="264" w:lineRule="auto"/>
        <w:ind w:right="838"/>
      </w:pPr>
      <w:r>
        <w:rPr>
          <w:color w:val="211E1F"/>
        </w:rPr>
        <w:lastRenderedPageBreak/>
        <w:t xml:space="preserve">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Pr>
          <w:i/>
          <w:color w:val="211E1F"/>
        </w:rPr>
        <w:t xml:space="preserve">Причины миграций и основные направления миграционных потоков России в разные исторические периоды. </w:t>
      </w:r>
      <w:r>
        <w:rPr>
          <w:color w:val="211E1F"/>
        </w:rPr>
        <w:t>Государственная миграционная политика Российской Федерации. Различные варианты прогнозов изменения численности населения России.</w:t>
      </w:r>
    </w:p>
    <w:p w:rsidR="00E43EA1" w:rsidRDefault="00E43EA1">
      <w:pPr>
        <w:pStyle w:val="2"/>
        <w:spacing w:line="274" w:lineRule="exact"/>
      </w:pPr>
      <w:r>
        <w:rPr>
          <w:color w:val="211E1F"/>
          <w:w w:val="75"/>
        </w:rPr>
        <w:t>Практическая</w:t>
      </w:r>
      <w:r>
        <w:rPr>
          <w:color w:val="211E1F"/>
          <w:spacing w:val="-2"/>
          <w:w w:val="85"/>
        </w:rPr>
        <w:t>работа</w:t>
      </w:r>
    </w:p>
    <w:p w:rsidR="00E43EA1" w:rsidRDefault="00E43EA1" w:rsidP="00D75AB7">
      <w:pPr>
        <w:pStyle w:val="a5"/>
        <w:numPr>
          <w:ilvl w:val="0"/>
          <w:numId w:val="138"/>
        </w:numPr>
        <w:tabs>
          <w:tab w:val="left" w:pos="698"/>
        </w:tabs>
        <w:spacing w:line="264" w:lineRule="auto"/>
        <w:ind w:right="881" w:firstLine="0"/>
        <w:rPr>
          <w:sz w:val="24"/>
        </w:rPr>
      </w:pPr>
      <w:r>
        <w:rPr>
          <w:color w:val="211E1F"/>
          <w:sz w:val="24"/>
        </w:rPr>
        <w:t>Определение по статистическим данным общего, естественного (или) миграционного прироста населения отдельных субъектов (федеральных округов)Российской Федерации или своего региона. Тема 2 (3 час). Территориальные особенности размещения населения России</w:t>
      </w:r>
    </w:p>
    <w:p w:rsidR="00E43EA1" w:rsidRDefault="00E43EA1">
      <w:pPr>
        <w:pStyle w:val="a3"/>
        <w:spacing w:before="14"/>
        <w:ind w:right="837"/>
      </w:pPr>
      <w:r>
        <w:rPr>
          <w:color w:val="211E1F"/>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сельскоенаселение.Виды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исовременные тенденции сельского расселения.</w:t>
      </w:r>
    </w:p>
    <w:p w:rsidR="00E43EA1" w:rsidRDefault="00E43EA1">
      <w:pPr>
        <w:pStyle w:val="a3"/>
        <w:spacing w:before="3"/>
      </w:pPr>
      <w:r>
        <w:rPr>
          <w:color w:val="211E1F"/>
        </w:rPr>
        <w:t>Тема3(2час).Народы ирелигии</w:t>
      </w:r>
      <w:r>
        <w:rPr>
          <w:color w:val="211E1F"/>
          <w:spacing w:val="-2"/>
        </w:rPr>
        <w:t xml:space="preserve"> России</w:t>
      </w:r>
    </w:p>
    <w:p w:rsidR="00E43EA1" w:rsidRDefault="00E43EA1">
      <w:pPr>
        <w:pStyle w:val="a3"/>
        <w:spacing w:before="44"/>
        <w:ind w:right="841"/>
      </w:pPr>
      <w:r>
        <w:rPr>
          <w:color w:val="211E1F"/>
        </w:rPr>
        <w:t xml:space="preserve">Россия — многонациональное государство. Многонациональ- ность как специфический фактор формирования и развития России. </w:t>
      </w:r>
      <w:r>
        <w:rPr>
          <w:i/>
          <w:color w:val="211E1F"/>
        </w:rPr>
        <w:t xml:space="preserve">Языковая классификация народов России. </w:t>
      </w:r>
      <w:r>
        <w:rPr>
          <w:color w:val="211E1F"/>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E43EA1" w:rsidRDefault="00E43EA1">
      <w:pPr>
        <w:pStyle w:val="2"/>
        <w:spacing w:before="7" w:line="274" w:lineRule="exact"/>
      </w:pPr>
      <w:r>
        <w:rPr>
          <w:color w:val="211E1F"/>
          <w:w w:val="75"/>
        </w:rPr>
        <w:t>Практическая</w:t>
      </w:r>
      <w:r>
        <w:rPr>
          <w:color w:val="211E1F"/>
          <w:spacing w:val="-2"/>
          <w:w w:val="85"/>
        </w:rPr>
        <w:t>работа</w:t>
      </w:r>
    </w:p>
    <w:p w:rsidR="00E43EA1" w:rsidRDefault="00E43EA1" w:rsidP="00D75AB7">
      <w:pPr>
        <w:pStyle w:val="a5"/>
        <w:numPr>
          <w:ilvl w:val="1"/>
          <w:numId w:val="138"/>
        </w:numPr>
        <w:tabs>
          <w:tab w:val="left" w:pos="693"/>
        </w:tabs>
        <w:ind w:right="851" w:firstLine="0"/>
        <w:rPr>
          <w:sz w:val="24"/>
        </w:rPr>
      </w:pPr>
      <w:r>
        <w:rPr>
          <w:color w:val="211E1F"/>
          <w:sz w:val="24"/>
        </w:rPr>
        <w:t>Построение картограммы «Доля титульных этносов в численности населения республик и автономных округов РФ».</w:t>
      </w:r>
    </w:p>
    <w:p w:rsidR="00E43EA1" w:rsidRDefault="00E43EA1">
      <w:pPr>
        <w:pStyle w:val="a3"/>
      </w:pPr>
      <w:r>
        <w:rPr>
          <w:color w:val="211E1F"/>
        </w:rPr>
        <w:t>Тема4(2час).Половойивозрастнойсоставнаселения</w:t>
      </w:r>
      <w:r>
        <w:rPr>
          <w:color w:val="211E1F"/>
          <w:spacing w:val="-2"/>
        </w:rPr>
        <w:t>России</w:t>
      </w:r>
    </w:p>
    <w:p w:rsidR="00E43EA1" w:rsidRDefault="00E43EA1">
      <w:pPr>
        <w:pStyle w:val="a3"/>
        <w:spacing w:before="41"/>
        <w:ind w:right="838"/>
      </w:pPr>
      <w:r>
        <w:rPr>
          <w:color w:val="211E1F"/>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E43EA1" w:rsidRDefault="00E43EA1">
      <w:pPr>
        <w:pStyle w:val="2"/>
        <w:spacing w:before="10" w:line="274" w:lineRule="exact"/>
      </w:pPr>
      <w:r>
        <w:rPr>
          <w:color w:val="211E1F"/>
          <w:w w:val="75"/>
        </w:rPr>
        <w:t>Практическая</w:t>
      </w:r>
      <w:r>
        <w:rPr>
          <w:color w:val="211E1F"/>
          <w:spacing w:val="-2"/>
          <w:w w:val="85"/>
        </w:rPr>
        <w:t>работа</w:t>
      </w:r>
    </w:p>
    <w:p w:rsidR="00E43EA1" w:rsidRDefault="00E43EA1" w:rsidP="00D75AB7">
      <w:pPr>
        <w:pStyle w:val="a5"/>
        <w:numPr>
          <w:ilvl w:val="0"/>
          <w:numId w:val="137"/>
        </w:numPr>
        <w:tabs>
          <w:tab w:val="left" w:pos="823"/>
        </w:tabs>
        <w:ind w:right="852" w:firstLine="0"/>
        <w:rPr>
          <w:sz w:val="24"/>
        </w:rPr>
      </w:pPr>
      <w:r>
        <w:rPr>
          <w:color w:val="211E1F"/>
          <w:sz w:val="24"/>
        </w:rPr>
        <w:t>Объяснение динамики половозрастного состава населения России на основе анализа половозрастных пирамид.</w:t>
      </w:r>
    </w:p>
    <w:p w:rsidR="00E43EA1" w:rsidRDefault="00E43EA1">
      <w:pPr>
        <w:pStyle w:val="a3"/>
      </w:pPr>
      <w:r>
        <w:rPr>
          <w:color w:val="211E1F"/>
        </w:rPr>
        <w:t>Тема5(1час).Человеческий капитал</w:t>
      </w:r>
      <w:r>
        <w:rPr>
          <w:color w:val="211E1F"/>
          <w:spacing w:val="-2"/>
        </w:rPr>
        <w:t>России</w:t>
      </w:r>
    </w:p>
    <w:p w:rsidR="00E43EA1" w:rsidRDefault="00E43EA1">
      <w:pPr>
        <w:pStyle w:val="a3"/>
        <w:spacing w:before="41"/>
        <w:ind w:right="839"/>
      </w:pPr>
      <w:r>
        <w:rPr>
          <w:color w:val="211E1F"/>
        </w:rPr>
        <w:t>Понятие человеческого капитала. Трудовые ресурсы, рабочая сила.Неравномерностьраспределения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населенияипоказатели, характеризующие его. ИЧР и его географические различия.</w:t>
      </w:r>
    </w:p>
    <w:p w:rsidR="00E43EA1" w:rsidRDefault="00E43EA1">
      <w:pPr>
        <w:pStyle w:val="2"/>
        <w:spacing w:before="8" w:line="274" w:lineRule="exact"/>
      </w:pPr>
      <w:r>
        <w:rPr>
          <w:color w:val="211E1F"/>
          <w:w w:val="75"/>
        </w:rPr>
        <w:t>Практическая</w:t>
      </w:r>
      <w:r>
        <w:rPr>
          <w:color w:val="211E1F"/>
          <w:spacing w:val="-2"/>
          <w:w w:val="85"/>
        </w:rPr>
        <w:t>работа</w:t>
      </w:r>
    </w:p>
    <w:p w:rsidR="00E43EA1" w:rsidRDefault="00E43EA1" w:rsidP="00D75AB7">
      <w:pPr>
        <w:pStyle w:val="a5"/>
        <w:numPr>
          <w:ilvl w:val="1"/>
          <w:numId w:val="137"/>
        </w:numPr>
        <w:tabs>
          <w:tab w:val="left" w:pos="725"/>
        </w:tabs>
        <w:ind w:right="853" w:firstLine="0"/>
        <w:rPr>
          <w:sz w:val="24"/>
        </w:rPr>
      </w:pPr>
      <w:r>
        <w:rPr>
          <w:color w:val="211E1F"/>
          <w:sz w:val="24"/>
        </w:rPr>
        <w:t>Классификация Федеральных округов по особенностям естественного и механическогодвижения населения.</w:t>
      </w:r>
    </w:p>
    <w:p w:rsidR="00E43EA1" w:rsidRDefault="00E43EA1">
      <w:pPr>
        <w:pStyle w:val="a3"/>
        <w:spacing w:before="4"/>
        <w:ind w:left="0"/>
        <w:jc w:val="left"/>
      </w:pPr>
    </w:p>
    <w:p w:rsidR="00E43EA1" w:rsidRDefault="00E43EA1">
      <w:pPr>
        <w:pStyle w:val="2"/>
        <w:ind w:right="2441" w:firstLine="240"/>
        <w:jc w:val="left"/>
      </w:pPr>
      <w:r>
        <w:rPr>
          <w:color w:val="211F1F"/>
          <w:u w:val="thick" w:color="211F1F"/>
        </w:rPr>
        <w:t xml:space="preserve">СОДЕРЖАНИЕ УЧЕБНОГОПРЕДМЕТА ГЕОГРАФИЯ 9 КЛАСС68час </w:t>
      </w:r>
      <w:r>
        <w:rPr>
          <w:color w:val="211E1F"/>
          <w:w w:val="85"/>
        </w:rPr>
        <w:t>РАЗДЕЛ 4. ХОЗЯЙСТВО РОССИИ (29 час)</w:t>
      </w:r>
    </w:p>
    <w:p w:rsidR="00E43EA1" w:rsidRDefault="00E43EA1">
      <w:pPr>
        <w:pStyle w:val="a3"/>
        <w:spacing w:line="269" w:lineRule="exact"/>
      </w:pPr>
      <w:r>
        <w:rPr>
          <w:color w:val="211E1F"/>
        </w:rPr>
        <w:t>Тема1(3час).Общаяхарактеристикахозяйства</w:t>
      </w:r>
      <w:r>
        <w:rPr>
          <w:color w:val="211E1F"/>
          <w:spacing w:val="-2"/>
        </w:rPr>
        <w:t>России</w:t>
      </w:r>
    </w:p>
    <w:p w:rsidR="00E43EA1" w:rsidRDefault="00E43EA1">
      <w:pPr>
        <w:pStyle w:val="a3"/>
        <w:ind w:right="846"/>
      </w:pPr>
      <w:r>
        <w:rPr>
          <w:color w:val="211E1F"/>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развития.Группировкаотраслейпоихсвязисприроднымиресурсами.Факторыпроизводства.</w:t>
      </w:r>
    </w:p>
    <w:p w:rsidR="00E43EA1" w:rsidRDefault="00E43EA1">
      <w:pPr>
        <w:pStyle w:val="a3"/>
        <w:sectPr w:rsidR="00E43EA1">
          <w:pgSz w:w="11920" w:h="16850"/>
          <w:pgMar w:top="760" w:right="0" w:bottom="1440" w:left="283" w:header="0" w:footer="1124" w:gutter="0"/>
          <w:cols w:space="720"/>
        </w:sectPr>
      </w:pPr>
    </w:p>
    <w:p w:rsidR="00E43EA1" w:rsidRDefault="00E43EA1">
      <w:pPr>
        <w:pStyle w:val="a3"/>
        <w:spacing w:before="79"/>
        <w:ind w:right="838"/>
      </w:pPr>
      <w:r>
        <w:rPr>
          <w:color w:val="211E1F"/>
        </w:rPr>
        <w:lastRenderedPageBreak/>
        <w:t>Экономико-географическое положение(ЭГП) России как фактор развития еёхозяйства.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E43EA1" w:rsidRDefault="00E43EA1">
      <w:pPr>
        <w:pStyle w:val="a3"/>
        <w:ind w:right="841"/>
      </w:pPr>
      <w:r>
        <w:rPr>
          <w:color w:val="211E1F"/>
        </w:rPr>
        <w:t>Производственный капитал. Распределение производственного капитала по территории страны. Условия и факторы размещения хозяйства.</w:t>
      </w:r>
    </w:p>
    <w:p w:rsidR="00E43EA1" w:rsidRDefault="00E43EA1">
      <w:pPr>
        <w:pStyle w:val="a3"/>
        <w:spacing w:before="3" w:line="274" w:lineRule="exact"/>
      </w:pPr>
      <w:r>
        <w:rPr>
          <w:color w:val="211E1F"/>
        </w:rPr>
        <w:t>Тема2(5час).Топливно-энергетическийкомплекс</w:t>
      </w:r>
      <w:r>
        <w:rPr>
          <w:color w:val="211E1F"/>
          <w:spacing w:val="-2"/>
        </w:rPr>
        <w:t>(ТЭК)</w:t>
      </w:r>
    </w:p>
    <w:p w:rsidR="00E43EA1" w:rsidRDefault="00E43EA1">
      <w:pPr>
        <w:pStyle w:val="a3"/>
        <w:ind w:right="838"/>
        <w:rPr>
          <w:i/>
        </w:rPr>
      </w:pPr>
      <w:r>
        <w:rPr>
          <w:color w:val="211E1F"/>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Pr>
          <w:i/>
          <w:color w:val="211E1F"/>
        </w:rPr>
        <w:t xml:space="preserve">Основные положения «Энергетической стратегии России на период до 2035 </w:t>
      </w:r>
      <w:r>
        <w:rPr>
          <w:i/>
          <w:color w:val="211E1F"/>
          <w:spacing w:val="-2"/>
        </w:rPr>
        <w:t>года».</w:t>
      </w:r>
    </w:p>
    <w:p w:rsidR="00E43EA1" w:rsidRDefault="00E43EA1">
      <w:pPr>
        <w:pStyle w:val="2"/>
        <w:spacing w:before="5" w:line="275" w:lineRule="exact"/>
      </w:pPr>
      <w:r>
        <w:rPr>
          <w:color w:val="211E1F"/>
          <w:w w:val="75"/>
        </w:rPr>
        <w:t>Практические</w:t>
      </w:r>
      <w:r>
        <w:rPr>
          <w:color w:val="211E1F"/>
          <w:spacing w:val="-2"/>
          <w:w w:val="85"/>
        </w:rPr>
        <w:t>работы</w:t>
      </w:r>
    </w:p>
    <w:p w:rsidR="00E43EA1" w:rsidRDefault="00E43EA1" w:rsidP="00D75AB7">
      <w:pPr>
        <w:pStyle w:val="a5"/>
        <w:numPr>
          <w:ilvl w:val="0"/>
          <w:numId w:val="136"/>
        </w:numPr>
        <w:tabs>
          <w:tab w:val="left" w:pos="993"/>
        </w:tabs>
        <w:spacing w:line="264" w:lineRule="auto"/>
        <w:ind w:right="859" w:firstLine="0"/>
        <w:rPr>
          <w:sz w:val="24"/>
        </w:rPr>
      </w:pPr>
      <w:r>
        <w:rPr>
          <w:color w:val="211E1F"/>
          <w:sz w:val="24"/>
        </w:rPr>
        <w:t>Анализ статистических и текстовых материалов с целью сравнения стоимости электроэнергии для населения России в различных регионах.</w:t>
      </w:r>
    </w:p>
    <w:p w:rsidR="00E43EA1" w:rsidRDefault="00E43EA1" w:rsidP="00D75AB7">
      <w:pPr>
        <w:pStyle w:val="a5"/>
        <w:numPr>
          <w:ilvl w:val="0"/>
          <w:numId w:val="136"/>
        </w:numPr>
        <w:tabs>
          <w:tab w:val="left" w:pos="993"/>
        </w:tabs>
        <w:spacing w:line="264" w:lineRule="auto"/>
        <w:ind w:right="857" w:firstLine="0"/>
        <w:rPr>
          <w:sz w:val="24"/>
        </w:rPr>
      </w:pPr>
      <w:r>
        <w:rPr>
          <w:color w:val="211E1F"/>
          <w:sz w:val="24"/>
        </w:rPr>
        <w:t xml:space="preserve">Сравнительная оценка возможностей для развития энергетики ВИЭ в отдельных регионах </w:t>
      </w:r>
      <w:r>
        <w:rPr>
          <w:color w:val="211E1F"/>
          <w:spacing w:val="-2"/>
          <w:sz w:val="24"/>
        </w:rPr>
        <w:t>страны.</w:t>
      </w:r>
    </w:p>
    <w:p w:rsidR="00E43EA1" w:rsidRDefault="00E43EA1">
      <w:pPr>
        <w:pStyle w:val="a3"/>
        <w:spacing w:before="2" w:line="275" w:lineRule="exact"/>
      </w:pPr>
      <w:r>
        <w:rPr>
          <w:color w:val="211E1F"/>
        </w:rPr>
        <w:t>Тема3(3час).Металлургический</w:t>
      </w:r>
      <w:r>
        <w:rPr>
          <w:color w:val="211E1F"/>
          <w:spacing w:val="-2"/>
        </w:rPr>
        <w:t xml:space="preserve"> комплекс</w:t>
      </w:r>
    </w:p>
    <w:p w:rsidR="00E43EA1" w:rsidRDefault="00E43EA1">
      <w:pPr>
        <w:pStyle w:val="a3"/>
        <w:spacing w:line="264" w:lineRule="auto"/>
        <w:ind w:right="836"/>
        <w:rPr>
          <w:i/>
        </w:rPr>
      </w:pPr>
      <w:r>
        <w:rPr>
          <w:color w:val="211E1F"/>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цветныхметаллов.Факторы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Pr>
          <w:i/>
          <w:color w:val="211E1F"/>
        </w:rPr>
        <w:t>Основные положения «Стратегии развития чёрной и цветной металлургии России до 2030 года».</w:t>
      </w:r>
    </w:p>
    <w:p w:rsidR="00E43EA1" w:rsidRDefault="00E43EA1">
      <w:pPr>
        <w:pStyle w:val="a3"/>
        <w:spacing w:before="2" w:line="275" w:lineRule="exact"/>
      </w:pPr>
      <w:r>
        <w:rPr>
          <w:color w:val="211E1F"/>
        </w:rPr>
        <w:t>Тема4(3час).Машиностроительный</w:t>
      </w:r>
      <w:r>
        <w:rPr>
          <w:color w:val="211E1F"/>
          <w:spacing w:val="-2"/>
        </w:rPr>
        <w:t xml:space="preserve"> комплекс</w:t>
      </w:r>
    </w:p>
    <w:p w:rsidR="00E43EA1" w:rsidRDefault="00E43EA1">
      <w:pPr>
        <w:pStyle w:val="a3"/>
        <w:spacing w:line="264" w:lineRule="auto"/>
        <w:ind w:right="839"/>
        <w:rPr>
          <w:i/>
        </w:rPr>
      </w:pPr>
      <w:r>
        <w:rPr>
          <w:color w:val="211E1F"/>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Pr>
          <w:i/>
          <w:color w:val="211E1F"/>
        </w:rPr>
        <w:t>Основные положения документов, определяющих стратегию развития отраслей машиностроительного комплекса.</w:t>
      </w:r>
    </w:p>
    <w:p w:rsidR="00E43EA1" w:rsidRDefault="00E43EA1">
      <w:pPr>
        <w:pStyle w:val="2"/>
        <w:spacing w:before="2" w:line="275" w:lineRule="exact"/>
      </w:pPr>
      <w:r>
        <w:rPr>
          <w:color w:val="211E1F"/>
          <w:w w:val="75"/>
        </w:rPr>
        <w:t>Практическая</w:t>
      </w:r>
      <w:r>
        <w:rPr>
          <w:color w:val="211E1F"/>
          <w:spacing w:val="-2"/>
          <w:w w:val="85"/>
        </w:rPr>
        <w:t>работа</w:t>
      </w:r>
    </w:p>
    <w:p w:rsidR="00E43EA1" w:rsidRDefault="00E43EA1" w:rsidP="00D75AB7">
      <w:pPr>
        <w:pStyle w:val="a5"/>
        <w:numPr>
          <w:ilvl w:val="0"/>
          <w:numId w:val="135"/>
        </w:numPr>
        <w:tabs>
          <w:tab w:val="left" w:pos="767"/>
        </w:tabs>
        <w:spacing w:line="264" w:lineRule="auto"/>
        <w:ind w:right="840" w:firstLine="0"/>
        <w:rPr>
          <w:sz w:val="24"/>
        </w:rPr>
      </w:pPr>
      <w:r>
        <w:rPr>
          <w:color w:val="211E1F"/>
          <w:sz w:val="24"/>
        </w:rPr>
        <w:t>Выявление факторов, повлиявших на размещение машиностроительного предприятия (по выбору) на основе анализа различных источников информации.</w:t>
      </w:r>
    </w:p>
    <w:p w:rsidR="00E43EA1" w:rsidRDefault="00E43EA1">
      <w:pPr>
        <w:pStyle w:val="a3"/>
        <w:spacing w:before="2"/>
      </w:pPr>
      <w:r>
        <w:rPr>
          <w:color w:val="211E1F"/>
        </w:rPr>
        <w:t>Тема5(4час).Химико-лесной</w:t>
      </w:r>
      <w:r>
        <w:rPr>
          <w:color w:val="211E1F"/>
          <w:spacing w:val="-2"/>
        </w:rPr>
        <w:t>комплекс</w:t>
      </w:r>
    </w:p>
    <w:p w:rsidR="00E43EA1" w:rsidRDefault="00E43EA1">
      <w:pPr>
        <w:pStyle w:val="2"/>
        <w:spacing w:before="2" w:line="275" w:lineRule="exact"/>
      </w:pPr>
      <w:r>
        <w:rPr>
          <w:color w:val="211E1F"/>
          <w:w w:val="75"/>
        </w:rPr>
        <w:t>Химическая</w:t>
      </w:r>
      <w:r>
        <w:rPr>
          <w:color w:val="211E1F"/>
          <w:spacing w:val="-2"/>
          <w:w w:val="85"/>
        </w:rPr>
        <w:t>промышленность</w:t>
      </w:r>
    </w:p>
    <w:p w:rsidR="00E43EA1" w:rsidRDefault="00E43EA1">
      <w:pPr>
        <w:pStyle w:val="a3"/>
        <w:spacing w:line="264" w:lineRule="auto"/>
        <w:ind w:right="841"/>
        <w:rPr>
          <w:i/>
        </w:rPr>
      </w:pPr>
      <w:r>
        <w:rPr>
          <w:color w:val="211E1F"/>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Pr>
          <w:i/>
          <w:color w:val="211E1F"/>
        </w:rPr>
        <w:t>Основные положения</w:t>
      </w:r>
    </w:p>
    <w:p w:rsidR="00E43EA1" w:rsidRDefault="00E43EA1">
      <w:pPr>
        <w:ind w:left="427"/>
        <w:rPr>
          <w:i/>
          <w:sz w:val="24"/>
        </w:rPr>
      </w:pPr>
      <w:r>
        <w:rPr>
          <w:i/>
          <w:color w:val="211E1F"/>
          <w:sz w:val="24"/>
        </w:rPr>
        <w:t>«Стратегииразвитияхимическогоинефтехимическогокомплексанапериоддо2030</w:t>
      </w:r>
      <w:r>
        <w:rPr>
          <w:i/>
          <w:color w:val="211E1F"/>
          <w:spacing w:val="-2"/>
          <w:sz w:val="24"/>
        </w:rPr>
        <w:t xml:space="preserve"> года».</w:t>
      </w:r>
    </w:p>
    <w:p w:rsidR="00E43EA1" w:rsidRDefault="00E43EA1">
      <w:pPr>
        <w:pStyle w:val="2"/>
        <w:spacing w:before="29"/>
        <w:jc w:val="left"/>
      </w:pPr>
      <w:r>
        <w:rPr>
          <w:color w:val="211E1F"/>
          <w:w w:val="75"/>
        </w:rPr>
        <w:t>Лесопромышленный</w:t>
      </w:r>
      <w:r>
        <w:rPr>
          <w:color w:val="211E1F"/>
          <w:spacing w:val="-2"/>
          <w:w w:val="80"/>
        </w:rPr>
        <w:t>комплекс</w:t>
      </w:r>
    </w:p>
    <w:p w:rsidR="00E43EA1" w:rsidRDefault="00E43EA1">
      <w:pPr>
        <w:pStyle w:val="a3"/>
        <w:jc w:val="left"/>
      </w:pPr>
      <w:r>
        <w:rPr>
          <w:color w:val="211E1F"/>
        </w:rPr>
        <w:t>Состав,местоизначениевхозяйстве.МестоРоссиивмировомпроизводствепродукции</w:t>
      </w:r>
      <w:r>
        <w:rPr>
          <w:color w:val="211E1F"/>
          <w:spacing w:val="-2"/>
        </w:rPr>
        <w:t>лесного</w:t>
      </w:r>
    </w:p>
    <w:p w:rsidR="00E43EA1" w:rsidRDefault="00E43EA1">
      <w:pPr>
        <w:pStyle w:val="a3"/>
        <w:jc w:val="left"/>
        <w:sectPr w:rsidR="00E43EA1">
          <w:pgSz w:w="11920" w:h="16850"/>
          <w:pgMar w:top="740" w:right="0" w:bottom="1440" w:left="283" w:header="0" w:footer="1124" w:gutter="0"/>
          <w:cols w:space="720"/>
        </w:sectPr>
      </w:pPr>
    </w:p>
    <w:p w:rsidR="00E43EA1" w:rsidRDefault="00E43EA1">
      <w:pPr>
        <w:pStyle w:val="a3"/>
        <w:spacing w:before="64" w:line="264" w:lineRule="auto"/>
        <w:ind w:right="837"/>
      </w:pPr>
      <w:r>
        <w:rPr>
          <w:color w:val="211E1F"/>
        </w:rPr>
        <w:lastRenderedPageBreak/>
        <w:t>комплекса. Лесозаготовительная, деревообрабатывающая и целлюлозно-бумажная про- мышленность. Факторы размещения предприятий. География важнейших отраслей: основные районы и лесоперерабатывающие комплексы.</w:t>
      </w:r>
    </w:p>
    <w:p w:rsidR="00E43EA1" w:rsidRDefault="00E43EA1">
      <w:pPr>
        <w:spacing w:before="9"/>
        <w:ind w:left="427"/>
        <w:jc w:val="both"/>
        <w:rPr>
          <w:i/>
          <w:sz w:val="24"/>
        </w:rPr>
      </w:pPr>
      <w:r>
        <w:rPr>
          <w:color w:val="211E1F"/>
          <w:sz w:val="24"/>
        </w:rPr>
        <w:t>Лесноехозяйствоиокружающаясреда.Проблемыиперспективыразвития.</w:t>
      </w:r>
      <w:r>
        <w:rPr>
          <w:i/>
          <w:color w:val="211E1F"/>
          <w:sz w:val="24"/>
        </w:rPr>
        <w:t>Основные</w:t>
      </w:r>
      <w:r>
        <w:rPr>
          <w:i/>
          <w:color w:val="211E1F"/>
          <w:spacing w:val="-2"/>
          <w:sz w:val="24"/>
        </w:rPr>
        <w:t>положения</w:t>
      </w:r>
    </w:p>
    <w:p w:rsidR="00E43EA1" w:rsidRDefault="00E43EA1">
      <w:pPr>
        <w:spacing w:before="31"/>
        <w:ind w:left="427"/>
        <w:jc w:val="both"/>
        <w:rPr>
          <w:i/>
          <w:sz w:val="24"/>
        </w:rPr>
      </w:pPr>
      <w:r>
        <w:rPr>
          <w:i/>
          <w:color w:val="211E1F"/>
          <w:sz w:val="24"/>
        </w:rPr>
        <w:t>«СтратегииразвитиялесногокомплексаРоссийскойФедерациидо2030</w:t>
      </w:r>
      <w:r>
        <w:rPr>
          <w:i/>
          <w:color w:val="211E1F"/>
          <w:spacing w:val="-2"/>
          <w:sz w:val="24"/>
        </w:rPr>
        <w:t>года».</w:t>
      </w:r>
    </w:p>
    <w:p w:rsidR="00E43EA1" w:rsidRDefault="00E43EA1">
      <w:pPr>
        <w:pStyle w:val="2"/>
        <w:spacing w:before="38" w:line="275" w:lineRule="exact"/>
      </w:pPr>
      <w:r>
        <w:rPr>
          <w:color w:val="211E1F"/>
          <w:w w:val="75"/>
        </w:rPr>
        <w:t>Практическая</w:t>
      </w:r>
      <w:r>
        <w:rPr>
          <w:color w:val="211E1F"/>
          <w:spacing w:val="-2"/>
          <w:w w:val="85"/>
        </w:rPr>
        <w:t>работа</w:t>
      </w:r>
    </w:p>
    <w:p w:rsidR="00E43EA1" w:rsidRDefault="00E43EA1" w:rsidP="00D75AB7">
      <w:pPr>
        <w:pStyle w:val="a5"/>
        <w:numPr>
          <w:ilvl w:val="0"/>
          <w:numId w:val="134"/>
        </w:numPr>
        <w:tabs>
          <w:tab w:val="left" w:pos="702"/>
        </w:tabs>
        <w:spacing w:line="266" w:lineRule="auto"/>
        <w:ind w:right="845" w:firstLine="0"/>
        <w:jc w:val="left"/>
        <w:rPr>
          <w:sz w:val="24"/>
        </w:rPr>
      </w:pPr>
      <w:r>
        <w:rPr>
          <w:color w:val="211E1F"/>
          <w:sz w:val="24"/>
        </w:rPr>
        <w:t>Анализдокументов</w:t>
      </w:r>
      <w:r>
        <w:rPr>
          <w:i/>
          <w:color w:val="211E1F"/>
          <w:sz w:val="24"/>
        </w:rPr>
        <w:t xml:space="preserve">«ПрогнозразвитиялесногосектораРоссийскойФедерациидо2030года» (Гл.1, 3 и 11) и «Стратегия развития лесного комплекса Российской Федерации до 2030 года» (Гл.II и III, Приложения № 1 и № 18) </w:t>
      </w:r>
      <w:r>
        <w:rPr>
          <w:color w:val="211E1F"/>
          <w:sz w:val="24"/>
        </w:rPr>
        <w:t>с целью определения перспектив и проблем развития комплекса. Тема 6 (4 час). Агропромышленный комплекс (АПК)</w:t>
      </w:r>
    </w:p>
    <w:p w:rsidR="00E43EA1" w:rsidRDefault="00E43EA1">
      <w:pPr>
        <w:pStyle w:val="a3"/>
        <w:spacing w:line="248" w:lineRule="exact"/>
      </w:pPr>
      <w:r>
        <w:rPr>
          <w:color w:val="211E1F"/>
        </w:rPr>
        <w:t>Состав,местоизначениевэкономикестраны.Сельскоехозяйство.Состав,местоизначение</w:t>
      </w:r>
      <w:r>
        <w:rPr>
          <w:color w:val="211E1F"/>
          <w:spacing w:val="-10"/>
        </w:rPr>
        <w:t>в</w:t>
      </w:r>
    </w:p>
    <w:p w:rsidR="00E43EA1" w:rsidRDefault="00E43EA1">
      <w:pPr>
        <w:pStyle w:val="a3"/>
        <w:spacing w:before="30" w:line="268" w:lineRule="auto"/>
        <w:ind w:right="840"/>
      </w:pPr>
      <w:r>
        <w:rPr>
          <w:color w:val="211E1F"/>
        </w:rPr>
        <w:t>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E43EA1" w:rsidRDefault="00E43EA1">
      <w:pPr>
        <w:spacing w:line="268" w:lineRule="auto"/>
        <w:ind w:left="427" w:right="839"/>
        <w:jc w:val="both"/>
        <w:rPr>
          <w:sz w:val="24"/>
        </w:rPr>
      </w:pPr>
      <w:r>
        <w:rPr>
          <w:color w:val="211E1F"/>
          <w:sz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 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Pr>
          <w:i/>
          <w:color w:val="211E1F"/>
          <w:sz w:val="24"/>
        </w:rPr>
        <w:t xml:space="preserve">«Стратегия развития агропромышленного и рыбохозяйственного комплексов Российской Федерации на период до 2030 года». </w:t>
      </w:r>
      <w:r>
        <w:rPr>
          <w:color w:val="211E1F"/>
          <w:sz w:val="24"/>
        </w:rPr>
        <w:t>Особенности АПК своего края.</w:t>
      </w:r>
    </w:p>
    <w:p w:rsidR="00E43EA1" w:rsidRDefault="00E43EA1">
      <w:pPr>
        <w:pStyle w:val="2"/>
        <w:spacing w:line="267" w:lineRule="exact"/>
      </w:pPr>
      <w:r>
        <w:rPr>
          <w:color w:val="211E1F"/>
          <w:w w:val="75"/>
        </w:rPr>
        <w:t>Практическая</w:t>
      </w:r>
      <w:r>
        <w:rPr>
          <w:color w:val="211E1F"/>
          <w:spacing w:val="-2"/>
          <w:w w:val="85"/>
        </w:rPr>
        <w:t>работа</w:t>
      </w:r>
    </w:p>
    <w:p w:rsidR="00E43EA1" w:rsidRDefault="00E43EA1" w:rsidP="00D75AB7">
      <w:pPr>
        <w:pStyle w:val="a5"/>
        <w:numPr>
          <w:ilvl w:val="0"/>
          <w:numId w:val="133"/>
        </w:numPr>
        <w:tabs>
          <w:tab w:val="left" w:pos="667"/>
        </w:tabs>
        <w:spacing w:line="276" w:lineRule="auto"/>
        <w:ind w:right="1824" w:firstLine="0"/>
        <w:rPr>
          <w:sz w:val="24"/>
        </w:rPr>
      </w:pPr>
      <w:r>
        <w:rPr>
          <w:color w:val="211E1F"/>
          <w:sz w:val="24"/>
        </w:rPr>
        <w:t>ОпределениевлиянияприродныхисоциальныхфакторовнаразмещениеотраслейАПК. Тема 7 (5 час). Инфраструктурный комплекс</w:t>
      </w:r>
    </w:p>
    <w:p w:rsidR="00E43EA1" w:rsidRDefault="00E43EA1">
      <w:pPr>
        <w:pStyle w:val="a3"/>
        <w:spacing w:line="244" w:lineRule="exact"/>
      </w:pPr>
      <w:r>
        <w:rPr>
          <w:color w:val="211E1F"/>
        </w:rPr>
        <w:t>Состав:транспорт,информационнаяинфраструктура;сфераобслуживания,</w:t>
      </w:r>
      <w:r>
        <w:rPr>
          <w:color w:val="211E1F"/>
          <w:spacing w:val="-2"/>
        </w:rPr>
        <w:t>рекреационное</w:t>
      </w:r>
    </w:p>
    <w:p w:rsidR="00E43EA1" w:rsidRDefault="00E43EA1">
      <w:pPr>
        <w:pStyle w:val="a3"/>
        <w:spacing w:before="25"/>
      </w:pPr>
      <w:r>
        <w:rPr>
          <w:color w:val="211E1F"/>
        </w:rPr>
        <w:t>хозяйство—местоизначениев</w:t>
      </w:r>
      <w:r>
        <w:rPr>
          <w:color w:val="211E1F"/>
          <w:spacing w:val="-2"/>
        </w:rPr>
        <w:t>хозяйстве.</w:t>
      </w:r>
    </w:p>
    <w:p w:rsidR="00E43EA1" w:rsidRDefault="00E43EA1">
      <w:pPr>
        <w:pStyle w:val="a3"/>
        <w:spacing w:before="41" w:line="276" w:lineRule="auto"/>
        <w:ind w:right="834"/>
      </w:pPr>
      <w:r>
        <w:rPr>
          <w:color w:val="211E1F"/>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 дельных видов транспорта и связи: основные транспортные пути и линии связи, крупнейшие транспортные узлы.</w:t>
      </w:r>
    </w:p>
    <w:p w:rsidR="00E43EA1" w:rsidRDefault="00E43EA1">
      <w:pPr>
        <w:pStyle w:val="a3"/>
      </w:pPr>
      <w:r>
        <w:rPr>
          <w:color w:val="211E1F"/>
        </w:rPr>
        <w:t>Транспортиохранаокружающей</w:t>
      </w:r>
      <w:r>
        <w:rPr>
          <w:color w:val="211E1F"/>
          <w:spacing w:val="-2"/>
        </w:rPr>
        <w:t>среды.</w:t>
      </w:r>
    </w:p>
    <w:p w:rsidR="00E43EA1" w:rsidRDefault="00E43EA1">
      <w:pPr>
        <w:pStyle w:val="a3"/>
        <w:spacing w:before="41" w:line="276" w:lineRule="auto"/>
        <w:ind w:right="841"/>
      </w:pPr>
      <w:r>
        <w:rPr>
          <w:color w:val="211E1F"/>
        </w:rPr>
        <w:t>Информационная инфраструктура. Рекреационное хозяйство. Особенности сферы обслуживания своего края.</w:t>
      </w:r>
    </w:p>
    <w:p w:rsidR="00E43EA1" w:rsidRDefault="00E43EA1">
      <w:pPr>
        <w:spacing w:before="3" w:line="273" w:lineRule="auto"/>
        <w:ind w:left="427" w:right="839"/>
        <w:jc w:val="both"/>
        <w:rPr>
          <w:sz w:val="24"/>
        </w:rPr>
      </w:pPr>
      <w:r>
        <w:rPr>
          <w:color w:val="211E1F"/>
          <w:sz w:val="24"/>
        </w:rPr>
        <w:t xml:space="preserve">Проблемы и перспективы развития комплекса. </w:t>
      </w:r>
      <w:r>
        <w:rPr>
          <w:i/>
          <w:color w:val="211E1F"/>
          <w:sz w:val="24"/>
        </w:rPr>
        <w:t>«Стратегия развития транспорта Россиина период до 2030 года, Федеральный проект «Информационная инфраструктура»</w:t>
      </w:r>
      <w:r>
        <w:rPr>
          <w:color w:val="211E1F"/>
          <w:sz w:val="24"/>
        </w:rPr>
        <w:t>.</w:t>
      </w:r>
    </w:p>
    <w:p w:rsidR="00E43EA1" w:rsidRDefault="00E43EA1">
      <w:pPr>
        <w:pStyle w:val="2"/>
        <w:spacing w:before="7" w:line="275" w:lineRule="exact"/>
      </w:pPr>
      <w:r>
        <w:rPr>
          <w:color w:val="211E1F"/>
          <w:w w:val="75"/>
        </w:rPr>
        <w:t>Практические</w:t>
      </w:r>
      <w:r>
        <w:rPr>
          <w:color w:val="211E1F"/>
          <w:spacing w:val="-2"/>
          <w:w w:val="85"/>
        </w:rPr>
        <w:t>работы</w:t>
      </w:r>
    </w:p>
    <w:p w:rsidR="00E43EA1" w:rsidRDefault="00E43EA1" w:rsidP="00D75AB7">
      <w:pPr>
        <w:pStyle w:val="a5"/>
        <w:numPr>
          <w:ilvl w:val="0"/>
          <w:numId w:val="132"/>
        </w:numPr>
        <w:tabs>
          <w:tab w:val="left" w:pos="994"/>
        </w:tabs>
        <w:spacing w:line="276" w:lineRule="auto"/>
        <w:ind w:right="851" w:firstLine="0"/>
        <w:jc w:val="left"/>
        <w:rPr>
          <w:sz w:val="24"/>
        </w:rPr>
      </w:pPr>
      <w:r>
        <w:rPr>
          <w:color w:val="211E1F"/>
          <w:sz w:val="24"/>
        </w:rPr>
        <w:t>Анализстатистическихданныхсцельюопределениядолиотдельныхморскихбассейновв грузоперевозках и объяснение выявленных различий.</w:t>
      </w:r>
    </w:p>
    <w:p w:rsidR="00E43EA1" w:rsidRDefault="00E43EA1" w:rsidP="00D75AB7">
      <w:pPr>
        <w:pStyle w:val="a5"/>
        <w:numPr>
          <w:ilvl w:val="0"/>
          <w:numId w:val="132"/>
        </w:numPr>
        <w:tabs>
          <w:tab w:val="left" w:pos="994"/>
        </w:tabs>
        <w:spacing w:line="273" w:lineRule="auto"/>
        <w:ind w:right="3628" w:firstLine="0"/>
        <w:jc w:val="left"/>
        <w:rPr>
          <w:sz w:val="24"/>
        </w:rPr>
      </w:pPr>
      <w:r>
        <w:rPr>
          <w:color w:val="211E1F"/>
          <w:sz w:val="24"/>
        </w:rPr>
        <w:t>Характеристикатуристско-рекреационногопотенциаласвоегокрая. Тема 8 (2 час). Обобщение знаний</w:t>
      </w:r>
    </w:p>
    <w:p w:rsidR="00E43EA1" w:rsidRDefault="00E43EA1">
      <w:pPr>
        <w:pStyle w:val="a3"/>
        <w:spacing w:line="249" w:lineRule="exact"/>
      </w:pPr>
      <w:r>
        <w:rPr>
          <w:color w:val="211E1F"/>
        </w:rPr>
        <w:t>Государственнаяполитикакакфакторразмещенияпроизводства.«Стратегия</w:t>
      </w:r>
      <w:r>
        <w:rPr>
          <w:color w:val="211E1F"/>
          <w:spacing w:val="-2"/>
        </w:rPr>
        <w:t>пространственного</w:t>
      </w:r>
    </w:p>
    <w:p w:rsidR="00E43EA1" w:rsidRDefault="00E43EA1">
      <w:pPr>
        <w:pStyle w:val="a3"/>
        <w:spacing w:before="30" w:line="276" w:lineRule="auto"/>
        <w:ind w:right="846"/>
      </w:pPr>
      <w:r>
        <w:rPr>
          <w:color w:val="211E1F"/>
        </w:rPr>
        <w:t>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E43EA1" w:rsidRDefault="00E43EA1">
      <w:pPr>
        <w:ind w:left="427"/>
        <w:jc w:val="both"/>
        <w:rPr>
          <w:i/>
          <w:sz w:val="24"/>
        </w:rPr>
      </w:pPr>
      <w:r>
        <w:rPr>
          <w:color w:val="211E1F"/>
          <w:sz w:val="24"/>
        </w:rPr>
        <w:t>Развитиехозяйстваисостояниеокружающейсреды.</w:t>
      </w:r>
      <w:r>
        <w:rPr>
          <w:i/>
          <w:color w:val="211E1F"/>
          <w:sz w:val="24"/>
        </w:rPr>
        <w:t>«Стратегияэкологической</w:t>
      </w:r>
      <w:r>
        <w:rPr>
          <w:i/>
          <w:color w:val="211E1F"/>
          <w:spacing w:val="-2"/>
          <w:sz w:val="24"/>
        </w:rPr>
        <w:t>безопасности</w:t>
      </w:r>
    </w:p>
    <w:p w:rsidR="00E43EA1" w:rsidRDefault="00E43EA1">
      <w:pPr>
        <w:jc w:val="both"/>
        <w:rPr>
          <w:i/>
          <w:sz w:val="24"/>
        </w:rPr>
        <w:sectPr w:rsidR="00E43EA1">
          <w:pgSz w:w="11920" w:h="16850"/>
          <w:pgMar w:top="760" w:right="0" w:bottom="1440" w:left="283" w:header="0" w:footer="1124" w:gutter="0"/>
          <w:cols w:space="720"/>
        </w:sectPr>
      </w:pPr>
    </w:p>
    <w:p w:rsidR="00E43EA1" w:rsidRDefault="00E43EA1">
      <w:pPr>
        <w:spacing w:before="64" w:line="273" w:lineRule="auto"/>
        <w:ind w:left="427" w:right="853"/>
        <w:rPr>
          <w:sz w:val="24"/>
        </w:rPr>
      </w:pPr>
      <w:r>
        <w:rPr>
          <w:i/>
          <w:color w:val="211E1F"/>
          <w:sz w:val="24"/>
        </w:rPr>
        <w:lastRenderedPageBreak/>
        <w:t xml:space="preserve">Российской Федерации до 2025 года» </w:t>
      </w:r>
      <w:r>
        <w:rPr>
          <w:color w:val="211E1F"/>
          <w:sz w:val="24"/>
        </w:rPr>
        <w:t>и государственные меры по переходуРоссии к модели устойчивого развития.</w:t>
      </w:r>
    </w:p>
    <w:p w:rsidR="00E43EA1" w:rsidRDefault="00E43EA1">
      <w:pPr>
        <w:pStyle w:val="2"/>
        <w:spacing w:before="6" w:line="274" w:lineRule="exact"/>
        <w:jc w:val="left"/>
      </w:pPr>
      <w:r>
        <w:rPr>
          <w:color w:val="211E1F"/>
          <w:w w:val="75"/>
        </w:rPr>
        <w:t>Практическая</w:t>
      </w:r>
      <w:r>
        <w:rPr>
          <w:color w:val="211E1F"/>
          <w:spacing w:val="-2"/>
          <w:w w:val="85"/>
        </w:rPr>
        <w:t>работа</w:t>
      </w:r>
    </w:p>
    <w:p w:rsidR="00E43EA1" w:rsidRDefault="00E43EA1" w:rsidP="00D75AB7">
      <w:pPr>
        <w:pStyle w:val="a5"/>
        <w:numPr>
          <w:ilvl w:val="0"/>
          <w:numId w:val="131"/>
        </w:numPr>
        <w:tabs>
          <w:tab w:val="left" w:pos="667"/>
        </w:tabs>
        <w:ind w:right="878" w:firstLine="0"/>
        <w:jc w:val="left"/>
        <w:rPr>
          <w:sz w:val="24"/>
        </w:rPr>
      </w:pPr>
      <w:r>
        <w:rPr>
          <w:color w:val="211E1F"/>
          <w:sz w:val="24"/>
        </w:rPr>
        <w:t>Сравнительнаяоценкавкладаотдельныхотраслейхозяйствавзагрязнениеокружающейсредына основе анализа статистических материалов.</w:t>
      </w:r>
    </w:p>
    <w:p w:rsidR="00E43EA1" w:rsidRDefault="00E43EA1">
      <w:pPr>
        <w:pStyle w:val="2"/>
        <w:spacing w:before="3" w:line="275" w:lineRule="exact"/>
        <w:jc w:val="left"/>
      </w:pPr>
      <w:r>
        <w:rPr>
          <w:color w:val="211E1F"/>
          <w:w w:val="75"/>
        </w:rPr>
        <w:t>РАЗДЕЛ2.РЕГИОНЫРОССИИ(30</w:t>
      </w:r>
      <w:r>
        <w:rPr>
          <w:color w:val="211E1F"/>
          <w:spacing w:val="-4"/>
          <w:w w:val="75"/>
        </w:rPr>
        <w:t>час)</w:t>
      </w:r>
    </w:p>
    <w:p w:rsidR="00E43EA1" w:rsidRDefault="00E43EA1">
      <w:pPr>
        <w:pStyle w:val="a3"/>
        <w:spacing w:line="274" w:lineRule="exact"/>
      </w:pPr>
      <w:r>
        <w:rPr>
          <w:color w:val="211E1F"/>
        </w:rPr>
        <w:t>Тема1(17час).Западныймакрорегион(Европейскаячасть)</w:t>
      </w:r>
      <w:r>
        <w:rPr>
          <w:color w:val="211E1F"/>
          <w:spacing w:val="-2"/>
        </w:rPr>
        <w:t>России</w:t>
      </w:r>
    </w:p>
    <w:p w:rsidR="00E43EA1" w:rsidRDefault="00E43EA1">
      <w:pPr>
        <w:pStyle w:val="a3"/>
        <w:ind w:right="837"/>
      </w:pPr>
      <w:r>
        <w:rPr>
          <w:color w:val="211E1F"/>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 экономические и экологические проблемы и перспективы развития. Классификация субъектов Российской ФедерацииЗападногомакрорегионапо уровнюсоциально-экономическогоразвития;их внутренние различия.</w:t>
      </w:r>
    </w:p>
    <w:p w:rsidR="00E43EA1" w:rsidRDefault="00E43EA1">
      <w:pPr>
        <w:pStyle w:val="2"/>
        <w:spacing w:before="6" w:line="275" w:lineRule="exact"/>
      </w:pPr>
      <w:r>
        <w:rPr>
          <w:color w:val="211E1F"/>
          <w:w w:val="75"/>
        </w:rPr>
        <w:t>Практические</w:t>
      </w:r>
      <w:r>
        <w:rPr>
          <w:color w:val="211E1F"/>
          <w:spacing w:val="-2"/>
          <w:w w:val="85"/>
        </w:rPr>
        <w:t>работы</w:t>
      </w:r>
    </w:p>
    <w:p w:rsidR="00E43EA1" w:rsidRDefault="00E43EA1" w:rsidP="00D75AB7">
      <w:pPr>
        <w:pStyle w:val="a5"/>
        <w:numPr>
          <w:ilvl w:val="1"/>
          <w:numId w:val="131"/>
        </w:numPr>
        <w:tabs>
          <w:tab w:val="left" w:pos="994"/>
        </w:tabs>
        <w:spacing w:line="272" w:lineRule="exact"/>
        <w:ind w:hanging="569"/>
        <w:rPr>
          <w:sz w:val="24"/>
        </w:rPr>
      </w:pPr>
      <w:r>
        <w:rPr>
          <w:color w:val="211E1F"/>
          <w:sz w:val="24"/>
        </w:rPr>
        <w:t>СравнениеЭГПдвухгеографическихрайоновстраныпоразнымисточникам</w:t>
      </w:r>
      <w:r>
        <w:rPr>
          <w:color w:val="211E1F"/>
          <w:spacing w:val="-2"/>
          <w:sz w:val="24"/>
        </w:rPr>
        <w:t>информации.</w:t>
      </w:r>
    </w:p>
    <w:p w:rsidR="00E43EA1" w:rsidRDefault="00E43EA1" w:rsidP="00D75AB7">
      <w:pPr>
        <w:pStyle w:val="a5"/>
        <w:numPr>
          <w:ilvl w:val="1"/>
          <w:numId w:val="131"/>
        </w:numPr>
        <w:tabs>
          <w:tab w:val="left" w:pos="993"/>
        </w:tabs>
        <w:ind w:left="427" w:right="850" w:firstLine="0"/>
        <w:rPr>
          <w:sz w:val="24"/>
        </w:rPr>
      </w:pPr>
      <w:r>
        <w:rPr>
          <w:color w:val="211E1F"/>
          <w:sz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43EA1" w:rsidRDefault="00E43EA1">
      <w:pPr>
        <w:pStyle w:val="a3"/>
      </w:pPr>
      <w:r>
        <w:rPr>
          <w:color w:val="211E1F"/>
        </w:rPr>
        <w:t>Тема2(11час).Восточныймакрорегион(Азиатскаячасть)</w:t>
      </w:r>
      <w:r>
        <w:rPr>
          <w:color w:val="211E1F"/>
          <w:spacing w:val="-2"/>
        </w:rPr>
        <w:t>России</w:t>
      </w:r>
    </w:p>
    <w:p w:rsidR="00E43EA1" w:rsidRDefault="00E43EA1">
      <w:pPr>
        <w:pStyle w:val="a3"/>
        <w:ind w:right="837"/>
      </w:pPr>
      <w:r>
        <w:rPr>
          <w:color w:val="211E1F"/>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 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E43EA1" w:rsidRDefault="00E43EA1">
      <w:pPr>
        <w:pStyle w:val="2"/>
        <w:spacing w:before="6" w:line="274" w:lineRule="exact"/>
      </w:pPr>
      <w:r>
        <w:rPr>
          <w:color w:val="211E1F"/>
          <w:w w:val="75"/>
        </w:rPr>
        <w:t>Практическая</w:t>
      </w:r>
      <w:r>
        <w:rPr>
          <w:color w:val="211E1F"/>
          <w:spacing w:val="-2"/>
          <w:w w:val="85"/>
        </w:rPr>
        <w:t>работа</w:t>
      </w:r>
    </w:p>
    <w:p w:rsidR="00E43EA1" w:rsidRDefault="00E43EA1" w:rsidP="00D75AB7">
      <w:pPr>
        <w:pStyle w:val="a5"/>
        <w:numPr>
          <w:ilvl w:val="0"/>
          <w:numId w:val="130"/>
        </w:numPr>
        <w:tabs>
          <w:tab w:val="left" w:pos="784"/>
        </w:tabs>
        <w:ind w:right="850" w:firstLine="0"/>
        <w:rPr>
          <w:sz w:val="24"/>
        </w:rPr>
      </w:pPr>
      <w:r>
        <w:rPr>
          <w:color w:val="211E1F"/>
          <w:sz w:val="24"/>
        </w:rPr>
        <w:t>Сравнение человеческого капитала двух географических районов (субъектов Российской Федерации) по заданным критериям.</w:t>
      </w:r>
    </w:p>
    <w:p w:rsidR="00E43EA1" w:rsidRDefault="00E43EA1">
      <w:pPr>
        <w:pStyle w:val="a3"/>
      </w:pPr>
      <w:r>
        <w:rPr>
          <w:color w:val="211E1F"/>
        </w:rPr>
        <w:t>Тема3(2час).Обобщение</w:t>
      </w:r>
      <w:r>
        <w:rPr>
          <w:color w:val="211E1F"/>
          <w:spacing w:val="-2"/>
        </w:rPr>
        <w:t>знаний</w:t>
      </w:r>
    </w:p>
    <w:p w:rsidR="00E43EA1" w:rsidRDefault="00E43EA1">
      <w:pPr>
        <w:ind w:left="427" w:right="841"/>
        <w:jc w:val="both"/>
        <w:rPr>
          <w:i/>
          <w:sz w:val="24"/>
        </w:rPr>
      </w:pPr>
      <w:r>
        <w:rPr>
          <w:color w:val="211E1F"/>
          <w:sz w:val="24"/>
        </w:rPr>
        <w:t xml:space="preserve">Федеральные и региональные целевые программы. </w:t>
      </w:r>
      <w:r>
        <w:rPr>
          <w:i/>
          <w:color w:val="211E1F"/>
          <w:sz w:val="24"/>
        </w:rPr>
        <w:t>Государственная программа Российской Федерации «Социально-экономическое развитие Арктической зоны Российской Федерации».</w:t>
      </w:r>
    </w:p>
    <w:p w:rsidR="00E43EA1" w:rsidRDefault="00E43EA1">
      <w:pPr>
        <w:pStyle w:val="2"/>
        <w:spacing w:before="3" w:line="275" w:lineRule="exact"/>
      </w:pPr>
      <w:r>
        <w:rPr>
          <w:color w:val="211E1F"/>
          <w:w w:val="75"/>
        </w:rPr>
        <w:t>РАЗДЕЛ6.РОССИЯВСОВРЕМЕННОММИРЕ(2</w:t>
      </w:r>
      <w:r>
        <w:rPr>
          <w:color w:val="211E1F"/>
          <w:spacing w:val="-4"/>
          <w:w w:val="75"/>
        </w:rPr>
        <w:t>час)</w:t>
      </w:r>
    </w:p>
    <w:p w:rsidR="00E43EA1" w:rsidRDefault="00E43EA1">
      <w:pPr>
        <w:spacing w:line="264" w:lineRule="auto"/>
        <w:ind w:left="427" w:right="844"/>
        <w:jc w:val="both"/>
        <w:rPr>
          <w:sz w:val="24"/>
        </w:rPr>
      </w:pPr>
      <w:r>
        <w:rPr>
          <w:color w:val="211E1F"/>
          <w:sz w:val="24"/>
        </w:rPr>
        <w:t xml:space="preserve">Россия в системе международного географического разделения труда. </w:t>
      </w:r>
      <w:r>
        <w:rPr>
          <w:i/>
          <w:color w:val="211E1F"/>
          <w:sz w:val="24"/>
        </w:rPr>
        <w:t xml:space="preserve">Россия в составе международных экономических и политических организаций. Взаимосвязи России с другими странами мира. </w:t>
      </w:r>
      <w:r>
        <w:rPr>
          <w:color w:val="211E1F"/>
          <w:sz w:val="24"/>
        </w:rPr>
        <w:t>Россия и страны СНГ. ЕАЭС.</w:t>
      </w:r>
    </w:p>
    <w:p w:rsidR="00E43EA1" w:rsidRDefault="00E43EA1">
      <w:pPr>
        <w:pStyle w:val="a3"/>
        <w:ind w:right="843" w:firstLine="240"/>
      </w:pPr>
      <w:r>
        <w:rPr>
          <w:color w:val="211E1F"/>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E43EA1" w:rsidRDefault="00E43EA1">
      <w:pPr>
        <w:pStyle w:val="1"/>
        <w:spacing w:before="4" w:line="550" w:lineRule="atLeast"/>
        <w:ind w:firstLine="240"/>
      </w:pPr>
      <w:r>
        <w:rPr>
          <w:color w:val="211F1F"/>
        </w:rPr>
        <w:t xml:space="preserve">ПЛАНИРУЕМЫЕРЕЗУЛЬТАТЫОСВОЕНИЯУЧЕБНОГОПРЕДМЕТА«ГЕОГРАФИЯ» </w:t>
      </w:r>
      <w:r>
        <w:rPr>
          <w:color w:val="211E1F"/>
        </w:rPr>
        <w:t>ЛИЧНОСТНЫЕРЕЗУЛЬТАТЫ</w:t>
      </w:r>
    </w:p>
    <w:p w:rsidR="00E43EA1" w:rsidRDefault="00E43EA1">
      <w:pPr>
        <w:pStyle w:val="a3"/>
        <w:spacing w:line="264" w:lineRule="auto"/>
        <w:ind w:right="839"/>
      </w:pPr>
      <w:r>
        <w:rPr>
          <w:color w:val="211E1F"/>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E43EA1" w:rsidRDefault="00E43EA1">
      <w:pPr>
        <w:pStyle w:val="a3"/>
        <w:spacing w:line="264" w:lineRule="auto"/>
        <w:ind w:right="839"/>
      </w:pPr>
      <w:r>
        <w:rPr>
          <w:i/>
          <w:color w:val="211E1F"/>
        </w:rPr>
        <w:t xml:space="preserve">Патриотического воспитания: </w:t>
      </w:r>
      <w:r>
        <w:rPr>
          <w:color w:val="211E1F"/>
        </w:rPr>
        <w:t>осознание российской гражданской идентичности вполикультурном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человечества,традициямразныхнародов,проживающихвроднойстране;уважениексимволам</w:t>
      </w:r>
    </w:p>
    <w:p w:rsidR="00E43EA1" w:rsidRDefault="00E43EA1">
      <w:pPr>
        <w:pStyle w:val="a3"/>
        <w:spacing w:line="264" w:lineRule="auto"/>
        <w:sectPr w:rsidR="00E43EA1">
          <w:pgSz w:w="11920" w:h="16850"/>
          <w:pgMar w:top="760" w:right="0" w:bottom="1440" w:left="283" w:header="0" w:footer="1124" w:gutter="0"/>
          <w:cols w:space="720"/>
        </w:sectPr>
      </w:pPr>
    </w:p>
    <w:p w:rsidR="00E43EA1" w:rsidRDefault="00E43EA1">
      <w:pPr>
        <w:pStyle w:val="a3"/>
        <w:spacing w:before="61"/>
      </w:pPr>
      <w:r>
        <w:rPr>
          <w:color w:val="211E1F"/>
        </w:rPr>
        <w:lastRenderedPageBreak/>
        <w:t>России,своего</w:t>
      </w:r>
      <w:r>
        <w:rPr>
          <w:color w:val="211E1F"/>
          <w:spacing w:val="-2"/>
        </w:rPr>
        <w:t>края.</w:t>
      </w:r>
    </w:p>
    <w:p w:rsidR="00E43EA1" w:rsidRDefault="00E43EA1">
      <w:pPr>
        <w:pStyle w:val="a3"/>
        <w:spacing w:before="27" w:line="264" w:lineRule="auto"/>
        <w:ind w:right="839"/>
      </w:pPr>
      <w:r>
        <w:rPr>
          <w:i/>
          <w:color w:val="211E1F"/>
        </w:rPr>
        <w:t xml:space="preserve">Гражданского воспитания: </w:t>
      </w:r>
      <w:r>
        <w:rPr>
          <w:color w:val="211E1F"/>
        </w:rPr>
        <w:t>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E43EA1" w:rsidRDefault="00E43EA1">
      <w:pPr>
        <w:pStyle w:val="a3"/>
        <w:spacing w:line="264" w:lineRule="auto"/>
        <w:ind w:right="839"/>
      </w:pPr>
      <w:r>
        <w:rPr>
          <w:i/>
          <w:color w:val="211E1F"/>
        </w:rPr>
        <w:t xml:space="preserve">Духовно-нравственного воспитания: </w:t>
      </w:r>
      <w:r>
        <w:rPr>
          <w:color w:val="211E1F"/>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E43EA1" w:rsidRDefault="00E43EA1">
      <w:pPr>
        <w:pStyle w:val="a3"/>
        <w:ind w:right="845"/>
      </w:pPr>
      <w:r>
        <w:rPr>
          <w:i/>
          <w:color w:val="211E1F"/>
        </w:rPr>
        <w:t xml:space="preserve">Эстетического воспитания: </w:t>
      </w:r>
      <w:r>
        <w:rPr>
          <w:color w:val="211E1F"/>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43EA1" w:rsidRDefault="00E43EA1">
      <w:pPr>
        <w:pStyle w:val="a3"/>
        <w:ind w:right="838"/>
      </w:pPr>
      <w:r>
        <w:rPr>
          <w:i/>
          <w:color w:val="211E1F"/>
        </w:rPr>
        <w:t xml:space="preserve">Ценности научного познания: </w:t>
      </w:r>
      <w:r>
        <w:rPr>
          <w:color w:val="211E1F"/>
        </w:rPr>
        <w:t xml:space="preserve">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w:t>
      </w:r>
      <w:r>
        <w:rPr>
          <w:color w:val="211E1F"/>
          <w:spacing w:val="-2"/>
        </w:rPr>
        <w:t>благополучия.</w:t>
      </w:r>
    </w:p>
    <w:p w:rsidR="00E43EA1" w:rsidRDefault="00E43EA1">
      <w:pPr>
        <w:pStyle w:val="a3"/>
        <w:spacing w:before="1"/>
        <w:ind w:right="837"/>
      </w:pPr>
      <w:r>
        <w:rPr>
          <w:i/>
          <w:color w:val="211E1F"/>
        </w:rPr>
        <w:t xml:space="preserve">Физического воспитания, формирования культуры здоровья и эмоционального благополучия: </w:t>
      </w:r>
      <w:r>
        <w:rPr>
          <w:color w:val="211E1F"/>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E43EA1" w:rsidRDefault="00E43EA1">
      <w:pPr>
        <w:pStyle w:val="a3"/>
        <w:ind w:right="839"/>
      </w:pPr>
      <w:r>
        <w:rPr>
          <w:i/>
          <w:color w:val="211E1F"/>
        </w:rPr>
        <w:t xml:space="preserve">Трудового воспитания: </w:t>
      </w:r>
      <w:r>
        <w:rPr>
          <w:color w:val="211E1F"/>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построениеиндивидуальной траектории образования и жизненных плановс учётом личных и обще- ственных интересов и потребностей.</w:t>
      </w:r>
    </w:p>
    <w:p w:rsidR="00E43EA1" w:rsidRDefault="00E43EA1">
      <w:pPr>
        <w:pStyle w:val="a3"/>
        <w:spacing w:before="1"/>
        <w:ind w:right="842"/>
      </w:pPr>
      <w:r>
        <w:rPr>
          <w:i/>
          <w:color w:val="211E1F"/>
        </w:rPr>
        <w:t xml:space="preserve">Экологического воспитания: </w:t>
      </w:r>
      <w:r>
        <w:rPr>
          <w:color w:val="211E1F"/>
        </w:rPr>
        <w:t>ориентация на применение географических знаний для решения задачв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активноенеприятиедействий,приносящихвредокружающейсреде;осознаниесвоейроликак</w:t>
      </w:r>
    </w:p>
    <w:p w:rsidR="00E43EA1" w:rsidRDefault="00E43EA1">
      <w:pPr>
        <w:pStyle w:val="a3"/>
        <w:sectPr w:rsidR="00E43EA1">
          <w:pgSz w:w="11920" w:h="16850"/>
          <w:pgMar w:top="760" w:right="0" w:bottom="1440" w:left="283" w:header="0" w:footer="1124" w:gutter="0"/>
          <w:cols w:space="720"/>
        </w:sectPr>
      </w:pPr>
    </w:p>
    <w:p w:rsidR="00E43EA1" w:rsidRDefault="00E43EA1">
      <w:pPr>
        <w:pStyle w:val="a3"/>
        <w:spacing w:before="79"/>
        <w:jc w:val="left"/>
      </w:pPr>
      <w:r>
        <w:rPr>
          <w:color w:val="211E1F"/>
        </w:rPr>
        <w:lastRenderedPageBreak/>
        <w:t>гражданинаипотребителяв условиях взаимосвязиприродной,технологическойисоциальнойсред; готовность к участию в практической деятельности экологической направленности.</w:t>
      </w:r>
    </w:p>
    <w:p w:rsidR="00E43EA1" w:rsidRDefault="00E43EA1">
      <w:pPr>
        <w:pStyle w:val="1"/>
        <w:spacing w:before="7" w:line="274" w:lineRule="exact"/>
      </w:pPr>
      <w:r>
        <w:rPr>
          <w:color w:val="211E1F"/>
          <w:w w:val="75"/>
        </w:rPr>
        <w:t>МЕТАПРЕДМЕТНЫЕ</w:t>
      </w:r>
      <w:r>
        <w:rPr>
          <w:color w:val="211E1F"/>
          <w:spacing w:val="-2"/>
          <w:w w:val="80"/>
        </w:rPr>
        <w:t>РЕЗУЛЬТАТЫ</w:t>
      </w:r>
    </w:p>
    <w:p w:rsidR="00E43EA1" w:rsidRDefault="00E43EA1">
      <w:pPr>
        <w:pStyle w:val="a3"/>
        <w:ind w:right="853"/>
        <w:jc w:val="left"/>
      </w:pPr>
      <w:r>
        <w:rPr>
          <w:color w:val="211E1F"/>
        </w:rPr>
        <w:t xml:space="preserve">Изучение географии в основной школе способствует достижению </w:t>
      </w:r>
      <w:r>
        <w:rPr>
          <w:b/>
          <w:color w:val="211E1F"/>
        </w:rPr>
        <w:t xml:space="preserve">метапредметных </w:t>
      </w:r>
      <w:r>
        <w:rPr>
          <w:color w:val="211E1F"/>
        </w:rPr>
        <w:t>результатов, в том числе:</w:t>
      </w:r>
    </w:p>
    <w:p w:rsidR="00E43EA1" w:rsidRDefault="00E43EA1">
      <w:pPr>
        <w:pStyle w:val="2"/>
        <w:spacing w:before="5"/>
        <w:jc w:val="left"/>
      </w:pPr>
      <w:r>
        <w:rPr>
          <w:color w:val="211E1F"/>
          <w:w w:val="75"/>
        </w:rPr>
        <w:t>Овладениюуниверсальнымипознавательными</w:t>
      </w:r>
      <w:r>
        <w:rPr>
          <w:color w:val="211E1F"/>
          <w:spacing w:val="-2"/>
          <w:w w:val="75"/>
        </w:rPr>
        <w:t>действиями:</w:t>
      </w:r>
    </w:p>
    <w:p w:rsidR="00E43EA1" w:rsidRDefault="00E43EA1">
      <w:pPr>
        <w:pStyle w:val="3"/>
      </w:pPr>
      <w:r>
        <w:rPr>
          <w:color w:val="211E1F"/>
        </w:rPr>
        <w:t>Базовыелогические</w:t>
      </w:r>
      <w:r>
        <w:rPr>
          <w:color w:val="211E1F"/>
          <w:spacing w:val="-2"/>
        </w:rPr>
        <w:t>действия</w:t>
      </w:r>
    </w:p>
    <w:p w:rsidR="00E43EA1" w:rsidRDefault="00E43EA1">
      <w:pPr>
        <w:pStyle w:val="a3"/>
        <w:spacing w:before="41"/>
        <w:ind w:right="851" w:hanging="240"/>
      </w:pPr>
      <w:r>
        <w:rPr>
          <w:color w:val="211E1F"/>
        </w:rPr>
        <w:t xml:space="preserve">—Выявлять и характеризовать существенные признаки географических объектов, процессов и </w:t>
      </w:r>
      <w:r>
        <w:rPr>
          <w:color w:val="211E1F"/>
          <w:spacing w:val="-2"/>
        </w:rPr>
        <w:t>явлений;</w:t>
      </w:r>
    </w:p>
    <w:p w:rsidR="00E43EA1" w:rsidRDefault="00E43EA1">
      <w:pPr>
        <w:pStyle w:val="a3"/>
        <w:ind w:right="848" w:hanging="240"/>
      </w:pPr>
      <w:r>
        <w:rPr>
          <w:color w:val="211E1F"/>
        </w:rPr>
        <w:t>—устанавливать существенный признак классификации географических объектов, процессов и явлений, основания для их сравнения;</w:t>
      </w:r>
    </w:p>
    <w:p w:rsidR="00E43EA1" w:rsidRDefault="00E43EA1">
      <w:pPr>
        <w:pStyle w:val="a3"/>
        <w:ind w:right="839" w:hanging="240"/>
      </w:pPr>
      <w:r>
        <w:rPr>
          <w:color w:val="211E1F"/>
        </w:rPr>
        <w:t>—выявлять закономерности и противоречия в рассматриваемых фактах и данных наблюдений с учётом предложенной географической задачи;</w:t>
      </w:r>
    </w:p>
    <w:p w:rsidR="00E43EA1" w:rsidRDefault="00E43EA1">
      <w:pPr>
        <w:pStyle w:val="a3"/>
        <w:ind w:right="857" w:hanging="240"/>
      </w:pPr>
      <w:r>
        <w:rPr>
          <w:color w:val="211E1F"/>
        </w:rPr>
        <w:t xml:space="preserve">—выявлятьдефицитыгеографическойинформации,данных,необходимыхдлярешенияпоставленной </w:t>
      </w:r>
      <w:r>
        <w:rPr>
          <w:color w:val="211E1F"/>
          <w:spacing w:val="-2"/>
        </w:rPr>
        <w:t>задачи;</w:t>
      </w:r>
    </w:p>
    <w:p w:rsidR="00E43EA1" w:rsidRDefault="00E43EA1">
      <w:pPr>
        <w:pStyle w:val="a3"/>
        <w:ind w:right="839" w:hanging="240"/>
      </w:pPr>
      <w:r>
        <w:rPr>
          <w:color w:val="211E1F"/>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43EA1" w:rsidRDefault="00E43EA1">
      <w:pPr>
        <w:pStyle w:val="a3"/>
        <w:spacing w:before="1"/>
        <w:ind w:right="843" w:hanging="240"/>
      </w:pPr>
      <w:r>
        <w:rPr>
          <w:color w:val="211E1F"/>
        </w:rP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w:t>
      </w:r>
      <w:r>
        <w:rPr>
          <w:color w:val="211E1F"/>
          <w:spacing w:val="-2"/>
        </w:rPr>
        <w:t>критериев).</w:t>
      </w:r>
    </w:p>
    <w:p w:rsidR="00E43EA1" w:rsidRDefault="00E43EA1">
      <w:pPr>
        <w:pStyle w:val="3"/>
        <w:spacing w:before="10"/>
        <w:jc w:val="both"/>
      </w:pPr>
      <w:r>
        <w:rPr>
          <w:color w:val="211E1F"/>
        </w:rPr>
        <w:t>Базовыеисследовательские</w:t>
      </w:r>
      <w:r>
        <w:rPr>
          <w:color w:val="211E1F"/>
          <w:spacing w:val="-2"/>
        </w:rPr>
        <w:t>действия</w:t>
      </w:r>
    </w:p>
    <w:p w:rsidR="00E43EA1" w:rsidRDefault="00E43EA1">
      <w:pPr>
        <w:pStyle w:val="a3"/>
        <w:spacing w:before="40"/>
        <w:ind w:left="187"/>
      </w:pPr>
      <w:r>
        <w:rPr>
          <w:color w:val="211E1F"/>
        </w:rPr>
        <w:t>—Использоватьгеографическиевопросыкакисследовательскийинструмент</w:t>
      </w:r>
      <w:r>
        <w:rPr>
          <w:color w:val="211E1F"/>
          <w:spacing w:val="-2"/>
        </w:rPr>
        <w:t>познания;</w:t>
      </w:r>
    </w:p>
    <w:p w:rsidR="00E43EA1" w:rsidRDefault="00E43EA1">
      <w:pPr>
        <w:pStyle w:val="a5"/>
        <w:numPr>
          <w:ilvl w:val="0"/>
          <w:numId w:val="129"/>
        </w:numPr>
        <w:tabs>
          <w:tab w:val="left" w:pos="427"/>
        </w:tabs>
        <w:ind w:right="842"/>
        <w:rPr>
          <w:sz w:val="24"/>
        </w:rPr>
      </w:pPr>
      <w:r>
        <w:rPr>
          <w:color w:val="211E1F"/>
          <w:sz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43EA1" w:rsidRDefault="00E43EA1">
      <w:pPr>
        <w:pStyle w:val="a5"/>
        <w:numPr>
          <w:ilvl w:val="0"/>
          <w:numId w:val="129"/>
        </w:numPr>
        <w:tabs>
          <w:tab w:val="left" w:pos="427"/>
        </w:tabs>
        <w:ind w:right="852"/>
        <w:rPr>
          <w:sz w:val="24"/>
        </w:rPr>
      </w:pPr>
      <w:r>
        <w:rPr>
          <w:color w:val="211E1F"/>
          <w:sz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E43EA1" w:rsidRDefault="00E43EA1">
      <w:pPr>
        <w:pStyle w:val="a3"/>
        <w:ind w:right="837" w:hanging="240"/>
      </w:pPr>
      <w:r>
        <w:rPr>
          <w:color w:val="211E1F"/>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 следственных связей и зависимостей между географическими объектами, процессами и явлениями;</w:t>
      </w:r>
    </w:p>
    <w:p w:rsidR="00E43EA1" w:rsidRDefault="00E43EA1">
      <w:pPr>
        <w:pStyle w:val="a3"/>
        <w:spacing w:before="1"/>
        <w:ind w:left="187"/>
      </w:pPr>
      <w:r>
        <w:rPr>
          <w:color w:val="211E1F"/>
        </w:rPr>
        <w:t>—оцениватьдостоверностьинформации,полученнойвходегеографического</w:t>
      </w:r>
      <w:r>
        <w:rPr>
          <w:color w:val="211E1F"/>
          <w:spacing w:val="-2"/>
        </w:rPr>
        <w:t>исследования;</w:t>
      </w:r>
    </w:p>
    <w:p w:rsidR="00E43EA1" w:rsidRDefault="00E43EA1">
      <w:pPr>
        <w:pStyle w:val="a3"/>
        <w:ind w:right="849" w:hanging="240"/>
      </w:pPr>
      <w:r>
        <w:rPr>
          <w:color w:val="211E1F"/>
        </w:rPr>
        <w:t>—самостоятельноформулироватьобобщенияивыводыпорезультатампроведённогонаблюденияили исследования, оценивать достоверность полученных результатов и выводов;</w:t>
      </w:r>
    </w:p>
    <w:p w:rsidR="00E43EA1" w:rsidRDefault="00E43EA1">
      <w:pPr>
        <w:pStyle w:val="a5"/>
        <w:numPr>
          <w:ilvl w:val="0"/>
          <w:numId w:val="129"/>
        </w:numPr>
        <w:tabs>
          <w:tab w:val="left" w:pos="427"/>
        </w:tabs>
        <w:ind w:right="839"/>
        <w:rPr>
          <w:sz w:val="24"/>
        </w:rPr>
      </w:pPr>
      <w:r>
        <w:rPr>
          <w:color w:val="211E1F"/>
          <w:sz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43EA1" w:rsidRDefault="00E43EA1">
      <w:pPr>
        <w:pStyle w:val="3"/>
        <w:spacing w:before="10"/>
        <w:jc w:val="both"/>
      </w:pPr>
      <w:r>
        <w:rPr>
          <w:color w:val="211E1F"/>
        </w:rPr>
        <w:t>Работас</w:t>
      </w:r>
      <w:r>
        <w:rPr>
          <w:color w:val="211E1F"/>
          <w:spacing w:val="-2"/>
        </w:rPr>
        <w:t>информацией</w:t>
      </w:r>
    </w:p>
    <w:p w:rsidR="00E43EA1" w:rsidRDefault="00E43EA1">
      <w:pPr>
        <w:pStyle w:val="a3"/>
        <w:spacing w:before="43"/>
        <w:ind w:right="841" w:hanging="240"/>
      </w:pPr>
      <w:r>
        <w:rPr>
          <w:color w:val="211E1F"/>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E43EA1" w:rsidRDefault="00E43EA1">
      <w:pPr>
        <w:pStyle w:val="a3"/>
        <w:spacing w:before="1"/>
        <w:ind w:right="843" w:hanging="240"/>
      </w:pPr>
      <w:r>
        <w:rPr>
          <w:color w:val="211E1F"/>
        </w:rPr>
        <w:t>—выбирать, анализировать и интерпретировать географическую информацию различных видов и форм представления;</w:t>
      </w:r>
    </w:p>
    <w:p w:rsidR="00E43EA1" w:rsidRDefault="00E43EA1">
      <w:pPr>
        <w:pStyle w:val="a3"/>
        <w:ind w:right="844" w:hanging="240"/>
      </w:pPr>
      <w:r>
        <w:rPr>
          <w:color w:val="211E1F"/>
        </w:rPr>
        <w:t>—находить сходные аргументы, подтверждающие или опровергающие одну и ту же идею, в различных источниках географической информации;</w:t>
      </w:r>
    </w:p>
    <w:p w:rsidR="00E43EA1" w:rsidRDefault="00E43EA1">
      <w:pPr>
        <w:pStyle w:val="a3"/>
        <w:ind w:left="187"/>
      </w:pPr>
      <w:r>
        <w:rPr>
          <w:color w:val="211E1F"/>
        </w:rPr>
        <w:t>—самостоятельновыбиратьоптимальнуюформупредставлениягеографической</w:t>
      </w:r>
      <w:r>
        <w:rPr>
          <w:color w:val="211E1F"/>
          <w:spacing w:val="-2"/>
        </w:rPr>
        <w:t>информации;</w:t>
      </w:r>
    </w:p>
    <w:p w:rsidR="00E43EA1" w:rsidRDefault="00E43EA1">
      <w:pPr>
        <w:pStyle w:val="a3"/>
        <w:spacing w:before="2"/>
        <w:ind w:right="848" w:hanging="240"/>
      </w:pPr>
      <w:r>
        <w:rPr>
          <w:color w:val="211E1F"/>
        </w:rPr>
        <w:t xml:space="preserve">—оценивать надёжность географической информации по критериям, предложенным учителем или сформулированным самостоятельно; —систематизировать географическую информацию в разных </w:t>
      </w:r>
      <w:r>
        <w:rPr>
          <w:color w:val="211E1F"/>
          <w:spacing w:val="-2"/>
        </w:rPr>
        <w:t>формах.</w:t>
      </w:r>
    </w:p>
    <w:p w:rsidR="00E43EA1" w:rsidRDefault="00E43EA1">
      <w:pPr>
        <w:pStyle w:val="2"/>
        <w:spacing w:before="10"/>
        <w:jc w:val="left"/>
      </w:pPr>
      <w:r>
        <w:rPr>
          <w:color w:val="211E1F"/>
          <w:w w:val="75"/>
        </w:rPr>
        <w:t>Овладениюуниверсальнымикоммуникативными</w:t>
      </w:r>
      <w:r>
        <w:rPr>
          <w:color w:val="211E1F"/>
          <w:spacing w:val="-2"/>
          <w:w w:val="75"/>
        </w:rPr>
        <w:t>действиями:</w:t>
      </w:r>
    </w:p>
    <w:p w:rsidR="00E43EA1" w:rsidRDefault="00E43EA1">
      <w:pPr>
        <w:pStyle w:val="3"/>
        <w:spacing w:before="2"/>
      </w:pPr>
      <w:r>
        <w:rPr>
          <w:color w:val="211E1F"/>
          <w:spacing w:val="-2"/>
        </w:rPr>
        <w:t>Общение</w:t>
      </w:r>
    </w:p>
    <w:p w:rsidR="00E43EA1" w:rsidRDefault="00E43EA1">
      <w:pPr>
        <w:pStyle w:val="3"/>
        <w:sectPr w:rsidR="00E43EA1">
          <w:pgSz w:w="11920" w:h="16850"/>
          <w:pgMar w:top="740" w:right="0" w:bottom="1440" w:left="283" w:header="0" w:footer="1124" w:gutter="0"/>
          <w:cols w:space="720"/>
        </w:sectPr>
      </w:pPr>
    </w:p>
    <w:p w:rsidR="00E43EA1" w:rsidRDefault="00E43EA1">
      <w:pPr>
        <w:pStyle w:val="a5"/>
        <w:numPr>
          <w:ilvl w:val="0"/>
          <w:numId w:val="129"/>
        </w:numPr>
        <w:tabs>
          <w:tab w:val="left" w:pos="427"/>
        </w:tabs>
        <w:spacing w:before="64" w:line="264" w:lineRule="auto"/>
        <w:ind w:right="887"/>
        <w:jc w:val="left"/>
        <w:rPr>
          <w:sz w:val="24"/>
        </w:rPr>
      </w:pPr>
      <w:r>
        <w:rPr>
          <w:color w:val="211E1F"/>
          <w:sz w:val="24"/>
        </w:rPr>
        <w:lastRenderedPageBreak/>
        <w:t>Формулироватьсуждения,выражатьсвоюточкузренияпогеографическимаспектамразличных вопросов в устных и письменных текстах;</w:t>
      </w:r>
    </w:p>
    <w:p w:rsidR="00E43EA1" w:rsidRDefault="00E43EA1">
      <w:pPr>
        <w:pStyle w:val="a5"/>
        <w:numPr>
          <w:ilvl w:val="0"/>
          <w:numId w:val="129"/>
        </w:numPr>
        <w:tabs>
          <w:tab w:val="left" w:pos="427"/>
        </w:tabs>
        <w:spacing w:before="4" w:line="266" w:lineRule="auto"/>
        <w:ind w:right="876"/>
        <w:jc w:val="left"/>
        <w:rPr>
          <w:sz w:val="24"/>
        </w:rPr>
      </w:pPr>
      <w:r>
        <w:rPr>
          <w:color w:val="211E1F"/>
          <w:sz w:val="24"/>
        </w:rPr>
        <w:t>в ходе диалога и/или дискуссиизадавать вопросы по существу обсуждаемойтемы и высказыватьидеи, нацеленные на решение задачи и поддержание благожелательности общения;</w:t>
      </w:r>
    </w:p>
    <w:p w:rsidR="00E43EA1" w:rsidRDefault="00E43EA1">
      <w:pPr>
        <w:pStyle w:val="a3"/>
        <w:spacing w:before="3" w:line="268" w:lineRule="auto"/>
        <w:ind w:right="853" w:hanging="240"/>
        <w:jc w:val="left"/>
      </w:pPr>
      <w:r>
        <w:rPr>
          <w:color w:val="211E1F"/>
        </w:rPr>
        <w:t>—сопоставлятьсвоисуждения по географическим вопросамс суждениямидругихучастников диалога, обнаруживать различие и сходство позиций;</w:t>
      </w:r>
    </w:p>
    <w:p w:rsidR="00E43EA1" w:rsidRDefault="00E43EA1">
      <w:pPr>
        <w:pStyle w:val="a3"/>
        <w:spacing w:before="1"/>
        <w:ind w:left="187"/>
        <w:jc w:val="left"/>
      </w:pPr>
      <w:r>
        <w:rPr>
          <w:color w:val="211E1F"/>
        </w:rPr>
        <w:t>—публичнопредставлятьрезультатывыполненногоисследованияили</w:t>
      </w:r>
      <w:r>
        <w:rPr>
          <w:color w:val="211E1F"/>
          <w:spacing w:val="-2"/>
        </w:rPr>
        <w:t>проекта.</w:t>
      </w:r>
    </w:p>
    <w:p w:rsidR="00E43EA1" w:rsidRDefault="00E43EA1">
      <w:pPr>
        <w:pStyle w:val="3"/>
        <w:spacing w:before="36"/>
      </w:pPr>
      <w:r>
        <w:rPr>
          <w:color w:val="211E1F"/>
        </w:rPr>
        <w:t>Совместнаядеятельность</w:t>
      </w:r>
      <w:r>
        <w:rPr>
          <w:color w:val="211E1F"/>
          <w:spacing w:val="-2"/>
        </w:rPr>
        <w:t>(сотрудничество)</w:t>
      </w:r>
    </w:p>
    <w:p w:rsidR="00E43EA1" w:rsidRDefault="00E43EA1">
      <w:pPr>
        <w:pStyle w:val="a3"/>
        <w:spacing w:before="40" w:line="264" w:lineRule="auto"/>
        <w:ind w:right="843" w:hanging="240"/>
      </w:pPr>
      <w:r>
        <w:rPr>
          <w:color w:val="211E1F"/>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E43EA1" w:rsidRDefault="00E43EA1">
      <w:pPr>
        <w:pStyle w:val="a3"/>
        <w:spacing w:before="11" w:line="268" w:lineRule="auto"/>
        <w:ind w:right="841" w:hanging="240"/>
      </w:pPr>
      <w:r>
        <w:rPr>
          <w:color w:val="211E1F"/>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своемунаправлению и координировать свои действия с другими членами команды;</w:t>
      </w:r>
    </w:p>
    <w:p w:rsidR="00E43EA1" w:rsidRDefault="00E43EA1">
      <w:pPr>
        <w:pStyle w:val="a3"/>
        <w:spacing w:line="268" w:lineRule="auto"/>
        <w:ind w:right="836" w:hanging="240"/>
      </w:pPr>
      <w:r>
        <w:rPr>
          <w:color w:val="211E1F"/>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w:t>
      </w:r>
      <w:r>
        <w:rPr>
          <w:color w:val="211E1F"/>
          <w:spacing w:val="-2"/>
        </w:rPr>
        <w:t>ответственности.</w:t>
      </w:r>
    </w:p>
    <w:p w:rsidR="00E43EA1" w:rsidRDefault="00E43EA1">
      <w:pPr>
        <w:pStyle w:val="2"/>
        <w:jc w:val="left"/>
      </w:pPr>
      <w:r>
        <w:rPr>
          <w:color w:val="211E1F"/>
          <w:w w:val="75"/>
        </w:rPr>
        <w:t>Овладениюуниверсальнымиучебнымирегулятивными</w:t>
      </w:r>
      <w:r>
        <w:rPr>
          <w:color w:val="211E1F"/>
          <w:spacing w:val="-2"/>
          <w:w w:val="75"/>
        </w:rPr>
        <w:t>действиями:</w:t>
      </w:r>
    </w:p>
    <w:p w:rsidR="00E43EA1" w:rsidRDefault="00E43EA1">
      <w:pPr>
        <w:pStyle w:val="3"/>
      </w:pPr>
      <w:r>
        <w:rPr>
          <w:color w:val="211E1F"/>
          <w:spacing w:val="-2"/>
        </w:rPr>
        <w:t>Самоорганизация</w:t>
      </w:r>
    </w:p>
    <w:p w:rsidR="00E43EA1" w:rsidRDefault="00E43EA1">
      <w:pPr>
        <w:pStyle w:val="a5"/>
        <w:numPr>
          <w:ilvl w:val="0"/>
          <w:numId w:val="129"/>
        </w:numPr>
        <w:tabs>
          <w:tab w:val="left" w:pos="427"/>
        </w:tabs>
        <w:spacing w:before="36" w:line="266" w:lineRule="auto"/>
        <w:ind w:right="844"/>
        <w:rPr>
          <w:sz w:val="24"/>
        </w:rPr>
      </w:pPr>
      <w:r>
        <w:rPr>
          <w:color w:val="211E1F"/>
          <w:sz w:val="24"/>
        </w:rPr>
        <w:t>Самостоятельносоставлятьалгоритмрешениягеографических задачи выбирать способих решения с учётом имеющихся ресурсов и собственных возможностей, аргументировать предлагаемые варианты решений;</w:t>
      </w:r>
    </w:p>
    <w:p w:rsidR="00E43EA1" w:rsidRDefault="00E43EA1">
      <w:pPr>
        <w:pStyle w:val="a3"/>
        <w:spacing w:before="5" w:line="264" w:lineRule="auto"/>
        <w:ind w:right="850" w:hanging="240"/>
      </w:pPr>
      <w:r>
        <w:rPr>
          <w:color w:val="211E1F"/>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43EA1" w:rsidRDefault="00E43EA1">
      <w:pPr>
        <w:pStyle w:val="3"/>
        <w:spacing w:before="12"/>
        <w:jc w:val="both"/>
      </w:pPr>
      <w:r>
        <w:rPr>
          <w:color w:val="211E1F"/>
        </w:rPr>
        <w:t>Самоконтроль</w:t>
      </w:r>
      <w:r>
        <w:rPr>
          <w:color w:val="211E1F"/>
          <w:spacing w:val="-2"/>
        </w:rPr>
        <w:t>(рефлексия)</w:t>
      </w:r>
    </w:p>
    <w:p w:rsidR="00E43EA1" w:rsidRDefault="00E43EA1">
      <w:pPr>
        <w:pStyle w:val="a3"/>
        <w:spacing w:before="34"/>
      </w:pPr>
      <w:r>
        <w:rPr>
          <w:color w:val="211E1F"/>
        </w:rPr>
        <w:t>—Владетьспособамисамоконтроляи</w:t>
      </w:r>
      <w:r>
        <w:rPr>
          <w:color w:val="211E1F"/>
          <w:spacing w:val="-2"/>
        </w:rPr>
        <w:t>рефлексии;</w:t>
      </w:r>
    </w:p>
    <w:p w:rsidR="00E43EA1" w:rsidRDefault="00E43EA1">
      <w:pPr>
        <w:pStyle w:val="a5"/>
        <w:numPr>
          <w:ilvl w:val="0"/>
          <w:numId w:val="129"/>
        </w:numPr>
        <w:tabs>
          <w:tab w:val="left" w:pos="427"/>
        </w:tabs>
        <w:spacing w:before="31" w:line="261" w:lineRule="auto"/>
        <w:ind w:right="839"/>
        <w:rPr>
          <w:sz w:val="24"/>
        </w:rPr>
      </w:pPr>
      <w:r>
        <w:rPr>
          <w:color w:val="211E1F"/>
          <w:sz w:val="24"/>
        </w:rPr>
        <w:t>объяснять причины достижения (недостижения) результатов деятельности, давать оценку приобретённомуопыту;</w:t>
      </w:r>
    </w:p>
    <w:p w:rsidR="00E43EA1" w:rsidRDefault="00E43EA1">
      <w:pPr>
        <w:pStyle w:val="a5"/>
        <w:numPr>
          <w:ilvl w:val="0"/>
          <w:numId w:val="129"/>
        </w:numPr>
        <w:tabs>
          <w:tab w:val="left" w:pos="427"/>
        </w:tabs>
        <w:spacing w:before="6" w:line="261" w:lineRule="auto"/>
        <w:ind w:right="844"/>
        <w:rPr>
          <w:sz w:val="24"/>
        </w:rPr>
      </w:pPr>
      <w:r>
        <w:rPr>
          <w:color w:val="211E1F"/>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E43EA1" w:rsidRDefault="00E43EA1">
      <w:pPr>
        <w:pStyle w:val="a3"/>
        <w:spacing w:before="5"/>
      </w:pPr>
      <w:r>
        <w:rPr>
          <w:color w:val="211E1F"/>
        </w:rPr>
        <w:t xml:space="preserve">—оцениватьсоответствиерезультатацелии </w:t>
      </w:r>
      <w:r>
        <w:rPr>
          <w:color w:val="211E1F"/>
          <w:spacing w:val="-2"/>
        </w:rPr>
        <w:t>условиям.</w:t>
      </w:r>
    </w:p>
    <w:p w:rsidR="00E43EA1" w:rsidRDefault="00E43EA1">
      <w:pPr>
        <w:pStyle w:val="3"/>
        <w:spacing w:before="34"/>
        <w:jc w:val="both"/>
      </w:pPr>
      <w:r>
        <w:rPr>
          <w:color w:val="211E1F"/>
        </w:rPr>
        <w:t>Принятиесебяи</w:t>
      </w:r>
      <w:r>
        <w:rPr>
          <w:color w:val="211E1F"/>
          <w:spacing w:val="-2"/>
        </w:rPr>
        <w:t xml:space="preserve"> других:</w:t>
      </w:r>
    </w:p>
    <w:p w:rsidR="00E43EA1" w:rsidRDefault="00E43EA1" w:rsidP="00D75AB7">
      <w:pPr>
        <w:pStyle w:val="a5"/>
        <w:numPr>
          <w:ilvl w:val="1"/>
          <w:numId w:val="129"/>
        </w:numPr>
        <w:tabs>
          <w:tab w:val="left" w:pos="993"/>
        </w:tabs>
        <w:spacing w:before="31" w:line="264" w:lineRule="auto"/>
        <w:ind w:right="4857" w:firstLine="240"/>
        <w:rPr>
          <w:sz w:val="24"/>
        </w:rPr>
      </w:pPr>
      <w:r>
        <w:rPr>
          <w:color w:val="211E1F"/>
          <w:sz w:val="24"/>
        </w:rPr>
        <w:t>Осознанноотноситьсякдругомучеловеку,егомнению; признавать своё право на ошибкуи такое же право другого</w:t>
      </w:r>
    </w:p>
    <w:p w:rsidR="00E43EA1" w:rsidRDefault="00E43EA1">
      <w:pPr>
        <w:pStyle w:val="1"/>
        <w:spacing w:line="253" w:lineRule="exact"/>
        <w:ind w:left="187"/>
      </w:pPr>
      <w:r>
        <w:rPr>
          <w:color w:val="211E1F"/>
        </w:rPr>
        <w:t>ПРЕДМЕТНЫЕРЕЗУЛЬТАТЫ5</w:t>
      </w:r>
      <w:r>
        <w:rPr>
          <w:color w:val="211E1F"/>
          <w:spacing w:val="-4"/>
        </w:rPr>
        <w:t>КЛАСС</w:t>
      </w:r>
    </w:p>
    <w:p w:rsidR="00E43EA1" w:rsidRDefault="00E43EA1">
      <w:pPr>
        <w:pStyle w:val="a3"/>
        <w:spacing w:line="278" w:lineRule="auto"/>
        <w:ind w:right="854"/>
      </w:pPr>
      <w:r>
        <w:rPr>
          <w:color w:val="211E1F"/>
        </w:rPr>
        <w:t>Приводить примеры географических объектов, процессов и явлений, изучаемых различными ветвями географической науки;</w:t>
      </w:r>
    </w:p>
    <w:p w:rsidR="00E43EA1" w:rsidRDefault="00E43EA1" w:rsidP="00D75AB7">
      <w:pPr>
        <w:pStyle w:val="a5"/>
        <w:numPr>
          <w:ilvl w:val="1"/>
          <w:numId w:val="129"/>
        </w:numPr>
        <w:tabs>
          <w:tab w:val="left" w:pos="993"/>
        </w:tabs>
        <w:spacing w:line="275" w:lineRule="exact"/>
        <w:ind w:left="993" w:hanging="568"/>
        <w:rPr>
          <w:sz w:val="24"/>
        </w:rPr>
      </w:pPr>
      <w:r>
        <w:rPr>
          <w:color w:val="211E1F"/>
          <w:sz w:val="24"/>
        </w:rPr>
        <w:t>приводитьпримерыметодовисследования,применяемыхв</w:t>
      </w:r>
      <w:r>
        <w:rPr>
          <w:color w:val="211E1F"/>
          <w:spacing w:val="-2"/>
          <w:sz w:val="24"/>
        </w:rPr>
        <w:t>географии;</w:t>
      </w:r>
    </w:p>
    <w:p w:rsidR="00E43EA1" w:rsidRDefault="00E43EA1">
      <w:pPr>
        <w:pStyle w:val="a3"/>
        <w:spacing w:before="35" w:line="276" w:lineRule="auto"/>
        <w:ind w:right="841"/>
      </w:pPr>
      <w:r>
        <w:rPr>
          <w:color w:val="211E1F"/>
        </w:rPr>
        <w:t>—выбирать источники географической информации (картографические, текстовые, видео- и фотоизображения, интер- нет-ресурсы), необходимые для изучения истории географических открытий и важнейших географических исследований современности;</w:t>
      </w:r>
    </w:p>
    <w:p w:rsidR="00E43EA1" w:rsidRDefault="00E43EA1" w:rsidP="00D75AB7">
      <w:pPr>
        <w:pStyle w:val="a5"/>
        <w:numPr>
          <w:ilvl w:val="1"/>
          <w:numId w:val="129"/>
        </w:numPr>
        <w:tabs>
          <w:tab w:val="left" w:pos="993"/>
        </w:tabs>
        <w:spacing w:before="1" w:line="276" w:lineRule="auto"/>
        <w:ind w:left="427" w:right="845" w:firstLine="0"/>
        <w:rPr>
          <w:sz w:val="24"/>
        </w:rPr>
      </w:pPr>
      <w:r>
        <w:rPr>
          <w:color w:val="211E1F"/>
          <w:sz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E43EA1" w:rsidRDefault="00E43EA1">
      <w:pPr>
        <w:pStyle w:val="a3"/>
        <w:spacing w:before="1"/>
      </w:pPr>
      <w:r>
        <w:rPr>
          <w:color w:val="211E1F"/>
        </w:rPr>
        <w:t>—различатьвкладвеликихпутешественниковвгеографическоеизучение</w:t>
      </w:r>
      <w:r>
        <w:rPr>
          <w:color w:val="211E1F"/>
          <w:spacing w:val="-2"/>
        </w:rPr>
        <w:t>Земли;</w:t>
      </w:r>
    </w:p>
    <w:p w:rsidR="00E43EA1" w:rsidRDefault="00E43EA1">
      <w:pPr>
        <w:pStyle w:val="a3"/>
        <w:spacing w:before="38"/>
      </w:pPr>
      <w:r>
        <w:rPr>
          <w:color w:val="211E1F"/>
        </w:rPr>
        <w:t>—описыватьисравниватьмаршрутыих</w:t>
      </w:r>
      <w:r>
        <w:rPr>
          <w:color w:val="211E1F"/>
          <w:spacing w:val="-2"/>
        </w:rPr>
        <w:t>путешествий;</w:t>
      </w:r>
    </w:p>
    <w:p w:rsidR="00E43EA1" w:rsidRDefault="00E43EA1">
      <w:pPr>
        <w:pStyle w:val="a3"/>
        <w:sectPr w:rsidR="00E43EA1">
          <w:pgSz w:w="11920" w:h="16850"/>
          <w:pgMar w:top="760" w:right="0" w:bottom="1440" w:left="283" w:header="0" w:footer="1124" w:gutter="0"/>
          <w:cols w:space="720"/>
        </w:sectPr>
      </w:pPr>
    </w:p>
    <w:p w:rsidR="00E43EA1" w:rsidRDefault="00E43EA1">
      <w:pPr>
        <w:pStyle w:val="a3"/>
        <w:spacing w:before="64" w:line="273" w:lineRule="auto"/>
        <w:ind w:right="853"/>
        <w:jc w:val="left"/>
      </w:pPr>
      <w:r>
        <w:rPr>
          <w:color w:val="211E1F"/>
        </w:rPr>
        <w:lastRenderedPageBreak/>
        <w:t>—находитьвразличныхисточникахинформации(включаяинтернет-ресурсы)факты,позволяющие оценить вклад российских путешественников и исследователей в развитие знаний о Земле;</w:t>
      </w:r>
    </w:p>
    <w:p w:rsidR="00E43EA1" w:rsidRDefault="00E43EA1">
      <w:pPr>
        <w:pStyle w:val="a3"/>
        <w:spacing w:before="2" w:line="278" w:lineRule="auto"/>
        <w:ind w:right="853"/>
        <w:jc w:val="left"/>
      </w:pPr>
      <w:r>
        <w:rPr>
          <w:color w:val="211E1F"/>
        </w:rPr>
        <w:t>—определять направления, расстояния по плануместности и по географическим картам, географические координаты по географическим картам;</w:t>
      </w:r>
    </w:p>
    <w:p w:rsidR="00E43EA1" w:rsidRDefault="00E43EA1">
      <w:pPr>
        <w:pStyle w:val="a3"/>
        <w:spacing w:line="276" w:lineRule="auto"/>
        <w:jc w:val="left"/>
      </w:pPr>
      <w:r>
        <w:rPr>
          <w:color w:val="211E1F"/>
        </w:rPr>
        <w:t>—использоватьусловныеобозначенияплановместностиигеографическихкартдляполучения информации, необходимой для решения учебных и (или) практико-ориентированных задач;</w:t>
      </w:r>
    </w:p>
    <w:p w:rsidR="00E43EA1" w:rsidRDefault="00E43EA1">
      <w:pPr>
        <w:pStyle w:val="a3"/>
        <w:tabs>
          <w:tab w:val="left" w:pos="2069"/>
          <w:tab w:val="left" w:pos="3221"/>
          <w:tab w:val="left" w:pos="4133"/>
          <w:tab w:val="left" w:pos="5689"/>
          <w:tab w:val="left" w:pos="7719"/>
          <w:tab w:val="left" w:pos="8776"/>
        </w:tabs>
        <w:jc w:val="left"/>
      </w:pPr>
      <w:r>
        <w:rPr>
          <w:color w:val="211E1F"/>
        </w:rPr>
        <w:t>—</w:t>
      </w:r>
      <w:r>
        <w:rPr>
          <w:color w:val="211E1F"/>
          <w:spacing w:val="-2"/>
        </w:rPr>
        <w:t>применять</w:t>
      </w:r>
      <w:r>
        <w:rPr>
          <w:color w:val="211E1F"/>
        </w:rPr>
        <w:tab/>
      </w:r>
      <w:r>
        <w:rPr>
          <w:color w:val="211E1F"/>
          <w:spacing w:val="-2"/>
        </w:rPr>
        <w:t>понятия</w:t>
      </w:r>
      <w:r>
        <w:rPr>
          <w:color w:val="211E1F"/>
        </w:rPr>
        <w:tab/>
      </w:r>
      <w:r>
        <w:rPr>
          <w:color w:val="211E1F"/>
          <w:spacing w:val="-4"/>
        </w:rPr>
        <w:t>«план</w:t>
      </w:r>
      <w:r>
        <w:rPr>
          <w:color w:val="211E1F"/>
        </w:rPr>
        <w:tab/>
      </w:r>
      <w:r>
        <w:rPr>
          <w:color w:val="211E1F"/>
          <w:spacing w:val="-2"/>
        </w:rPr>
        <w:t>местности»,</w:t>
      </w:r>
      <w:r>
        <w:rPr>
          <w:color w:val="211E1F"/>
        </w:rPr>
        <w:tab/>
      </w:r>
      <w:r>
        <w:rPr>
          <w:color w:val="211E1F"/>
          <w:spacing w:val="-2"/>
        </w:rPr>
        <w:t>«географическая</w:t>
      </w:r>
      <w:r>
        <w:rPr>
          <w:color w:val="211E1F"/>
        </w:rPr>
        <w:tab/>
      </w:r>
      <w:r>
        <w:rPr>
          <w:color w:val="211E1F"/>
          <w:spacing w:val="-2"/>
        </w:rPr>
        <w:t>карта»,</w:t>
      </w:r>
      <w:r>
        <w:rPr>
          <w:color w:val="211E1F"/>
        </w:rPr>
        <w:tab/>
      </w:r>
      <w:r>
        <w:rPr>
          <w:color w:val="211E1F"/>
          <w:spacing w:val="-2"/>
        </w:rPr>
        <w:t>«аэрофотоснимок»,</w:t>
      </w:r>
    </w:p>
    <w:p w:rsidR="00E43EA1" w:rsidRDefault="00E43EA1">
      <w:pPr>
        <w:pStyle w:val="a3"/>
        <w:spacing w:before="35"/>
        <w:jc w:val="left"/>
      </w:pPr>
      <w:r>
        <w:rPr>
          <w:color w:val="211E1F"/>
        </w:rPr>
        <w:t>«ориентированиенаместности»,«стороныгоризонта»,«азимут»,«горизонтали»,</w:t>
      </w:r>
      <w:r>
        <w:rPr>
          <w:color w:val="211E1F"/>
          <w:spacing w:val="-2"/>
        </w:rPr>
        <w:t>«масштаб»,</w:t>
      </w:r>
    </w:p>
    <w:p w:rsidR="00E43EA1" w:rsidRDefault="00E43EA1">
      <w:pPr>
        <w:pStyle w:val="a3"/>
        <w:spacing w:before="41"/>
        <w:jc w:val="left"/>
      </w:pPr>
      <w:r>
        <w:rPr>
          <w:color w:val="211E1F"/>
        </w:rPr>
        <w:t>«условныезнаки»длярешенияучебныхипрактико-ориентированных</w:t>
      </w:r>
      <w:r>
        <w:rPr>
          <w:color w:val="211E1F"/>
          <w:spacing w:val="-2"/>
        </w:rPr>
        <w:t>задач;</w:t>
      </w:r>
    </w:p>
    <w:p w:rsidR="00E43EA1" w:rsidRDefault="00E43EA1">
      <w:pPr>
        <w:pStyle w:val="a3"/>
        <w:spacing w:before="43"/>
        <w:jc w:val="left"/>
      </w:pPr>
      <w:r>
        <w:rPr>
          <w:color w:val="211E1F"/>
        </w:rPr>
        <w:t>—различатьпонятия«планместности»и«географическаякарта»,параллель»и</w:t>
      </w:r>
      <w:r>
        <w:rPr>
          <w:color w:val="211E1F"/>
          <w:spacing w:val="-2"/>
        </w:rPr>
        <w:t>«меридиан»;</w:t>
      </w:r>
    </w:p>
    <w:p w:rsidR="00E43EA1" w:rsidRDefault="00E43EA1" w:rsidP="00D75AB7">
      <w:pPr>
        <w:pStyle w:val="a5"/>
        <w:numPr>
          <w:ilvl w:val="1"/>
          <w:numId w:val="129"/>
        </w:numPr>
        <w:tabs>
          <w:tab w:val="left" w:pos="994"/>
        </w:tabs>
        <w:spacing w:before="41"/>
        <w:ind w:left="994" w:hanging="569"/>
        <w:jc w:val="left"/>
        <w:rPr>
          <w:sz w:val="24"/>
        </w:rPr>
      </w:pPr>
      <w:r>
        <w:rPr>
          <w:color w:val="211E1F"/>
          <w:sz w:val="24"/>
        </w:rPr>
        <w:t>приводитьпримерывлиянияСолнцанамирживойинеживой</w:t>
      </w:r>
      <w:r>
        <w:rPr>
          <w:color w:val="211E1F"/>
          <w:spacing w:val="-2"/>
          <w:sz w:val="24"/>
        </w:rPr>
        <w:t>природы;</w:t>
      </w:r>
    </w:p>
    <w:p w:rsidR="00E43EA1" w:rsidRDefault="00E43EA1" w:rsidP="00D75AB7">
      <w:pPr>
        <w:pStyle w:val="a5"/>
        <w:numPr>
          <w:ilvl w:val="1"/>
          <w:numId w:val="129"/>
        </w:numPr>
        <w:tabs>
          <w:tab w:val="left" w:pos="994"/>
        </w:tabs>
        <w:spacing w:before="41"/>
        <w:ind w:left="994" w:hanging="569"/>
        <w:jc w:val="left"/>
        <w:rPr>
          <w:sz w:val="24"/>
        </w:rPr>
      </w:pPr>
      <w:r>
        <w:rPr>
          <w:color w:val="211E1F"/>
          <w:sz w:val="24"/>
        </w:rPr>
        <w:t>объяснятьпричинысменыдняиночиивремён</w:t>
      </w:r>
      <w:r>
        <w:rPr>
          <w:color w:val="211E1F"/>
          <w:spacing w:val="-2"/>
          <w:sz w:val="24"/>
        </w:rPr>
        <w:t>года;</w:t>
      </w:r>
    </w:p>
    <w:p w:rsidR="00E43EA1" w:rsidRDefault="00E43EA1">
      <w:pPr>
        <w:pStyle w:val="a3"/>
        <w:spacing w:before="41" w:line="264" w:lineRule="auto"/>
        <w:ind w:right="842"/>
      </w:pPr>
      <w:r>
        <w:rPr>
          <w:color w:val="211E1F"/>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43EA1" w:rsidRDefault="00E43EA1" w:rsidP="00D75AB7">
      <w:pPr>
        <w:pStyle w:val="a5"/>
        <w:numPr>
          <w:ilvl w:val="1"/>
          <w:numId w:val="129"/>
        </w:numPr>
        <w:tabs>
          <w:tab w:val="left" w:pos="993"/>
        </w:tabs>
        <w:spacing w:before="2"/>
        <w:ind w:left="993" w:hanging="568"/>
        <w:rPr>
          <w:sz w:val="24"/>
        </w:rPr>
      </w:pPr>
      <w:r>
        <w:rPr>
          <w:color w:val="211E1F"/>
          <w:sz w:val="24"/>
        </w:rPr>
        <w:t>описыватьвнутреннеестроение</w:t>
      </w:r>
      <w:r>
        <w:rPr>
          <w:color w:val="211E1F"/>
          <w:spacing w:val="-2"/>
          <w:sz w:val="24"/>
        </w:rPr>
        <w:t>Земли;</w:t>
      </w:r>
    </w:p>
    <w:p w:rsidR="00E43EA1" w:rsidRDefault="00E43EA1">
      <w:pPr>
        <w:pStyle w:val="a3"/>
        <w:spacing w:before="26"/>
        <w:jc w:val="left"/>
      </w:pPr>
      <w:r>
        <w:rPr>
          <w:color w:val="211E1F"/>
        </w:rPr>
        <w:t>—различатьпонятия«земнаякора»;«ядро», «мантия»;«минерал»и«горная</w:t>
      </w:r>
      <w:r>
        <w:rPr>
          <w:color w:val="211E1F"/>
          <w:spacing w:val="-2"/>
        </w:rPr>
        <w:t>порода»;</w:t>
      </w:r>
    </w:p>
    <w:p w:rsidR="00E43EA1" w:rsidRDefault="00E43EA1">
      <w:pPr>
        <w:pStyle w:val="a3"/>
        <w:spacing w:before="29"/>
        <w:jc w:val="left"/>
      </w:pPr>
      <w:r>
        <w:rPr>
          <w:color w:val="211E1F"/>
        </w:rPr>
        <w:t>—различатьпонятия«материковая»и«океаническая»земная</w:t>
      </w:r>
      <w:r>
        <w:rPr>
          <w:color w:val="211E1F"/>
          <w:spacing w:val="-2"/>
        </w:rPr>
        <w:t>кора;</w:t>
      </w:r>
    </w:p>
    <w:p w:rsidR="00E43EA1" w:rsidRDefault="00E43EA1">
      <w:pPr>
        <w:pStyle w:val="a3"/>
        <w:spacing w:before="26" w:line="264" w:lineRule="auto"/>
        <w:ind w:right="853"/>
        <w:jc w:val="left"/>
      </w:pPr>
      <w:r>
        <w:rPr>
          <w:color w:val="211E1F"/>
        </w:rPr>
        <w:t xml:space="preserve">—различать изученные минералы и горные породы, материковую и океаническую земную кору; показывать на карте и обозначать на контурной карте материки и океаны, крупные формы рельефа </w:t>
      </w:r>
      <w:r>
        <w:rPr>
          <w:color w:val="211E1F"/>
          <w:spacing w:val="-2"/>
        </w:rPr>
        <w:t>Земли;</w:t>
      </w:r>
    </w:p>
    <w:p w:rsidR="00E43EA1" w:rsidRDefault="00E43EA1">
      <w:pPr>
        <w:pStyle w:val="a3"/>
        <w:spacing w:before="2"/>
        <w:jc w:val="left"/>
      </w:pPr>
      <w:r>
        <w:rPr>
          <w:color w:val="211E1F"/>
        </w:rPr>
        <w:t xml:space="preserve">—различатьгорыи </w:t>
      </w:r>
      <w:r>
        <w:rPr>
          <w:color w:val="211E1F"/>
          <w:spacing w:val="-2"/>
        </w:rPr>
        <w:t>равнины;</w:t>
      </w:r>
    </w:p>
    <w:p w:rsidR="00E43EA1" w:rsidRDefault="00E43EA1">
      <w:pPr>
        <w:pStyle w:val="a3"/>
        <w:spacing w:before="26"/>
        <w:jc w:val="left"/>
      </w:pPr>
      <w:r>
        <w:rPr>
          <w:color w:val="211E1F"/>
        </w:rPr>
        <w:t>—классифицироватьформырельефасушиповысотеиповнешнему</w:t>
      </w:r>
      <w:r>
        <w:rPr>
          <w:color w:val="211E1F"/>
          <w:spacing w:val="-2"/>
        </w:rPr>
        <w:t>облику;</w:t>
      </w:r>
    </w:p>
    <w:p w:rsidR="00E43EA1" w:rsidRDefault="00E43EA1">
      <w:pPr>
        <w:pStyle w:val="a3"/>
        <w:spacing w:before="29"/>
        <w:jc w:val="left"/>
      </w:pPr>
      <w:r>
        <w:rPr>
          <w:color w:val="211E1F"/>
        </w:rPr>
        <w:t>—называтьпричиныземлетрясенийивулканических</w:t>
      </w:r>
      <w:r>
        <w:rPr>
          <w:color w:val="211E1F"/>
          <w:spacing w:val="-2"/>
        </w:rPr>
        <w:t>извержений;</w:t>
      </w:r>
    </w:p>
    <w:p w:rsidR="00E43EA1" w:rsidRDefault="00E43EA1" w:rsidP="00D75AB7">
      <w:pPr>
        <w:pStyle w:val="a5"/>
        <w:numPr>
          <w:ilvl w:val="1"/>
          <w:numId w:val="129"/>
        </w:numPr>
        <w:tabs>
          <w:tab w:val="left" w:pos="993"/>
        </w:tabs>
        <w:spacing w:before="29" w:line="264" w:lineRule="auto"/>
        <w:ind w:left="427" w:right="844" w:firstLine="0"/>
        <w:rPr>
          <w:sz w:val="24"/>
        </w:rPr>
      </w:pPr>
      <w:r>
        <w:rPr>
          <w:color w:val="211E1F"/>
          <w:sz w:val="24"/>
        </w:rPr>
        <w:t xml:space="preserve">применятьпонятия«литосфера», «землетрясение»,«вулкан», «литосфернаяплита», «эпицентр землетрясения» и «очаг землетрясения» для решения учебных и (или) практико-ориентированных </w:t>
      </w:r>
      <w:r>
        <w:rPr>
          <w:color w:val="211E1F"/>
          <w:spacing w:val="-2"/>
          <w:sz w:val="24"/>
        </w:rPr>
        <w:t>задач;</w:t>
      </w:r>
    </w:p>
    <w:p w:rsidR="00E43EA1" w:rsidRDefault="00E43EA1">
      <w:pPr>
        <w:pStyle w:val="a3"/>
        <w:spacing w:before="2" w:line="264" w:lineRule="auto"/>
        <w:ind w:right="841"/>
      </w:pPr>
      <w:r>
        <w:rPr>
          <w:color w:val="211E1F"/>
        </w:rPr>
        <w:t>—применять понятия «эпицентр землетрясения» и «очаг землетрясения» для решения познавательных задач;</w:t>
      </w:r>
    </w:p>
    <w:p w:rsidR="00E43EA1" w:rsidRDefault="00E43EA1" w:rsidP="00D75AB7">
      <w:pPr>
        <w:pStyle w:val="a5"/>
        <w:numPr>
          <w:ilvl w:val="1"/>
          <w:numId w:val="129"/>
        </w:numPr>
        <w:tabs>
          <w:tab w:val="left" w:pos="993"/>
        </w:tabs>
        <w:spacing w:line="264" w:lineRule="auto"/>
        <w:ind w:left="427" w:right="837" w:firstLine="0"/>
        <w:rPr>
          <w:sz w:val="24"/>
        </w:rPr>
      </w:pPr>
      <w:r>
        <w:rPr>
          <w:color w:val="211E1F"/>
          <w:sz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 дов выветривания;</w:t>
      </w:r>
    </w:p>
    <w:p w:rsidR="00E43EA1" w:rsidRDefault="00E43EA1">
      <w:pPr>
        <w:pStyle w:val="a3"/>
        <w:spacing w:before="1"/>
        <w:jc w:val="left"/>
      </w:pPr>
      <w:r>
        <w:rPr>
          <w:color w:val="211E1F"/>
        </w:rPr>
        <w:t>—классифицироватьостровапо</w:t>
      </w:r>
      <w:r>
        <w:rPr>
          <w:color w:val="211E1F"/>
          <w:spacing w:val="-2"/>
        </w:rPr>
        <w:t>происхождению;</w:t>
      </w:r>
    </w:p>
    <w:p w:rsidR="00E43EA1" w:rsidRDefault="00E43EA1">
      <w:pPr>
        <w:pStyle w:val="a3"/>
        <w:spacing w:before="26"/>
        <w:jc w:val="left"/>
      </w:pPr>
      <w:r>
        <w:rPr>
          <w:color w:val="211E1F"/>
        </w:rPr>
        <w:t>—приводитьпримерыопасныхприродныхявленийвлитосфереисредствих</w:t>
      </w:r>
      <w:r>
        <w:rPr>
          <w:color w:val="211E1F"/>
          <w:spacing w:val="-2"/>
        </w:rPr>
        <w:t>предупреждения;</w:t>
      </w:r>
    </w:p>
    <w:p w:rsidR="00E43EA1" w:rsidRDefault="00E43EA1">
      <w:pPr>
        <w:pStyle w:val="a3"/>
        <w:spacing w:before="27" w:line="264" w:lineRule="auto"/>
        <w:jc w:val="left"/>
      </w:pPr>
      <w:r>
        <w:rPr>
          <w:color w:val="211E1F"/>
        </w:rPr>
        <w:t>—приводитьпримерыизмененийвлитосфереврезультатедеятельностичеловеканапримересвоей местности, России и мира;</w:t>
      </w:r>
    </w:p>
    <w:p w:rsidR="00E43EA1" w:rsidRDefault="00E43EA1">
      <w:pPr>
        <w:pStyle w:val="a3"/>
        <w:spacing w:line="264" w:lineRule="auto"/>
        <w:ind w:right="853"/>
        <w:jc w:val="left"/>
      </w:pPr>
      <w:r>
        <w:rPr>
          <w:color w:val="211E1F"/>
        </w:rPr>
        <w:t>—приводитьпримерыактуальныхпроблемсвоейместности,решениекоторыхневозможнобез участия представителей географических специальностей, изучающих литосферу;</w:t>
      </w:r>
    </w:p>
    <w:p w:rsidR="00E43EA1" w:rsidRDefault="00E43EA1">
      <w:pPr>
        <w:pStyle w:val="a3"/>
        <w:spacing w:line="264" w:lineRule="auto"/>
        <w:ind w:right="853"/>
        <w:jc w:val="left"/>
      </w:pPr>
      <w:r>
        <w:rPr>
          <w:color w:val="211E1F"/>
        </w:rPr>
        <w:t>—приводитьпримерыдействиявнешнихпроцессоврельефо-образованияиналичияполезных ископаемых в своей местности;</w:t>
      </w:r>
    </w:p>
    <w:p w:rsidR="00E43EA1" w:rsidRDefault="00E43EA1">
      <w:pPr>
        <w:pStyle w:val="a3"/>
        <w:spacing w:before="3" w:line="261" w:lineRule="auto"/>
        <w:ind w:right="853"/>
        <w:jc w:val="left"/>
      </w:pPr>
      <w:r>
        <w:rPr>
          <w:color w:val="211E1F"/>
        </w:rPr>
        <w:t>—представлятьрезультатыфенологическихнаблюденийинаблюденийзапогодойвразличной форме (табличной, графической, географического описания).</w:t>
      </w:r>
    </w:p>
    <w:p w:rsidR="00E43EA1" w:rsidRDefault="00E43EA1">
      <w:pPr>
        <w:pStyle w:val="a3"/>
        <w:spacing w:before="5"/>
        <w:ind w:left="0"/>
        <w:jc w:val="left"/>
      </w:pPr>
    </w:p>
    <w:p w:rsidR="00E43EA1" w:rsidRDefault="00E43EA1">
      <w:pPr>
        <w:pStyle w:val="1"/>
        <w:spacing w:line="275" w:lineRule="exact"/>
        <w:ind w:left="1087"/>
      </w:pPr>
      <w:r>
        <w:rPr>
          <w:color w:val="211E1F"/>
        </w:rPr>
        <w:t>ПРЕДМЕТНЫЕРЕЗУЛЬТАТЫ6</w:t>
      </w:r>
      <w:r>
        <w:rPr>
          <w:color w:val="211E1F"/>
          <w:spacing w:val="-4"/>
        </w:rPr>
        <w:t>КЛАСС</w:t>
      </w:r>
    </w:p>
    <w:p w:rsidR="00E43EA1" w:rsidRDefault="00E43EA1" w:rsidP="00D75AB7">
      <w:pPr>
        <w:pStyle w:val="a5"/>
        <w:numPr>
          <w:ilvl w:val="1"/>
          <w:numId w:val="129"/>
        </w:numPr>
        <w:tabs>
          <w:tab w:val="left" w:pos="993"/>
        </w:tabs>
        <w:spacing w:line="264" w:lineRule="auto"/>
        <w:ind w:left="427" w:right="837" w:firstLine="0"/>
        <w:rPr>
          <w:sz w:val="24"/>
        </w:rPr>
      </w:pPr>
      <w:r>
        <w:rPr>
          <w:color w:val="211E1F"/>
          <w:sz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 ориентированных задач;</w:t>
      </w:r>
    </w:p>
    <w:p w:rsidR="00E43EA1" w:rsidRDefault="00E43EA1">
      <w:pPr>
        <w:pStyle w:val="a5"/>
        <w:spacing w:line="264" w:lineRule="auto"/>
        <w:rPr>
          <w:sz w:val="24"/>
        </w:rPr>
        <w:sectPr w:rsidR="00E43EA1">
          <w:pgSz w:w="11920" w:h="16850"/>
          <w:pgMar w:top="760" w:right="0" w:bottom="1440" w:left="283" w:header="0" w:footer="1124" w:gutter="0"/>
          <w:cols w:space="720"/>
        </w:sectPr>
      </w:pPr>
    </w:p>
    <w:p w:rsidR="00E43EA1" w:rsidRDefault="00E43EA1" w:rsidP="00D75AB7">
      <w:pPr>
        <w:pStyle w:val="a5"/>
        <w:numPr>
          <w:ilvl w:val="1"/>
          <w:numId w:val="129"/>
        </w:numPr>
        <w:tabs>
          <w:tab w:val="left" w:pos="993"/>
        </w:tabs>
        <w:spacing w:before="64" w:line="264" w:lineRule="auto"/>
        <w:ind w:left="427" w:right="846" w:firstLine="0"/>
        <w:rPr>
          <w:sz w:val="24"/>
        </w:rPr>
      </w:pPr>
      <w:r>
        <w:rPr>
          <w:color w:val="211E1F"/>
          <w:sz w:val="24"/>
        </w:rPr>
        <w:lastRenderedPageBreak/>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E43EA1" w:rsidRDefault="00E43EA1">
      <w:pPr>
        <w:pStyle w:val="a3"/>
        <w:spacing w:line="275" w:lineRule="exact"/>
      </w:pPr>
      <w:r>
        <w:rPr>
          <w:color w:val="211E1F"/>
        </w:rPr>
        <w:t>—приводитьпримерыопасныхприродныхявленийвгеосферахисредствих</w:t>
      </w:r>
      <w:r>
        <w:rPr>
          <w:color w:val="211E1F"/>
          <w:spacing w:val="-2"/>
        </w:rPr>
        <w:t>предупреждения;</w:t>
      </w:r>
    </w:p>
    <w:p w:rsidR="00E43EA1" w:rsidRDefault="00E43EA1">
      <w:pPr>
        <w:pStyle w:val="a3"/>
        <w:spacing w:before="26" w:line="264" w:lineRule="auto"/>
        <w:ind w:right="846"/>
      </w:pPr>
      <w:r>
        <w:rPr>
          <w:color w:val="211E1F"/>
        </w:rPr>
        <w:t>—сравнивать инструментарий (способы) получения географической информации на разных этапах географического изучения Земли;</w:t>
      </w:r>
    </w:p>
    <w:p w:rsidR="00E43EA1" w:rsidRDefault="00E43EA1" w:rsidP="00D75AB7">
      <w:pPr>
        <w:pStyle w:val="a5"/>
        <w:numPr>
          <w:ilvl w:val="1"/>
          <w:numId w:val="129"/>
        </w:numPr>
        <w:tabs>
          <w:tab w:val="left" w:pos="993"/>
        </w:tabs>
        <w:ind w:left="993" w:hanging="568"/>
        <w:rPr>
          <w:sz w:val="24"/>
        </w:rPr>
      </w:pPr>
      <w:r>
        <w:rPr>
          <w:color w:val="211E1F"/>
          <w:sz w:val="24"/>
        </w:rPr>
        <w:t>различатьсвойстваводотдельныхчастейМирового</w:t>
      </w:r>
      <w:r>
        <w:rPr>
          <w:color w:val="211E1F"/>
          <w:spacing w:val="-2"/>
          <w:sz w:val="24"/>
        </w:rPr>
        <w:t>океана;</w:t>
      </w:r>
    </w:p>
    <w:p w:rsidR="00E43EA1" w:rsidRDefault="00E43EA1" w:rsidP="00D75AB7">
      <w:pPr>
        <w:pStyle w:val="a5"/>
        <w:numPr>
          <w:ilvl w:val="1"/>
          <w:numId w:val="129"/>
        </w:numPr>
        <w:tabs>
          <w:tab w:val="left" w:pos="993"/>
        </w:tabs>
        <w:spacing w:before="27" w:line="264" w:lineRule="auto"/>
        <w:ind w:left="427" w:right="856" w:firstLine="0"/>
        <w:rPr>
          <w:sz w:val="24"/>
        </w:rPr>
      </w:pPr>
      <w:r>
        <w:rPr>
          <w:color w:val="211E1F"/>
          <w:sz w:val="24"/>
        </w:rPr>
        <w:t>применять понятия «гидросфера», «круговорот воды», «цунами», «приливы и отливы» для решения учебных и (или) практико-ориентированных задач;</w:t>
      </w:r>
    </w:p>
    <w:p w:rsidR="00E43EA1" w:rsidRDefault="00E43EA1">
      <w:pPr>
        <w:pStyle w:val="a3"/>
        <w:spacing w:line="264" w:lineRule="auto"/>
        <w:ind w:right="855"/>
      </w:pPr>
      <w:r>
        <w:rPr>
          <w:color w:val="211E1F"/>
        </w:rPr>
        <w:t>—классифицировать объекты гидросферы (моря, озёра, реки, подземные воды, болота, ледники) по заданным признакам;</w:t>
      </w:r>
    </w:p>
    <w:p w:rsidR="00E43EA1" w:rsidRDefault="00E43EA1">
      <w:pPr>
        <w:pStyle w:val="a3"/>
      </w:pPr>
      <w:r>
        <w:rPr>
          <w:color w:val="211E1F"/>
        </w:rPr>
        <w:t>—различатьпитаниеирежим</w:t>
      </w:r>
      <w:r>
        <w:rPr>
          <w:color w:val="211E1F"/>
          <w:spacing w:val="-4"/>
        </w:rPr>
        <w:t>рек;</w:t>
      </w:r>
    </w:p>
    <w:p w:rsidR="00E43EA1" w:rsidRDefault="00E43EA1">
      <w:pPr>
        <w:pStyle w:val="a3"/>
        <w:spacing w:before="26"/>
      </w:pPr>
      <w:r>
        <w:rPr>
          <w:color w:val="211E1F"/>
        </w:rPr>
        <w:t>—сравниватьрекипозаданным</w:t>
      </w:r>
      <w:r>
        <w:rPr>
          <w:color w:val="211E1F"/>
          <w:spacing w:val="-2"/>
        </w:rPr>
        <w:t>признакам;</w:t>
      </w:r>
    </w:p>
    <w:p w:rsidR="00E43EA1" w:rsidRDefault="00E43EA1">
      <w:pPr>
        <w:pStyle w:val="a3"/>
        <w:spacing w:before="31" w:line="261" w:lineRule="auto"/>
        <w:ind w:right="853"/>
      </w:pPr>
      <w:r>
        <w:rPr>
          <w:color w:val="211E1F"/>
        </w:rPr>
        <w:t>—различать понятия «грунтовые, межпластовые и артезианские воды»и применять их длярешения учебных и (или) практико-ориентированных задач;</w:t>
      </w:r>
    </w:p>
    <w:p w:rsidR="00E43EA1" w:rsidRDefault="00E43EA1">
      <w:pPr>
        <w:pStyle w:val="a3"/>
        <w:spacing w:before="4" w:line="264" w:lineRule="auto"/>
        <w:ind w:right="840"/>
      </w:pPr>
      <w:r>
        <w:rPr>
          <w:color w:val="211E1F"/>
        </w:rPr>
        <w:t>—устанавливать причинно-следственные связи между питанием, режимом реки и климатом на территории речного бассейна;</w:t>
      </w:r>
    </w:p>
    <w:p w:rsidR="00E43EA1" w:rsidRDefault="00E43EA1">
      <w:pPr>
        <w:pStyle w:val="a3"/>
      </w:pPr>
      <w:r>
        <w:rPr>
          <w:color w:val="211E1F"/>
        </w:rPr>
        <w:t>—приводитьпримерырайоновраспространениямноголетней</w:t>
      </w:r>
      <w:r>
        <w:rPr>
          <w:color w:val="211E1F"/>
          <w:spacing w:val="-2"/>
        </w:rPr>
        <w:t>мерзлоты;</w:t>
      </w:r>
    </w:p>
    <w:p w:rsidR="00E43EA1" w:rsidRDefault="00E43EA1">
      <w:pPr>
        <w:pStyle w:val="a3"/>
        <w:spacing w:before="27" w:line="264" w:lineRule="auto"/>
        <w:ind w:right="840"/>
      </w:pPr>
      <w:r>
        <w:rPr>
          <w:color w:val="211E1F"/>
        </w:rPr>
        <w:t xml:space="preserve">—называть причины образования цунами, приливов и отливов; —описывать состав, строение </w:t>
      </w:r>
      <w:r>
        <w:rPr>
          <w:color w:val="211E1F"/>
          <w:spacing w:val="-2"/>
        </w:rPr>
        <w:t>атмосферы;</w:t>
      </w:r>
    </w:p>
    <w:p w:rsidR="00E43EA1" w:rsidRDefault="00E43EA1">
      <w:pPr>
        <w:pStyle w:val="a3"/>
        <w:spacing w:line="264" w:lineRule="auto"/>
        <w:ind w:right="841"/>
      </w:pPr>
      <w:r>
        <w:rPr>
          <w:color w:val="211E1F"/>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междуними для решения учебных и практических задач;</w:t>
      </w:r>
    </w:p>
    <w:p w:rsidR="00E43EA1" w:rsidRDefault="00E43EA1">
      <w:pPr>
        <w:pStyle w:val="a3"/>
        <w:spacing w:before="2" w:line="264" w:lineRule="auto"/>
        <w:ind w:right="843"/>
      </w:pPr>
      <w:r>
        <w:rPr>
          <w:color w:val="211E1F"/>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w:t>
      </w:r>
      <w:r>
        <w:rPr>
          <w:color w:val="211E1F"/>
          <w:spacing w:val="-2"/>
        </w:rPr>
        <w:t>территорий;</w:t>
      </w:r>
    </w:p>
    <w:p w:rsidR="00E43EA1" w:rsidRDefault="00E43EA1" w:rsidP="00D75AB7">
      <w:pPr>
        <w:pStyle w:val="a5"/>
        <w:numPr>
          <w:ilvl w:val="1"/>
          <w:numId w:val="129"/>
        </w:numPr>
        <w:tabs>
          <w:tab w:val="left" w:pos="993"/>
        </w:tabs>
        <w:spacing w:line="274" w:lineRule="exact"/>
        <w:ind w:left="993" w:hanging="568"/>
        <w:rPr>
          <w:sz w:val="24"/>
        </w:rPr>
      </w:pPr>
      <w:r>
        <w:rPr>
          <w:color w:val="211E1F"/>
          <w:sz w:val="24"/>
        </w:rPr>
        <w:t>различатьсвойствавоздуха;климатыЗемли;климатообразующие</w:t>
      </w:r>
      <w:r>
        <w:rPr>
          <w:color w:val="211E1F"/>
          <w:spacing w:val="-2"/>
          <w:sz w:val="24"/>
        </w:rPr>
        <w:t>факторы;</w:t>
      </w:r>
    </w:p>
    <w:p w:rsidR="00E43EA1" w:rsidRDefault="00E43EA1">
      <w:pPr>
        <w:pStyle w:val="a3"/>
        <w:ind w:right="854"/>
      </w:pPr>
      <w:r>
        <w:rPr>
          <w:color w:val="211E1F"/>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w:t>
      </w:r>
      <w:r>
        <w:rPr>
          <w:color w:val="211E1F"/>
          <w:spacing w:val="-2"/>
        </w:rPr>
        <w:t>наблюдений;</w:t>
      </w:r>
    </w:p>
    <w:p w:rsidR="00E43EA1" w:rsidRDefault="00E43EA1">
      <w:pPr>
        <w:pStyle w:val="a3"/>
        <w:ind w:right="841"/>
      </w:pPr>
      <w:r>
        <w:rPr>
          <w:color w:val="211E1F"/>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E43EA1" w:rsidRDefault="00E43EA1">
      <w:pPr>
        <w:pStyle w:val="a3"/>
      </w:pPr>
      <w:r>
        <w:rPr>
          <w:color w:val="211E1F"/>
        </w:rPr>
        <w:t>—различатьвидыатмосферных</w:t>
      </w:r>
      <w:r>
        <w:rPr>
          <w:color w:val="211E1F"/>
          <w:spacing w:val="-2"/>
        </w:rPr>
        <w:t>осадков;</w:t>
      </w:r>
    </w:p>
    <w:p w:rsidR="00E43EA1" w:rsidRDefault="00E43EA1">
      <w:pPr>
        <w:pStyle w:val="a3"/>
      </w:pPr>
      <w:r>
        <w:rPr>
          <w:color w:val="211E1F"/>
        </w:rPr>
        <w:t>—различатьпонятия«бризы»и</w:t>
      </w:r>
      <w:r>
        <w:rPr>
          <w:color w:val="211E1F"/>
          <w:spacing w:val="-2"/>
        </w:rPr>
        <w:t>«муссоны»;</w:t>
      </w:r>
    </w:p>
    <w:p w:rsidR="00E43EA1" w:rsidRDefault="00E43EA1">
      <w:pPr>
        <w:pStyle w:val="a3"/>
      </w:pPr>
      <w:r>
        <w:rPr>
          <w:color w:val="211E1F"/>
        </w:rPr>
        <w:t>—различатьпонятия«погода»и</w:t>
      </w:r>
      <w:r>
        <w:rPr>
          <w:color w:val="211E1F"/>
          <w:spacing w:val="-2"/>
        </w:rPr>
        <w:t>«климат»;</w:t>
      </w:r>
    </w:p>
    <w:p w:rsidR="00E43EA1" w:rsidRDefault="00E43EA1">
      <w:pPr>
        <w:pStyle w:val="a3"/>
      </w:pPr>
      <w:r>
        <w:rPr>
          <w:color w:val="211E1F"/>
        </w:rPr>
        <w:t>—различатьпонятия«атмосфера»,«тропосфера»,«стратосфера»,«верхниеслои</w:t>
      </w:r>
      <w:r>
        <w:rPr>
          <w:color w:val="211E1F"/>
          <w:spacing w:val="-2"/>
        </w:rPr>
        <w:t>атмосферы»;</w:t>
      </w:r>
    </w:p>
    <w:p w:rsidR="00E43EA1" w:rsidRDefault="00E43EA1" w:rsidP="00D75AB7">
      <w:pPr>
        <w:pStyle w:val="a5"/>
        <w:numPr>
          <w:ilvl w:val="1"/>
          <w:numId w:val="129"/>
        </w:numPr>
        <w:tabs>
          <w:tab w:val="left" w:pos="993"/>
        </w:tabs>
        <w:ind w:left="427" w:right="850" w:firstLine="0"/>
        <w:rPr>
          <w:sz w:val="24"/>
        </w:rPr>
      </w:pPr>
      <w:r>
        <w:rPr>
          <w:color w:val="211E1F"/>
          <w:sz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E43EA1" w:rsidRDefault="00E43EA1" w:rsidP="00D75AB7">
      <w:pPr>
        <w:pStyle w:val="a5"/>
        <w:numPr>
          <w:ilvl w:val="1"/>
          <w:numId w:val="129"/>
        </w:numPr>
        <w:tabs>
          <w:tab w:val="left" w:pos="993"/>
        </w:tabs>
        <w:ind w:left="427" w:right="844" w:firstLine="0"/>
        <w:rPr>
          <w:sz w:val="24"/>
        </w:rPr>
      </w:pPr>
      <w:r>
        <w:rPr>
          <w:color w:val="211E1F"/>
          <w:sz w:val="24"/>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w:t>
      </w:r>
      <w:r>
        <w:rPr>
          <w:color w:val="211E1F"/>
          <w:spacing w:val="-2"/>
          <w:sz w:val="24"/>
        </w:rPr>
        <w:t>задач;</w:t>
      </w:r>
    </w:p>
    <w:p w:rsidR="00E43EA1" w:rsidRDefault="00E43EA1">
      <w:pPr>
        <w:pStyle w:val="a3"/>
        <w:ind w:right="844"/>
      </w:pPr>
      <w:r>
        <w:rPr>
          <w:color w:val="211E1F"/>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43EA1" w:rsidRDefault="00E43EA1">
      <w:pPr>
        <w:pStyle w:val="a3"/>
        <w:spacing w:before="2"/>
      </w:pPr>
      <w:r>
        <w:rPr>
          <w:color w:val="211E1F"/>
        </w:rPr>
        <w:t>—называтьграницы</w:t>
      </w:r>
      <w:r>
        <w:rPr>
          <w:color w:val="211E1F"/>
          <w:spacing w:val="-2"/>
        </w:rPr>
        <w:t>биосферы;</w:t>
      </w:r>
    </w:p>
    <w:p w:rsidR="00E43EA1" w:rsidRDefault="00E43EA1">
      <w:pPr>
        <w:pStyle w:val="a3"/>
        <w:ind w:right="862"/>
      </w:pPr>
      <w:r>
        <w:rPr>
          <w:color w:val="211E1F"/>
        </w:rPr>
        <w:t xml:space="preserve">- приводить примеры приспособления живых организмов к среде обитания в разных природных </w:t>
      </w:r>
      <w:r>
        <w:rPr>
          <w:color w:val="211E1F"/>
          <w:spacing w:val="-2"/>
        </w:rPr>
        <w:t>зонах;</w:t>
      </w:r>
    </w:p>
    <w:p w:rsidR="00E43EA1" w:rsidRDefault="00E43EA1">
      <w:pPr>
        <w:pStyle w:val="a3"/>
        <w:sectPr w:rsidR="00E43EA1">
          <w:pgSz w:w="11920" w:h="16850"/>
          <w:pgMar w:top="760" w:right="0" w:bottom="1440" w:left="283" w:header="0" w:footer="1124" w:gutter="0"/>
          <w:cols w:space="720"/>
        </w:sectPr>
      </w:pPr>
    </w:p>
    <w:p w:rsidR="00E43EA1" w:rsidRDefault="00E43EA1">
      <w:pPr>
        <w:pStyle w:val="a3"/>
        <w:spacing w:before="79"/>
      </w:pPr>
      <w:r>
        <w:rPr>
          <w:color w:val="211E1F"/>
        </w:rPr>
        <w:lastRenderedPageBreak/>
        <w:t>—различатьрастительныйиживотныймирразныхтерриторий</w:t>
      </w:r>
      <w:r>
        <w:rPr>
          <w:color w:val="211E1F"/>
          <w:spacing w:val="-2"/>
        </w:rPr>
        <w:t>Земли;</w:t>
      </w:r>
    </w:p>
    <w:p w:rsidR="00E43EA1" w:rsidRDefault="00E43EA1" w:rsidP="00D75AB7">
      <w:pPr>
        <w:pStyle w:val="a5"/>
        <w:numPr>
          <w:ilvl w:val="1"/>
          <w:numId w:val="129"/>
        </w:numPr>
        <w:tabs>
          <w:tab w:val="left" w:pos="993"/>
        </w:tabs>
        <w:ind w:left="993" w:hanging="568"/>
        <w:rPr>
          <w:sz w:val="24"/>
        </w:rPr>
      </w:pPr>
      <w:r>
        <w:rPr>
          <w:color w:val="211E1F"/>
          <w:sz w:val="24"/>
        </w:rPr>
        <w:t>объяснятьвзаимосвязикомпонентовприродывприродно-территориальном</w:t>
      </w:r>
      <w:r>
        <w:rPr>
          <w:color w:val="211E1F"/>
          <w:spacing w:val="-2"/>
          <w:sz w:val="24"/>
        </w:rPr>
        <w:t>комплексе;</w:t>
      </w:r>
    </w:p>
    <w:p w:rsidR="00E43EA1" w:rsidRDefault="00E43EA1">
      <w:pPr>
        <w:pStyle w:val="a3"/>
      </w:pPr>
      <w:r>
        <w:rPr>
          <w:color w:val="211E1F"/>
        </w:rPr>
        <w:t>—сравниватьособенностирастительногоиживотногомиравразличныхприродных</w:t>
      </w:r>
      <w:r>
        <w:rPr>
          <w:color w:val="211E1F"/>
          <w:spacing w:val="-2"/>
        </w:rPr>
        <w:t>зонах;</w:t>
      </w:r>
    </w:p>
    <w:p w:rsidR="00E43EA1" w:rsidRDefault="00E43EA1">
      <w:pPr>
        <w:pStyle w:val="a3"/>
        <w:ind w:right="834"/>
      </w:pPr>
      <w:r>
        <w:rPr>
          <w:color w:val="211E1F"/>
        </w:rPr>
        <w:t>—применять понятия «почва», «плодородие почв», «природный комплекс», «природно- территориальный комплекс», «круговорот веществ в природе» для решения учебных и (или) практико-ориентированных задач;</w:t>
      </w:r>
    </w:p>
    <w:p w:rsidR="00E43EA1" w:rsidRDefault="00E43EA1">
      <w:pPr>
        <w:pStyle w:val="a3"/>
      </w:pPr>
      <w:r>
        <w:rPr>
          <w:color w:val="211E1F"/>
        </w:rPr>
        <w:t>—сравниватьплодородиепочввразличныхприродных</w:t>
      </w:r>
      <w:r>
        <w:rPr>
          <w:color w:val="211E1F"/>
          <w:spacing w:val="-2"/>
        </w:rPr>
        <w:t>зонах;</w:t>
      </w:r>
    </w:p>
    <w:p w:rsidR="00E43EA1" w:rsidRDefault="00E43EA1" w:rsidP="00D75AB7">
      <w:pPr>
        <w:pStyle w:val="a5"/>
        <w:numPr>
          <w:ilvl w:val="0"/>
          <w:numId w:val="128"/>
        </w:numPr>
        <w:tabs>
          <w:tab w:val="left" w:pos="760"/>
        </w:tabs>
        <w:ind w:right="843" w:firstLine="0"/>
        <w:rPr>
          <w:color w:val="211E1F"/>
          <w:sz w:val="24"/>
        </w:rPr>
      </w:pPr>
      <w:r>
        <w:rPr>
          <w:color w:val="211E1F"/>
          <w:sz w:val="24"/>
        </w:rP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w:t>
      </w:r>
      <w:r>
        <w:rPr>
          <w:color w:val="211E1F"/>
          <w:spacing w:val="-2"/>
          <w:sz w:val="24"/>
        </w:rPr>
        <w:t>проблем.</w:t>
      </w:r>
    </w:p>
    <w:p w:rsidR="00E43EA1" w:rsidRDefault="00E43EA1">
      <w:pPr>
        <w:pStyle w:val="a3"/>
        <w:spacing w:before="5"/>
        <w:ind w:left="0"/>
        <w:jc w:val="left"/>
      </w:pPr>
    </w:p>
    <w:p w:rsidR="00E43EA1" w:rsidRDefault="00E43EA1">
      <w:pPr>
        <w:pStyle w:val="1"/>
        <w:spacing w:line="274" w:lineRule="exact"/>
        <w:ind w:left="187"/>
      </w:pPr>
      <w:r>
        <w:rPr>
          <w:color w:val="211E1F"/>
        </w:rPr>
        <w:t>ПРЕДМЕТНЫЕРЕЗУЛЬТАТЫ7</w:t>
      </w:r>
      <w:r>
        <w:rPr>
          <w:color w:val="211E1F"/>
          <w:spacing w:val="-4"/>
        </w:rPr>
        <w:t>КЛАСС</w:t>
      </w:r>
    </w:p>
    <w:p w:rsidR="00E43EA1" w:rsidRDefault="00E43EA1" w:rsidP="00D75AB7">
      <w:pPr>
        <w:pStyle w:val="a5"/>
        <w:numPr>
          <w:ilvl w:val="0"/>
          <w:numId w:val="128"/>
        </w:numPr>
        <w:tabs>
          <w:tab w:val="left" w:pos="994"/>
        </w:tabs>
        <w:ind w:right="879" w:firstLine="0"/>
        <w:jc w:val="left"/>
        <w:rPr>
          <w:rFonts w:ascii="Georgia" w:hAnsi="Georgia"/>
          <w:color w:val="211E1F"/>
          <w:sz w:val="19"/>
        </w:rPr>
      </w:pPr>
      <w:r>
        <w:rPr>
          <w:color w:val="211E1F"/>
          <w:sz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E43EA1" w:rsidRDefault="00E43EA1">
      <w:pPr>
        <w:pStyle w:val="a3"/>
        <w:tabs>
          <w:tab w:val="left" w:pos="1862"/>
          <w:tab w:val="left" w:pos="2986"/>
          <w:tab w:val="left" w:pos="3320"/>
          <w:tab w:val="left" w:pos="4419"/>
          <w:tab w:val="left" w:pos="6020"/>
          <w:tab w:val="left" w:pos="9148"/>
        </w:tabs>
        <w:ind w:right="858"/>
        <w:jc w:val="left"/>
      </w:pPr>
      <w:r>
        <w:rPr>
          <w:color w:val="211E1F"/>
          <w:spacing w:val="-2"/>
        </w:rPr>
        <w:t>—называть:</w:t>
      </w:r>
      <w:r>
        <w:rPr>
          <w:color w:val="211E1F"/>
        </w:rPr>
        <w:tab/>
      </w:r>
      <w:r>
        <w:rPr>
          <w:color w:val="211E1F"/>
          <w:spacing w:val="-2"/>
        </w:rPr>
        <w:t>строение</w:t>
      </w:r>
      <w:r>
        <w:rPr>
          <w:color w:val="211E1F"/>
        </w:rPr>
        <w:tab/>
      </w:r>
      <w:r>
        <w:rPr>
          <w:color w:val="211E1F"/>
          <w:spacing w:val="-10"/>
        </w:rPr>
        <w:t>и</w:t>
      </w:r>
      <w:r>
        <w:rPr>
          <w:color w:val="211E1F"/>
        </w:rPr>
        <w:tab/>
      </w:r>
      <w:r>
        <w:rPr>
          <w:color w:val="211E1F"/>
          <w:spacing w:val="-2"/>
        </w:rPr>
        <w:t>свойства</w:t>
      </w:r>
      <w:r>
        <w:rPr>
          <w:color w:val="211E1F"/>
        </w:rPr>
        <w:tab/>
      </w:r>
      <w:r>
        <w:rPr>
          <w:color w:val="211E1F"/>
          <w:spacing w:val="-2"/>
        </w:rPr>
        <w:t>(целостность,</w:t>
      </w:r>
      <w:r>
        <w:rPr>
          <w:color w:val="211E1F"/>
        </w:rPr>
        <w:tab/>
        <w:t>зональность,ритмичность)</w:t>
      </w:r>
      <w:r>
        <w:rPr>
          <w:color w:val="211E1F"/>
        </w:rPr>
        <w:tab/>
      </w:r>
      <w:r>
        <w:rPr>
          <w:color w:val="211E1F"/>
          <w:spacing w:val="-2"/>
        </w:rPr>
        <w:t>географической оболочки;</w:t>
      </w:r>
    </w:p>
    <w:p w:rsidR="00E43EA1" w:rsidRDefault="00E43EA1">
      <w:pPr>
        <w:pStyle w:val="a3"/>
        <w:ind w:right="853"/>
        <w:jc w:val="left"/>
      </w:pPr>
      <w:r>
        <w:rPr>
          <w:color w:val="211E1F"/>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E43EA1" w:rsidRDefault="00E43EA1">
      <w:pPr>
        <w:pStyle w:val="a3"/>
        <w:tabs>
          <w:tab w:val="left" w:pos="4945"/>
          <w:tab w:val="left" w:pos="7945"/>
        </w:tabs>
        <w:ind w:right="1218"/>
        <w:jc w:val="left"/>
      </w:pPr>
      <w:r>
        <w:rPr>
          <w:color w:val="211E1F"/>
        </w:rPr>
        <w:t>—определятьприродныезоныпоих</w:t>
      </w:r>
      <w:r>
        <w:rPr>
          <w:color w:val="211E1F"/>
        </w:rPr>
        <w:tab/>
        <w:t>существеннымпризнакам</w:t>
      </w:r>
      <w:r>
        <w:rPr>
          <w:color w:val="211E1F"/>
        </w:rPr>
        <w:tab/>
        <w:t>на основе интеграции и интерпретации информации об особенностях их природы;</w:t>
      </w:r>
    </w:p>
    <w:p w:rsidR="00E43EA1" w:rsidRDefault="00E43EA1">
      <w:pPr>
        <w:pStyle w:val="a3"/>
        <w:jc w:val="left"/>
      </w:pPr>
      <w:r>
        <w:rPr>
          <w:color w:val="211E1F"/>
        </w:rPr>
        <w:t>—различатьизученныепроцессыиявления,происходящиевгеографической</w:t>
      </w:r>
      <w:r>
        <w:rPr>
          <w:color w:val="211E1F"/>
          <w:spacing w:val="-2"/>
        </w:rPr>
        <w:t>оболочке;</w:t>
      </w:r>
    </w:p>
    <w:p w:rsidR="00E43EA1" w:rsidRDefault="00E43EA1">
      <w:pPr>
        <w:pStyle w:val="a3"/>
        <w:jc w:val="left"/>
      </w:pPr>
      <w:r>
        <w:rPr>
          <w:color w:val="211E1F"/>
        </w:rPr>
        <w:t>—приводитьпримерыизмененийвгеосферахврезультатедеятельности</w:t>
      </w:r>
      <w:r>
        <w:rPr>
          <w:color w:val="211E1F"/>
          <w:spacing w:val="-2"/>
        </w:rPr>
        <w:t>человека;</w:t>
      </w:r>
    </w:p>
    <w:p w:rsidR="00E43EA1" w:rsidRDefault="00E43EA1">
      <w:pPr>
        <w:pStyle w:val="a3"/>
        <w:ind w:right="853"/>
        <w:jc w:val="left"/>
      </w:pPr>
      <w:r>
        <w:rPr>
          <w:color w:val="211E1F"/>
        </w:rPr>
        <w:t>—описывать закономерности изменения в пространстве рельефа, климата, внутренних вод и органического мира;</w:t>
      </w:r>
    </w:p>
    <w:p w:rsidR="00E43EA1" w:rsidRDefault="00E43EA1">
      <w:pPr>
        <w:pStyle w:val="a3"/>
        <w:jc w:val="left"/>
      </w:pPr>
      <w:r>
        <w:rPr>
          <w:color w:val="211E1F"/>
        </w:rPr>
        <w:t>—выявлятьвзаимосвязимежду компонентамиприродывпределахотдельныхтерриторийс использованием различных источников географической информации;</w:t>
      </w:r>
    </w:p>
    <w:p w:rsidR="00E43EA1" w:rsidRDefault="00E43EA1">
      <w:pPr>
        <w:pStyle w:val="a3"/>
        <w:ind w:right="853"/>
        <w:jc w:val="left"/>
      </w:pPr>
      <w:r>
        <w:rPr>
          <w:color w:val="211E1F"/>
        </w:rPr>
        <w:t>—называть особенности географических процессов на границах литосферных плит с учётом характера взаимодействия и типа земной коры;</w:t>
      </w:r>
    </w:p>
    <w:p w:rsidR="00E43EA1" w:rsidRDefault="00E43EA1">
      <w:pPr>
        <w:pStyle w:val="a3"/>
        <w:ind w:right="853"/>
        <w:jc w:val="left"/>
      </w:pPr>
      <w:r>
        <w:rPr>
          <w:color w:val="211E1F"/>
        </w:rPr>
        <w:t>—устанавливать(используягеографическиекарты)взаимосвязимеждудвижениемлитосферных плит и размещением крупных форм рельефа;</w:t>
      </w:r>
    </w:p>
    <w:p w:rsidR="00E43EA1" w:rsidRDefault="00E43EA1" w:rsidP="00D75AB7">
      <w:pPr>
        <w:pStyle w:val="a5"/>
        <w:numPr>
          <w:ilvl w:val="0"/>
          <w:numId w:val="127"/>
        </w:numPr>
        <w:tabs>
          <w:tab w:val="left" w:pos="994"/>
        </w:tabs>
        <w:ind w:left="994" w:hanging="569"/>
        <w:jc w:val="left"/>
        <w:rPr>
          <w:sz w:val="24"/>
        </w:rPr>
      </w:pPr>
      <w:r>
        <w:rPr>
          <w:color w:val="211E1F"/>
          <w:sz w:val="24"/>
        </w:rPr>
        <w:t>классифицироватьвоздушныемассыЗемли,типыклиматапозаданным</w:t>
      </w:r>
      <w:r>
        <w:rPr>
          <w:color w:val="211E1F"/>
          <w:spacing w:val="-2"/>
          <w:sz w:val="24"/>
        </w:rPr>
        <w:t>показателям;</w:t>
      </w:r>
    </w:p>
    <w:p w:rsidR="00E43EA1" w:rsidRDefault="00E43EA1">
      <w:pPr>
        <w:pStyle w:val="a3"/>
        <w:jc w:val="left"/>
      </w:pPr>
      <w:r>
        <w:rPr>
          <w:color w:val="211E1F"/>
        </w:rPr>
        <w:t>—объяснятьобразованиетропическихмуссонов,пассатовтропическихширот,западных</w:t>
      </w:r>
      <w:r>
        <w:rPr>
          <w:color w:val="211E1F"/>
          <w:spacing w:val="-2"/>
        </w:rPr>
        <w:t>ветров;</w:t>
      </w:r>
    </w:p>
    <w:p w:rsidR="00E43EA1" w:rsidRDefault="00E43EA1" w:rsidP="00D75AB7">
      <w:pPr>
        <w:pStyle w:val="a5"/>
        <w:numPr>
          <w:ilvl w:val="0"/>
          <w:numId w:val="127"/>
        </w:numPr>
        <w:tabs>
          <w:tab w:val="left" w:pos="710"/>
          <w:tab w:val="left" w:pos="2066"/>
          <w:tab w:val="left" w:pos="3170"/>
          <w:tab w:val="left" w:pos="4702"/>
          <w:tab w:val="left" w:pos="5790"/>
          <w:tab w:val="left" w:pos="7251"/>
          <w:tab w:val="left" w:pos="8649"/>
          <w:tab w:val="left" w:pos="9988"/>
        </w:tabs>
        <w:ind w:left="710" w:hanging="285"/>
        <w:jc w:val="left"/>
        <w:rPr>
          <w:sz w:val="24"/>
        </w:rPr>
      </w:pPr>
      <w:r>
        <w:rPr>
          <w:color w:val="211E1F"/>
          <w:spacing w:val="-2"/>
          <w:sz w:val="24"/>
        </w:rPr>
        <w:t>применять</w:t>
      </w:r>
      <w:r>
        <w:rPr>
          <w:color w:val="211E1F"/>
          <w:sz w:val="24"/>
        </w:rPr>
        <w:tab/>
      </w:r>
      <w:r>
        <w:rPr>
          <w:color w:val="211E1F"/>
          <w:spacing w:val="-2"/>
          <w:sz w:val="24"/>
        </w:rPr>
        <w:t>понятия</w:t>
      </w:r>
      <w:r>
        <w:rPr>
          <w:color w:val="211E1F"/>
          <w:sz w:val="24"/>
        </w:rPr>
        <w:tab/>
      </w:r>
      <w:r>
        <w:rPr>
          <w:color w:val="211E1F"/>
          <w:spacing w:val="-2"/>
          <w:sz w:val="24"/>
        </w:rPr>
        <w:t>«воздушные</w:t>
      </w:r>
      <w:r>
        <w:rPr>
          <w:color w:val="211E1F"/>
          <w:sz w:val="24"/>
        </w:rPr>
        <w:tab/>
      </w:r>
      <w:r>
        <w:rPr>
          <w:color w:val="211E1F"/>
          <w:spacing w:val="-2"/>
          <w:sz w:val="24"/>
        </w:rPr>
        <w:t>массы»,</w:t>
      </w:r>
      <w:r>
        <w:rPr>
          <w:color w:val="211E1F"/>
          <w:sz w:val="24"/>
        </w:rPr>
        <w:tab/>
      </w:r>
      <w:r>
        <w:rPr>
          <w:color w:val="211E1F"/>
          <w:spacing w:val="-2"/>
          <w:sz w:val="24"/>
        </w:rPr>
        <w:t>«муссоны»,</w:t>
      </w:r>
      <w:r>
        <w:rPr>
          <w:color w:val="211E1F"/>
          <w:sz w:val="24"/>
        </w:rPr>
        <w:tab/>
      </w:r>
      <w:r>
        <w:rPr>
          <w:color w:val="211E1F"/>
          <w:spacing w:val="-2"/>
          <w:sz w:val="24"/>
        </w:rPr>
        <w:t>«пассаты»,</w:t>
      </w:r>
      <w:r>
        <w:rPr>
          <w:color w:val="211E1F"/>
          <w:sz w:val="24"/>
        </w:rPr>
        <w:tab/>
      </w:r>
      <w:r>
        <w:rPr>
          <w:color w:val="211E1F"/>
          <w:spacing w:val="-2"/>
          <w:sz w:val="24"/>
        </w:rPr>
        <w:t>«западные</w:t>
      </w:r>
      <w:r>
        <w:rPr>
          <w:color w:val="211E1F"/>
          <w:sz w:val="24"/>
        </w:rPr>
        <w:tab/>
      </w:r>
      <w:r>
        <w:rPr>
          <w:color w:val="211E1F"/>
          <w:spacing w:val="-2"/>
          <w:sz w:val="24"/>
        </w:rPr>
        <w:t>ветры»,</w:t>
      </w:r>
    </w:p>
    <w:p w:rsidR="00E43EA1" w:rsidRDefault="00E43EA1">
      <w:pPr>
        <w:pStyle w:val="a3"/>
        <w:jc w:val="left"/>
      </w:pPr>
      <w:r>
        <w:rPr>
          <w:color w:val="211E1F"/>
        </w:rPr>
        <w:t>«климатообразующийфактор»длярешенияучебныхи(или)практико-ориентированных</w:t>
      </w:r>
      <w:r>
        <w:rPr>
          <w:color w:val="211E1F"/>
          <w:spacing w:val="-2"/>
        </w:rPr>
        <w:t>задач;</w:t>
      </w:r>
    </w:p>
    <w:p w:rsidR="00E43EA1" w:rsidRDefault="00E43EA1" w:rsidP="00D75AB7">
      <w:pPr>
        <w:pStyle w:val="a5"/>
        <w:numPr>
          <w:ilvl w:val="0"/>
          <w:numId w:val="127"/>
        </w:numPr>
        <w:tabs>
          <w:tab w:val="left" w:pos="710"/>
        </w:tabs>
        <w:ind w:left="710" w:hanging="285"/>
        <w:jc w:val="left"/>
        <w:rPr>
          <w:sz w:val="24"/>
        </w:rPr>
      </w:pPr>
      <w:r>
        <w:rPr>
          <w:color w:val="211E1F"/>
          <w:sz w:val="24"/>
        </w:rPr>
        <w:t>описыватьклиматтерриториипо</w:t>
      </w:r>
      <w:r>
        <w:rPr>
          <w:color w:val="211E1F"/>
          <w:spacing w:val="-2"/>
          <w:sz w:val="24"/>
        </w:rPr>
        <w:t>климатограмме;</w:t>
      </w:r>
    </w:p>
    <w:p w:rsidR="00E43EA1" w:rsidRDefault="00E43EA1" w:rsidP="00D75AB7">
      <w:pPr>
        <w:pStyle w:val="a5"/>
        <w:numPr>
          <w:ilvl w:val="0"/>
          <w:numId w:val="127"/>
        </w:numPr>
        <w:tabs>
          <w:tab w:val="left" w:pos="710"/>
        </w:tabs>
        <w:ind w:left="710" w:hanging="285"/>
        <w:jc w:val="left"/>
        <w:rPr>
          <w:sz w:val="24"/>
        </w:rPr>
      </w:pPr>
      <w:r>
        <w:rPr>
          <w:color w:val="211E1F"/>
          <w:sz w:val="24"/>
        </w:rPr>
        <w:t>объяснятьвлияниеклиматообразующихфакторовнаклиматическиеособенности</w:t>
      </w:r>
      <w:r>
        <w:rPr>
          <w:color w:val="211E1F"/>
          <w:spacing w:val="-2"/>
          <w:sz w:val="24"/>
        </w:rPr>
        <w:t>территории;</w:t>
      </w:r>
    </w:p>
    <w:p w:rsidR="00E43EA1" w:rsidRDefault="00E43EA1" w:rsidP="00D75AB7">
      <w:pPr>
        <w:pStyle w:val="a5"/>
        <w:numPr>
          <w:ilvl w:val="0"/>
          <w:numId w:val="127"/>
        </w:numPr>
        <w:tabs>
          <w:tab w:val="left" w:pos="709"/>
        </w:tabs>
        <w:ind w:right="834" w:firstLine="0"/>
        <w:rPr>
          <w:sz w:val="24"/>
        </w:rPr>
      </w:pPr>
      <w:r>
        <w:rPr>
          <w:color w:val="211E1F"/>
          <w:sz w:val="24"/>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 </w:t>
      </w:r>
      <w:r>
        <w:rPr>
          <w:color w:val="211E1F"/>
          <w:spacing w:val="-2"/>
          <w:sz w:val="24"/>
        </w:rPr>
        <w:t>формации;</w:t>
      </w:r>
    </w:p>
    <w:p w:rsidR="00E43EA1" w:rsidRDefault="00E43EA1" w:rsidP="00D75AB7">
      <w:pPr>
        <w:pStyle w:val="a5"/>
        <w:numPr>
          <w:ilvl w:val="0"/>
          <w:numId w:val="127"/>
        </w:numPr>
        <w:tabs>
          <w:tab w:val="left" w:pos="710"/>
        </w:tabs>
        <w:ind w:left="710" w:hanging="285"/>
        <w:rPr>
          <w:sz w:val="24"/>
        </w:rPr>
      </w:pPr>
      <w:r>
        <w:rPr>
          <w:color w:val="211E1F"/>
          <w:sz w:val="24"/>
        </w:rPr>
        <w:t>различатьокеанические</w:t>
      </w:r>
      <w:r>
        <w:rPr>
          <w:color w:val="211E1F"/>
          <w:spacing w:val="-2"/>
          <w:sz w:val="24"/>
        </w:rPr>
        <w:t>течения;</w:t>
      </w:r>
    </w:p>
    <w:p w:rsidR="00E43EA1" w:rsidRDefault="00E43EA1" w:rsidP="00D75AB7">
      <w:pPr>
        <w:pStyle w:val="a5"/>
        <w:numPr>
          <w:ilvl w:val="0"/>
          <w:numId w:val="127"/>
        </w:numPr>
        <w:tabs>
          <w:tab w:val="left" w:pos="709"/>
        </w:tabs>
        <w:ind w:right="845" w:firstLine="0"/>
        <w:rPr>
          <w:sz w:val="24"/>
        </w:rPr>
      </w:pPr>
      <w:r>
        <w:rPr>
          <w:color w:val="211E1F"/>
          <w:sz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E43EA1" w:rsidRDefault="00E43EA1" w:rsidP="00D75AB7">
      <w:pPr>
        <w:pStyle w:val="a5"/>
        <w:numPr>
          <w:ilvl w:val="0"/>
          <w:numId w:val="127"/>
        </w:numPr>
        <w:tabs>
          <w:tab w:val="left" w:pos="709"/>
        </w:tabs>
        <w:ind w:right="838" w:firstLine="0"/>
        <w:rPr>
          <w:sz w:val="24"/>
        </w:rPr>
      </w:pPr>
      <w:r>
        <w:rPr>
          <w:color w:val="211E1F"/>
          <w:sz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E43EA1" w:rsidRDefault="00E43EA1" w:rsidP="00D75AB7">
      <w:pPr>
        <w:pStyle w:val="a5"/>
        <w:numPr>
          <w:ilvl w:val="0"/>
          <w:numId w:val="127"/>
        </w:numPr>
        <w:tabs>
          <w:tab w:val="left" w:pos="709"/>
        </w:tabs>
        <w:ind w:right="834" w:firstLine="0"/>
        <w:rPr>
          <w:sz w:val="24"/>
        </w:rPr>
      </w:pPr>
      <w:r>
        <w:rPr>
          <w:color w:val="211E1F"/>
          <w:sz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 ориентированных задач;</w:t>
      </w:r>
    </w:p>
    <w:p w:rsidR="00E43EA1" w:rsidRDefault="00E43EA1">
      <w:pPr>
        <w:pStyle w:val="a3"/>
      </w:pPr>
      <w:r>
        <w:rPr>
          <w:color w:val="211E1F"/>
        </w:rPr>
        <w:t>—различатьисравниватьчисленностьнаселениякрупныхстран</w:t>
      </w:r>
      <w:r>
        <w:rPr>
          <w:color w:val="211E1F"/>
          <w:spacing w:val="-2"/>
        </w:rPr>
        <w:t>мира;</w:t>
      </w:r>
    </w:p>
    <w:p w:rsidR="00E43EA1" w:rsidRDefault="00E43EA1">
      <w:pPr>
        <w:pStyle w:val="a3"/>
      </w:pPr>
      <w:r>
        <w:rPr>
          <w:color w:val="211E1F"/>
        </w:rPr>
        <w:t>—сравниватьплотностьнаселенияразличных</w:t>
      </w:r>
      <w:r>
        <w:rPr>
          <w:color w:val="211E1F"/>
          <w:spacing w:val="-2"/>
        </w:rPr>
        <w:t>территорий;</w:t>
      </w:r>
    </w:p>
    <w:p w:rsidR="00E43EA1" w:rsidRDefault="00E43EA1" w:rsidP="00D75AB7">
      <w:pPr>
        <w:pStyle w:val="a5"/>
        <w:numPr>
          <w:ilvl w:val="0"/>
          <w:numId w:val="127"/>
        </w:numPr>
        <w:tabs>
          <w:tab w:val="left" w:pos="709"/>
        </w:tabs>
        <w:ind w:right="837" w:firstLine="0"/>
        <w:rPr>
          <w:sz w:val="24"/>
        </w:rPr>
      </w:pPr>
      <w:r>
        <w:rPr>
          <w:color w:val="211E1F"/>
          <w:sz w:val="24"/>
        </w:rPr>
        <w:t>применять понятие «плотность населения» для решения учебных и (или) практико- ориентированных задач;</w:t>
      </w:r>
    </w:p>
    <w:p w:rsidR="00E43EA1" w:rsidRDefault="00E43EA1">
      <w:pPr>
        <w:pStyle w:val="a5"/>
        <w:rPr>
          <w:sz w:val="24"/>
        </w:rPr>
        <w:sectPr w:rsidR="00E43EA1">
          <w:pgSz w:w="11920" w:h="16850"/>
          <w:pgMar w:top="740" w:right="0" w:bottom="1440" w:left="283" w:header="0" w:footer="1124" w:gutter="0"/>
          <w:cols w:space="720"/>
        </w:sectPr>
      </w:pPr>
    </w:p>
    <w:p w:rsidR="00E43EA1" w:rsidRDefault="00E43EA1">
      <w:pPr>
        <w:pStyle w:val="a3"/>
        <w:spacing w:before="79"/>
        <w:jc w:val="left"/>
      </w:pPr>
      <w:r>
        <w:rPr>
          <w:color w:val="211E1F"/>
        </w:rPr>
        <w:lastRenderedPageBreak/>
        <w:t>—различатьгородскиеисельские</w:t>
      </w:r>
      <w:r>
        <w:rPr>
          <w:color w:val="211E1F"/>
          <w:spacing w:val="-2"/>
        </w:rPr>
        <w:t>поселения;</w:t>
      </w:r>
    </w:p>
    <w:p w:rsidR="00E43EA1" w:rsidRDefault="00E43EA1">
      <w:pPr>
        <w:pStyle w:val="a3"/>
        <w:jc w:val="left"/>
      </w:pPr>
      <w:r>
        <w:rPr>
          <w:color w:val="211E1F"/>
        </w:rPr>
        <w:t>—приводитьпримерыкрупнейшихгородов</w:t>
      </w:r>
      <w:r>
        <w:rPr>
          <w:color w:val="211E1F"/>
          <w:spacing w:val="-4"/>
        </w:rPr>
        <w:t>мира;</w:t>
      </w:r>
    </w:p>
    <w:p w:rsidR="00E43EA1" w:rsidRDefault="00E43EA1">
      <w:pPr>
        <w:pStyle w:val="a3"/>
        <w:jc w:val="left"/>
      </w:pPr>
      <w:r>
        <w:rPr>
          <w:color w:val="211E1F"/>
        </w:rPr>
        <w:t>—приводитьпримерымировыхинациональных</w:t>
      </w:r>
      <w:r>
        <w:rPr>
          <w:color w:val="211E1F"/>
          <w:spacing w:val="-2"/>
        </w:rPr>
        <w:t>религий;</w:t>
      </w:r>
    </w:p>
    <w:p w:rsidR="00E43EA1" w:rsidRDefault="00E43EA1">
      <w:pPr>
        <w:pStyle w:val="a3"/>
        <w:jc w:val="left"/>
      </w:pPr>
      <w:r>
        <w:rPr>
          <w:color w:val="211E1F"/>
        </w:rPr>
        <w:t>—проводитьязыковуюклассификацию</w:t>
      </w:r>
      <w:r>
        <w:rPr>
          <w:color w:val="211E1F"/>
          <w:spacing w:val="-2"/>
        </w:rPr>
        <w:t>народов;</w:t>
      </w:r>
    </w:p>
    <w:p w:rsidR="00E43EA1" w:rsidRDefault="00E43EA1">
      <w:pPr>
        <w:pStyle w:val="a3"/>
        <w:jc w:val="left"/>
      </w:pPr>
      <w:r>
        <w:rPr>
          <w:color w:val="211E1F"/>
        </w:rPr>
        <w:t>—различатьосновныевидыхозяйственнойдеятельностилюдейнаразличных</w:t>
      </w:r>
      <w:r>
        <w:rPr>
          <w:color w:val="211E1F"/>
          <w:spacing w:val="-2"/>
        </w:rPr>
        <w:t>территориях;</w:t>
      </w:r>
    </w:p>
    <w:p w:rsidR="00E43EA1" w:rsidRDefault="00E43EA1">
      <w:pPr>
        <w:pStyle w:val="a3"/>
        <w:jc w:val="left"/>
      </w:pPr>
      <w:r>
        <w:rPr>
          <w:color w:val="211E1F"/>
        </w:rPr>
        <w:t>—определятьстраныпоихсущественным</w:t>
      </w:r>
      <w:r>
        <w:rPr>
          <w:color w:val="211E1F"/>
          <w:spacing w:val="-2"/>
        </w:rPr>
        <w:t>признакам;</w:t>
      </w:r>
    </w:p>
    <w:p w:rsidR="00E43EA1" w:rsidRDefault="00E43EA1">
      <w:pPr>
        <w:pStyle w:val="a3"/>
        <w:jc w:val="left"/>
      </w:pPr>
      <w:r>
        <w:rPr>
          <w:color w:val="211E1F"/>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E43EA1" w:rsidRDefault="00E43EA1">
      <w:pPr>
        <w:pStyle w:val="a3"/>
        <w:spacing w:before="3" w:line="275" w:lineRule="exact"/>
        <w:jc w:val="left"/>
      </w:pPr>
      <w:r>
        <w:rPr>
          <w:color w:val="211E1F"/>
        </w:rPr>
        <w:t>—объяснятьособенностиприроды,населенияихозяйстваотдельных</w:t>
      </w:r>
      <w:r>
        <w:rPr>
          <w:color w:val="211E1F"/>
          <w:spacing w:val="-2"/>
        </w:rPr>
        <w:t>территорий;</w:t>
      </w:r>
    </w:p>
    <w:p w:rsidR="00E43EA1" w:rsidRDefault="00E43EA1">
      <w:pPr>
        <w:pStyle w:val="a3"/>
        <w:ind w:right="834"/>
      </w:pPr>
      <w:r>
        <w:rPr>
          <w:color w:val="211E1F"/>
        </w:rPr>
        <w:t>—использовать знанияо населении материкови стран для решения различных учебных ипрактико- ориентированных задач;</w:t>
      </w:r>
    </w:p>
    <w:p w:rsidR="00E43EA1" w:rsidRDefault="00E43EA1">
      <w:pPr>
        <w:pStyle w:val="a3"/>
        <w:ind w:right="849"/>
      </w:pPr>
      <w:r>
        <w:rPr>
          <w:color w:val="211E1F"/>
        </w:rPr>
        <w:t>—выбирать источникигеографической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E43EA1" w:rsidRDefault="00E43EA1" w:rsidP="00D75AB7">
      <w:pPr>
        <w:pStyle w:val="a5"/>
        <w:numPr>
          <w:ilvl w:val="0"/>
          <w:numId w:val="127"/>
        </w:numPr>
        <w:tabs>
          <w:tab w:val="left" w:pos="709"/>
        </w:tabs>
        <w:spacing w:before="1" w:line="264" w:lineRule="auto"/>
        <w:ind w:right="844" w:firstLine="0"/>
        <w:rPr>
          <w:sz w:val="24"/>
        </w:rPr>
      </w:pPr>
      <w:r>
        <w:rPr>
          <w:color w:val="211E1F"/>
          <w:sz w:val="24"/>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w:t>
      </w:r>
      <w:r>
        <w:rPr>
          <w:color w:val="211E1F"/>
          <w:spacing w:val="-2"/>
          <w:sz w:val="24"/>
        </w:rPr>
        <w:t>задач;</w:t>
      </w:r>
    </w:p>
    <w:p w:rsidR="00E43EA1" w:rsidRDefault="00E43EA1">
      <w:pPr>
        <w:pStyle w:val="a3"/>
        <w:spacing w:before="2" w:line="264" w:lineRule="auto"/>
        <w:ind w:right="842"/>
      </w:pPr>
      <w:r>
        <w:rPr>
          <w:color w:val="211E1F"/>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43EA1" w:rsidRDefault="00E43EA1" w:rsidP="00D75AB7">
      <w:pPr>
        <w:pStyle w:val="a5"/>
        <w:numPr>
          <w:ilvl w:val="0"/>
          <w:numId w:val="127"/>
        </w:numPr>
        <w:tabs>
          <w:tab w:val="left" w:pos="710"/>
        </w:tabs>
        <w:spacing w:line="275" w:lineRule="exact"/>
        <w:ind w:left="710" w:hanging="285"/>
        <w:rPr>
          <w:sz w:val="24"/>
        </w:rPr>
      </w:pPr>
      <w:r>
        <w:rPr>
          <w:color w:val="211E1F"/>
          <w:sz w:val="24"/>
        </w:rPr>
        <w:t xml:space="preserve">приводитьпримерывзаимодействияприродыиобществавпределахотдельных </w:t>
      </w:r>
      <w:r>
        <w:rPr>
          <w:color w:val="211E1F"/>
          <w:spacing w:val="-2"/>
          <w:sz w:val="24"/>
        </w:rPr>
        <w:t>территорий;</w:t>
      </w:r>
    </w:p>
    <w:p w:rsidR="00E43EA1" w:rsidRDefault="00E43EA1">
      <w:pPr>
        <w:pStyle w:val="a3"/>
        <w:spacing w:before="29" w:line="264" w:lineRule="auto"/>
        <w:ind w:right="843"/>
      </w:pPr>
      <w:r>
        <w:rPr>
          <w:color w:val="211E1F"/>
        </w:rPr>
        <w:t>—распознавать проявления глобальных проблем человечества(экологическая,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E43EA1" w:rsidRDefault="00E43EA1">
      <w:pPr>
        <w:pStyle w:val="a3"/>
        <w:spacing w:before="1"/>
        <w:ind w:left="0"/>
        <w:jc w:val="left"/>
      </w:pPr>
    </w:p>
    <w:p w:rsidR="00E43EA1" w:rsidRDefault="00E43EA1">
      <w:pPr>
        <w:pStyle w:val="1"/>
        <w:ind w:left="187"/>
      </w:pPr>
      <w:r>
        <w:rPr>
          <w:color w:val="211E1F"/>
        </w:rPr>
        <w:t>ПРЕДМЕТНЫЕРЕЗУЛЬТАТЫ8</w:t>
      </w:r>
      <w:r>
        <w:rPr>
          <w:color w:val="211E1F"/>
          <w:spacing w:val="-4"/>
        </w:rPr>
        <w:t>КЛАСС</w:t>
      </w:r>
    </w:p>
    <w:p w:rsidR="00E43EA1" w:rsidRDefault="00E43EA1">
      <w:pPr>
        <w:pStyle w:val="a3"/>
      </w:pPr>
      <w:r>
        <w:rPr>
          <w:color w:val="211E1F"/>
        </w:rPr>
        <w:t>—Характеризоватьосновныеэтапыисторииформированияиизучениятерритории</w:t>
      </w:r>
      <w:r>
        <w:rPr>
          <w:color w:val="211E1F"/>
          <w:spacing w:val="-2"/>
        </w:rPr>
        <w:t>России;</w:t>
      </w:r>
    </w:p>
    <w:p w:rsidR="00E43EA1" w:rsidRDefault="00E43EA1">
      <w:pPr>
        <w:pStyle w:val="a3"/>
        <w:spacing w:before="29" w:line="261" w:lineRule="auto"/>
        <w:ind w:right="846"/>
      </w:pPr>
      <w:r>
        <w:rPr>
          <w:color w:val="211E1F"/>
        </w:rPr>
        <w:t>—находить в различных источниках информации факты, позволяющие определить вклад российских учёных и путешественников в освоение страны;</w:t>
      </w:r>
    </w:p>
    <w:p w:rsidR="00E43EA1" w:rsidRDefault="00E43EA1">
      <w:pPr>
        <w:pStyle w:val="a3"/>
        <w:spacing w:before="4" w:line="264" w:lineRule="auto"/>
        <w:ind w:right="855"/>
      </w:pPr>
      <w:r>
        <w:rPr>
          <w:color w:val="211E1F"/>
        </w:rPr>
        <w:t xml:space="preserve">—характеризовать географическое положение России с использованием информации из различных </w:t>
      </w:r>
      <w:r>
        <w:rPr>
          <w:color w:val="211E1F"/>
          <w:spacing w:val="-2"/>
        </w:rPr>
        <w:t>источников;</w:t>
      </w:r>
    </w:p>
    <w:p w:rsidR="00E43EA1" w:rsidRDefault="00E43EA1">
      <w:pPr>
        <w:pStyle w:val="a3"/>
      </w:pPr>
      <w:r>
        <w:rPr>
          <w:color w:val="211E1F"/>
        </w:rPr>
        <w:t>—различатьфедеральныеокруга,крупныегеографическиерайоныимакрорегионы</w:t>
      </w:r>
      <w:r>
        <w:rPr>
          <w:color w:val="211E1F"/>
          <w:spacing w:val="-2"/>
        </w:rPr>
        <w:t>России;</w:t>
      </w:r>
    </w:p>
    <w:p w:rsidR="00E43EA1" w:rsidRDefault="00E43EA1">
      <w:pPr>
        <w:pStyle w:val="a3"/>
        <w:spacing w:before="28" w:line="261" w:lineRule="auto"/>
        <w:ind w:right="838"/>
      </w:pPr>
      <w:r>
        <w:rPr>
          <w:color w:val="211E1F"/>
        </w:rPr>
        <w:t>— приводить примеры субъектов Российской Федерации разных видов и показывать их на географической карте;</w:t>
      </w:r>
    </w:p>
    <w:p w:rsidR="00E43EA1" w:rsidRDefault="00E43EA1">
      <w:pPr>
        <w:pStyle w:val="a3"/>
        <w:spacing w:before="4" w:line="264" w:lineRule="auto"/>
        <w:ind w:right="858"/>
      </w:pPr>
      <w:r>
        <w:rPr>
          <w:color w:val="211E1F"/>
        </w:rPr>
        <w:t>—оценивать влияние географического положения регионов России на особенности природы, жизнь и хозяйственную деятельность населения;</w:t>
      </w:r>
    </w:p>
    <w:p w:rsidR="00E43EA1" w:rsidRDefault="00E43EA1">
      <w:pPr>
        <w:pStyle w:val="a3"/>
        <w:spacing w:line="264" w:lineRule="auto"/>
        <w:ind w:right="834"/>
      </w:pPr>
      <w:r>
        <w:rPr>
          <w:color w:val="211E1F"/>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 ориентированных задач;</w:t>
      </w:r>
    </w:p>
    <w:p w:rsidR="00E43EA1" w:rsidRDefault="00E43EA1">
      <w:pPr>
        <w:pStyle w:val="a3"/>
        <w:spacing w:line="275" w:lineRule="exact"/>
      </w:pPr>
      <w:r>
        <w:rPr>
          <w:color w:val="211E1F"/>
        </w:rPr>
        <w:t>—оцениватьстепеньблагоприятностиприродныхусловийвпределахотдельныхрегионов</w:t>
      </w:r>
      <w:r>
        <w:rPr>
          <w:color w:val="211E1F"/>
          <w:spacing w:val="-2"/>
        </w:rPr>
        <w:t>страны;</w:t>
      </w:r>
    </w:p>
    <w:p w:rsidR="00E43EA1" w:rsidRDefault="00E43EA1">
      <w:pPr>
        <w:pStyle w:val="a3"/>
        <w:spacing w:before="29"/>
      </w:pPr>
      <w:r>
        <w:rPr>
          <w:color w:val="211E1F"/>
        </w:rPr>
        <w:t>—проводитьклассификациюприродных</w:t>
      </w:r>
      <w:r>
        <w:rPr>
          <w:color w:val="211E1F"/>
          <w:spacing w:val="-2"/>
        </w:rPr>
        <w:t>ресурсов;</w:t>
      </w:r>
    </w:p>
    <w:p w:rsidR="00E43EA1" w:rsidRDefault="00E43EA1" w:rsidP="00D75AB7">
      <w:pPr>
        <w:pStyle w:val="a5"/>
        <w:numPr>
          <w:ilvl w:val="0"/>
          <w:numId w:val="126"/>
        </w:numPr>
        <w:tabs>
          <w:tab w:val="left" w:pos="993"/>
        </w:tabs>
        <w:spacing w:before="27"/>
        <w:ind w:left="993" w:hanging="568"/>
        <w:rPr>
          <w:sz w:val="24"/>
        </w:rPr>
      </w:pPr>
      <w:r>
        <w:rPr>
          <w:color w:val="211E1F"/>
          <w:sz w:val="24"/>
        </w:rPr>
        <w:t>распознаватьтипы</w:t>
      </w:r>
      <w:r>
        <w:rPr>
          <w:color w:val="211E1F"/>
          <w:spacing w:val="-2"/>
          <w:sz w:val="24"/>
        </w:rPr>
        <w:t>природопользования;</w:t>
      </w:r>
    </w:p>
    <w:p w:rsidR="00E43EA1" w:rsidRDefault="00E43EA1" w:rsidP="00D75AB7">
      <w:pPr>
        <w:pStyle w:val="a5"/>
        <w:numPr>
          <w:ilvl w:val="0"/>
          <w:numId w:val="126"/>
        </w:numPr>
        <w:tabs>
          <w:tab w:val="left" w:pos="993"/>
        </w:tabs>
        <w:ind w:right="839" w:firstLine="0"/>
        <w:rPr>
          <w:sz w:val="24"/>
        </w:rPr>
      </w:pPr>
      <w:r>
        <w:rPr>
          <w:color w:val="211E1F"/>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E43EA1" w:rsidRDefault="00E43EA1">
      <w:pPr>
        <w:pStyle w:val="a3"/>
        <w:ind w:right="839"/>
      </w:pPr>
      <w:r>
        <w:rPr>
          <w:color w:val="211E1F"/>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p w:rsidR="00E43EA1" w:rsidRDefault="00E43EA1">
      <w:pPr>
        <w:pStyle w:val="a3"/>
        <w:sectPr w:rsidR="00E43EA1">
          <w:pgSz w:w="11920" w:h="16850"/>
          <w:pgMar w:top="740" w:right="0" w:bottom="1440" w:left="283" w:header="0" w:footer="1124" w:gutter="0"/>
          <w:cols w:space="720"/>
        </w:sectPr>
      </w:pPr>
    </w:p>
    <w:p w:rsidR="00E43EA1" w:rsidRDefault="00E43EA1">
      <w:pPr>
        <w:pStyle w:val="a3"/>
        <w:spacing w:before="79"/>
        <w:ind w:right="851"/>
      </w:pPr>
      <w:r>
        <w:rPr>
          <w:color w:val="211E1F"/>
        </w:rPr>
        <w:lastRenderedPageBreak/>
        <w:t>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43EA1" w:rsidRDefault="00E43EA1">
      <w:pPr>
        <w:pStyle w:val="a3"/>
      </w:pPr>
      <w:r>
        <w:rPr>
          <w:color w:val="211E1F"/>
        </w:rPr>
        <w:t>—сравниватьособенностикомпонентовприродыотдельныхтерриторий</w:t>
      </w:r>
      <w:r>
        <w:rPr>
          <w:color w:val="211E1F"/>
          <w:spacing w:val="-2"/>
        </w:rPr>
        <w:t>страны;</w:t>
      </w:r>
    </w:p>
    <w:p w:rsidR="00E43EA1" w:rsidRDefault="00E43EA1">
      <w:pPr>
        <w:pStyle w:val="a3"/>
      </w:pPr>
      <w:r>
        <w:rPr>
          <w:color w:val="211E1F"/>
        </w:rPr>
        <w:t>—объяснятьособенностикомпонентовприродыотдельныхтерриторий</w:t>
      </w:r>
      <w:r>
        <w:rPr>
          <w:color w:val="211E1F"/>
          <w:spacing w:val="-2"/>
        </w:rPr>
        <w:t>страны;</w:t>
      </w:r>
    </w:p>
    <w:p w:rsidR="00E43EA1" w:rsidRDefault="00E43EA1">
      <w:pPr>
        <w:pStyle w:val="a3"/>
        <w:ind w:right="838"/>
      </w:pPr>
      <w:r>
        <w:rPr>
          <w:color w:val="211E1F"/>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 ориентированных задач в контексте реальной жизни;</w:t>
      </w:r>
    </w:p>
    <w:p w:rsidR="00E43EA1" w:rsidRDefault="00E43EA1">
      <w:pPr>
        <w:pStyle w:val="a3"/>
        <w:ind w:right="840"/>
      </w:pPr>
      <w:r>
        <w:rPr>
          <w:color w:val="211E1F"/>
        </w:rPr>
        <w:t>—называть географические процессы и явления, определяющие особенности природы страны, отдельных регионов и своей местности;</w:t>
      </w:r>
    </w:p>
    <w:p w:rsidR="00E43EA1" w:rsidRDefault="00E43EA1">
      <w:pPr>
        <w:pStyle w:val="a3"/>
        <w:ind w:right="848"/>
      </w:pPr>
      <w:r>
        <w:rPr>
          <w:color w:val="211E1F"/>
        </w:rPr>
        <w:t>—объяснять распространение по территории страны областей современного горообразования, землетрясений и вулканизма;</w:t>
      </w:r>
    </w:p>
    <w:p w:rsidR="00E43EA1" w:rsidRDefault="00E43EA1">
      <w:pPr>
        <w:pStyle w:val="a3"/>
        <w:ind w:right="885"/>
      </w:pPr>
      <w:r>
        <w:rPr>
          <w:color w:val="211E1F"/>
        </w:rPr>
        <w:t>—применять понятия «плита», «щит», «моренный холм», «бараньи лбы», «бархан», «дюна» для решения учебных и (или) практико-ориентированных задач;</w:t>
      </w:r>
    </w:p>
    <w:p w:rsidR="00E43EA1" w:rsidRDefault="00E43EA1">
      <w:pPr>
        <w:pStyle w:val="a3"/>
        <w:spacing w:before="1"/>
      </w:pPr>
      <w:r>
        <w:rPr>
          <w:color w:val="211E1F"/>
        </w:rPr>
        <w:t>—применятьпонятия«солнечнаярадиация»,«годоваяамплитудатемператур</w:t>
      </w:r>
      <w:r>
        <w:rPr>
          <w:color w:val="211E1F"/>
          <w:spacing w:val="-2"/>
        </w:rPr>
        <w:t>воздуха»,</w:t>
      </w:r>
    </w:p>
    <w:p w:rsidR="00E43EA1" w:rsidRDefault="00E43EA1">
      <w:pPr>
        <w:pStyle w:val="a3"/>
      </w:pPr>
      <w:r>
        <w:rPr>
          <w:color w:val="211E1F"/>
        </w:rPr>
        <w:t>«воздушныемассы»длярешения учебныхи(или)практико-ориентированных</w:t>
      </w:r>
      <w:r>
        <w:rPr>
          <w:color w:val="211E1F"/>
          <w:spacing w:val="-2"/>
        </w:rPr>
        <w:t>задач;</w:t>
      </w:r>
    </w:p>
    <w:p w:rsidR="00E43EA1" w:rsidRDefault="00E43EA1" w:rsidP="00D75AB7">
      <w:pPr>
        <w:pStyle w:val="a5"/>
        <w:numPr>
          <w:ilvl w:val="0"/>
          <w:numId w:val="126"/>
        </w:numPr>
        <w:tabs>
          <w:tab w:val="left" w:pos="709"/>
        </w:tabs>
        <w:ind w:right="887" w:firstLine="0"/>
        <w:rPr>
          <w:sz w:val="24"/>
        </w:rPr>
      </w:pPr>
      <w:r>
        <w:rPr>
          <w:color w:val="211E1F"/>
          <w:sz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E43EA1" w:rsidRDefault="00E43EA1">
      <w:pPr>
        <w:pStyle w:val="a3"/>
      </w:pPr>
      <w:r>
        <w:rPr>
          <w:color w:val="211E1F"/>
        </w:rPr>
        <w:t>—описыватьипрогнозироватьпогодутерриториипокарте</w:t>
      </w:r>
      <w:r>
        <w:rPr>
          <w:color w:val="211E1F"/>
          <w:spacing w:val="-2"/>
        </w:rPr>
        <w:t>погоды;</w:t>
      </w:r>
    </w:p>
    <w:p w:rsidR="00E43EA1" w:rsidRDefault="00E43EA1" w:rsidP="00D75AB7">
      <w:pPr>
        <w:pStyle w:val="a5"/>
        <w:numPr>
          <w:ilvl w:val="0"/>
          <w:numId w:val="126"/>
        </w:numPr>
        <w:tabs>
          <w:tab w:val="left" w:pos="709"/>
        </w:tabs>
        <w:ind w:right="841" w:firstLine="0"/>
        <w:rPr>
          <w:sz w:val="24"/>
        </w:rPr>
      </w:pPr>
      <w:r>
        <w:rPr>
          <w:color w:val="211E1F"/>
          <w:sz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E43EA1" w:rsidRDefault="00E43EA1" w:rsidP="00D75AB7">
      <w:pPr>
        <w:pStyle w:val="a5"/>
        <w:numPr>
          <w:ilvl w:val="0"/>
          <w:numId w:val="126"/>
        </w:numPr>
        <w:tabs>
          <w:tab w:val="left" w:pos="710"/>
        </w:tabs>
        <w:ind w:left="710" w:hanging="285"/>
        <w:rPr>
          <w:sz w:val="24"/>
        </w:rPr>
      </w:pPr>
      <w:r>
        <w:rPr>
          <w:color w:val="211E1F"/>
          <w:sz w:val="24"/>
        </w:rPr>
        <w:t>проводитьклассификациютиповклиматаипочв</w:t>
      </w:r>
      <w:r>
        <w:rPr>
          <w:color w:val="211E1F"/>
          <w:spacing w:val="-2"/>
          <w:sz w:val="24"/>
        </w:rPr>
        <w:t>России;</w:t>
      </w:r>
    </w:p>
    <w:p w:rsidR="00E43EA1" w:rsidRDefault="00E43EA1" w:rsidP="00D75AB7">
      <w:pPr>
        <w:pStyle w:val="a5"/>
        <w:numPr>
          <w:ilvl w:val="0"/>
          <w:numId w:val="126"/>
        </w:numPr>
        <w:tabs>
          <w:tab w:val="left" w:pos="710"/>
        </w:tabs>
        <w:ind w:left="710" w:hanging="285"/>
        <w:rPr>
          <w:sz w:val="24"/>
        </w:rPr>
      </w:pPr>
      <w:r>
        <w:rPr>
          <w:color w:val="211E1F"/>
          <w:sz w:val="24"/>
        </w:rPr>
        <w:t>распознаватьпоказатели,характеризующиесостояниеокружающей</w:t>
      </w:r>
      <w:r>
        <w:rPr>
          <w:color w:val="211E1F"/>
          <w:spacing w:val="-2"/>
          <w:sz w:val="24"/>
        </w:rPr>
        <w:t>среды;</w:t>
      </w:r>
    </w:p>
    <w:p w:rsidR="00E43EA1" w:rsidRDefault="00E43EA1" w:rsidP="00D75AB7">
      <w:pPr>
        <w:pStyle w:val="a5"/>
        <w:numPr>
          <w:ilvl w:val="0"/>
          <w:numId w:val="126"/>
        </w:numPr>
        <w:tabs>
          <w:tab w:val="left" w:pos="709"/>
        </w:tabs>
        <w:ind w:right="844" w:firstLine="0"/>
        <w:rPr>
          <w:sz w:val="24"/>
        </w:rPr>
      </w:pPr>
      <w:r>
        <w:rPr>
          <w:color w:val="211E1F"/>
          <w:sz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 пространения многолетней мерзлоты;</w:t>
      </w:r>
    </w:p>
    <w:p w:rsidR="00E43EA1" w:rsidRDefault="00E43EA1">
      <w:pPr>
        <w:pStyle w:val="a3"/>
        <w:ind w:right="855"/>
      </w:pPr>
      <w:r>
        <w:rPr>
          <w:color w:val="211E1F"/>
        </w:rPr>
        <w:t>—приводить примеры мер безопасности, в том числе для экономики семьи, в случае природных стихийных бедствий и техногенных катастроф;</w:t>
      </w:r>
    </w:p>
    <w:p w:rsidR="00E43EA1" w:rsidRDefault="00E43EA1">
      <w:pPr>
        <w:pStyle w:val="a3"/>
      </w:pPr>
      <w:r>
        <w:rPr>
          <w:color w:val="211E1F"/>
        </w:rPr>
        <w:t>—приводитьпримерырациональногоинерационального</w:t>
      </w:r>
      <w:r>
        <w:rPr>
          <w:color w:val="211E1F"/>
          <w:spacing w:val="-2"/>
        </w:rPr>
        <w:t>природопользования;</w:t>
      </w:r>
    </w:p>
    <w:p w:rsidR="00E43EA1" w:rsidRDefault="00E43EA1">
      <w:pPr>
        <w:pStyle w:val="a3"/>
        <w:spacing w:before="1"/>
        <w:ind w:right="852"/>
      </w:pPr>
      <w:r>
        <w:rPr>
          <w:color w:val="211E1F"/>
        </w:rPr>
        <w:t>—приводить примеры особо охраняемых природных территорий России и своего края, животных и растений, занесённых в Красную книгу России;</w:t>
      </w:r>
    </w:p>
    <w:p w:rsidR="00E43EA1" w:rsidRDefault="00E43EA1">
      <w:pPr>
        <w:pStyle w:val="a3"/>
        <w:ind w:right="847"/>
      </w:pPr>
      <w:r>
        <w:rPr>
          <w:color w:val="211E1F"/>
        </w:rPr>
        <w:t>—выбирать источникигеографической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43EA1" w:rsidRDefault="00E43EA1">
      <w:pPr>
        <w:pStyle w:val="a3"/>
        <w:ind w:right="860"/>
      </w:pPr>
      <w:r>
        <w:rPr>
          <w:color w:val="211E1F"/>
        </w:rPr>
        <w:t xml:space="preserve">—приводить примеры адаптации человека к разнообразным природным условиям на территории </w:t>
      </w:r>
      <w:r>
        <w:rPr>
          <w:color w:val="211E1F"/>
          <w:spacing w:val="-2"/>
        </w:rPr>
        <w:t>страны;</w:t>
      </w:r>
    </w:p>
    <w:p w:rsidR="00E43EA1" w:rsidRDefault="00E43EA1">
      <w:pPr>
        <w:pStyle w:val="a3"/>
        <w:ind w:right="842"/>
      </w:pPr>
      <w:r>
        <w:rPr>
          <w:color w:val="211E1F"/>
        </w:rPr>
        <w:t>—сравнивать показатели воспроизводства и качества населения России с мировыми показателями и показателями других стран;</w:t>
      </w:r>
    </w:p>
    <w:p w:rsidR="00E43EA1" w:rsidRDefault="00E43EA1">
      <w:pPr>
        <w:pStyle w:val="a3"/>
        <w:ind w:right="843"/>
      </w:pPr>
      <w:r>
        <w:rPr>
          <w:color w:val="211E1F"/>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E43EA1" w:rsidRDefault="00E43EA1">
      <w:pPr>
        <w:pStyle w:val="a3"/>
      </w:pPr>
      <w:r>
        <w:rPr>
          <w:color w:val="211E1F"/>
        </w:rPr>
        <w:t>—проводитьклассификациюнаселённыхпунктовирегионовРоссиипозаданным</w:t>
      </w:r>
      <w:r>
        <w:rPr>
          <w:color w:val="211E1F"/>
          <w:spacing w:val="-2"/>
        </w:rPr>
        <w:t>основаниям;</w:t>
      </w:r>
    </w:p>
    <w:p w:rsidR="00E43EA1" w:rsidRDefault="00E43EA1">
      <w:pPr>
        <w:pStyle w:val="a3"/>
        <w:ind w:right="841"/>
      </w:pPr>
      <w:r>
        <w:rPr>
          <w:color w:val="211E1F"/>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E43EA1" w:rsidRDefault="00E43EA1" w:rsidP="00D75AB7">
      <w:pPr>
        <w:pStyle w:val="a5"/>
        <w:numPr>
          <w:ilvl w:val="0"/>
          <w:numId w:val="126"/>
        </w:numPr>
        <w:tabs>
          <w:tab w:val="left" w:pos="710"/>
        </w:tabs>
        <w:spacing w:before="1"/>
        <w:ind w:left="710" w:hanging="285"/>
        <w:rPr>
          <w:sz w:val="24"/>
        </w:rPr>
      </w:pPr>
      <w:r>
        <w:rPr>
          <w:color w:val="211E1F"/>
          <w:sz w:val="24"/>
        </w:rPr>
        <w:t>применятьпонятия«рождаемость»,«смертность»,«естественныйприрост</w:t>
      </w:r>
      <w:r>
        <w:rPr>
          <w:color w:val="211E1F"/>
          <w:spacing w:val="-2"/>
          <w:sz w:val="24"/>
        </w:rPr>
        <w:t>населения»,</w:t>
      </w:r>
    </w:p>
    <w:p w:rsidR="00E43EA1" w:rsidRDefault="00E43EA1">
      <w:pPr>
        <w:pStyle w:val="a3"/>
      </w:pPr>
      <w:r>
        <w:rPr>
          <w:color w:val="211E1F"/>
        </w:rPr>
        <w:t>«миграционныйприростнаселения»,«общийприростнаселения»,«плотность</w:t>
      </w:r>
      <w:r>
        <w:rPr>
          <w:color w:val="211E1F"/>
          <w:spacing w:val="-2"/>
        </w:rPr>
        <w:t>населения»,</w:t>
      </w:r>
    </w:p>
    <w:p w:rsidR="00E43EA1" w:rsidRDefault="00E43EA1">
      <w:pPr>
        <w:pStyle w:val="a3"/>
        <w:ind w:right="842"/>
      </w:pPr>
      <w:r>
        <w:rPr>
          <w:color w:val="211E1F"/>
        </w:rPr>
        <w:t>«основная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продолжительностьжизни»,«трудовыересурсы»,«трудоспособныйвозраст»,«рабочаясила»,</w:t>
      </w:r>
    </w:p>
    <w:p w:rsidR="00E43EA1" w:rsidRDefault="00E43EA1">
      <w:pPr>
        <w:pStyle w:val="a3"/>
        <w:ind w:right="837"/>
      </w:pPr>
      <w:r>
        <w:rPr>
          <w:color w:val="211E1F"/>
        </w:rPr>
        <w:t>«безработица», «рынок труда», «качество населения» для решения учебных и (или) практико- ориентированных задач;</w:t>
      </w:r>
    </w:p>
    <w:p w:rsidR="00E43EA1" w:rsidRDefault="00E43EA1">
      <w:pPr>
        <w:pStyle w:val="a3"/>
        <w:sectPr w:rsidR="00E43EA1">
          <w:pgSz w:w="11920" w:h="16850"/>
          <w:pgMar w:top="740" w:right="0" w:bottom="1440" w:left="283" w:header="0" w:footer="1124" w:gutter="0"/>
          <w:cols w:space="720"/>
        </w:sectPr>
      </w:pPr>
    </w:p>
    <w:p w:rsidR="00E43EA1" w:rsidRDefault="00E43EA1">
      <w:pPr>
        <w:pStyle w:val="a3"/>
        <w:spacing w:before="64" w:line="273" w:lineRule="auto"/>
        <w:ind w:right="853"/>
      </w:pPr>
      <w:r>
        <w:rPr>
          <w:color w:val="211E1F"/>
        </w:rPr>
        <w:lastRenderedPageBreak/>
        <w:t>— 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43EA1" w:rsidRDefault="00E43EA1">
      <w:pPr>
        <w:pStyle w:val="a3"/>
        <w:spacing w:before="4"/>
        <w:ind w:left="0"/>
        <w:jc w:val="left"/>
      </w:pPr>
    </w:p>
    <w:p w:rsidR="00E43EA1" w:rsidRDefault="00E43EA1">
      <w:pPr>
        <w:pStyle w:val="1"/>
        <w:spacing w:line="275" w:lineRule="exact"/>
        <w:ind w:left="187"/>
      </w:pPr>
      <w:r>
        <w:rPr>
          <w:color w:val="211E1F"/>
        </w:rPr>
        <w:t>ПРЕДМЕТНЫЕРЕЗУЛЬТАТЫ9</w:t>
      </w:r>
      <w:r>
        <w:rPr>
          <w:color w:val="211E1F"/>
          <w:spacing w:val="-4"/>
        </w:rPr>
        <w:t>КЛАСС</w:t>
      </w:r>
    </w:p>
    <w:p w:rsidR="00E43EA1" w:rsidRDefault="00E43EA1">
      <w:pPr>
        <w:pStyle w:val="a3"/>
        <w:spacing w:line="276" w:lineRule="auto"/>
        <w:ind w:right="852"/>
      </w:pPr>
      <w:r>
        <w:rPr>
          <w:color w:val="211E1F"/>
          <w:sz w:val="19"/>
        </w:rPr>
        <w:t>—</w:t>
      </w:r>
      <w:r>
        <w:rPr>
          <w:color w:val="211E1F"/>
        </w:rPr>
        <w:t>Выбирать источникигеографической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43EA1" w:rsidRDefault="00E43EA1">
      <w:pPr>
        <w:pStyle w:val="a3"/>
        <w:spacing w:line="276" w:lineRule="auto"/>
        <w:ind w:right="837"/>
      </w:pPr>
      <w:r>
        <w:rPr>
          <w:color w:val="211E1F"/>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 ориентированных задач;</w:t>
      </w:r>
    </w:p>
    <w:p w:rsidR="00E43EA1" w:rsidRDefault="00E43EA1">
      <w:pPr>
        <w:pStyle w:val="a3"/>
        <w:spacing w:before="1" w:line="276" w:lineRule="auto"/>
        <w:ind w:right="832"/>
      </w:pPr>
      <w:r>
        <w:rPr>
          <w:color w:val="211E1F"/>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E43EA1" w:rsidRDefault="00E43EA1">
      <w:pPr>
        <w:pStyle w:val="a3"/>
        <w:spacing w:line="276" w:lineRule="auto"/>
        <w:ind w:right="849"/>
      </w:pPr>
      <w:r>
        <w:rPr>
          <w:color w:val="211E1F"/>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E43EA1" w:rsidRDefault="00E43EA1">
      <w:pPr>
        <w:pStyle w:val="a3"/>
        <w:spacing w:before="2" w:line="276" w:lineRule="auto"/>
        <w:ind w:right="853"/>
      </w:pPr>
      <w:r>
        <w:rPr>
          <w:color w:val="211E1F"/>
        </w:rPr>
        <w:t>— применять понятия «экономико-географическое положение», «состав хозяйства», «отраслевая, функциональнаяитерриториальнаяструктура»,«условияифакторыразмещенияпроизводства»,</w:t>
      </w:r>
    </w:p>
    <w:p w:rsidR="00E43EA1" w:rsidRDefault="00E43EA1">
      <w:pPr>
        <w:pStyle w:val="a3"/>
        <w:spacing w:line="276" w:lineRule="auto"/>
        <w:ind w:right="847"/>
      </w:pPr>
      <w:r>
        <w:rPr>
          <w:color w:val="211E1F"/>
        </w:rPr>
        <w:t>«отрасль хозяйства», «межотраслевой комплекс», «сектор экономики», «территория опережающего развития»,«себестоимостьирентабельностьпроизводства»,«природно-ресурсныйпотенциал»,</w:t>
      </w:r>
    </w:p>
    <w:p w:rsidR="00E43EA1" w:rsidRDefault="00E43EA1">
      <w:pPr>
        <w:pStyle w:val="a3"/>
        <w:tabs>
          <w:tab w:val="left" w:pos="2710"/>
          <w:tab w:val="left" w:pos="7319"/>
          <w:tab w:val="left" w:pos="9630"/>
        </w:tabs>
        <w:spacing w:line="278" w:lineRule="auto"/>
        <w:ind w:right="844"/>
      </w:pPr>
      <w:r>
        <w:rPr>
          <w:color w:val="211E1F"/>
        </w:rPr>
        <w:t xml:space="preserve">«инфраструктурный комплекс», «рекреационное хозяйство», «инфраструктура», «сфера </w:t>
      </w:r>
      <w:r>
        <w:rPr>
          <w:color w:val="211E1F"/>
          <w:spacing w:val="-2"/>
        </w:rPr>
        <w:t>обслуживания»,</w:t>
      </w:r>
      <w:r>
        <w:rPr>
          <w:color w:val="211E1F"/>
        </w:rPr>
        <w:tab/>
        <w:t>«агропромышленный</w:t>
      </w:r>
      <w:r>
        <w:rPr>
          <w:color w:val="211E1F"/>
          <w:spacing w:val="-2"/>
        </w:rPr>
        <w:t>комплекс»,</w:t>
      </w:r>
      <w:r>
        <w:rPr>
          <w:color w:val="211E1F"/>
        </w:rPr>
        <w:tab/>
      </w:r>
      <w:r>
        <w:rPr>
          <w:color w:val="211E1F"/>
          <w:spacing w:val="-2"/>
        </w:rPr>
        <w:t>«химико-лесной</w:t>
      </w:r>
      <w:r>
        <w:rPr>
          <w:color w:val="211E1F"/>
        </w:rPr>
        <w:tab/>
      </w:r>
      <w:r>
        <w:rPr>
          <w:color w:val="211E1F"/>
          <w:spacing w:val="-2"/>
        </w:rPr>
        <w:t>комплекс»,</w:t>
      </w:r>
    </w:p>
    <w:p w:rsidR="00E43EA1" w:rsidRDefault="00E43EA1">
      <w:pPr>
        <w:pStyle w:val="a3"/>
        <w:spacing w:line="276" w:lineRule="auto"/>
        <w:ind w:right="853"/>
      </w:pPr>
      <w:r>
        <w:rPr>
          <w:color w:val="211E1F"/>
        </w:rPr>
        <w:t>«машиностроительный комплекс», «металлургический комплекс», «ВИЭ», «ТЭК», для решения учебных и (или) практико-ориентированных задач;</w:t>
      </w:r>
    </w:p>
    <w:p w:rsidR="00E43EA1" w:rsidRDefault="00E43EA1" w:rsidP="00D75AB7">
      <w:pPr>
        <w:pStyle w:val="a5"/>
        <w:numPr>
          <w:ilvl w:val="0"/>
          <w:numId w:val="125"/>
        </w:numPr>
        <w:tabs>
          <w:tab w:val="left" w:pos="709"/>
        </w:tabs>
        <w:ind w:right="848" w:firstLine="0"/>
        <w:rPr>
          <w:sz w:val="24"/>
        </w:rPr>
      </w:pPr>
      <w:r>
        <w:rPr>
          <w:color w:val="211E1F"/>
          <w:sz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43EA1" w:rsidRDefault="00E43EA1" w:rsidP="00D75AB7">
      <w:pPr>
        <w:pStyle w:val="a5"/>
        <w:numPr>
          <w:ilvl w:val="0"/>
          <w:numId w:val="125"/>
        </w:numPr>
        <w:tabs>
          <w:tab w:val="left" w:pos="710"/>
        </w:tabs>
        <w:ind w:left="710" w:hanging="285"/>
        <w:rPr>
          <w:sz w:val="24"/>
        </w:rPr>
      </w:pPr>
      <w:r>
        <w:rPr>
          <w:color w:val="211E1F"/>
          <w:sz w:val="24"/>
        </w:rPr>
        <w:t>различатьтерриторииопережающегоразвития(ТОР),АрктическуюзонуизонуСевера</w:t>
      </w:r>
      <w:r>
        <w:rPr>
          <w:color w:val="211E1F"/>
          <w:spacing w:val="-2"/>
          <w:sz w:val="24"/>
        </w:rPr>
        <w:t>России;</w:t>
      </w:r>
    </w:p>
    <w:p w:rsidR="00E43EA1" w:rsidRDefault="00E43EA1" w:rsidP="00D75AB7">
      <w:pPr>
        <w:pStyle w:val="a5"/>
        <w:numPr>
          <w:ilvl w:val="0"/>
          <w:numId w:val="125"/>
        </w:numPr>
        <w:tabs>
          <w:tab w:val="left" w:pos="709"/>
        </w:tabs>
        <w:ind w:right="841" w:firstLine="0"/>
        <w:rPr>
          <w:sz w:val="24"/>
        </w:rPr>
      </w:pPr>
      <w:r>
        <w:rPr>
          <w:color w:val="211E1F"/>
          <w:sz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E43EA1" w:rsidRDefault="00E43EA1">
      <w:pPr>
        <w:pStyle w:val="a3"/>
        <w:ind w:right="834"/>
      </w:pPr>
      <w:r>
        <w:rPr>
          <w:color w:val="211E1F"/>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E43EA1" w:rsidRDefault="00E43EA1">
      <w:pPr>
        <w:pStyle w:val="a3"/>
        <w:ind w:right="844"/>
      </w:pPr>
      <w:r>
        <w:rPr>
          <w:color w:val="211E1F"/>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43EA1" w:rsidRDefault="00E43EA1" w:rsidP="00D75AB7">
      <w:pPr>
        <w:pStyle w:val="a5"/>
        <w:numPr>
          <w:ilvl w:val="0"/>
          <w:numId w:val="125"/>
        </w:numPr>
        <w:tabs>
          <w:tab w:val="left" w:pos="709"/>
        </w:tabs>
        <w:ind w:right="854" w:firstLine="0"/>
        <w:rPr>
          <w:sz w:val="24"/>
        </w:rPr>
      </w:pPr>
      <w:r>
        <w:rPr>
          <w:color w:val="211E1F"/>
          <w:sz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E43EA1" w:rsidRDefault="00E43EA1" w:rsidP="00D75AB7">
      <w:pPr>
        <w:pStyle w:val="a5"/>
        <w:numPr>
          <w:ilvl w:val="0"/>
          <w:numId w:val="125"/>
        </w:numPr>
        <w:tabs>
          <w:tab w:val="left" w:pos="710"/>
        </w:tabs>
        <w:ind w:left="710" w:hanging="285"/>
        <w:rPr>
          <w:sz w:val="24"/>
        </w:rPr>
      </w:pPr>
      <w:r>
        <w:rPr>
          <w:color w:val="211E1F"/>
          <w:sz w:val="24"/>
        </w:rPr>
        <w:t>различатьприродно-ресурсный,человеческийипроизводственный</w:t>
      </w:r>
      <w:r>
        <w:rPr>
          <w:color w:val="211E1F"/>
          <w:spacing w:val="-2"/>
          <w:sz w:val="24"/>
        </w:rPr>
        <w:t>капитал;</w:t>
      </w:r>
    </w:p>
    <w:p w:rsidR="00E43EA1" w:rsidRDefault="00E43EA1">
      <w:pPr>
        <w:pStyle w:val="a3"/>
      </w:pPr>
      <w:r>
        <w:rPr>
          <w:color w:val="211E1F"/>
        </w:rPr>
        <w:t>—различатьвидытранспортаиосновныепоказателиихработы:грузообороти</w:t>
      </w:r>
      <w:r>
        <w:rPr>
          <w:color w:val="211E1F"/>
          <w:spacing w:val="-2"/>
        </w:rPr>
        <w:t>пассажирооборот;</w:t>
      </w:r>
    </w:p>
    <w:p w:rsidR="00E43EA1" w:rsidRDefault="00E43EA1">
      <w:pPr>
        <w:pStyle w:val="a3"/>
        <w:ind w:right="839"/>
      </w:pPr>
      <w:r>
        <w:rPr>
          <w:color w:val="211E1F"/>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43EA1" w:rsidRDefault="00E43EA1">
      <w:pPr>
        <w:pStyle w:val="a3"/>
        <w:ind w:right="837"/>
      </w:pPr>
      <w:r>
        <w:rPr>
          <w:color w:val="211E1F"/>
        </w:rPr>
        <w:t>—использовать знания о факторах и условиях размещения хозяйства для решения различных учебных и практико-ориентированных задач:объяснять особенностиотраслевойи территориальной структуры хозяйства России, регионов, размещения отдельных предприятий; оценивать условия от- дельных территорий для размещения предприятий и различных производств;</w:t>
      </w:r>
    </w:p>
    <w:p w:rsidR="00E43EA1" w:rsidRDefault="00E43EA1">
      <w:pPr>
        <w:pStyle w:val="a3"/>
        <w:sectPr w:rsidR="00E43EA1">
          <w:pgSz w:w="11920" w:h="16850"/>
          <w:pgMar w:top="760" w:right="0" w:bottom="1440" w:left="283" w:header="0" w:footer="1124" w:gutter="0"/>
          <w:cols w:space="720"/>
        </w:sectPr>
      </w:pPr>
    </w:p>
    <w:p w:rsidR="00E43EA1" w:rsidRDefault="00E43EA1" w:rsidP="00D75AB7">
      <w:pPr>
        <w:pStyle w:val="a5"/>
        <w:numPr>
          <w:ilvl w:val="0"/>
          <w:numId w:val="125"/>
        </w:numPr>
        <w:tabs>
          <w:tab w:val="left" w:pos="709"/>
        </w:tabs>
        <w:spacing w:before="64" w:line="264" w:lineRule="auto"/>
        <w:ind w:right="838" w:firstLine="0"/>
        <w:rPr>
          <w:sz w:val="24"/>
        </w:rPr>
      </w:pPr>
      <w:r>
        <w:rPr>
          <w:color w:val="211E1F"/>
          <w:sz w:val="24"/>
        </w:rPr>
        <w:lastRenderedPageBreak/>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E43EA1" w:rsidRDefault="00E43EA1" w:rsidP="00D75AB7">
      <w:pPr>
        <w:pStyle w:val="a5"/>
        <w:numPr>
          <w:ilvl w:val="0"/>
          <w:numId w:val="125"/>
        </w:numPr>
        <w:tabs>
          <w:tab w:val="left" w:pos="709"/>
        </w:tabs>
        <w:spacing w:line="264" w:lineRule="auto"/>
        <w:ind w:right="843" w:firstLine="0"/>
        <w:rPr>
          <w:sz w:val="24"/>
        </w:rPr>
      </w:pPr>
      <w:r>
        <w:rPr>
          <w:color w:val="211E1F"/>
          <w:sz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43EA1" w:rsidRDefault="00E43EA1">
      <w:pPr>
        <w:pStyle w:val="a3"/>
        <w:spacing w:line="264" w:lineRule="auto"/>
        <w:ind w:right="854"/>
      </w:pPr>
      <w:r>
        <w:rPr>
          <w:color w:val="211E1F"/>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E43EA1" w:rsidRDefault="00E43EA1" w:rsidP="00D75AB7">
      <w:pPr>
        <w:pStyle w:val="a5"/>
        <w:numPr>
          <w:ilvl w:val="0"/>
          <w:numId w:val="125"/>
        </w:numPr>
        <w:tabs>
          <w:tab w:val="left" w:pos="709"/>
        </w:tabs>
        <w:spacing w:line="264" w:lineRule="auto"/>
        <w:ind w:right="843" w:firstLine="0"/>
        <w:rPr>
          <w:sz w:val="24"/>
        </w:rPr>
      </w:pPr>
      <w:r>
        <w:rPr>
          <w:color w:val="211E1F"/>
          <w:sz w:val="24"/>
        </w:rPr>
        <w:t xml:space="preserve">объяснять географические различия населения и хозяйства территорий крупныхрегионов </w:t>
      </w:r>
      <w:r>
        <w:rPr>
          <w:color w:val="211E1F"/>
          <w:spacing w:val="-2"/>
          <w:sz w:val="24"/>
        </w:rPr>
        <w:t>страны;</w:t>
      </w:r>
    </w:p>
    <w:p w:rsidR="00E43EA1" w:rsidRDefault="00E43EA1">
      <w:pPr>
        <w:pStyle w:val="a3"/>
        <w:spacing w:line="264" w:lineRule="auto"/>
        <w:ind w:right="838"/>
      </w:pPr>
      <w:r>
        <w:rPr>
          <w:color w:val="211E1F"/>
        </w:rPr>
        <w:t>—сравнивать географическое положение, географические особенности природно-ресурсного потенциала, населения и хозяйства регионов России;</w:t>
      </w:r>
    </w:p>
    <w:p w:rsidR="00E43EA1" w:rsidRDefault="00E43EA1">
      <w:pPr>
        <w:pStyle w:val="a3"/>
        <w:spacing w:line="264" w:lineRule="auto"/>
        <w:ind w:right="837"/>
      </w:pPr>
      <w:r>
        <w:rPr>
          <w:color w:val="211E1F"/>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 экономического развития России, месте и роли России в мире;</w:t>
      </w:r>
    </w:p>
    <w:p w:rsidR="00E43EA1" w:rsidRDefault="00E43EA1" w:rsidP="00D75AB7">
      <w:pPr>
        <w:pStyle w:val="a5"/>
        <w:numPr>
          <w:ilvl w:val="0"/>
          <w:numId w:val="125"/>
        </w:numPr>
        <w:tabs>
          <w:tab w:val="left" w:pos="709"/>
        </w:tabs>
        <w:spacing w:line="264" w:lineRule="auto"/>
        <w:ind w:right="853" w:firstLine="0"/>
        <w:rPr>
          <w:sz w:val="24"/>
        </w:rPr>
      </w:pPr>
      <w:r>
        <w:rPr>
          <w:color w:val="211E1F"/>
          <w:sz w:val="24"/>
        </w:rPr>
        <w:t>приводить примеры объектов Всемирного наследия ЮНЕСКО и описывать их местоположение на географической карте;</w:t>
      </w:r>
    </w:p>
    <w:p w:rsidR="00E43EA1" w:rsidRDefault="00E43EA1">
      <w:pPr>
        <w:pStyle w:val="a3"/>
        <w:spacing w:before="1"/>
      </w:pPr>
      <w:r>
        <w:rPr>
          <w:color w:val="211E1F"/>
        </w:rPr>
        <w:t>—характеризоватьместоирольРоссиивмировом</w:t>
      </w:r>
      <w:r>
        <w:rPr>
          <w:color w:val="211E1F"/>
          <w:spacing w:val="-2"/>
        </w:rPr>
        <w:t>хозяйстве</w:t>
      </w:r>
    </w:p>
    <w:p w:rsidR="00E43EA1" w:rsidRDefault="00E43EA1">
      <w:pPr>
        <w:pStyle w:val="a3"/>
        <w:spacing w:before="163"/>
        <w:ind w:left="0"/>
        <w:jc w:val="left"/>
      </w:pPr>
    </w:p>
    <w:p w:rsidR="00E43EA1" w:rsidRDefault="00E43EA1" w:rsidP="00D75AB7">
      <w:pPr>
        <w:pStyle w:val="1"/>
        <w:numPr>
          <w:ilvl w:val="2"/>
          <w:numId w:val="177"/>
        </w:numPr>
        <w:tabs>
          <w:tab w:val="left" w:pos="967"/>
        </w:tabs>
        <w:ind w:left="967" w:hanging="542"/>
        <w:jc w:val="both"/>
      </w:pPr>
      <w:bookmarkStart w:id="14" w:name="_bookmark9"/>
      <w:bookmarkEnd w:id="14"/>
      <w:r>
        <w:rPr>
          <w:spacing w:val="-2"/>
          <w:u w:val="thick"/>
        </w:rPr>
        <w:t>МАТЕМАТИКА</w:t>
      </w:r>
    </w:p>
    <w:p w:rsidR="00E43EA1" w:rsidRDefault="00E43EA1">
      <w:pPr>
        <w:ind w:left="427"/>
        <w:jc w:val="both"/>
        <w:rPr>
          <w:b/>
          <w:sz w:val="24"/>
        </w:rPr>
      </w:pPr>
      <w:r>
        <w:rPr>
          <w:b/>
          <w:sz w:val="24"/>
          <w:u w:val="thick"/>
        </w:rPr>
        <w:t>СОДЕРЖАНИЕУЧЕБНОГОПРЕДМЕТАМАТЕМАТИКА5КЛАСС170</w:t>
      </w:r>
      <w:r>
        <w:rPr>
          <w:b/>
          <w:spacing w:val="-5"/>
          <w:sz w:val="24"/>
          <w:u w:val="thick"/>
        </w:rPr>
        <w:t>час</w:t>
      </w:r>
    </w:p>
    <w:p w:rsidR="00E43EA1" w:rsidRDefault="00E43EA1">
      <w:pPr>
        <w:pStyle w:val="3"/>
        <w:spacing w:before="3"/>
        <w:ind w:left="994"/>
        <w:jc w:val="both"/>
      </w:pPr>
      <w:r>
        <w:rPr>
          <w:color w:val="211F1F"/>
        </w:rPr>
        <w:t>Натуральныечислаинуль(43</w:t>
      </w:r>
      <w:r>
        <w:rPr>
          <w:color w:val="211F1F"/>
          <w:spacing w:val="-4"/>
        </w:rPr>
        <w:t xml:space="preserve"> час)</w:t>
      </w:r>
    </w:p>
    <w:p w:rsidR="00E43EA1" w:rsidRDefault="00E43EA1">
      <w:pPr>
        <w:pStyle w:val="a3"/>
        <w:spacing w:before="38" w:line="266" w:lineRule="auto"/>
        <w:ind w:left="994" w:right="846"/>
      </w:pPr>
      <w:r>
        <w:rPr>
          <w:color w:val="211F1F"/>
        </w:rPr>
        <w:t>Натуральное число. Ряд натуральных чисел. Число 0. Изображение натуральных чисел точками на координатной (числовой) прямой.</w:t>
      </w:r>
    </w:p>
    <w:p w:rsidR="00E43EA1" w:rsidRDefault="00E43EA1">
      <w:pPr>
        <w:pStyle w:val="a3"/>
        <w:spacing w:before="2" w:line="266" w:lineRule="auto"/>
        <w:ind w:left="994" w:right="852"/>
      </w:pPr>
      <w:r>
        <w:rPr>
          <w:color w:val="211F1F"/>
        </w:rPr>
        <w:t>Позиционная система счисления. Римская нумерация как пример непозиционной системы счисления. Десятичная система счисления.</w:t>
      </w:r>
    </w:p>
    <w:p w:rsidR="00E43EA1" w:rsidRDefault="00E43EA1">
      <w:pPr>
        <w:pStyle w:val="a3"/>
        <w:spacing w:before="2" w:line="266" w:lineRule="auto"/>
        <w:ind w:left="994" w:right="857"/>
      </w:pPr>
      <w:r>
        <w:rPr>
          <w:color w:val="211F1F"/>
        </w:rPr>
        <w:t>Сравнение натуральных чисел, сравнение натуральных чисел с нулём. Способы сравнения. Округление натуральных чисел.</w:t>
      </w:r>
    </w:p>
    <w:p w:rsidR="00E43EA1" w:rsidRDefault="00E43EA1">
      <w:pPr>
        <w:pStyle w:val="a3"/>
        <w:spacing w:before="4" w:line="268" w:lineRule="auto"/>
        <w:ind w:left="994" w:right="838"/>
      </w:pPr>
      <w:r>
        <w:rPr>
          <w:color w:val="211F1F"/>
        </w:rPr>
        <w:t>Сложение натуральных чисел; свойство нуля при сложении. Вычитание какдействие, обратное сложению. Умножение натуральных чисел; свойства нуля и единицыпри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E43EA1" w:rsidRDefault="00E43EA1">
      <w:pPr>
        <w:pStyle w:val="a3"/>
        <w:spacing w:line="266" w:lineRule="auto"/>
        <w:ind w:left="994" w:right="841"/>
      </w:pPr>
      <w:r>
        <w:rPr>
          <w:color w:val="211F1F"/>
        </w:rPr>
        <w:t>Использование букв для обозначения неизвестного компонента и записи свойств арифметических действий.</w:t>
      </w:r>
    </w:p>
    <w:p w:rsidR="00E43EA1" w:rsidRDefault="00E43EA1">
      <w:pPr>
        <w:pStyle w:val="a3"/>
        <w:spacing w:line="266" w:lineRule="auto"/>
        <w:ind w:left="994" w:right="853"/>
      </w:pPr>
      <w:r>
        <w:rPr>
          <w:color w:val="211F1F"/>
        </w:rPr>
        <w:t>Делители и кратные числа, разложение на множители. Простые и составные числа. Признаки делимости на 2, 5, 10, 3, 9. Деление с остатком.</w:t>
      </w:r>
    </w:p>
    <w:p w:rsidR="00E43EA1" w:rsidRDefault="00E43EA1">
      <w:pPr>
        <w:pStyle w:val="a3"/>
        <w:spacing w:line="266" w:lineRule="auto"/>
        <w:ind w:left="994" w:right="853"/>
        <w:jc w:val="left"/>
      </w:pPr>
      <w:r>
        <w:rPr>
          <w:color w:val="211F1F"/>
        </w:rPr>
        <w:t>Степень с натуральным показателем. Запись числа в виде суммы разрядных слагаемых. Числовоевыражение.Вычислениезначенийчисловыхвыражений;порядоквыполнения действий.Использованиепривычисленияхпереместительногоисочетательногосвойств(законов) сложения и умножения, распределительного свойства умножения.</w:t>
      </w:r>
    </w:p>
    <w:p w:rsidR="00E43EA1" w:rsidRDefault="00E43EA1">
      <w:pPr>
        <w:pStyle w:val="3"/>
        <w:spacing w:before="10"/>
        <w:ind w:left="994"/>
        <w:jc w:val="both"/>
      </w:pPr>
      <w:r>
        <w:rPr>
          <w:color w:val="211F1F"/>
        </w:rPr>
        <w:t>Дроби(86</w:t>
      </w:r>
      <w:r>
        <w:rPr>
          <w:color w:val="211F1F"/>
          <w:spacing w:val="-4"/>
        </w:rPr>
        <w:t>час)</w:t>
      </w:r>
    </w:p>
    <w:p w:rsidR="00E43EA1" w:rsidRDefault="00E43EA1">
      <w:pPr>
        <w:pStyle w:val="a3"/>
        <w:spacing w:before="43" w:line="268" w:lineRule="auto"/>
        <w:ind w:left="994" w:right="840"/>
      </w:pPr>
      <w:r>
        <w:rPr>
          <w:color w:val="211F1F"/>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дробив виде неправильной дроби и выделение целой части числа из неправильной дроби. Изображениедробейточкаминачисловойпрямой.Основноесвойстводроби.Сокращение</w:t>
      </w:r>
    </w:p>
    <w:p w:rsidR="00E43EA1" w:rsidRDefault="00E43EA1">
      <w:pPr>
        <w:pStyle w:val="a3"/>
        <w:spacing w:line="268" w:lineRule="auto"/>
        <w:sectPr w:rsidR="00E43EA1">
          <w:pgSz w:w="11920" w:h="16850"/>
          <w:pgMar w:top="760" w:right="0" w:bottom="1440" w:left="283" w:header="0" w:footer="1124" w:gutter="0"/>
          <w:cols w:space="720"/>
        </w:sectPr>
      </w:pPr>
    </w:p>
    <w:p w:rsidR="00E43EA1" w:rsidRDefault="00E43EA1">
      <w:pPr>
        <w:pStyle w:val="a3"/>
        <w:spacing w:before="61"/>
        <w:ind w:left="994"/>
      </w:pPr>
      <w:r>
        <w:rPr>
          <w:color w:val="211F1F"/>
        </w:rPr>
        <w:lastRenderedPageBreak/>
        <w:t>дробей.Приведениедробикновомузнаменателю.Сравнение</w:t>
      </w:r>
      <w:r>
        <w:rPr>
          <w:color w:val="211F1F"/>
          <w:spacing w:val="-2"/>
        </w:rPr>
        <w:t>дробей.</w:t>
      </w:r>
    </w:p>
    <w:p w:rsidR="00E43EA1" w:rsidRDefault="00E43EA1">
      <w:pPr>
        <w:pStyle w:val="a3"/>
        <w:spacing w:before="31" w:line="264" w:lineRule="auto"/>
        <w:ind w:left="994" w:right="838"/>
      </w:pPr>
      <w:r>
        <w:rPr>
          <w:color w:val="211F1F"/>
        </w:rPr>
        <w:t>Сложение и вычитание дробей. Умножение и деление дробей; взаимно-обратные дроби. Нахождение части целого и целого по его части.</w:t>
      </w:r>
    </w:p>
    <w:p w:rsidR="00E43EA1" w:rsidRDefault="00E43EA1">
      <w:pPr>
        <w:pStyle w:val="a3"/>
        <w:spacing w:before="11" w:line="266" w:lineRule="auto"/>
        <w:ind w:left="994" w:right="843"/>
      </w:pPr>
      <w:r>
        <w:rPr>
          <w:color w:val="211F1F"/>
        </w:rPr>
        <w:t>Десятичная запись дробей. Представление десятичной дроби в виде обыкновенной. Изображение десятичных дробей точками на числовой прямой. Сравнениедесятичныхдробей. Арифметические действия с десятичными дробями. Округление десятичных дробей.</w:t>
      </w:r>
    </w:p>
    <w:p w:rsidR="00E43EA1" w:rsidRDefault="00E43EA1">
      <w:pPr>
        <w:pStyle w:val="3"/>
        <w:spacing w:before="5"/>
        <w:ind w:left="994"/>
        <w:jc w:val="both"/>
      </w:pPr>
      <w:r>
        <w:rPr>
          <w:color w:val="211F1F"/>
        </w:rPr>
        <w:t>Решениетекстовых</w:t>
      </w:r>
      <w:r>
        <w:rPr>
          <w:color w:val="211F1F"/>
          <w:spacing w:val="-2"/>
        </w:rPr>
        <w:t>задач</w:t>
      </w:r>
    </w:p>
    <w:p w:rsidR="00E43EA1" w:rsidRDefault="00E43EA1">
      <w:pPr>
        <w:pStyle w:val="a3"/>
        <w:spacing w:before="45"/>
        <w:ind w:left="994" w:right="843"/>
      </w:pPr>
      <w:r>
        <w:rPr>
          <w:color w:val="211F1F"/>
        </w:rPr>
        <w:t>Решение текстовых задач арифметическим способом. Решение логических задач. Решение задач перебором всех возможныхвариантов. Использование при решении задач таблиц и</w:t>
      </w:r>
      <w:r>
        <w:rPr>
          <w:color w:val="211F1F"/>
          <w:spacing w:val="-2"/>
        </w:rPr>
        <w:t>схем.</w:t>
      </w:r>
    </w:p>
    <w:p w:rsidR="00E43EA1" w:rsidRDefault="00E43EA1">
      <w:pPr>
        <w:pStyle w:val="a3"/>
        <w:spacing w:before="5" w:line="264" w:lineRule="auto"/>
        <w:ind w:left="994" w:right="843"/>
      </w:pPr>
      <w:r>
        <w:rPr>
          <w:color w:val="211F1F"/>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E43EA1" w:rsidRDefault="00E43EA1">
      <w:pPr>
        <w:pStyle w:val="a3"/>
        <w:spacing w:before="11"/>
        <w:ind w:left="994"/>
        <w:jc w:val="left"/>
      </w:pPr>
      <w:r>
        <w:rPr>
          <w:color w:val="211F1F"/>
        </w:rPr>
        <w:t>Решениеосновныхзадачна</w:t>
      </w:r>
      <w:r>
        <w:rPr>
          <w:color w:val="211F1F"/>
          <w:spacing w:val="-2"/>
        </w:rPr>
        <w:t>дроби.</w:t>
      </w:r>
    </w:p>
    <w:p w:rsidR="00E43EA1" w:rsidRDefault="00E43EA1">
      <w:pPr>
        <w:pStyle w:val="a3"/>
        <w:spacing w:before="31"/>
        <w:ind w:left="994"/>
        <w:jc w:val="left"/>
      </w:pPr>
      <w:r>
        <w:rPr>
          <w:color w:val="211F1F"/>
        </w:rPr>
        <w:t>Представлениеданныхввидетаблиц,столбчатых</w:t>
      </w:r>
      <w:r>
        <w:rPr>
          <w:color w:val="211F1F"/>
          <w:spacing w:val="-2"/>
        </w:rPr>
        <w:t xml:space="preserve"> диаграмм.</w:t>
      </w:r>
    </w:p>
    <w:p w:rsidR="00E43EA1" w:rsidRDefault="00E43EA1">
      <w:pPr>
        <w:pStyle w:val="3"/>
        <w:spacing w:before="42"/>
        <w:ind w:left="994"/>
      </w:pPr>
      <w:r>
        <w:rPr>
          <w:color w:val="211F1F"/>
        </w:rPr>
        <w:t>Нагляднаягеометрия(31</w:t>
      </w:r>
      <w:r>
        <w:rPr>
          <w:color w:val="211F1F"/>
          <w:spacing w:val="-4"/>
        </w:rPr>
        <w:t>час)</w:t>
      </w:r>
    </w:p>
    <w:p w:rsidR="00E43EA1" w:rsidRDefault="00E43EA1">
      <w:pPr>
        <w:pStyle w:val="a3"/>
        <w:spacing w:before="40"/>
        <w:ind w:left="994"/>
        <w:jc w:val="left"/>
      </w:pPr>
      <w:r>
        <w:rPr>
          <w:color w:val="211F1F"/>
        </w:rPr>
        <w:t>Наглядныепредставления офигурах наплоскости:точка,прямая,отрезок, луч, угол,ломаная, многоугольник, окружность, круг. Угол. Прямой, острый, тупой и развёрнутый углы.</w:t>
      </w:r>
    </w:p>
    <w:p w:rsidR="00E43EA1" w:rsidRDefault="00E43EA1">
      <w:pPr>
        <w:pStyle w:val="a3"/>
        <w:ind w:left="994" w:right="853"/>
        <w:jc w:val="left"/>
      </w:pPr>
      <w:r>
        <w:rPr>
          <w:color w:val="211F1F"/>
        </w:rPr>
        <w:t>Длина отрезка, метрические единицы длины. Длина ломаной, периметр многоугольника. Измерение и построение углов с помощью транспортира.</w:t>
      </w:r>
    </w:p>
    <w:p w:rsidR="00E43EA1" w:rsidRDefault="00E43EA1">
      <w:pPr>
        <w:pStyle w:val="a3"/>
        <w:ind w:left="994"/>
        <w:jc w:val="left"/>
      </w:pPr>
      <w:r>
        <w:rPr>
          <w:color w:val="211F1F"/>
        </w:rPr>
        <w:t>Наглядные представления о фигурах на плоскости: многоугольник; прямоугольник, квадрат; треугольник, о равенстве фигур.</w:t>
      </w:r>
    </w:p>
    <w:p w:rsidR="00E43EA1" w:rsidRDefault="00E43EA1">
      <w:pPr>
        <w:pStyle w:val="a3"/>
        <w:ind w:left="994" w:right="843"/>
      </w:pPr>
      <w:r>
        <w:rPr>
          <w:color w:val="211F1F"/>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E43EA1" w:rsidRDefault="00E43EA1">
      <w:pPr>
        <w:pStyle w:val="a3"/>
        <w:spacing w:before="1"/>
        <w:ind w:left="994" w:right="858"/>
      </w:pPr>
      <w:r>
        <w:rPr>
          <w:color w:val="211F1F"/>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E43EA1" w:rsidRDefault="00E43EA1">
      <w:pPr>
        <w:pStyle w:val="a3"/>
        <w:ind w:left="994" w:right="842"/>
      </w:pPr>
      <w:r>
        <w:rPr>
          <w:color w:val="211F1F"/>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 пипеда. Создание моделей многогранников (из бумаги, проволоки, пластилина и др.).</w:t>
      </w:r>
    </w:p>
    <w:p w:rsidR="00E43EA1" w:rsidRDefault="00E43EA1">
      <w:pPr>
        <w:pStyle w:val="a3"/>
        <w:ind w:left="994"/>
      </w:pPr>
      <w:r>
        <w:rPr>
          <w:color w:val="211F1F"/>
        </w:rPr>
        <w:t>Объёмпрямоугольногопараллелепипеда,куба.Единицыизмерения</w:t>
      </w:r>
      <w:r>
        <w:rPr>
          <w:color w:val="211F1F"/>
          <w:spacing w:val="-2"/>
        </w:rPr>
        <w:t>объёма.</w:t>
      </w:r>
    </w:p>
    <w:p w:rsidR="00E43EA1" w:rsidRDefault="00E43EA1">
      <w:pPr>
        <w:spacing w:before="239"/>
        <w:ind w:left="994"/>
        <w:rPr>
          <w:b/>
          <w:sz w:val="19"/>
        </w:rPr>
      </w:pPr>
      <w:r>
        <w:rPr>
          <w:b/>
          <w:color w:val="211F1F"/>
          <w:spacing w:val="-2"/>
          <w:sz w:val="19"/>
          <w:u w:val="single" w:color="211F1F"/>
        </w:rPr>
        <w:t>СОДЕРЖАНИЕ УЧЕБНОГО ПРЕДМЕТАМАТЕМАТИКА6КЛАСС170</w:t>
      </w:r>
      <w:r>
        <w:rPr>
          <w:b/>
          <w:color w:val="211F1F"/>
          <w:spacing w:val="-5"/>
          <w:sz w:val="19"/>
          <w:u w:val="single" w:color="211F1F"/>
        </w:rPr>
        <w:t>час</w:t>
      </w:r>
    </w:p>
    <w:p w:rsidR="00E43EA1" w:rsidRDefault="00E43EA1">
      <w:pPr>
        <w:pStyle w:val="3"/>
        <w:spacing w:before="27" w:line="274" w:lineRule="exact"/>
        <w:ind w:left="994"/>
      </w:pPr>
      <w:r>
        <w:t>Натуральныечисла(30</w:t>
      </w:r>
      <w:r>
        <w:rPr>
          <w:spacing w:val="-4"/>
        </w:rPr>
        <w:t>час)</w:t>
      </w:r>
    </w:p>
    <w:p w:rsidR="00E43EA1" w:rsidRDefault="00E43EA1">
      <w:pPr>
        <w:pStyle w:val="a3"/>
        <w:ind w:left="994" w:right="853"/>
        <w:jc w:val="left"/>
      </w:pPr>
      <w:r>
        <w:t>Арифметические действия с многозначными натуральными числами. Числовые выражения, порядокдействий,использованиескобок.Использованиепривычисленияхпереместительного и сочетательного свойств сложения и умножения, распределительного свойства умножения.</w:t>
      </w:r>
    </w:p>
    <w:p w:rsidR="00E43EA1" w:rsidRDefault="00E43EA1">
      <w:pPr>
        <w:pStyle w:val="a3"/>
        <w:ind w:left="994"/>
        <w:jc w:val="left"/>
      </w:pPr>
      <w:r>
        <w:t>Округлениенатуральных</w:t>
      </w:r>
      <w:r>
        <w:rPr>
          <w:spacing w:val="-2"/>
        </w:rPr>
        <w:t xml:space="preserve"> чисел.</w:t>
      </w:r>
    </w:p>
    <w:p w:rsidR="00E43EA1" w:rsidRDefault="00E43EA1">
      <w:pPr>
        <w:pStyle w:val="a3"/>
        <w:ind w:left="994" w:right="1385"/>
        <w:jc w:val="left"/>
      </w:pPr>
      <w:r>
        <w:t>Делителиикратныечисла;наибольшийобщийделительинаименьшееобщеекратное. Делимость суммы и произведения. Деление с остатком.</w:t>
      </w:r>
    </w:p>
    <w:p w:rsidR="00E43EA1" w:rsidRDefault="00E43EA1">
      <w:pPr>
        <w:pStyle w:val="3"/>
        <w:spacing w:before="4" w:line="274" w:lineRule="exact"/>
        <w:ind w:left="994"/>
      </w:pPr>
      <w:r>
        <w:t>Дроби(32</w:t>
      </w:r>
      <w:r>
        <w:rPr>
          <w:spacing w:val="-4"/>
        </w:rPr>
        <w:t>час)</w:t>
      </w:r>
    </w:p>
    <w:p w:rsidR="00E43EA1" w:rsidRDefault="00E43EA1">
      <w:pPr>
        <w:pStyle w:val="a3"/>
        <w:ind w:left="994" w:right="839"/>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E43EA1" w:rsidRDefault="00E43EA1">
      <w:pPr>
        <w:pStyle w:val="a3"/>
        <w:ind w:left="994" w:right="862"/>
      </w:pPr>
      <w:r>
        <w:t>Отношение. Деление в данном отношении. Масштаб, пропорция. Применение пропорций при решении задач.Понятиепроцента.Вычислениепроцентаотвеличиныи величиныпоеё</w:t>
      </w:r>
    </w:p>
    <w:p w:rsidR="00E43EA1" w:rsidRDefault="00E43EA1">
      <w:pPr>
        <w:pStyle w:val="a3"/>
        <w:sectPr w:rsidR="00E43EA1">
          <w:pgSz w:w="11920" w:h="16850"/>
          <w:pgMar w:top="760" w:right="0" w:bottom="1440" w:left="283" w:header="0" w:footer="1124" w:gutter="0"/>
          <w:cols w:space="720"/>
        </w:sectPr>
      </w:pPr>
    </w:p>
    <w:p w:rsidR="00E43EA1" w:rsidRDefault="00E43EA1">
      <w:pPr>
        <w:pStyle w:val="a3"/>
        <w:spacing w:before="79"/>
        <w:ind w:left="994"/>
        <w:jc w:val="left"/>
      </w:pPr>
      <w:r>
        <w:lastRenderedPageBreak/>
        <w:t>проценту.Выражениепроцентовдесятичнымидробями.Решениезадачна</w:t>
      </w:r>
      <w:r>
        <w:rPr>
          <w:spacing w:val="-2"/>
        </w:rPr>
        <w:t>проценты.</w:t>
      </w:r>
    </w:p>
    <w:p w:rsidR="00E43EA1" w:rsidRDefault="00E43EA1">
      <w:pPr>
        <w:pStyle w:val="a3"/>
        <w:ind w:left="994" w:right="7601"/>
        <w:jc w:val="left"/>
      </w:pPr>
      <w:r>
        <w:t>Выражениеотношения величин в процентах.</w:t>
      </w:r>
    </w:p>
    <w:p w:rsidR="00E43EA1" w:rsidRDefault="00E43EA1">
      <w:pPr>
        <w:pStyle w:val="3"/>
        <w:spacing w:before="8" w:line="274" w:lineRule="exact"/>
        <w:ind w:left="994"/>
      </w:pPr>
      <w:r>
        <w:t>Положительныеиотрицательныечисла(40</w:t>
      </w:r>
      <w:r>
        <w:rPr>
          <w:spacing w:val="-4"/>
        </w:rPr>
        <w:t>час)</w:t>
      </w:r>
    </w:p>
    <w:p w:rsidR="00E43EA1" w:rsidRDefault="00E43EA1">
      <w:pPr>
        <w:pStyle w:val="a3"/>
        <w:ind w:left="994" w:right="1403"/>
        <w:jc w:val="left"/>
      </w:pPr>
      <w: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отрицательнымичислами.Прямоугольнаясистемакоординатнаплоскости.Координаты точки на плоскости, абсцисса и ордината. Построение точек и фигур на координатной </w:t>
      </w:r>
      <w:r>
        <w:rPr>
          <w:spacing w:val="-2"/>
        </w:rPr>
        <w:t>плоскости.</w:t>
      </w:r>
    </w:p>
    <w:p w:rsidR="00E43EA1" w:rsidRDefault="00E43EA1">
      <w:pPr>
        <w:pStyle w:val="3"/>
        <w:spacing w:line="274" w:lineRule="exact"/>
        <w:ind w:left="994"/>
      </w:pPr>
      <w:r>
        <w:t>Буквенныевыражения(6</w:t>
      </w:r>
      <w:r>
        <w:rPr>
          <w:spacing w:val="-4"/>
        </w:rPr>
        <w:t>час)</w:t>
      </w:r>
    </w:p>
    <w:p w:rsidR="00E43EA1" w:rsidRDefault="00E43EA1">
      <w:pPr>
        <w:pStyle w:val="a3"/>
        <w:ind w:left="994" w:right="844"/>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E43EA1" w:rsidRDefault="00E43EA1">
      <w:pPr>
        <w:pStyle w:val="3"/>
        <w:spacing w:before="2" w:line="274" w:lineRule="exact"/>
        <w:ind w:left="994"/>
        <w:jc w:val="both"/>
      </w:pPr>
      <w:r>
        <w:t>Решениетекстовых</w:t>
      </w:r>
      <w:r>
        <w:rPr>
          <w:spacing w:val="-2"/>
        </w:rPr>
        <w:t>задач</w:t>
      </w:r>
    </w:p>
    <w:p w:rsidR="00E43EA1" w:rsidRDefault="00E43EA1">
      <w:pPr>
        <w:pStyle w:val="a3"/>
        <w:ind w:left="994" w:right="841"/>
        <w:rPr>
          <w:b/>
          <w:i/>
        </w:rPr>
      </w:pPr>
      <w:r>
        <w:t xml:space="preserve">Решение текстовых задач арифметическим способом. Решение логических задач. Решение задач перебором всех возможных вариантов. 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стоимости;расстояния, времени, скорости. Связь между единицами измерения каждойвеличины. Решение задач, связанных с отношением, пропорциональностью величин, процентами; решение основных задач на дроби и проценты. Оценка и прикидка, округление результата. Составление буквенных выражений по условию задачи. Представление данных с помощью таблиц и диаграмм. Столбчатые диаграммы: чтение и построение. Чтение круговых диаграмм. </w:t>
      </w:r>
      <w:r>
        <w:rPr>
          <w:b/>
          <w:i/>
        </w:rPr>
        <w:t>Наглядная геометрия(38 час)</w:t>
      </w:r>
    </w:p>
    <w:p w:rsidR="00E43EA1" w:rsidRDefault="00E43EA1">
      <w:pPr>
        <w:pStyle w:val="a3"/>
        <w:ind w:left="994" w:right="840"/>
      </w:pPr>
      <w: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круг. Взаимное расположение двух прямых на плоскости, параллельные прямые, перпендикулярные прямые. Измерение </w:t>
      </w:r>
      <w:r>
        <w:rPr>
          <w:spacing w:val="-2"/>
        </w:rPr>
        <w:t>расстояний:</w:t>
      </w:r>
    </w:p>
    <w:p w:rsidR="00E43EA1" w:rsidRDefault="00E43EA1">
      <w:pPr>
        <w:pStyle w:val="a3"/>
        <w:ind w:left="994" w:right="841"/>
      </w:pPr>
      <w:r>
        <w:t>междудвумя точками, от точки до прямой; длина маршрута на квадратной сетке. 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Четырёхугольник,примеры четырёхугольников. Прямоугольник, квадрат: использование свойств сторон, углов, диагоналей. Изображение</w:t>
      </w:r>
    </w:p>
    <w:p w:rsidR="00E43EA1" w:rsidRDefault="00E43EA1">
      <w:pPr>
        <w:pStyle w:val="a3"/>
        <w:ind w:left="994" w:right="837"/>
      </w:pPr>
      <w:r>
        <w:t>геометрических фигур на нелинованной бумаге с использованием циркуля, линейки, угольника, транспортира. Построения на клетчатой бумаге. 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Симметрия: центральная, осевая и зеркальная симметрии. Построение симметричных фигур. 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w:t>
      </w:r>
    </w:p>
    <w:p w:rsidR="00E43EA1" w:rsidRDefault="00E43EA1">
      <w:pPr>
        <w:pStyle w:val="a3"/>
        <w:ind w:left="994" w:right="846"/>
      </w:pPr>
      <w:r>
        <w:t xml:space="preserve">и др.). Понятие объёма; единицы измерения объёма. Объём прямоугольного параллелепипеда, </w:t>
      </w:r>
      <w:r>
        <w:rPr>
          <w:spacing w:val="-4"/>
        </w:rPr>
        <w:t>куба</w:t>
      </w:r>
    </w:p>
    <w:p w:rsidR="00E43EA1" w:rsidRDefault="00E43EA1">
      <w:pPr>
        <w:pStyle w:val="1"/>
        <w:tabs>
          <w:tab w:val="left" w:pos="3781"/>
          <w:tab w:val="left" w:pos="5840"/>
          <w:tab w:val="left" w:pos="7626"/>
          <w:tab w:val="left" w:pos="9393"/>
        </w:tabs>
        <w:spacing w:before="9" w:line="275" w:lineRule="exact"/>
        <w:ind w:left="994"/>
      </w:pPr>
      <w:r>
        <w:rPr>
          <w:spacing w:val="-2"/>
        </w:rPr>
        <w:t>ПЛАНИРУЕМЫЕ</w:t>
      </w:r>
      <w:r>
        <w:tab/>
      </w:r>
      <w:r>
        <w:rPr>
          <w:spacing w:val="-2"/>
        </w:rPr>
        <w:t>РЕЗУЛЬТАТЫ</w:t>
      </w:r>
      <w:r>
        <w:tab/>
      </w:r>
      <w:r>
        <w:rPr>
          <w:spacing w:val="-2"/>
        </w:rPr>
        <w:t>ОСВОЕНИЕ</w:t>
      </w:r>
      <w:r>
        <w:tab/>
      </w:r>
      <w:r>
        <w:rPr>
          <w:spacing w:val="-2"/>
        </w:rPr>
        <w:t>УЧЕБНОГО</w:t>
      </w:r>
      <w:r>
        <w:tab/>
      </w:r>
      <w:r>
        <w:rPr>
          <w:spacing w:val="-2"/>
        </w:rPr>
        <w:t>ПРЕДМЕТА</w:t>
      </w:r>
    </w:p>
    <w:p w:rsidR="00E43EA1" w:rsidRDefault="00E43EA1">
      <w:pPr>
        <w:spacing w:line="274" w:lineRule="exact"/>
        <w:ind w:left="994"/>
        <w:rPr>
          <w:b/>
          <w:sz w:val="24"/>
        </w:rPr>
      </w:pPr>
      <w:r>
        <w:rPr>
          <w:b/>
          <w:spacing w:val="-2"/>
          <w:sz w:val="24"/>
        </w:rPr>
        <w:t>«МАТЕМАТИКА»</w:t>
      </w:r>
    </w:p>
    <w:p w:rsidR="00E43EA1" w:rsidRDefault="00E43EA1">
      <w:pPr>
        <w:pStyle w:val="a3"/>
        <w:spacing w:line="275" w:lineRule="exact"/>
        <w:jc w:val="left"/>
      </w:pPr>
      <w:r>
        <w:rPr>
          <w:color w:val="211F1F"/>
        </w:rPr>
        <w:t>Личностныерезультатыосвоенияпрограммыучебногопредмета«Математика»</w:t>
      </w:r>
      <w:r>
        <w:rPr>
          <w:color w:val="211F1F"/>
          <w:spacing w:val="-2"/>
        </w:rPr>
        <w:t>характеризуются:</w:t>
      </w:r>
    </w:p>
    <w:p w:rsidR="00E43EA1" w:rsidRDefault="00E43EA1">
      <w:pPr>
        <w:pStyle w:val="2"/>
        <w:spacing w:before="32" w:line="275" w:lineRule="exact"/>
        <w:jc w:val="left"/>
      </w:pPr>
      <w:r>
        <w:rPr>
          <w:color w:val="211F1F"/>
          <w:w w:val="75"/>
        </w:rPr>
        <w:t>Патриотическое</w:t>
      </w:r>
      <w:r>
        <w:rPr>
          <w:color w:val="211F1F"/>
          <w:spacing w:val="-2"/>
          <w:w w:val="85"/>
        </w:rPr>
        <w:t>воспитание:</w:t>
      </w:r>
    </w:p>
    <w:p w:rsidR="00E43EA1" w:rsidRDefault="00E43EA1">
      <w:pPr>
        <w:pStyle w:val="a3"/>
        <w:spacing w:line="264" w:lineRule="auto"/>
        <w:ind w:right="853"/>
        <w:jc w:val="left"/>
      </w:pPr>
      <w:r>
        <w:rPr>
          <w:color w:val="211F1F"/>
        </w:rPr>
        <w:t>проявлениеминтересакпрошломуинастоящемуроссийскойматематики,ценностнымотношением кдостижениямроссийскихматематиковироссийскойматематическойшколы,к</w:t>
      </w:r>
      <w:r>
        <w:rPr>
          <w:color w:val="211F1F"/>
          <w:spacing w:val="-2"/>
        </w:rPr>
        <w:t>использованию</w:t>
      </w:r>
    </w:p>
    <w:p w:rsidR="00E43EA1" w:rsidRDefault="00E43EA1">
      <w:pPr>
        <w:pStyle w:val="a3"/>
        <w:spacing w:line="264" w:lineRule="auto"/>
        <w:jc w:val="left"/>
        <w:sectPr w:rsidR="00E43EA1">
          <w:pgSz w:w="11920" w:h="16850"/>
          <w:pgMar w:top="740" w:right="0" w:bottom="1440" w:left="283" w:header="0" w:footer="1124" w:gutter="0"/>
          <w:cols w:space="720"/>
        </w:sectPr>
      </w:pPr>
    </w:p>
    <w:p w:rsidR="00E43EA1" w:rsidRDefault="00E43EA1">
      <w:pPr>
        <w:pStyle w:val="a3"/>
        <w:spacing w:before="61"/>
      </w:pPr>
      <w:r>
        <w:rPr>
          <w:color w:val="211F1F"/>
        </w:rPr>
        <w:lastRenderedPageBreak/>
        <w:t xml:space="preserve">этихдостиженийвдругихнаукахиприкладных </w:t>
      </w:r>
      <w:r>
        <w:rPr>
          <w:color w:val="211F1F"/>
          <w:spacing w:val="-2"/>
        </w:rPr>
        <w:t>сферах.</w:t>
      </w:r>
    </w:p>
    <w:p w:rsidR="00E43EA1" w:rsidRDefault="00E43EA1">
      <w:pPr>
        <w:pStyle w:val="2"/>
        <w:spacing w:before="34" w:line="275" w:lineRule="exact"/>
      </w:pPr>
      <w:r>
        <w:rPr>
          <w:color w:val="211F1F"/>
          <w:w w:val="75"/>
        </w:rPr>
        <w:t>Гражданскоеидуховно-нравственное</w:t>
      </w:r>
      <w:r>
        <w:rPr>
          <w:color w:val="211F1F"/>
          <w:spacing w:val="-2"/>
          <w:w w:val="75"/>
        </w:rPr>
        <w:t>воспитание:</w:t>
      </w:r>
    </w:p>
    <w:p w:rsidR="00E43EA1" w:rsidRDefault="00E43EA1">
      <w:pPr>
        <w:pStyle w:val="a3"/>
        <w:spacing w:line="268" w:lineRule="auto"/>
        <w:ind w:right="843"/>
      </w:pPr>
      <w:r>
        <w:rPr>
          <w:color w:val="211F1F"/>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E43EA1" w:rsidRDefault="00E43EA1">
      <w:pPr>
        <w:pStyle w:val="2"/>
        <w:spacing w:line="272" w:lineRule="exact"/>
      </w:pPr>
      <w:r>
        <w:rPr>
          <w:color w:val="211F1F"/>
          <w:w w:val="75"/>
        </w:rPr>
        <w:t>Трудовое</w:t>
      </w:r>
      <w:r>
        <w:rPr>
          <w:color w:val="211F1F"/>
          <w:spacing w:val="-2"/>
          <w:w w:val="85"/>
        </w:rPr>
        <w:t>воспитание:</w:t>
      </w:r>
    </w:p>
    <w:p w:rsidR="00E43EA1" w:rsidRDefault="00E43EA1">
      <w:pPr>
        <w:pStyle w:val="a3"/>
        <w:spacing w:line="268" w:lineRule="auto"/>
        <w:ind w:right="842"/>
      </w:pPr>
      <w:r>
        <w:rPr>
          <w:color w:val="211F1F"/>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E43EA1" w:rsidRDefault="00E43EA1">
      <w:pPr>
        <w:pStyle w:val="2"/>
        <w:spacing w:line="271" w:lineRule="exact"/>
      </w:pPr>
      <w:r>
        <w:rPr>
          <w:color w:val="211F1F"/>
          <w:w w:val="75"/>
        </w:rPr>
        <w:t>Эстетическое</w:t>
      </w:r>
      <w:r>
        <w:rPr>
          <w:color w:val="211F1F"/>
          <w:spacing w:val="-2"/>
          <w:w w:val="85"/>
        </w:rPr>
        <w:t>воспитание:</w:t>
      </w:r>
    </w:p>
    <w:p w:rsidR="00E43EA1" w:rsidRDefault="00E43EA1">
      <w:pPr>
        <w:pStyle w:val="a3"/>
        <w:spacing w:line="266" w:lineRule="auto"/>
        <w:ind w:right="845"/>
      </w:pPr>
      <w:r>
        <w:rPr>
          <w:color w:val="211F1F"/>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E43EA1" w:rsidRDefault="00E43EA1">
      <w:pPr>
        <w:pStyle w:val="2"/>
        <w:spacing w:line="275" w:lineRule="exact"/>
      </w:pPr>
      <w:r>
        <w:rPr>
          <w:color w:val="211F1F"/>
          <w:w w:val="75"/>
        </w:rPr>
        <w:t>Ценностинаучного</w:t>
      </w:r>
      <w:r>
        <w:rPr>
          <w:color w:val="211F1F"/>
          <w:spacing w:val="-2"/>
          <w:w w:val="75"/>
        </w:rPr>
        <w:t>познания:</w:t>
      </w:r>
    </w:p>
    <w:p w:rsidR="00E43EA1" w:rsidRDefault="00E43EA1">
      <w:pPr>
        <w:pStyle w:val="a3"/>
        <w:spacing w:line="268" w:lineRule="auto"/>
        <w:ind w:right="841"/>
      </w:pPr>
      <w:r>
        <w:rPr>
          <w:color w:val="211F1F"/>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43EA1" w:rsidRDefault="00E43EA1">
      <w:pPr>
        <w:pStyle w:val="2"/>
        <w:spacing w:line="269" w:lineRule="exact"/>
      </w:pPr>
      <w:r>
        <w:rPr>
          <w:color w:val="211F1F"/>
          <w:w w:val="75"/>
        </w:rPr>
        <w:t>Физическоевоспитание,формированиекультурыздоровьяиэмоционального</w:t>
      </w:r>
      <w:r>
        <w:rPr>
          <w:color w:val="211F1F"/>
          <w:spacing w:val="-2"/>
          <w:w w:val="75"/>
        </w:rPr>
        <w:t>благополучия:</w:t>
      </w:r>
    </w:p>
    <w:p w:rsidR="00E43EA1" w:rsidRDefault="00E43EA1">
      <w:pPr>
        <w:pStyle w:val="a3"/>
        <w:ind w:right="841"/>
      </w:pPr>
      <w:r>
        <w:rPr>
          <w:color w:val="211F1F"/>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43EA1" w:rsidRDefault="00E43EA1">
      <w:pPr>
        <w:pStyle w:val="2"/>
        <w:spacing w:line="275" w:lineRule="exact"/>
      </w:pPr>
      <w:r>
        <w:rPr>
          <w:color w:val="211F1F"/>
          <w:w w:val="75"/>
        </w:rPr>
        <w:t>Экологическое</w:t>
      </w:r>
      <w:r>
        <w:rPr>
          <w:color w:val="211F1F"/>
          <w:spacing w:val="-2"/>
          <w:w w:val="85"/>
        </w:rPr>
        <w:t>воспитание:</w:t>
      </w:r>
    </w:p>
    <w:p w:rsidR="00E43EA1" w:rsidRDefault="00E43EA1">
      <w:pPr>
        <w:pStyle w:val="a3"/>
        <w:spacing w:line="268" w:lineRule="auto"/>
        <w:ind w:right="844"/>
      </w:pPr>
      <w:r>
        <w:rPr>
          <w:color w:val="211F1F"/>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последствийдля окружающей среды; осознанием глобального характера экологических проблем и путейих</w:t>
      </w:r>
      <w:r>
        <w:rPr>
          <w:color w:val="211F1F"/>
          <w:spacing w:val="-2"/>
        </w:rPr>
        <w:t>решения.</w:t>
      </w:r>
    </w:p>
    <w:p w:rsidR="00E43EA1" w:rsidRDefault="00E43EA1">
      <w:pPr>
        <w:pStyle w:val="2"/>
        <w:ind w:right="846"/>
      </w:pPr>
      <w:r>
        <w:rPr>
          <w:color w:val="211F1F"/>
          <w:w w:val="85"/>
        </w:rPr>
        <w:t xml:space="preserve">Личностныерезультаты, обеспечивающие адаптациюобучающегосякизменяющимся условиямсоциальнойи </w:t>
      </w:r>
      <w:r>
        <w:rPr>
          <w:color w:val="211F1F"/>
          <w:w w:val="90"/>
        </w:rPr>
        <w:t>природнойсреды:</w:t>
      </w:r>
    </w:p>
    <w:p w:rsidR="00E43EA1" w:rsidRDefault="00E43EA1">
      <w:pPr>
        <w:pStyle w:val="a3"/>
        <w:spacing w:line="266" w:lineRule="auto"/>
        <w:ind w:right="843"/>
      </w:pPr>
      <w:r>
        <w:rPr>
          <w:color w:val="211F1F"/>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43EA1" w:rsidRDefault="00E43EA1">
      <w:pPr>
        <w:pStyle w:val="a3"/>
        <w:spacing w:line="266" w:lineRule="auto"/>
        <w:ind w:right="848"/>
      </w:pPr>
      <w:r>
        <w:rPr>
          <w:color w:val="211F1F"/>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E43EA1" w:rsidRDefault="00E43EA1">
      <w:pPr>
        <w:pStyle w:val="a3"/>
        <w:spacing w:line="268" w:lineRule="auto"/>
        <w:ind w:right="841"/>
      </w:pPr>
      <w:r>
        <w:rPr>
          <w:color w:val="211F1F"/>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43EA1" w:rsidRDefault="00E43EA1">
      <w:pPr>
        <w:pStyle w:val="1"/>
        <w:spacing w:line="274" w:lineRule="exact"/>
        <w:jc w:val="both"/>
      </w:pPr>
      <w:r>
        <w:rPr>
          <w:color w:val="211F1F"/>
          <w:w w:val="75"/>
        </w:rPr>
        <w:t>МЕТАПРЕДМЕТНЫЕ</w:t>
      </w:r>
      <w:r>
        <w:rPr>
          <w:color w:val="211F1F"/>
          <w:spacing w:val="-2"/>
          <w:w w:val="80"/>
        </w:rPr>
        <w:t>РЕЗУЛЬТАТЫ</w:t>
      </w:r>
    </w:p>
    <w:p w:rsidR="00E43EA1" w:rsidRDefault="00E43EA1">
      <w:pPr>
        <w:spacing w:line="276" w:lineRule="auto"/>
        <w:ind w:left="427" w:right="837"/>
        <w:jc w:val="both"/>
        <w:rPr>
          <w:i/>
          <w:sz w:val="24"/>
        </w:rPr>
      </w:pPr>
      <w:r>
        <w:rPr>
          <w:color w:val="211F1F"/>
          <w:sz w:val="24"/>
        </w:rPr>
        <w:t xml:space="preserve">Метапредметные результаты освоения программы учебного предмета «Математика» характеризуются овладением </w:t>
      </w:r>
      <w:r>
        <w:rPr>
          <w:i/>
          <w:color w:val="211F1F"/>
          <w:sz w:val="24"/>
        </w:rPr>
        <w:t xml:space="preserve">универсальными </w:t>
      </w:r>
      <w:r>
        <w:rPr>
          <w:b/>
          <w:i/>
          <w:color w:val="211F1F"/>
          <w:sz w:val="24"/>
        </w:rPr>
        <w:t xml:space="preserve">познавательными </w:t>
      </w:r>
      <w:r>
        <w:rPr>
          <w:i/>
          <w:color w:val="211F1F"/>
          <w:sz w:val="24"/>
        </w:rPr>
        <w:t xml:space="preserve">действиями, универсальными </w:t>
      </w:r>
      <w:r>
        <w:rPr>
          <w:b/>
          <w:i/>
          <w:color w:val="211F1F"/>
          <w:sz w:val="24"/>
        </w:rPr>
        <w:t xml:space="preserve">коммуникативными </w:t>
      </w:r>
      <w:r>
        <w:rPr>
          <w:i/>
          <w:color w:val="211F1F"/>
          <w:sz w:val="24"/>
        </w:rPr>
        <w:t xml:space="preserve">действиями и универсальными </w:t>
      </w:r>
      <w:r>
        <w:rPr>
          <w:b/>
          <w:i/>
          <w:color w:val="211F1F"/>
          <w:sz w:val="24"/>
        </w:rPr>
        <w:t xml:space="preserve">регулятивными </w:t>
      </w:r>
      <w:r>
        <w:rPr>
          <w:i/>
          <w:color w:val="211F1F"/>
          <w:sz w:val="24"/>
        </w:rPr>
        <w:t>действиями.</w:t>
      </w:r>
    </w:p>
    <w:p w:rsidR="00E43EA1" w:rsidRDefault="00E43EA1" w:rsidP="00D75AB7">
      <w:pPr>
        <w:pStyle w:val="a5"/>
        <w:numPr>
          <w:ilvl w:val="0"/>
          <w:numId w:val="124"/>
        </w:numPr>
        <w:tabs>
          <w:tab w:val="left" w:pos="993"/>
        </w:tabs>
        <w:ind w:left="993" w:hanging="568"/>
        <w:rPr>
          <w:i/>
          <w:sz w:val="24"/>
        </w:rPr>
      </w:pPr>
      <w:r>
        <w:rPr>
          <w:i/>
          <w:color w:val="211F1F"/>
          <w:sz w:val="24"/>
        </w:rPr>
        <w:t>Универсальные</w:t>
      </w:r>
      <w:r>
        <w:rPr>
          <w:b/>
          <w:i/>
          <w:color w:val="211F1F"/>
          <w:sz w:val="24"/>
        </w:rPr>
        <w:t>познавательные</w:t>
      </w:r>
      <w:r>
        <w:rPr>
          <w:i/>
          <w:color w:val="211F1F"/>
          <w:sz w:val="24"/>
        </w:rPr>
        <w:t>действияобеспечиваютформирование</w:t>
      </w:r>
      <w:r>
        <w:rPr>
          <w:i/>
          <w:color w:val="211F1F"/>
          <w:spacing w:val="-2"/>
          <w:sz w:val="24"/>
        </w:rPr>
        <w:t>базовых</w:t>
      </w:r>
    </w:p>
    <w:p w:rsidR="00E43EA1" w:rsidRDefault="00E43EA1">
      <w:pPr>
        <w:pStyle w:val="a5"/>
        <w:rPr>
          <w:i/>
          <w:sz w:val="24"/>
        </w:rPr>
        <w:sectPr w:rsidR="00E43EA1">
          <w:pgSz w:w="11920" w:h="16850"/>
          <w:pgMar w:top="760" w:right="0" w:bottom="1440" w:left="283" w:header="0" w:footer="1124" w:gutter="0"/>
          <w:cols w:space="720"/>
        </w:sectPr>
      </w:pPr>
    </w:p>
    <w:p w:rsidR="00E43EA1" w:rsidRDefault="00E43EA1">
      <w:pPr>
        <w:spacing w:before="64" w:line="264" w:lineRule="auto"/>
        <w:ind w:left="427" w:right="845"/>
        <w:jc w:val="both"/>
        <w:rPr>
          <w:i/>
          <w:sz w:val="24"/>
        </w:rPr>
      </w:pPr>
      <w:r>
        <w:rPr>
          <w:i/>
          <w:color w:val="211F1F"/>
          <w:sz w:val="24"/>
        </w:rPr>
        <w:lastRenderedPageBreak/>
        <w:t>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E43EA1" w:rsidRDefault="00E43EA1">
      <w:pPr>
        <w:pStyle w:val="2"/>
        <w:spacing w:before="7" w:line="275" w:lineRule="exact"/>
      </w:pPr>
      <w:r>
        <w:rPr>
          <w:color w:val="211F1F"/>
          <w:w w:val="75"/>
        </w:rPr>
        <w:t>Базовыелогические</w:t>
      </w:r>
      <w:r>
        <w:rPr>
          <w:color w:val="211F1F"/>
          <w:spacing w:val="-2"/>
          <w:w w:val="75"/>
        </w:rPr>
        <w:t>действия:</w:t>
      </w:r>
    </w:p>
    <w:p w:rsidR="00E43EA1" w:rsidRDefault="00E43EA1" w:rsidP="00D75AB7">
      <w:pPr>
        <w:pStyle w:val="a5"/>
        <w:numPr>
          <w:ilvl w:val="1"/>
          <w:numId w:val="124"/>
        </w:numPr>
        <w:tabs>
          <w:tab w:val="left" w:pos="697"/>
        </w:tabs>
        <w:spacing w:line="268" w:lineRule="auto"/>
        <w:ind w:right="841" w:firstLine="0"/>
        <w:rPr>
          <w:sz w:val="24"/>
        </w:rPr>
      </w:pPr>
      <w:r>
        <w:rPr>
          <w:color w:val="211F1F"/>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43EA1" w:rsidRDefault="00E43EA1" w:rsidP="00D75AB7">
      <w:pPr>
        <w:pStyle w:val="a5"/>
        <w:numPr>
          <w:ilvl w:val="1"/>
          <w:numId w:val="124"/>
        </w:numPr>
        <w:tabs>
          <w:tab w:val="left" w:pos="613"/>
        </w:tabs>
        <w:spacing w:line="266" w:lineRule="auto"/>
        <w:ind w:right="857" w:firstLine="0"/>
        <w:rPr>
          <w:sz w:val="24"/>
        </w:rPr>
      </w:pPr>
      <w:r>
        <w:rPr>
          <w:color w:val="211F1F"/>
          <w:sz w:val="24"/>
        </w:rPr>
        <w:t>воспринимать, формулировать и преобразовывать суждения: утвердительные и отрицательные, единичные, частные и общие; условные;</w:t>
      </w:r>
    </w:p>
    <w:p w:rsidR="00E43EA1" w:rsidRDefault="00E43EA1" w:rsidP="00D75AB7">
      <w:pPr>
        <w:pStyle w:val="a5"/>
        <w:numPr>
          <w:ilvl w:val="1"/>
          <w:numId w:val="124"/>
        </w:numPr>
        <w:tabs>
          <w:tab w:val="left" w:pos="666"/>
        </w:tabs>
        <w:spacing w:line="268" w:lineRule="auto"/>
        <w:ind w:right="836" w:firstLine="0"/>
        <w:rPr>
          <w:sz w:val="24"/>
        </w:rPr>
      </w:pPr>
      <w:r>
        <w:rPr>
          <w:color w:val="211F1F"/>
          <w:sz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 </w:t>
      </w:r>
      <w:r>
        <w:rPr>
          <w:color w:val="211F1F"/>
          <w:spacing w:val="-2"/>
          <w:sz w:val="24"/>
        </w:rPr>
        <w:t>тиворечий;</w:t>
      </w:r>
    </w:p>
    <w:p w:rsidR="00E43EA1" w:rsidRDefault="00E43EA1" w:rsidP="00D75AB7">
      <w:pPr>
        <w:pStyle w:val="a5"/>
        <w:numPr>
          <w:ilvl w:val="1"/>
          <w:numId w:val="124"/>
        </w:numPr>
        <w:tabs>
          <w:tab w:val="left" w:pos="598"/>
        </w:tabs>
        <w:spacing w:line="268" w:lineRule="auto"/>
        <w:ind w:right="838" w:firstLine="0"/>
        <w:rPr>
          <w:sz w:val="24"/>
        </w:rPr>
      </w:pPr>
      <w:r>
        <w:rPr>
          <w:color w:val="211F1F"/>
          <w:sz w:val="24"/>
        </w:rPr>
        <w:t xml:space="preserve">делать выводы с использованием законов логики, дедуктивных и индуктивных умозаключений, умозаключений по аналогии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w:t>
      </w:r>
      <w:r>
        <w:rPr>
          <w:color w:val="211F1F"/>
          <w:spacing w:val="-2"/>
          <w:sz w:val="24"/>
        </w:rPr>
        <w:t>рассуждения;</w:t>
      </w:r>
    </w:p>
    <w:p w:rsidR="00E43EA1" w:rsidRDefault="00E43EA1" w:rsidP="00D75AB7">
      <w:pPr>
        <w:pStyle w:val="a5"/>
        <w:numPr>
          <w:ilvl w:val="1"/>
          <w:numId w:val="124"/>
        </w:numPr>
        <w:tabs>
          <w:tab w:val="left" w:pos="603"/>
        </w:tabs>
        <w:spacing w:line="264" w:lineRule="auto"/>
        <w:ind w:right="843" w:firstLine="0"/>
        <w:rPr>
          <w:sz w:val="24"/>
        </w:rPr>
      </w:pPr>
      <w:r>
        <w:rPr>
          <w:color w:val="211F1F"/>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43EA1" w:rsidRDefault="00E43EA1">
      <w:pPr>
        <w:pStyle w:val="2"/>
        <w:spacing w:line="275" w:lineRule="exact"/>
      </w:pPr>
      <w:r>
        <w:rPr>
          <w:color w:val="211F1F"/>
          <w:w w:val="75"/>
        </w:rPr>
        <w:t>Базовыеисследовательские</w:t>
      </w:r>
      <w:r>
        <w:rPr>
          <w:color w:val="211F1F"/>
          <w:spacing w:val="-2"/>
          <w:w w:val="75"/>
        </w:rPr>
        <w:t>действия:</w:t>
      </w:r>
    </w:p>
    <w:p w:rsidR="00E43EA1" w:rsidRDefault="00E43EA1" w:rsidP="00D75AB7">
      <w:pPr>
        <w:pStyle w:val="a5"/>
        <w:numPr>
          <w:ilvl w:val="1"/>
          <w:numId w:val="124"/>
        </w:numPr>
        <w:tabs>
          <w:tab w:val="left" w:pos="632"/>
        </w:tabs>
        <w:spacing w:line="268" w:lineRule="auto"/>
        <w:ind w:right="841" w:firstLine="0"/>
        <w:rPr>
          <w:sz w:val="24"/>
        </w:rPr>
      </w:pPr>
      <w:r>
        <w:rPr>
          <w:color w:val="211F1F"/>
          <w:sz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E43EA1" w:rsidRDefault="00E43EA1" w:rsidP="00D75AB7">
      <w:pPr>
        <w:pStyle w:val="a5"/>
        <w:numPr>
          <w:ilvl w:val="1"/>
          <w:numId w:val="124"/>
        </w:numPr>
        <w:tabs>
          <w:tab w:val="left" w:pos="699"/>
        </w:tabs>
        <w:ind w:right="837" w:firstLine="0"/>
        <w:rPr>
          <w:sz w:val="24"/>
        </w:rPr>
      </w:pPr>
      <w:r>
        <w:rPr>
          <w:color w:val="211F1F"/>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43EA1" w:rsidRDefault="00E43EA1" w:rsidP="00D75AB7">
      <w:pPr>
        <w:pStyle w:val="a5"/>
        <w:numPr>
          <w:ilvl w:val="1"/>
          <w:numId w:val="124"/>
        </w:numPr>
        <w:tabs>
          <w:tab w:val="left" w:pos="591"/>
        </w:tabs>
        <w:ind w:right="848" w:firstLine="0"/>
        <w:jc w:val="left"/>
        <w:rPr>
          <w:sz w:val="24"/>
        </w:rPr>
      </w:pPr>
      <w:r>
        <w:rPr>
          <w:color w:val="211F1F"/>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43EA1" w:rsidRDefault="00E43EA1" w:rsidP="00D75AB7">
      <w:pPr>
        <w:pStyle w:val="a5"/>
        <w:numPr>
          <w:ilvl w:val="1"/>
          <w:numId w:val="124"/>
        </w:numPr>
        <w:tabs>
          <w:tab w:val="left" w:pos="572"/>
        </w:tabs>
        <w:ind w:right="843" w:firstLine="0"/>
        <w:jc w:val="left"/>
        <w:rPr>
          <w:sz w:val="24"/>
        </w:rPr>
      </w:pPr>
      <w:r>
        <w:rPr>
          <w:color w:val="211F1F"/>
          <w:sz w:val="24"/>
        </w:rPr>
        <w:t>прогнозировать возможное развитие процесса, а также выдвигать предположения о его развитии в новых условиях.</w:t>
      </w:r>
    </w:p>
    <w:p w:rsidR="00E43EA1" w:rsidRDefault="00E43EA1">
      <w:pPr>
        <w:pStyle w:val="2"/>
        <w:spacing w:line="275" w:lineRule="exact"/>
        <w:jc w:val="left"/>
      </w:pPr>
      <w:r>
        <w:rPr>
          <w:color w:val="211F1F"/>
          <w:w w:val="80"/>
        </w:rPr>
        <w:t>Работас</w:t>
      </w:r>
      <w:r>
        <w:rPr>
          <w:color w:val="211F1F"/>
          <w:spacing w:val="-2"/>
          <w:w w:val="80"/>
        </w:rPr>
        <w:t>информацией:</w:t>
      </w:r>
    </w:p>
    <w:p w:rsidR="00E43EA1" w:rsidRDefault="00E43EA1" w:rsidP="00D75AB7">
      <w:pPr>
        <w:pStyle w:val="a5"/>
        <w:numPr>
          <w:ilvl w:val="1"/>
          <w:numId w:val="124"/>
        </w:numPr>
        <w:tabs>
          <w:tab w:val="left" w:pos="644"/>
        </w:tabs>
        <w:spacing w:line="264" w:lineRule="auto"/>
        <w:ind w:right="1347" w:firstLine="0"/>
        <w:jc w:val="left"/>
        <w:rPr>
          <w:sz w:val="24"/>
        </w:rPr>
      </w:pPr>
      <w:r>
        <w:rPr>
          <w:color w:val="211F1F"/>
          <w:sz w:val="24"/>
        </w:rPr>
        <w:t xml:space="preserve">выявлять недостаточность и избыточность информации, данных, необходимых для решения </w:t>
      </w:r>
      <w:r>
        <w:rPr>
          <w:color w:val="211F1F"/>
          <w:spacing w:val="-2"/>
          <w:sz w:val="24"/>
        </w:rPr>
        <w:t>задачи;</w:t>
      </w:r>
    </w:p>
    <w:p w:rsidR="00E43EA1" w:rsidRDefault="00E43EA1" w:rsidP="00D75AB7">
      <w:pPr>
        <w:pStyle w:val="a5"/>
        <w:numPr>
          <w:ilvl w:val="1"/>
          <w:numId w:val="124"/>
        </w:numPr>
        <w:tabs>
          <w:tab w:val="left" w:pos="572"/>
        </w:tabs>
        <w:spacing w:line="266" w:lineRule="auto"/>
        <w:ind w:right="879" w:firstLine="0"/>
        <w:jc w:val="left"/>
        <w:rPr>
          <w:sz w:val="24"/>
        </w:rPr>
      </w:pPr>
      <w:r>
        <w:rPr>
          <w:color w:val="211F1F"/>
          <w:sz w:val="24"/>
        </w:rPr>
        <w:t>выбирать,анализировать,систематизироватьиинтерпретировать информацию различных видови форм представления;</w:t>
      </w:r>
    </w:p>
    <w:p w:rsidR="00E43EA1" w:rsidRDefault="00E43EA1" w:rsidP="00D75AB7">
      <w:pPr>
        <w:pStyle w:val="a5"/>
        <w:numPr>
          <w:ilvl w:val="1"/>
          <w:numId w:val="124"/>
        </w:numPr>
        <w:tabs>
          <w:tab w:val="left" w:pos="656"/>
        </w:tabs>
        <w:spacing w:line="268" w:lineRule="auto"/>
        <w:ind w:right="1354" w:firstLine="0"/>
        <w:jc w:val="left"/>
        <w:rPr>
          <w:sz w:val="24"/>
        </w:rPr>
      </w:pPr>
      <w:r>
        <w:rPr>
          <w:color w:val="211F1F"/>
          <w:sz w:val="24"/>
        </w:rPr>
        <w:t>выбиратьформу представления информации и иллюстрировать решаемые задачисхемами, диаграммами, иной графикой и их комбинациями;</w:t>
      </w:r>
    </w:p>
    <w:p w:rsidR="00E43EA1" w:rsidRDefault="00E43EA1" w:rsidP="00D75AB7">
      <w:pPr>
        <w:pStyle w:val="a5"/>
        <w:numPr>
          <w:ilvl w:val="1"/>
          <w:numId w:val="124"/>
        </w:numPr>
        <w:tabs>
          <w:tab w:val="left" w:pos="811"/>
          <w:tab w:val="left" w:pos="2160"/>
          <w:tab w:val="left" w:pos="3665"/>
          <w:tab w:val="left" w:pos="5261"/>
          <w:tab w:val="left" w:pos="5816"/>
          <w:tab w:val="left" w:pos="7268"/>
          <w:tab w:val="left" w:pos="9138"/>
          <w:tab w:val="left" w:pos="10399"/>
        </w:tabs>
        <w:spacing w:line="266" w:lineRule="auto"/>
        <w:ind w:right="851" w:firstLine="0"/>
        <w:jc w:val="left"/>
        <w:rPr>
          <w:sz w:val="24"/>
        </w:rPr>
      </w:pPr>
      <w:r>
        <w:rPr>
          <w:color w:val="211F1F"/>
          <w:spacing w:val="-2"/>
          <w:sz w:val="24"/>
        </w:rPr>
        <w:t>оценивать</w:t>
      </w:r>
      <w:r>
        <w:rPr>
          <w:color w:val="211F1F"/>
          <w:sz w:val="24"/>
        </w:rPr>
        <w:tab/>
      </w:r>
      <w:r>
        <w:rPr>
          <w:color w:val="211F1F"/>
          <w:spacing w:val="-2"/>
          <w:sz w:val="24"/>
        </w:rPr>
        <w:t>надёжность</w:t>
      </w:r>
      <w:r>
        <w:rPr>
          <w:color w:val="211F1F"/>
          <w:sz w:val="24"/>
        </w:rPr>
        <w:tab/>
      </w:r>
      <w:r>
        <w:rPr>
          <w:color w:val="211F1F"/>
          <w:spacing w:val="-2"/>
          <w:sz w:val="24"/>
        </w:rPr>
        <w:t>информации</w:t>
      </w:r>
      <w:r>
        <w:rPr>
          <w:color w:val="211F1F"/>
          <w:sz w:val="24"/>
        </w:rPr>
        <w:tab/>
      </w:r>
      <w:r>
        <w:rPr>
          <w:color w:val="211F1F"/>
          <w:spacing w:val="-6"/>
          <w:sz w:val="24"/>
        </w:rPr>
        <w:t>по</w:t>
      </w:r>
      <w:r>
        <w:rPr>
          <w:color w:val="211F1F"/>
          <w:sz w:val="24"/>
        </w:rPr>
        <w:tab/>
      </w:r>
      <w:r>
        <w:rPr>
          <w:color w:val="211F1F"/>
          <w:spacing w:val="-2"/>
          <w:sz w:val="24"/>
        </w:rPr>
        <w:t>критериям,</w:t>
      </w:r>
      <w:r>
        <w:rPr>
          <w:color w:val="211F1F"/>
          <w:sz w:val="24"/>
        </w:rPr>
        <w:tab/>
      </w:r>
      <w:r>
        <w:rPr>
          <w:color w:val="211F1F"/>
          <w:spacing w:val="-2"/>
          <w:sz w:val="24"/>
        </w:rPr>
        <w:t>предложенным</w:t>
      </w:r>
      <w:r>
        <w:rPr>
          <w:color w:val="211F1F"/>
          <w:sz w:val="24"/>
        </w:rPr>
        <w:tab/>
      </w:r>
      <w:r>
        <w:rPr>
          <w:color w:val="211F1F"/>
          <w:spacing w:val="-2"/>
          <w:sz w:val="24"/>
        </w:rPr>
        <w:t>учителем</w:t>
      </w:r>
      <w:r>
        <w:rPr>
          <w:color w:val="211F1F"/>
          <w:sz w:val="24"/>
        </w:rPr>
        <w:tab/>
      </w:r>
      <w:r>
        <w:rPr>
          <w:color w:val="211F1F"/>
          <w:spacing w:val="-4"/>
          <w:sz w:val="24"/>
        </w:rPr>
        <w:t xml:space="preserve">или </w:t>
      </w:r>
      <w:r>
        <w:rPr>
          <w:color w:val="211F1F"/>
          <w:sz w:val="24"/>
        </w:rPr>
        <w:t>сформулированным самостоятельно.</w:t>
      </w:r>
    </w:p>
    <w:p w:rsidR="00E43EA1" w:rsidRDefault="00E43EA1" w:rsidP="00D75AB7">
      <w:pPr>
        <w:pStyle w:val="a5"/>
        <w:numPr>
          <w:ilvl w:val="0"/>
          <w:numId w:val="124"/>
        </w:numPr>
        <w:tabs>
          <w:tab w:val="left" w:pos="994"/>
        </w:tabs>
        <w:ind w:left="427" w:right="843" w:firstLine="0"/>
        <w:jc w:val="left"/>
        <w:rPr>
          <w:i/>
          <w:sz w:val="24"/>
        </w:rPr>
      </w:pPr>
      <w:r>
        <w:rPr>
          <w:i/>
          <w:color w:val="211F1F"/>
          <w:sz w:val="24"/>
        </w:rPr>
        <w:t>Универсальные</w:t>
      </w:r>
      <w:r>
        <w:rPr>
          <w:b/>
          <w:i/>
          <w:color w:val="211F1F"/>
          <w:sz w:val="24"/>
        </w:rPr>
        <w:t>коммуникативные</w:t>
      </w:r>
      <w:r>
        <w:rPr>
          <w:i/>
          <w:color w:val="211F1F"/>
          <w:sz w:val="24"/>
        </w:rPr>
        <w:t>действияобеспечиваютсформированностьсоциальных навыков обучающихся.</w:t>
      </w:r>
    </w:p>
    <w:p w:rsidR="00E43EA1" w:rsidRDefault="00E43EA1">
      <w:pPr>
        <w:pStyle w:val="2"/>
        <w:spacing w:before="2" w:line="275" w:lineRule="exact"/>
        <w:jc w:val="left"/>
      </w:pPr>
      <w:r>
        <w:rPr>
          <w:color w:val="211F1F"/>
          <w:spacing w:val="-2"/>
        </w:rPr>
        <w:t>Общение:</w:t>
      </w:r>
    </w:p>
    <w:p w:rsidR="00E43EA1" w:rsidRDefault="00E43EA1" w:rsidP="00D75AB7">
      <w:pPr>
        <w:pStyle w:val="a5"/>
        <w:numPr>
          <w:ilvl w:val="1"/>
          <w:numId w:val="124"/>
        </w:numPr>
        <w:tabs>
          <w:tab w:val="left" w:pos="594"/>
        </w:tabs>
        <w:spacing w:line="268" w:lineRule="auto"/>
        <w:ind w:right="843" w:firstLine="0"/>
        <w:rPr>
          <w:sz w:val="24"/>
        </w:rPr>
      </w:pPr>
      <w:r>
        <w:rPr>
          <w:color w:val="211F1F"/>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E43EA1" w:rsidRDefault="00E43EA1" w:rsidP="00D75AB7">
      <w:pPr>
        <w:pStyle w:val="a5"/>
        <w:numPr>
          <w:ilvl w:val="1"/>
          <w:numId w:val="124"/>
        </w:numPr>
        <w:tabs>
          <w:tab w:val="left" w:pos="637"/>
        </w:tabs>
        <w:spacing w:line="268" w:lineRule="auto"/>
        <w:ind w:right="837" w:firstLine="0"/>
        <w:rPr>
          <w:sz w:val="24"/>
        </w:rPr>
      </w:pPr>
      <w:r>
        <w:rPr>
          <w:color w:val="211F1F"/>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43EA1" w:rsidRDefault="00E43EA1">
      <w:pPr>
        <w:pStyle w:val="a5"/>
        <w:spacing w:line="268" w:lineRule="auto"/>
        <w:rPr>
          <w:sz w:val="24"/>
        </w:rPr>
        <w:sectPr w:rsidR="00E43EA1">
          <w:pgSz w:w="11920" w:h="16850"/>
          <w:pgMar w:top="760" w:right="0" w:bottom="1440" w:left="283" w:header="0" w:footer="1124" w:gutter="0"/>
          <w:cols w:space="720"/>
        </w:sectPr>
      </w:pPr>
    </w:p>
    <w:p w:rsidR="00E43EA1" w:rsidRDefault="00E43EA1" w:rsidP="00D75AB7">
      <w:pPr>
        <w:pStyle w:val="a5"/>
        <w:numPr>
          <w:ilvl w:val="1"/>
          <w:numId w:val="124"/>
        </w:numPr>
        <w:tabs>
          <w:tab w:val="left" w:pos="596"/>
        </w:tabs>
        <w:spacing w:before="64" w:line="264" w:lineRule="auto"/>
        <w:ind w:right="877" w:firstLine="0"/>
        <w:jc w:val="left"/>
        <w:rPr>
          <w:sz w:val="24"/>
        </w:rPr>
      </w:pPr>
      <w:r>
        <w:rPr>
          <w:color w:val="211F1F"/>
          <w:sz w:val="24"/>
        </w:rP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43EA1" w:rsidRDefault="00E43EA1">
      <w:pPr>
        <w:pStyle w:val="2"/>
        <w:spacing w:before="9" w:line="274" w:lineRule="exact"/>
        <w:jc w:val="left"/>
      </w:pPr>
      <w:r>
        <w:rPr>
          <w:color w:val="211F1F"/>
          <w:spacing w:val="-2"/>
        </w:rPr>
        <w:t>Сотрудничество:</w:t>
      </w:r>
    </w:p>
    <w:p w:rsidR="00E43EA1" w:rsidRDefault="00E43EA1" w:rsidP="00D75AB7">
      <w:pPr>
        <w:pStyle w:val="a5"/>
        <w:numPr>
          <w:ilvl w:val="1"/>
          <w:numId w:val="124"/>
        </w:numPr>
        <w:tabs>
          <w:tab w:val="left" w:pos="639"/>
        </w:tabs>
        <w:ind w:right="1415" w:firstLine="0"/>
        <w:jc w:val="left"/>
        <w:rPr>
          <w:sz w:val="24"/>
        </w:rPr>
      </w:pPr>
      <w:r>
        <w:rPr>
          <w:color w:val="211F1F"/>
          <w:sz w:val="24"/>
        </w:rPr>
        <w:t>понимать и использовать преимущества командной и индивидуальной работы при решении учебных математических</w:t>
      </w:r>
    </w:p>
    <w:p w:rsidR="00E43EA1" w:rsidRDefault="00E43EA1">
      <w:pPr>
        <w:pStyle w:val="a3"/>
        <w:ind w:right="846"/>
      </w:pPr>
      <w:r>
        <w:rPr>
          <w:color w:val="211F1F"/>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процесси результат работы; обобщатьмнения нескольких людей;</w:t>
      </w:r>
    </w:p>
    <w:p w:rsidR="00E43EA1" w:rsidRDefault="00E43EA1" w:rsidP="00D75AB7">
      <w:pPr>
        <w:pStyle w:val="a5"/>
        <w:numPr>
          <w:ilvl w:val="1"/>
          <w:numId w:val="124"/>
        </w:numPr>
        <w:tabs>
          <w:tab w:val="left" w:pos="577"/>
        </w:tabs>
        <w:spacing w:line="280" w:lineRule="auto"/>
        <w:ind w:right="851" w:firstLine="0"/>
        <w:rPr>
          <w:sz w:val="24"/>
        </w:rPr>
      </w:pPr>
      <w:r>
        <w:rPr>
          <w:color w:val="211F1F"/>
          <w:sz w:val="24"/>
        </w:rPr>
        <w:t xml:space="preserve">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w:t>
      </w:r>
      <w:r>
        <w:rPr>
          <w:color w:val="211F1F"/>
          <w:spacing w:val="-2"/>
          <w:sz w:val="24"/>
        </w:rPr>
        <w:t>взаимодействия.</w:t>
      </w:r>
    </w:p>
    <w:p w:rsidR="00E43EA1" w:rsidRDefault="00E43EA1" w:rsidP="00D75AB7">
      <w:pPr>
        <w:pStyle w:val="a5"/>
        <w:numPr>
          <w:ilvl w:val="0"/>
          <w:numId w:val="124"/>
        </w:numPr>
        <w:tabs>
          <w:tab w:val="left" w:pos="993"/>
        </w:tabs>
        <w:spacing w:line="266" w:lineRule="auto"/>
        <w:ind w:left="427" w:right="849" w:firstLine="0"/>
        <w:rPr>
          <w:i/>
          <w:sz w:val="24"/>
        </w:rPr>
      </w:pPr>
      <w:r>
        <w:rPr>
          <w:i/>
          <w:color w:val="211F1F"/>
          <w:sz w:val="24"/>
        </w:rPr>
        <w:t xml:space="preserve">Универсальные </w:t>
      </w:r>
      <w:r>
        <w:rPr>
          <w:b/>
          <w:i/>
          <w:color w:val="211F1F"/>
          <w:sz w:val="24"/>
        </w:rPr>
        <w:t xml:space="preserve">регулятивные </w:t>
      </w:r>
      <w:r>
        <w:rPr>
          <w:i/>
          <w:color w:val="211F1F"/>
          <w:sz w:val="24"/>
        </w:rPr>
        <w:t>действияобеспечивают формирование смысловых установок и жизненных навыков личности.</w:t>
      </w:r>
    </w:p>
    <w:p w:rsidR="00E43EA1" w:rsidRDefault="00E43EA1">
      <w:pPr>
        <w:pStyle w:val="2"/>
        <w:spacing w:line="275" w:lineRule="exact"/>
        <w:jc w:val="left"/>
      </w:pPr>
      <w:r>
        <w:rPr>
          <w:color w:val="211F1F"/>
          <w:spacing w:val="-2"/>
        </w:rPr>
        <w:t>Самоорганизация:</w:t>
      </w:r>
    </w:p>
    <w:p w:rsidR="00E43EA1" w:rsidRDefault="00E43EA1" w:rsidP="00D75AB7">
      <w:pPr>
        <w:pStyle w:val="a5"/>
        <w:numPr>
          <w:ilvl w:val="1"/>
          <w:numId w:val="124"/>
        </w:numPr>
        <w:tabs>
          <w:tab w:val="left" w:pos="627"/>
        </w:tabs>
        <w:spacing w:line="280" w:lineRule="auto"/>
        <w:ind w:right="846" w:firstLine="0"/>
        <w:rPr>
          <w:sz w:val="24"/>
        </w:rPr>
      </w:pPr>
      <w:r>
        <w:rPr>
          <w:color w:val="211F1F"/>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43EA1" w:rsidRDefault="00E43EA1">
      <w:pPr>
        <w:pStyle w:val="2"/>
        <w:spacing w:line="274" w:lineRule="exact"/>
        <w:jc w:val="left"/>
      </w:pPr>
      <w:r>
        <w:rPr>
          <w:color w:val="211F1F"/>
          <w:spacing w:val="-2"/>
        </w:rPr>
        <w:t>Самоконтроль:</w:t>
      </w:r>
    </w:p>
    <w:p w:rsidR="00E43EA1" w:rsidRDefault="00E43EA1" w:rsidP="00D75AB7">
      <w:pPr>
        <w:pStyle w:val="a5"/>
        <w:numPr>
          <w:ilvl w:val="1"/>
          <w:numId w:val="124"/>
        </w:numPr>
        <w:tabs>
          <w:tab w:val="left" w:pos="591"/>
        </w:tabs>
        <w:spacing w:line="309" w:lineRule="auto"/>
        <w:ind w:right="853" w:firstLine="0"/>
        <w:jc w:val="left"/>
        <w:rPr>
          <w:sz w:val="24"/>
        </w:rPr>
      </w:pPr>
      <w:r>
        <w:rPr>
          <w:color w:val="211F1F"/>
          <w:sz w:val="24"/>
        </w:rPr>
        <w:t xml:space="preserve">владеть способами самопроверки, самоконтроля процесса и результата решения математической </w:t>
      </w:r>
      <w:r>
        <w:rPr>
          <w:color w:val="211F1F"/>
          <w:spacing w:val="-2"/>
          <w:sz w:val="24"/>
        </w:rPr>
        <w:t>задачи;</w:t>
      </w:r>
    </w:p>
    <w:p w:rsidR="00E43EA1" w:rsidRDefault="00E43EA1" w:rsidP="00D75AB7">
      <w:pPr>
        <w:pStyle w:val="a5"/>
        <w:numPr>
          <w:ilvl w:val="1"/>
          <w:numId w:val="124"/>
        </w:numPr>
        <w:tabs>
          <w:tab w:val="left" w:pos="618"/>
        </w:tabs>
        <w:spacing w:line="288" w:lineRule="auto"/>
        <w:ind w:right="852" w:firstLine="0"/>
        <w:jc w:val="left"/>
        <w:rPr>
          <w:sz w:val="24"/>
        </w:rPr>
      </w:pPr>
      <w:r>
        <w:rPr>
          <w:color w:val="211F1F"/>
          <w:sz w:val="24"/>
        </w:rPr>
        <w:t>предвидетьтрудности,которыемогутвозникнутьприрешениизадачи,вноситькоррективыв деятельность на основе новых обстоятельств, найденных ошибок, выявленных трудностей;</w:t>
      </w:r>
    </w:p>
    <w:p w:rsidR="00E43EA1" w:rsidRDefault="00E43EA1" w:rsidP="00D75AB7">
      <w:pPr>
        <w:pStyle w:val="a5"/>
        <w:numPr>
          <w:ilvl w:val="1"/>
          <w:numId w:val="124"/>
        </w:numPr>
        <w:tabs>
          <w:tab w:val="left" w:pos="654"/>
        </w:tabs>
        <w:spacing w:line="288" w:lineRule="auto"/>
        <w:ind w:right="840" w:firstLine="0"/>
        <w:rPr>
          <w:sz w:val="24"/>
        </w:rPr>
      </w:pPr>
      <w:r>
        <w:rPr>
          <w:color w:val="211F1F"/>
          <w:sz w:val="24"/>
        </w:rPr>
        <w:t xml:space="preserve">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w:t>
      </w:r>
      <w:r>
        <w:rPr>
          <w:color w:val="211F1F"/>
          <w:spacing w:val="-2"/>
          <w:sz w:val="24"/>
        </w:rPr>
        <w:t>опыту.</w:t>
      </w:r>
    </w:p>
    <w:p w:rsidR="00E43EA1" w:rsidRDefault="00E43EA1">
      <w:pPr>
        <w:pStyle w:val="1"/>
        <w:spacing w:line="275" w:lineRule="exact"/>
        <w:jc w:val="both"/>
      </w:pPr>
      <w:r>
        <w:rPr>
          <w:color w:val="211F1F"/>
          <w:w w:val="75"/>
        </w:rPr>
        <w:t>ПРЕДМЕТНЫЕ</w:t>
      </w:r>
      <w:r>
        <w:rPr>
          <w:color w:val="211F1F"/>
          <w:spacing w:val="-2"/>
          <w:w w:val="85"/>
        </w:rPr>
        <w:t>РЕЗУЛЬТАТЫ</w:t>
      </w:r>
    </w:p>
    <w:p w:rsidR="00E43EA1" w:rsidRDefault="00E43EA1">
      <w:pPr>
        <w:tabs>
          <w:tab w:val="left" w:pos="994"/>
        </w:tabs>
        <w:spacing w:line="275" w:lineRule="exact"/>
        <w:ind w:left="425"/>
        <w:rPr>
          <w:sz w:val="24"/>
        </w:rPr>
      </w:pPr>
      <w:r>
        <w:rPr>
          <w:rFonts w:ascii="Arial" w:hAnsi="Arial"/>
          <w:b/>
          <w:color w:val="211F1F"/>
          <w:spacing w:val="-10"/>
          <w:sz w:val="18"/>
        </w:rPr>
        <w:t>5</w:t>
      </w:r>
      <w:r>
        <w:rPr>
          <w:rFonts w:ascii="Arial" w:hAnsi="Arial"/>
          <w:b/>
          <w:color w:val="211F1F"/>
          <w:sz w:val="18"/>
        </w:rPr>
        <w:tab/>
      </w:r>
      <w:r>
        <w:rPr>
          <w:color w:val="211F1F"/>
          <w:spacing w:val="-2"/>
          <w:sz w:val="24"/>
        </w:rPr>
        <w:t>класс</w:t>
      </w:r>
    </w:p>
    <w:p w:rsidR="00E43EA1" w:rsidRDefault="00E43EA1">
      <w:pPr>
        <w:pStyle w:val="3"/>
        <w:spacing w:before="47"/>
      </w:pPr>
      <w:r>
        <w:rPr>
          <w:color w:val="211F1F"/>
        </w:rPr>
        <w:t>Числаи</w:t>
      </w:r>
      <w:r>
        <w:rPr>
          <w:color w:val="211F1F"/>
          <w:spacing w:val="-2"/>
        </w:rPr>
        <w:t>вычисления</w:t>
      </w:r>
    </w:p>
    <w:p w:rsidR="00E43EA1" w:rsidRDefault="00E43EA1" w:rsidP="00D75AB7">
      <w:pPr>
        <w:pStyle w:val="a5"/>
        <w:numPr>
          <w:ilvl w:val="1"/>
          <w:numId w:val="124"/>
        </w:numPr>
        <w:tabs>
          <w:tab w:val="left" w:pos="756"/>
          <w:tab w:val="left" w:pos="2028"/>
          <w:tab w:val="left" w:pos="2405"/>
          <w:tab w:val="left" w:pos="3730"/>
          <w:tab w:val="left" w:pos="5242"/>
          <w:tab w:val="left" w:pos="6455"/>
          <w:tab w:val="left" w:pos="7765"/>
          <w:tab w:val="left" w:pos="8121"/>
          <w:tab w:val="left" w:pos="9854"/>
        </w:tabs>
        <w:spacing w:before="43" w:line="292" w:lineRule="auto"/>
        <w:ind w:right="855" w:firstLine="0"/>
        <w:jc w:val="left"/>
        <w:rPr>
          <w:sz w:val="24"/>
        </w:rPr>
      </w:pPr>
      <w:r>
        <w:rPr>
          <w:color w:val="211F1F"/>
          <w:spacing w:val="-2"/>
          <w:sz w:val="24"/>
        </w:rPr>
        <w:t>Понимать</w:t>
      </w:r>
      <w:r>
        <w:rPr>
          <w:color w:val="211F1F"/>
          <w:sz w:val="24"/>
        </w:rPr>
        <w:tab/>
      </w:r>
      <w:r>
        <w:rPr>
          <w:color w:val="211F1F"/>
          <w:spacing w:val="-10"/>
          <w:sz w:val="24"/>
        </w:rPr>
        <w:t>и</w:t>
      </w:r>
      <w:r>
        <w:rPr>
          <w:color w:val="211F1F"/>
          <w:sz w:val="24"/>
        </w:rPr>
        <w:tab/>
      </w:r>
      <w:r>
        <w:rPr>
          <w:color w:val="211F1F"/>
          <w:spacing w:val="-2"/>
          <w:sz w:val="24"/>
        </w:rPr>
        <w:t>правильно</w:t>
      </w:r>
      <w:r>
        <w:rPr>
          <w:color w:val="211F1F"/>
          <w:sz w:val="24"/>
        </w:rPr>
        <w:tab/>
      </w:r>
      <w:r>
        <w:rPr>
          <w:color w:val="211F1F"/>
          <w:spacing w:val="-2"/>
          <w:sz w:val="24"/>
        </w:rPr>
        <w:t>употреблять</w:t>
      </w:r>
      <w:r>
        <w:rPr>
          <w:color w:val="211F1F"/>
          <w:sz w:val="24"/>
        </w:rPr>
        <w:tab/>
      </w:r>
      <w:r>
        <w:rPr>
          <w:color w:val="211F1F"/>
          <w:spacing w:val="-2"/>
          <w:sz w:val="24"/>
        </w:rPr>
        <w:t>термины,</w:t>
      </w:r>
      <w:r>
        <w:rPr>
          <w:color w:val="211F1F"/>
          <w:sz w:val="24"/>
        </w:rPr>
        <w:tab/>
      </w:r>
      <w:r>
        <w:rPr>
          <w:color w:val="211F1F"/>
          <w:spacing w:val="-2"/>
          <w:sz w:val="24"/>
        </w:rPr>
        <w:t>связанные</w:t>
      </w:r>
      <w:r>
        <w:rPr>
          <w:color w:val="211F1F"/>
          <w:sz w:val="24"/>
        </w:rPr>
        <w:tab/>
      </w:r>
      <w:r>
        <w:rPr>
          <w:color w:val="211F1F"/>
          <w:spacing w:val="-10"/>
          <w:sz w:val="24"/>
        </w:rPr>
        <w:t>с</w:t>
      </w:r>
      <w:r>
        <w:rPr>
          <w:color w:val="211F1F"/>
          <w:sz w:val="24"/>
        </w:rPr>
        <w:tab/>
      </w:r>
      <w:r>
        <w:rPr>
          <w:color w:val="211F1F"/>
          <w:spacing w:val="-2"/>
          <w:sz w:val="24"/>
        </w:rPr>
        <w:t>натуральными</w:t>
      </w:r>
      <w:r>
        <w:rPr>
          <w:color w:val="211F1F"/>
          <w:sz w:val="24"/>
        </w:rPr>
        <w:tab/>
      </w:r>
      <w:r>
        <w:rPr>
          <w:color w:val="211F1F"/>
          <w:spacing w:val="-2"/>
          <w:sz w:val="24"/>
        </w:rPr>
        <w:t xml:space="preserve">числами, </w:t>
      </w:r>
      <w:r>
        <w:rPr>
          <w:color w:val="211F1F"/>
          <w:sz w:val="24"/>
        </w:rPr>
        <w:t>обыкновенными и десятичными дробями.</w:t>
      </w:r>
    </w:p>
    <w:p w:rsidR="00E43EA1" w:rsidRDefault="00E43EA1" w:rsidP="00D75AB7">
      <w:pPr>
        <w:pStyle w:val="a5"/>
        <w:numPr>
          <w:ilvl w:val="1"/>
          <w:numId w:val="124"/>
        </w:numPr>
        <w:tabs>
          <w:tab w:val="left" w:pos="570"/>
        </w:tabs>
        <w:spacing w:line="309" w:lineRule="auto"/>
        <w:ind w:right="888" w:firstLine="0"/>
        <w:jc w:val="left"/>
        <w:rPr>
          <w:sz w:val="24"/>
        </w:rPr>
      </w:pPr>
      <w:r>
        <w:rPr>
          <w:color w:val="211F1F"/>
          <w:sz w:val="24"/>
        </w:rPr>
        <w:t>Сравниватьи упорядочиватьнатуральныечисла,сравниватьвпростейших случаях обыкновенные дроби, десятичные дроби.</w:t>
      </w:r>
    </w:p>
    <w:p w:rsidR="00E43EA1" w:rsidRDefault="00E43EA1" w:rsidP="00D75AB7">
      <w:pPr>
        <w:pStyle w:val="a5"/>
        <w:numPr>
          <w:ilvl w:val="1"/>
          <w:numId w:val="124"/>
        </w:numPr>
        <w:tabs>
          <w:tab w:val="left" w:pos="673"/>
        </w:tabs>
        <w:spacing w:line="292" w:lineRule="auto"/>
        <w:ind w:right="1919" w:firstLine="0"/>
        <w:jc w:val="left"/>
        <w:rPr>
          <w:sz w:val="24"/>
        </w:rPr>
      </w:pPr>
      <w:r>
        <w:rPr>
          <w:color w:val="211F1F"/>
          <w:sz w:val="24"/>
        </w:rPr>
        <w:t>Соотносить точкунакоординатной (числовой)прямойссоответствующимейчисломи изображать натуральные числа точками на координатной (числовой) прямой.</w:t>
      </w:r>
    </w:p>
    <w:p w:rsidR="00E43EA1" w:rsidRDefault="00E43EA1" w:rsidP="00D75AB7">
      <w:pPr>
        <w:pStyle w:val="a5"/>
        <w:numPr>
          <w:ilvl w:val="1"/>
          <w:numId w:val="124"/>
        </w:numPr>
        <w:tabs>
          <w:tab w:val="left" w:pos="627"/>
        </w:tabs>
        <w:spacing w:line="309" w:lineRule="auto"/>
        <w:ind w:right="1397" w:firstLine="0"/>
        <w:jc w:val="left"/>
        <w:rPr>
          <w:sz w:val="24"/>
        </w:rPr>
      </w:pPr>
      <w:r>
        <w:rPr>
          <w:color w:val="211F1F"/>
          <w:sz w:val="24"/>
        </w:rPr>
        <w:t>Выполнятьарифметическиедействияснатуральнымичислами,собыкновеннымидробямив простейших случаях.</w:t>
      </w:r>
    </w:p>
    <w:p w:rsidR="00E43EA1" w:rsidRDefault="00E43EA1" w:rsidP="00D75AB7">
      <w:pPr>
        <w:pStyle w:val="a5"/>
        <w:numPr>
          <w:ilvl w:val="1"/>
          <w:numId w:val="124"/>
        </w:numPr>
        <w:tabs>
          <w:tab w:val="left" w:pos="565"/>
        </w:tabs>
        <w:ind w:left="565" w:hanging="140"/>
        <w:jc w:val="left"/>
        <w:rPr>
          <w:sz w:val="24"/>
        </w:rPr>
      </w:pPr>
      <w:r>
        <w:rPr>
          <w:color w:val="211F1F"/>
          <w:sz w:val="24"/>
        </w:rPr>
        <w:t>Выполнятьпроверку,прикидкурезультата</w:t>
      </w:r>
      <w:r>
        <w:rPr>
          <w:color w:val="211F1F"/>
          <w:spacing w:val="-2"/>
          <w:sz w:val="24"/>
        </w:rPr>
        <w:t>вычислений.</w:t>
      </w:r>
    </w:p>
    <w:p w:rsidR="00E43EA1" w:rsidRDefault="00E43EA1">
      <w:pPr>
        <w:pStyle w:val="a3"/>
        <w:spacing w:before="126"/>
        <w:jc w:val="left"/>
      </w:pPr>
      <w:r>
        <w:t>-</w:t>
      </w:r>
      <w:r>
        <w:rPr>
          <w:color w:val="211F1F"/>
        </w:rPr>
        <w:t>Округлятьнатуральные</w:t>
      </w:r>
      <w:r>
        <w:rPr>
          <w:color w:val="211F1F"/>
          <w:spacing w:val="-2"/>
        </w:rPr>
        <w:t>числа.</w:t>
      </w:r>
    </w:p>
    <w:p w:rsidR="00E43EA1" w:rsidRDefault="00E43EA1">
      <w:pPr>
        <w:pStyle w:val="3"/>
        <w:spacing w:before="147"/>
      </w:pPr>
      <w:r>
        <w:rPr>
          <w:color w:val="211F1F"/>
        </w:rPr>
        <w:t>Решениетекстовых</w:t>
      </w:r>
      <w:r>
        <w:rPr>
          <w:color w:val="211F1F"/>
          <w:spacing w:val="-2"/>
        </w:rPr>
        <w:t>задач</w:t>
      </w:r>
    </w:p>
    <w:p w:rsidR="00E43EA1" w:rsidRDefault="00E43EA1" w:rsidP="00D75AB7">
      <w:pPr>
        <w:pStyle w:val="a5"/>
        <w:numPr>
          <w:ilvl w:val="1"/>
          <w:numId w:val="124"/>
        </w:numPr>
        <w:tabs>
          <w:tab w:val="left" w:pos="613"/>
        </w:tabs>
        <w:spacing w:before="41" w:line="292" w:lineRule="auto"/>
        <w:ind w:right="875" w:firstLine="0"/>
        <w:jc w:val="left"/>
        <w:rPr>
          <w:sz w:val="24"/>
        </w:rPr>
      </w:pPr>
      <w:r>
        <w:rPr>
          <w:color w:val="211F1F"/>
          <w:sz w:val="24"/>
        </w:rPr>
        <w:t>Решатьтекстовыезадачиарифметическимспособомиспомощьюорганизованногоконечного перебора всех возможных вариантов.</w:t>
      </w:r>
    </w:p>
    <w:p w:rsidR="00E43EA1" w:rsidRDefault="00E43EA1" w:rsidP="00D75AB7">
      <w:pPr>
        <w:pStyle w:val="a5"/>
        <w:numPr>
          <w:ilvl w:val="1"/>
          <w:numId w:val="124"/>
        </w:numPr>
        <w:tabs>
          <w:tab w:val="left" w:pos="601"/>
        </w:tabs>
        <w:spacing w:line="292" w:lineRule="auto"/>
        <w:ind w:right="875" w:firstLine="0"/>
        <w:jc w:val="left"/>
        <w:rPr>
          <w:sz w:val="24"/>
        </w:rPr>
      </w:pPr>
      <w:r>
        <w:rPr>
          <w:color w:val="211F1F"/>
          <w:sz w:val="24"/>
        </w:rPr>
        <w:t>Решатьзадачи, содержащие зависимости, связывающие величины: скорость, время, расстояние; цена, количество, стоимость.</w:t>
      </w:r>
    </w:p>
    <w:p w:rsidR="00E43EA1" w:rsidRDefault="00E43EA1">
      <w:pPr>
        <w:pStyle w:val="a5"/>
        <w:spacing w:line="292" w:lineRule="auto"/>
        <w:jc w:val="left"/>
        <w:rPr>
          <w:sz w:val="24"/>
        </w:rPr>
        <w:sectPr w:rsidR="00E43EA1">
          <w:pgSz w:w="11920" w:h="16850"/>
          <w:pgMar w:top="760" w:right="0" w:bottom="1440" w:left="283" w:header="0" w:footer="1124" w:gutter="0"/>
          <w:cols w:space="720"/>
        </w:sectPr>
      </w:pPr>
    </w:p>
    <w:p w:rsidR="00E43EA1" w:rsidRDefault="00E43EA1" w:rsidP="00D75AB7">
      <w:pPr>
        <w:pStyle w:val="a5"/>
        <w:numPr>
          <w:ilvl w:val="1"/>
          <w:numId w:val="124"/>
        </w:numPr>
        <w:tabs>
          <w:tab w:val="left" w:pos="622"/>
        </w:tabs>
        <w:spacing w:before="79" w:line="290" w:lineRule="auto"/>
        <w:ind w:right="858" w:firstLine="0"/>
        <w:rPr>
          <w:sz w:val="24"/>
        </w:rPr>
      </w:pPr>
      <w:r>
        <w:rPr>
          <w:color w:val="211F1F"/>
          <w:sz w:val="24"/>
        </w:rPr>
        <w:lastRenderedPageBreak/>
        <w:t>Использовать краткие записи, схемы, таблицы, обозначения при решении задач Пользоваться основными единицами измерения: цены, массы; расстояния, времени, скорости; выражать одни единицы величины через другие.</w:t>
      </w:r>
    </w:p>
    <w:p w:rsidR="00E43EA1" w:rsidRDefault="00E43EA1" w:rsidP="00D75AB7">
      <w:pPr>
        <w:pStyle w:val="a5"/>
        <w:numPr>
          <w:ilvl w:val="1"/>
          <w:numId w:val="124"/>
        </w:numPr>
        <w:tabs>
          <w:tab w:val="left" w:pos="627"/>
        </w:tabs>
        <w:spacing w:before="4" w:line="290" w:lineRule="auto"/>
        <w:ind w:right="847" w:firstLine="0"/>
        <w:jc w:val="left"/>
        <w:rPr>
          <w:b/>
          <w:i/>
          <w:sz w:val="24"/>
        </w:rPr>
      </w:pPr>
      <w:r>
        <w:rPr>
          <w:color w:val="211F1F"/>
          <w:sz w:val="24"/>
        </w:rPr>
        <w:t xml:space="preserve">Извлекать,анализировать,оцениватьинформацию,представленнуювтаблице,настолбчатой диаграмме, интерпретировать представленные данные, использовать данные при решении задач. </w:t>
      </w:r>
      <w:r>
        <w:rPr>
          <w:b/>
          <w:i/>
          <w:color w:val="211F1F"/>
          <w:sz w:val="24"/>
        </w:rPr>
        <w:t>Наглядная геометрия</w:t>
      </w:r>
    </w:p>
    <w:p w:rsidR="00E43EA1" w:rsidRDefault="00E43EA1" w:rsidP="00D75AB7">
      <w:pPr>
        <w:pStyle w:val="a5"/>
        <w:numPr>
          <w:ilvl w:val="1"/>
          <w:numId w:val="124"/>
        </w:numPr>
        <w:tabs>
          <w:tab w:val="left" w:pos="625"/>
        </w:tabs>
        <w:spacing w:line="312" w:lineRule="auto"/>
        <w:ind w:right="1331" w:firstLine="0"/>
        <w:jc w:val="left"/>
        <w:rPr>
          <w:sz w:val="24"/>
        </w:rPr>
      </w:pPr>
      <w:r>
        <w:rPr>
          <w:color w:val="211F1F"/>
          <w:sz w:val="24"/>
        </w:rPr>
        <w:t>Пользоватьсягеометрическимипонятиями:точка,прямая,отрезок,луч, угол,многоугольник, окружность, круг.</w:t>
      </w:r>
    </w:p>
    <w:p w:rsidR="00E43EA1" w:rsidRDefault="00E43EA1" w:rsidP="00D75AB7">
      <w:pPr>
        <w:pStyle w:val="a5"/>
        <w:numPr>
          <w:ilvl w:val="1"/>
          <w:numId w:val="124"/>
        </w:numPr>
        <w:tabs>
          <w:tab w:val="left" w:pos="603"/>
        </w:tabs>
        <w:spacing w:line="312" w:lineRule="auto"/>
        <w:ind w:right="887" w:firstLine="0"/>
        <w:jc w:val="left"/>
        <w:rPr>
          <w:sz w:val="24"/>
        </w:rPr>
      </w:pPr>
      <w:r>
        <w:rPr>
          <w:color w:val="211F1F"/>
          <w:sz w:val="24"/>
        </w:rPr>
        <w:t xml:space="preserve">Приводитьпримерыобъектовокружающегомира,имеющихформу изученныхгеометрических </w:t>
      </w:r>
      <w:r>
        <w:rPr>
          <w:color w:val="211F1F"/>
          <w:spacing w:val="-2"/>
          <w:sz w:val="24"/>
        </w:rPr>
        <w:t>фигур.</w:t>
      </w:r>
    </w:p>
    <w:p w:rsidR="00E43EA1" w:rsidRDefault="00E43EA1" w:rsidP="00D75AB7">
      <w:pPr>
        <w:pStyle w:val="a5"/>
        <w:numPr>
          <w:ilvl w:val="1"/>
          <w:numId w:val="124"/>
        </w:numPr>
        <w:tabs>
          <w:tab w:val="left" w:pos="596"/>
        </w:tabs>
        <w:spacing w:line="268" w:lineRule="auto"/>
        <w:ind w:right="898" w:firstLine="0"/>
        <w:jc w:val="left"/>
        <w:rPr>
          <w:sz w:val="24"/>
        </w:rPr>
      </w:pPr>
      <w:r>
        <w:rPr>
          <w:color w:val="211F1F"/>
          <w:sz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E43EA1" w:rsidRDefault="00E43EA1" w:rsidP="00D75AB7">
      <w:pPr>
        <w:pStyle w:val="a5"/>
        <w:numPr>
          <w:ilvl w:val="1"/>
          <w:numId w:val="124"/>
        </w:numPr>
        <w:tabs>
          <w:tab w:val="left" w:pos="586"/>
        </w:tabs>
        <w:spacing w:line="268" w:lineRule="auto"/>
        <w:ind w:right="1051" w:firstLine="0"/>
        <w:jc w:val="left"/>
        <w:rPr>
          <w:sz w:val="24"/>
        </w:rPr>
      </w:pPr>
      <w:r>
        <w:rPr>
          <w:color w:val="211F1F"/>
          <w:sz w:val="24"/>
        </w:rPr>
        <w:t>Изображатьизученныегеометрическиефигурынанелинованной иклетчатойбумагеспомощью циркуля и линейки.</w:t>
      </w:r>
    </w:p>
    <w:p w:rsidR="00E43EA1" w:rsidRDefault="00E43EA1" w:rsidP="00D75AB7">
      <w:pPr>
        <w:pStyle w:val="a5"/>
        <w:numPr>
          <w:ilvl w:val="1"/>
          <w:numId w:val="124"/>
        </w:numPr>
        <w:tabs>
          <w:tab w:val="left" w:pos="601"/>
        </w:tabs>
        <w:spacing w:line="264" w:lineRule="auto"/>
        <w:ind w:right="888" w:firstLine="0"/>
        <w:jc w:val="left"/>
        <w:rPr>
          <w:sz w:val="24"/>
        </w:rPr>
      </w:pPr>
      <w:r>
        <w:rPr>
          <w:color w:val="211F1F"/>
          <w:sz w:val="24"/>
        </w:rPr>
        <w:t>Находитьдлины отрезков непосредственным измерением с помощьюлинейки, строитьотрезки заданной длины; строить окружность заданного радиуса.</w:t>
      </w:r>
    </w:p>
    <w:p w:rsidR="00E43EA1" w:rsidRDefault="00E43EA1" w:rsidP="00D75AB7">
      <w:pPr>
        <w:pStyle w:val="a5"/>
        <w:numPr>
          <w:ilvl w:val="1"/>
          <w:numId w:val="124"/>
        </w:numPr>
        <w:tabs>
          <w:tab w:val="left" w:pos="584"/>
        </w:tabs>
        <w:spacing w:line="264" w:lineRule="auto"/>
        <w:ind w:right="882" w:firstLine="0"/>
        <w:jc w:val="left"/>
        <w:rPr>
          <w:sz w:val="24"/>
        </w:rPr>
      </w:pPr>
      <w:r>
        <w:rPr>
          <w:color w:val="211F1F"/>
          <w:sz w:val="24"/>
        </w:rPr>
        <w:t>Использовать свойства сторон и углов прямоугольника, квадрата для их построения, вычисления площади и периметра.</w:t>
      </w:r>
    </w:p>
    <w:p w:rsidR="00E43EA1" w:rsidRDefault="00E43EA1" w:rsidP="00D75AB7">
      <w:pPr>
        <w:pStyle w:val="a5"/>
        <w:numPr>
          <w:ilvl w:val="1"/>
          <w:numId w:val="124"/>
        </w:numPr>
        <w:tabs>
          <w:tab w:val="left" w:pos="744"/>
          <w:tab w:val="left" w:pos="2100"/>
          <w:tab w:val="left" w:pos="3308"/>
          <w:tab w:val="left" w:pos="3675"/>
          <w:tab w:val="left" w:pos="4801"/>
          <w:tab w:val="left" w:pos="5991"/>
          <w:tab w:val="left" w:pos="7967"/>
          <w:tab w:val="left" w:pos="8886"/>
          <w:tab w:val="left" w:pos="10545"/>
        </w:tabs>
        <w:spacing w:before="4" w:line="266" w:lineRule="auto"/>
        <w:ind w:right="859" w:firstLine="0"/>
        <w:jc w:val="left"/>
        <w:rPr>
          <w:sz w:val="24"/>
        </w:rPr>
      </w:pPr>
      <w:r>
        <w:rPr>
          <w:color w:val="211F1F"/>
          <w:spacing w:val="-2"/>
          <w:sz w:val="24"/>
        </w:rPr>
        <w:t>Вычислять</w:t>
      </w:r>
      <w:r>
        <w:rPr>
          <w:color w:val="211F1F"/>
          <w:sz w:val="24"/>
        </w:rPr>
        <w:tab/>
      </w:r>
      <w:r>
        <w:rPr>
          <w:color w:val="211F1F"/>
          <w:spacing w:val="-2"/>
          <w:sz w:val="24"/>
        </w:rPr>
        <w:t>периметр</w:t>
      </w:r>
      <w:r>
        <w:rPr>
          <w:color w:val="211F1F"/>
          <w:sz w:val="24"/>
        </w:rPr>
        <w:tab/>
      </w:r>
      <w:r>
        <w:rPr>
          <w:color w:val="211F1F"/>
          <w:spacing w:val="-10"/>
          <w:sz w:val="24"/>
        </w:rPr>
        <w:t>и</w:t>
      </w:r>
      <w:r>
        <w:rPr>
          <w:color w:val="211F1F"/>
          <w:sz w:val="24"/>
        </w:rPr>
        <w:tab/>
      </w:r>
      <w:r>
        <w:rPr>
          <w:color w:val="211F1F"/>
          <w:spacing w:val="-2"/>
          <w:sz w:val="24"/>
        </w:rPr>
        <w:t>площадь</w:t>
      </w:r>
      <w:r>
        <w:rPr>
          <w:color w:val="211F1F"/>
          <w:sz w:val="24"/>
        </w:rPr>
        <w:tab/>
      </w:r>
      <w:r>
        <w:rPr>
          <w:color w:val="211F1F"/>
          <w:spacing w:val="-2"/>
          <w:sz w:val="24"/>
        </w:rPr>
        <w:t>квадрата,</w:t>
      </w:r>
      <w:r>
        <w:rPr>
          <w:color w:val="211F1F"/>
          <w:sz w:val="24"/>
        </w:rPr>
        <w:tab/>
      </w:r>
      <w:r>
        <w:rPr>
          <w:color w:val="211F1F"/>
          <w:spacing w:val="-2"/>
          <w:sz w:val="24"/>
        </w:rPr>
        <w:t>прямоугольника,</w:t>
      </w:r>
      <w:r>
        <w:rPr>
          <w:color w:val="211F1F"/>
          <w:sz w:val="24"/>
        </w:rPr>
        <w:tab/>
      </w:r>
      <w:r>
        <w:rPr>
          <w:color w:val="211F1F"/>
          <w:spacing w:val="-2"/>
          <w:sz w:val="24"/>
        </w:rPr>
        <w:t>фигур,</w:t>
      </w:r>
      <w:r>
        <w:rPr>
          <w:color w:val="211F1F"/>
          <w:sz w:val="24"/>
        </w:rPr>
        <w:tab/>
      </w:r>
      <w:r>
        <w:rPr>
          <w:color w:val="211F1F"/>
          <w:spacing w:val="-2"/>
          <w:sz w:val="24"/>
        </w:rPr>
        <w:t>составленных</w:t>
      </w:r>
      <w:r>
        <w:rPr>
          <w:color w:val="211F1F"/>
          <w:sz w:val="24"/>
        </w:rPr>
        <w:tab/>
      </w:r>
      <w:r>
        <w:rPr>
          <w:color w:val="211F1F"/>
          <w:spacing w:val="-6"/>
          <w:sz w:val="24"/>
        </w:rPr>
        <w:t xml:space="preserve">из </w:t>
      </w:r>
      <w:r>
        <w:rPr>
          <w:color w:val="211F1F"/>
          <w:sz w:val="24"/>
        </w:rPr>
        <w:t>прямоугольников, в том числе фигур, изображённых на клетчатой бумаге.</w:t>
      </w:r>
    </w:p>
    <w:p w:rsidR="00E43EA1" w:rsidRDefault="00E43EA1" w:rsidP="00D75AB7">
      <w:pPr>
        <w:pStyle w:val="a5"/>
        <w:numPr>
          <w:ilvl w:val="1"/>
          <w:numId w:val="124"/>
        </w:numPr>
        <w:tabs>
          <w:tab w:val="left" w:pos="601"/>
        </w:tabs>
        <w:spacing w:before="2" w:line="268" w:lineRule="auto"/>
        <w:ind w:right="883" w:firstLine="0"/>
        <w:jc w:val="left"/>
        <w:rPr>
          <w:sz w:val="24"/>
        </w:rPr>
      </w:pPr>
      <w:r>
        <w:rPr>
          <w:color w:val="211F1F"/>
          <w:sz w:val="24"/>
        </w:rPr>
        <w:t>Пользоваться основнымиметрическимиединицамиизмерения длины, площади; выражать одни единицы величины через другие.</w:t>
      </w:r>
    </w:p>
    <w:p w:rsidR="00E43EA1" w:rsidRDefault="00E43EA1" w:rsidP="00D75AB7">
      <w:pPr>
        <w:pStyle w:val="a5"/>
        <w:numPr>
          <w:ilvl w:val="1"/>
          <w:numId w:val="124"/>
        </w:numPr>
        <w:tabs>
          <w:tab w:val="left" w:pos="565"/>
        </w:tabs>
        <w:spacing w:line="266" w:lineRule="auto"/>
        <w:ind w:right="856" w:firstLine="0"/>
        <w:jc w:val="left"/>
        <w:rPr>
          <w:sz w:val="24"/>
        </w:rPr>
      </w:pPr>
      <w:r>
        <w:rPr>
          <w:color w:val="211F1F"/>
          <w:sz w:val="24"/>
        </w:rPr>
        <w:t>Распознаватьпараллелепипед,куб,использоватьтерминологию:вершина,реброгрань,измерения; находить измерения параллелепипеда, куба.</w:t>
      </w:r>
    </w:p>
    <w:p w:rsidR="00E43EA1" w:rsidRDefault="00E43EA1" w:rsidP="00D75AB7">
      <w:pPr>
        <w:pStyle w:val="a5"/>
        <w:numPr>
          <w:ilvl w:val="1"/>
          <w:numId w:val="124"/>
        </w:numPr>
        <w:tabs>
          <w:tab w:val="left" w:pos="642"/>
        </w:tabs>
        <w:spacing w:line="266" w:lineRule="auto"/>
        <w:ind w:right="1353" w:firstLine="0"/>
        <w:jc w:val="left"/>
        <w:rPr>
          <w:sz w:val="24"/>
        </w:rPr>
      </w:pPr>
      <w:r>
        <w:rPr>
          <w:color w:val="211F1F"/>
          <w:sz w:val="24"/>
        </w:rPr>
        <w:t>Вычислять объём куба, параллелепипеда по заданным измерениям, пользоваться единицами измерения объёма.</w:t>
      </w:r>
    </w:p>
    <w:p w:rsidR="00E43EA1" w:rsidRDefault="00E43EA1" w:rsidP="00D75AB7">
      <w:pPr>
        <w:pStyle w:val="a5"/>
        <w:numPr>
          <w:ilvl w:val="1"/>
          <w:numId w:val="124"/>
        </w:numPr>
        <w:tabs>
          <w:tab w:val="left" w:pos="565"/>
        </w:tabs>
        <w:spacing w:before="3"/>
        <w:ind w:left="565" w:hanging="140"/>
        <w:jc w:val="left"/>
        <w:rPr>
          <w:sz w:val="24"/>
        </w:rPr>
      </w:pPr>
      <w:r>
        <w:rPr>
          <w:color w:val="211F1F"/>
          <w:sz w:val="24"/>
        </w:rPr>
        <w:t>Решатьнесложныезадачинаизмерениегеометрическихвеличинвпрактических</w:t>
      </w:r>
      <w:r>
        <w:rPr>
          <w:color w:val="211F1F"/>
          <w:spacing w:val="-2"/>
          <w:sz w:val="24"/>
        </w:rPr>
        <w:t>ситуациях.</w:t>
      </w:r>
    </w:p>
    <w:p w:rsidR="00E43EA1" w:rsidRDefault="00E43EA1">
      <w:pPr>
        <w:tabs>
          <w:tab w:val="left" w:pos="994"/>
        </w:tabs>
        <w:spacing w:before="40"/>
        <w:ind w:left="425"/>
        <w:rPr>
          <w:b/>
          <w:sz w:val="24"/>
        </w:rPr>
      </w:pPr>
      <w:r>
        <w:rPr>
          <w:rFonts w:ascii="Arial" w:hAnsi="Arial"/>
          <w:b/>
          <w:color w:val="211F1F"/>
          <w:spacing w:val="-10"/>
          <w:sz w:val="18"/>
        </w:rPr>
        <w:t>6</w:t>
      </w:r>
      <w:r>
        <w:rPr>
          <w:rFonts w:ascii="Arial" w:hAnsi="Arial"/>
          <w:b/>
          <w:color w:val="211F1F"/>
          <w:sz w:val="18"/>
        </w:rPr>
        <w:tab/>
      </w:r>
      <w:r>
        <w:rPr>
          <w:b/>
          <w:color w:val="211F1F"/>
          <w:spacing w:val="-2"/>
          <w:sz w:val="24"/>
        </w:rPr>
        <w:t>класс</w:t>
      </w:r>
    </w:p>
    <w:p w:rsidR="00E43EA1" w:rsidRDefault="00E43EA1">
      <w:pPr>
        <w:pStyle w:val="3"/>
        <w:spacing w:before="32"/>
      </w:pPr>
      <w:r>
        <w:rPr>
          <w:color w:val="211F1F"/>
        </w:rPr>
        <w:t>Числаи</w:t>
      </w:r>
      <w:r>
        <w:rPr>
          <w:color w:val="211F1F"/>
          <w:spacing w:val="-2"/>
        </w:rPr>
        <w:t>вычисления</w:t>
      </w:r>
    </w:p>
    <w:p w:rsidR="00E43EA1" w:rsidRDefault="00E43EA1" w:rsidP="00D75AB7">
      <w:pPr>
        <w:pStyle w:val="a5"/>
        <w:numPr>
          <w:ilvl w:val="1"/>
          <w:numId w:val="124"/>
        </w:numPr>
        <w:tabs>
          <w:tab w:val="left" w:pos="632"/>
        </w:tabs>
        <w:spacing w:before="43"/>
        <w:ind w:right="851" w:firstLine="0"/>
        <w:jc w:val="left"/>
        <w:rPr>
          <w:sz w:val="24"/>
        </w:rPr>
      </w:pPr>
      <w:r>
        <w:rPr>
          <w:color w:val="211F1F"/>
          <w:sz w:val="24"/>
        </w:rPr>
        <w:t>Знатьипониматьтермины,связанныесразличнымивидамичиселиспособамиихзаписи,переходить (если это возможно) от одной формы записи числа к другой.</w:t>
      </w:r>
    </w:p>
    <w:p w:rsidR="00E43EA1" w:rsidRDefault="00E43EA1" w:rsidP="00D75AB7">
      <w:pPr>
        <w:pStyle w:val="a5"/>
        <w:numPr>
          <w:ilvl w:val="1"/>
          <w:numId w:val="124"/>
        </w:numPr>
        <w:tabs>
          <w:tab w:val="left" w:pos="589"/>
        </w:tabs>
        <w:ind w:right="848" w:firstLine="0"/>
        <w:rPr>
          <w:sz w:val="24"/>
        </w:rPr>
      </w:pPr>
      <w:r>
        <w:rPr>
          <w:color w:val="211F1F"/>
          <w:sz w:val="24"/>
        </w:rPr>
        <w:t>Сравнивать и упорядочивать целые числа, обыкновенные и десятичные дроби, сравнивать числа одного и разных знаков.</w:t>
      </w:r>
    </w:p>
    <w:p w:rsidR="00E43EA1" w:rsidRDefault="00E43EA1" w:rsidP="00D75AB7">
      <w:pPr>
        <w:pStyle w:val="a5"/>
        <w:numPr>
          <w:ilvl w:val="1"/>
          <w:numId w:val="124"/>
        </w:numPr>
        <w:tabs>
          <w:tab w:val="left" w:pos="596"/>
        </w:tabs>
        <w:ind w:right="850" w:firstLine="0"/>
        <w:rPr>
          <w:sz w:val="24"/>
        </w:rPr>
      </w:pPr>
      <w:r>
        <w:rPr>
          <w:color w:val="211F1F"/>
          <w:sz w:val="24"/>
        </w:rPr>
        <w:t xml:space="preserve">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w:t>
      </w:r>
      <w:r>
        <w:rPr>
          <w:color w:val="211F1F"/>
          <w:spacing w:val="-2"/>
          <w:sz w:val="24"/>
        </w:rPr>
        <w:t>числами.</w:t>
      </w:r>
    </w:p>
    <w:p w:rsidR="00E43EA1" w:rsidRDefault="00E43EA1" w:rsidP="00D75AB7">
      <w:pPr>
        <w:pStyle w:val="a5"/>
        <w:numPr>
          <w:ilvl w:val="1"/>
          <w:numId w:val="124"/>
        </w:numPr>
        <w:tabs>
          <w:tab w:val="left" w:pos="574"/>
        </w:tabs>
        <w:ind w:right="850" w:firstLine="0"/>
        <w:rPr>
          <w:sz w:val="24"/>
        </w:rPr>
      </w:pPr>
      <w:r>
        <w:rPr>
          <w:color w:val="211F1F"/>
          <w:sz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E43EA1" w:rsidRDefault="00E43EA1" w:rsidP="00D75AB7">
      <w:pPr>
        <w:pStyle w:val="a5"/>
        <w:numPr>
          <w:ilvl w:val="1"/>
          <w:numId w:val="124"/>
        </w:numPr>
        <w:tabs>
          <w:tab w:val="left" w:pos="606"/>
        </w:tabs>
        <w:ind w:right="852" w:firstLine="0"/>
        <w:jc w:val="left"/>
        <w:rPr>
          <w:sz w:val="24"/>
        </w:rPr>
      </w:pPr>
      <w:r>
        <w:rPr>
          <w:color w:val="211F1F"/>
          <w:sz w:val="24"/>
        </w:rPr>
        <w:t>Соотноситьточкунакоординатнойпрямойссоответствующимейчисломиизображатьчисла точками на координатной прямой, находить модуль числа.</w:t>
      </w:r>
    </w:p>
    <w:p w:rsidR="00E43EA1" w:rsidRDefault="00E43EA1" w:rsidP="00D75AB7">
      <w:pPr>
        <w:pStyle w:val="a5"/>
        <w:numPr>
          <w:ilvl w:val="1"/>
          <w:numId w:val="124"/>
        </w:numPr>
        <w:tabs>
          <w:tab w:val="left" w:pos="565"/>
        </w:tabs>
        <w:ind w:left="565" w:hanging="140"/>
        <w:jc w:val="left"/>
        <w:rPr>
          <w:sz w:val="24"/>
        </w:rPr>
      </w:pPr>
      <w:r>
        <w:rPr>
          <w:color w:val="211F1F"/>
          <w:sz w:val="24"/>
        </w:rPr>
        <w:t>Соотноситьточкивпрямоугольнойсистемекоординатскоординатамиэтой</w:t>
      </w:r>
      <w:r>
        <w:rPr>
          <w:color w:val="211F1F"/>
          <w:spacing w:val="-2"/>
          <w:sz w:val="24"/>
        </w:rPr>
        <w:t>точки.</w:t>
      </w:r>
    </w:p>
    <w:p w:rsidR="00E43EA1" w:rsidRDefault="00E43EA1" w:rsidP="00D75AB7">
      <w:pPr>
        <w:pStyle w:val="a5"/>
        <w:numPr>
          <w:ilvl w:val="1"/>
          <w:numId w:val="124"/>
        </w:numPr>
        <w:tabs>
          <w:tab w:val="left" w:pos="565"/>
        </w:tabs>
        <w:spacing w:before="1"/>
        <w:ind w:left="565" w:hanging="140"/>
        <w:jc w:val="left"/>
        <w:rPr>
          <w:sz w:val="24"/>
        </w:rPr>
      </w:pPr>
      <w:r>
        <w:rPr>
          <w:color w:val="211F1F"/>
          <w:sz w:val="24"/>
        </w:rPr>
        <w:t>Округлятьцелыечислаидесятичныедроби,находитьприближения</w:t>
      </w:r>
      <w:r>
        <w:rPr>
          <w:color w:val="211F1F"/>
          <w:spacing w:val="-2"/>
          <w:sz w:val="24"/>
        </w:rPr>
        <w:t>чисел.</w:t>
      </w:r>
    </w:p>
    <w:p w:rsidR="00E43EA1" w:rsidRDefault="00E43EA1">
      <w:pPr>
        <w:pStyle w:val="3"/>
        <w:spacing w:before="9"/>
      </w:pPr>
      <w:r>
        <w:rPr>
          <w:color w:val="211F1F"/>
        </w:rPr>
        <w:t>Числовыеибуквенные</w:t>
      </w:r>
      <w:r>
        <w:rPr>
          <w:color w:val="211F1F"/>
          <w:spacing w:val="-2"/>
        </w:rPr>
        <w:t>выражения</w:t>
      </w:r>
    </w:p>
    <w:p w:rsidR="00E43EA1" w:rsidRDefault="00E43EA1" w:rsidP="00D75AB7">
      <w:pPr>
        <w:pStyle w:val="a5"/>
        <w:numPr>
          <w:ilvl w:val="1"/>
          <w:numId w:val="124"/>
        </w:numPr>
        <w:tabs>
          <w:tab w:val="left" w:pos="598"/>
        </w:tabs>
        <w:spacing w:before="44" w:line="266" w:lineRule="auto"/>
        <w:ind w:right="891" w:firstLine="0"/>
        <w:jc w:val="left"/>
        <w:rPr>
          <w:sz w:val="24"/>
        </w:rPr>
      </w:pPr>
      <w:r>
        <w:rPr>
          <w:color w:val="211F1F"/>
          <w:sz w:val="24"/>
        </w:rPr>
        <w:t>Понимать иупотреблятьтермины, связанные с записью степени числа, находитьквадрат и кубчисла, вычислять значения числовых выражений, содержащих степени.</w:t>
      </w:r>
    </w:p>
    <w:p w:rsidR="00E43EA1" w:rsidRDefault="00E43EA1" w:rsidP="00D75AB7">
      <w:pPr>
        <w:pStyle w:val="a5"/>
        <w:numPr>
          <w:ilvl w:val="1"/>
          <w:numId w:val="124"/>
        </w:numPr>
        <w:tabs>
          <w:tab w:val="left" w:pos="565"/>
        </w:tabs>
        <w:spacing w:before="4"/>
        <w:ind w:left="565" w:hanging="140"/>
        <w:jc w:val="left"/>
        <w:rPr>
          <w:sz w:val="24"/>
        </w:rPr>
      </w:pPr>
      <w:r>
        <w:rPr>
          <w:color w:val="211F1F"/>
          <w:sz w:val="24"/>
        </w:rPr>
        <w:t>Пользоватьсяпризнакамиделимости,раскладыватьнатуральныечисланапростые</w:t>
      </w:r>
      <w:r>
        <w:rPr>
          <w:color w:val="211F1F"/>
          <w:spacing w:val="-2"/>
          <w:sz w:val="24"/>
        </w:rPr>
        <w:t>множители.</w:t>
      </w:r>
    </w:p>
    <w:p w:rsidR="00E43EA1" w:rsidRDefault="00E43EA1" w:rsidP="00D75AB7">
      <w:pPr>
        <w:pStyle w:val="a5"/>
        <w:numPr>
          <w:ilvl w:val="1"/>
          <w:numId w:val="124"/>
        </w:numPr>
        <w:tabs>
          <w:tab w:val="left" w:pos="565"/>
        </w:tabs>
        <w:spacing w:before="31"/>
        <w:ind w:left="565" w:hanging="140"/>
        <w:jc w:val="left"/>
        <w:rPr>
          <w:sz w:val="24"/>
        </w:rPr>
      </w:pPr>
      <w:r>
        <w:rPr>
          <w:color w:val="211F1F"/>
          <w:sz w:val="24"/>
        </w:rPr>
        <w:t>Пользоватьсямасштабом,составлятьпропорциии</w:t>
      </w:r>
      <w:r>
        <w:rPr>
          <w:color w:val="211F1F"/>
          <w:spacing w:val="-2"/>
          <w:sz w:val="24"/>
        </w:rPr>
        <w:t>отношения.</w:t>
      </w:r>
    </w:p>
    <w:p w:rsidR="00E43EA1" w:rsidRDefault="00E43EA1">
      <w:pPr>
        <w:pStyle w:val="a5"/>
        <w:jc w:val="left"/>
        <w:rPr>
          <w:sz w:val="24"/>
        </w:rPr>
        <w:sectPr w:rsidR="00E43EA1">
          <w:pgSz w:w="11920" w:h="16850"/>
          <w:pgMar w:top="740" w:right="0" w:bottom="1440" w:left="283" w:header="0" w:footer="1124" w:gutter="0"/>
          <w:cols w:space="720"/>
        </w:sectPr>
      </w:pPr>
    </w:p>
    <w:p w:rsidR="00E43EA1" w:rsidRDefault="00E43EA1" w:rsidP="00D75AB7">
      <w:pPr>
        <w:pStyle w:val="a5"/>
        <w:numPr>
          <w:ilvl w:val="1"/>
          <w:numId w:val="124"/>
        </w:numPr>
        <w:tabs>
          <w:tab w:val="left" w:pos="601"/>
        </w:tabs>
        <w:spacing w:before="64" w:line="264" w:lineRule="auto"/>
        <w:ind w:right="841" w:firstLine="0"/>
        <w:rPr>
          <w:sz w:val="24"/>
        </w:rPr>
      </w:pPr>
      <w:r>
        <w:rPr>
          <w:color w:val="211F1F"/>
          <w:sz w:val="24"/>
        </w:rPr>
        <w:lastRenderedPageBreak/>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E43EA1" w:rsidRDefault="00E43EA1" w:rsidP="00D75AB7">
      <w:pPr>
        <w:pStyle w:val="a5"/>
        <w:numPr>
          <w:ilvl w:val="1"/>
          <w:numId w:val="124"/>
        </w:numPr>
        <w:tabs>
          <w:tab w:val="left" w:pos="565"/>
        </w:tabs>
        <w:spacing w:before="9"/>
        <w:ind w:left="565" w:hanging="140"/>
        <w:jc w:val="left"/>
        <w:rPr>
          <w:sz w:val="24"/>
        </w:rPr>
      </w:pPr>
      <w:r>
        <w:rPr>
          <w:color w:val="211F1F"/>
          <w:sz w:val="24"/>
        </w:rPr>
        <w:t>Находитьнеизвестныйкомпонент</w:t>
      </w:r>
      <w:r>
        <w:rPr>
          <w:color w:val="211F1F"/>
          <w:spacing w:val="-2"/>
          <w:sz w:val="24"/>
        </w:rPr>
        <w:t>равенства.</w:t>
      </w:r>
    </w:p>
    <w:p w:rsidR="00E43EA1" w:rsidRDefault="00E43EA1">
      <w:pPr>
        <w:pStyle w:val="3"/>
        <w:spacing w:before="40"/>
      </w:pPr>
      <w:r>
        <w:rPr>
          <w:color w:val="211F1F"/>
        </w:rPr>
        <w:t>Решениетекстовых</w:t>
      </w:r>
      <w:r>
        <w:rPr>
          <w:color w:val="211F1F"/>
          <w:spacing w:val="-4"/>
        </w:rPr>
        <w:t xml:space="preserve"> задач</w:t>
      </w:r>
    </w:p>
    <w:p w:rsidR="00E43EA1" w:rsidRDefault="00E43EA1" w:rsidP="00D75AB7">
      <w:pPr>
        <w:pStyle w:val="a5"/>
        <w:numPr>
          <w:ilvl w:val="1"/>
          <w:numId w:val="124"/>
        </w:numPr>
        <w:tabs>
          <w:tab w:val="left" w:pos="565"/>
        </w:tabs>
        <w:spacing w:before="36"/>
        <w:ind w:left="565" w:hanging="140"/>
        <w:jc w:val="left"/>
        <w:rPr>
          <w:sz w:val="24"/>
        </w:rPr>
      </w:pPr>
      <w:r>
        <w:rPr>
          <w:color w:val="211F1F"/>
          <w:sz w:val="24"/>
        </w:rPr>
        <w:t>Решатьмногошаговыетекстовыезадачиарифметическим</w:t>
      </w:r>
      <w:r>
        <w:rPr>
          <w:color w:val="211F1F"/>
          <w:spacing w:val="-2"/>
          <w:sz w:val="24"/>
        </w:rPr>
        <w:t>способом.</w:t>
      </w:r>
    </w:p>
    <w:p w:rsidR="00E43EA1" w:rsidRDefault="00E43EA1" w:rsidP="00D75AB7">
      <w:pPr>
        <w:pStyle w:val="a5"/>
        <w:numPr>
          <w:ilvl w:val="1"/>
          <w:numId w:val="124"/>
        </w:numPr>
        <w:tabs>
          <w:tab w:val="left" w:pos="572"/>
        </w:tabs>
        <w:spacing w:before="36" w:line="264" w:lineRule="auto"/>
        <w:ind w:right="854" w:firstLine="0"/>
        <w:rPr>
          <w:sz w:val="24"/>
        </w:rPr>
      </w:pPr>
      <w:r>
        <w:rPr>
          <w:color w:val="211F1F"/>
          <w:sz w:val="24"/>
        </w:rPr>
        <w:t>Решать задачи, связанные с отношением, пропорциональностью величин, процентами; решать три основные задачи на дроби и проценты.</w:t>
      </w:r>
    </w:p>
    <w:p w:rsidR="00E43EA1" w:rsidRDefault="00E43EA1" w:rsidP="00D75AB7">
      <w:pPr>
        <w:pStyle w:val="a5"/>
        <w:numPr>
          <w:ilvl w:val="1"/>
          <w:numId w:val="124"/>
        </w:numPr>
        <w:tabs>
          <w:tab w:val="left" w:pos="601"/>
        </w:tabs>
        <w:spacing w:before="10" w:line="266" w:lineRule="auto"/>
        <w:ind w:right="844" w:firstLine="0"/>
        <w:rPr>
          <w:sz w:val="24"/>
        </w:rPr>
      </w:pPr>
      <w:r>
        <w:rPr>
          <w:color w:val="211F1F"/>
          <w:sz w:val="24"/>
        </w:rP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используяарифметические действия, оценку, прикидку; пользоваться единицами измерения соответствующих </w:t>
      </w:r>
      <w:r>
        <w:rPr>
          <w:color w:val="211F1F"/>
          <w:spacing w:val="-2"/>
          <w:sz w:val="24"/>
        </w:rPr>
        <w:t>величин.</w:t>
      </w:r>
    </w:p>
    <w:p w:rsidR="00E43EA1" w:rsidRDefault="00E43EA1" w:rsidP="00D75AB7">
      <w:pPr>
        <w:pStyle w:val="a5"/>
        <w:numPr>
          <w:ilvl w:val="1"/>
          <w:numId w:val="124"/>
        </w:numPr>
        <w:tabs>
          <w:tab w:val="left" w:pos="565"/>
        </w:tabs>
        <w:spacing w:before="6"/>
        <w:ind w:left="565" w:hanging="140"/>
        <w:rPr>
          <w:sz w:val="24"/>
        </w:rPr>
      </w:pPr>
      <w:r>
        <w:rPr>
          <w:color w:val="211F1F"/>
          <w:sz w:val="24"/>
        </w:rPr>
        <w:t>Составлятьбуквенныевыраженияпоусловию</w:t>
      </w:r>
      <w:r>
        <w:rPr>
          <w:color w:val="211F1F"/>
          <w:spacing w:val="-2"/>
          <w:sz w:val="24"/>
        </w:rPr>
        <w:t>задачи.</w:t>
      </w:r>
    </w:p>
    <w:p w:rsidR="00E43EA1" w:rsidRDefault="00E43EA1" w:rsidP="00D75AB7">
      <w:pPr>
        <w:pStyle w:val="a5"/>
        <w:numPr>
          <w:ilvl w:val="1"/>
          <w:numId w:val="124"/>
        </w:numPr>
        <w:tabs>
          <w:tab w:val="left" w:pos="632"/>
        </w:tabs>
        <w:spacing w:before="29" w:line="266" w:lineRule="auto"/>
        <w:ind w:right="846" w:firstLine="0"/>
        <w:rPr>
          <w:sz w:val="24"/>
        </w:rPr>
      </w:pPr>
      <w:r>
        <w:rPr>
          <w:color w:val="211F1F"/>
          <w:sz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E43EA1" w:rsidRDefault="00E43EA1" w:rsidP="00D75AB7">
      <w:pPr>
        <w:pStyle w:val="a5"/>
        <w:numPr>
          <w:ilvl w:val="1"/>
          <w:numId w:val="124"/>
        </w:numPr>
        <w:tabs>
          <w:tab w:val="left" w:pos="565"/>
        </w:tabs>
        <w:ind w:left="565" w:hanging="140"/>
        <w:jc w:val="left"/>
        <w:rPr>
          <w:sz w:val="24"/>
        </w:rPr>
      </w:pPr>
      <w:r>
        <w:rPr>
          <w:color w:val="211F1F"/>
          <w:sz w:val="24"/>
        </w:rPr>
        <w:t>Представлятьинформациюспомощьютаблиц,линейнойистолбчатой</w:t>
      </w:r>
      <w:r>
        <w:rPr>
          <w:color w:val="211F1F"/>
          <w:spacing w:val="-2"/>
          <w:sz w:val="24"/>
        </w:rPr>
        <w:t>диаграмм.</w:t>
      </w:r>
    </w:p>
    <w:p w:rsidR="00E43EA1" w:rsidRDefault="00E43EA1">
      <w:pPr>
        <w:pStyle w:val="3"/>
        <w:spacing w:before="43"/>
      </w:pPr>
      <w:r>
        <w:rPr>
          <w:color w:val="211F1F"/>
        </w:rPr>
        <w:t>Наглядная</w:t>
      </w:r>
      <w:r>
        <w:rPr>
          <w:color w:val="211F1F"/>
          <w:spacing w:val="-2"/>
        </w:rPr>
        <w:t>геометрия</w:t>
      </w:r>
    </w:p>
    <w:p w:rsidR="00E43EA1" w:rsidRDefault="00E43EA1" w:rsidP="00D75AB7">
      <w:pPr>
        <w:pStyle w:val="a5"/>
        <w:numPr>
          <w:ilvl w:val="1"/>
          <w:numId w:val="124"/>
        </w:numPr>
        <w:tabs>
          <w:tab w:val="left" w:pos="603"/>
        </w:tabs>
        <w:spacing w:before="43" w:line="266" w:lineRule="auto"/>
        <w:ind w:right="862" w:firstLine="0"/>
        <w:jc w:val="left"/>
        <w:rPr>
          <w:sz w:val="24"/>
        </w:rPr>
      </w:pPr>
      <w:r>
        <w:rPr>
          <w:color w:val="211F1F"/>
          <w:sz w:val="24"/>
        </w:rPr>
        <w:t>Приводитьпримерыобъектовокружающегомира,имеющихформуизученныхгеометрических плоских и пространственных фигур, примеры равных и симметричных фигур.</w:t>
      </w:r>
    </w:p>
    <w:p w:rsidR="00E43EA1" w:rsidRDefault="00E43EA1" w:rsidP="00D75AB7">
      <w:pPr>
        <w:pStyle w:val="a5"/>
        <w:numPr>
          <w:ilvl w:val="1"/>
          <w:numId w:val="124"/>
        </w:numPr>
        <w:tabs>
          <w:tab w:val="left" w:pos="610"/>
        </w:tabs>
        <w:spacing w:before="2" w:line="268" w:lineRule="auto"/>
        <w:ind w:right="857" w:firstLine="0"/>
        <w:jc w:val="left"/>
        <w:rPr>
          <w:sz w:val="24"/>
        </w:rPr>
      </w:pPr>
      <w:r>
        <w:rPr>
          <w:color w:val="211F1F"/>
          <w:sz w:val="24"/>
        </w:rPr>
        <w:t>Изображатьспомощьюциркуля,линейки,транспортирананелинованнойиклетчатойбумаге изученные плоские геометрические фигуры и конфигурации, симметричные фигуры.</w:t>
      </w:r>
    </w:p>
    <w:p w:rsidR="00E43EA1" w:rsidRDefault="00E43EA1" w:rsidP="00D75AB7">
      <w:pPr>
        <w:pStyle w:val="a5"/>
        <w:numPr>
          <w:ilvl w:val="1"/>
          <w:numId w:val="124"/>
        </w:numPr>
        <w:tabs>
          <w:tab w:val="left" w:pos="742"/>
        </w:tabs>
        <w:spacing w:line="266" w:lineRule="auto"/>
        <w:ind w:right="845" w:firstLine="0"/>
        <w:rPr>
          <w:sz w:val="24"/>
        </w:rPr>
      </w:pPr>
      <w:r>
        <w:rPr>
          <w:color w:val="211F1F"/>
          <w:sz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E43EA1" w:rsidRDefault="00E43EA1" w:rsidP="00D75AB7">
      <w:pPr>
        <w:pStyle w:val="a5"/>
        <w:numPr>
          <w:ilvl w:val="1"/>
          <w:numId w:val="124"/>
        </w:numPr>
        <w:tabs>
          <w:tab w:val="left" w:pos="675"/>
        </w:tabs>
        <w:spacing w:line="266" w:lineRule="auto"/>
        <w:ind w:right="842" w:firstLine="0"/>
        <w:rPr>
          <w:sz w:val="24"/>
        </w:rPr>
      </w:pPr>
      <w:r>
        <w:rPr>
          <w:color w:val="211F1F"/>
          <w:sz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E43EA1" w:rsidRDefault="00E43EA1" w:rsidP="00D75AB7">
      <w:pPr>
        <w:pStyle w:val="a5"/>
        <w:numPr>
          <w:ilvl w:val="1"/>
          <w:numId w:val="124"/>
        </w:numPr>
        <w:tabs>
          <w:tab w:val="left" w:pos="574"/>
        </w:tabs>
        <w:spacing w:before="6" w:line="264" w:lineRule="auto"/>
        <w:ind w:right="844" w:firstLine="0"/>
        <w:rPr>
          <w:sz w:val="24"/>
        </w:rPr>
      </w:pPr>
      <w:r>
        <w:rPr>
          <w:color w:val="211F1F"/>
          <w:sz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E43EA1" w:rsidRDefault="00E43EA1" w:rsidP="00D75AB7">
      <w:pPr>
        <w:pStyle w:val="a5"/>
        <w:numPr>
          <w:ilvl w:val="1"/>
          <w:numId w:val="124"/>
        </w:numPr>
        <w:tabs>
          <w:tab w:val="left" w:pos="613"/>
        </w:tabs>
        <w:spacing w:before="7" w:line="264" w:lineRule="auto"/>
        <w:ind w:right="850" w:firstLine="0"/>
        <w:rPr>
          <w:sz w:val="24"/>
        </w:rPr>
      </w:pPr>
      <w:r>
        <w:rPr>
          <w:color w:val="211F1F"/>
          <w:sz w:val="24"/>
        </w:rPr>
        <w:t>Находить, используя чертёжные инструменты, расстояния: между двумя точками, от точки до прямой, длину пути на квадратной сетке.</w:t>
      </w:r>
    </w:p>
    <w:p w:rsidR="00E43EA1" w:rsidRDefault="00E43EA1" w:rsidP="00D75AB7">
      <w:pPr>
        <w:pStyle w:val="a5"/>
        <w:numPr>
          <w:ilvl w:val="1"/>
          <w:numId w:val="124"/>
        </w:numPr>
        <w:tabs>
          <w:tab w:val="left" w:pos="663"/>
        </w:tabs>
        <w:spacing w:before="7" w:line="266" w:lineRule="auto"/>
        <w:ind w:right="840" w:firstLine="0"/>
        <w:rPr>
          <w:sz w:val="24"/>
        </w:rPr>
      </w:pPr>
      <w:r>
        <w:rPr>
          <w:color w:val="211F1F"/>
          <w:sz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E43EA1" w:rsidRDefault="00E43EA1" w:rsidP="00D75AB7">
      <w:pPr>
        <w:pStyle w:val="a5"/>
        <w:numPr>
          <w:ilvl w:val="1"/>
          <w:numId w:val="124"/>
        </w:numPr>
        <w:tabs>
          <w:tab w:val="left" w:pos="570"/>
        </w:tabs>
        <w:spacing w:before="5" w:line="264" w:lineRule="auto"/>
        <w:ind w:right="856" w:firstLine="0"/>
        <w:jc w:val="left"/>
        <w:rPr>
          <w:sz w:val="24"/>
        </w:rPr>
      </w:pPr>
      <w:r>
        <w:rPr>
          <w:color w:val="211F1F"/>
          <w:sz w:val="24"/>
        </w:rPr>
        <w:t>Распознавать на моделях и изображениях пирамиду, конус, цилиндр,использовать терминологию: вершина, ребро, грань, основание, развёртка.</w:t>
      </w:r>
    </w:p>
    <w:p w:rsidR="00E43EA1" w:rsidRDefault="00E43EA1" w:rsidP="00D75AB7">
      <w:pPr>
        <w:pStyle w:val="a5"/>
        <w:numPr>
          <w:ilvl w:val="1"/>
          <w:numId w:val="124"/>
        </w:numPr>
        <w:tabs>
          <w:tab w:val="left" w:pos="565"/>
        </w:tabs>
        <w:spacing w:before="7"/>
        <w:ind w:left="565" w:hanging="140"/>
        <w:jc w:val="left"/>
        <w:rPr>
          <w:sz w:val="24"/>
        </w:rPr>
      </w:pPr>
      <w:r>
        <w:rPr>
          <w:color w:val="211F1F"/>
          <w:sz w:val="24"/>
        </w:rPr>
        <w:t>Изображатьнаклетчатойбумагепрямоугольный</w:t>
      </w:r>
      <w:r>
        <w:rPr>
          <w:color w:val="211F1F"/>
          <w:spacing w:val="-2"/>
          <w:sz w:val="24"/>
        </w:rPr>
        <w:t>параллелепипед.</w:t>
      </w:r>
    </w:p>
    <w:p w:rsidR="00E43EA1" w:rsidRDefault="00E43EA1" w:rsidP="00D75AB7">
      <w:pPr>
        <w:pStyle w:val="a5"/>
        <w:numPr>
          <w:ilvl w:val="1"/>
          <w:numId w:val="124"/>
        </w:numPr>
        <w:tabs>
          <w:tab w:val="left" w:pos="615"/>
        </w:tabs>
        <w:spacing w:before="32" w:line="266" w:lineRule="auto"/>
        <w:ind w:right="863" w:firstLine="0"/>
        <w:jc w:val="left"/>
        <w:rPr>
          <w:sz w:val="24"/>
        </w:rPr>
      </w:pPr>
      <w:r>
        <w:rPr>
          <w:color w:val="211F1F"/>
          <w:sz w:val="24"/>
        </w:rPr>
        <w:t>Вычислятьобъёмпрямоугольногопараллелепипеда,куба,пользоватьсяосновнымиединицами измерения объёма; выражать одни единицы измерения объёма через другие.</w:t>
      </w:r>
    </w:p>
    <w:p w:rsidR="00E43EA1" w:rsidRDefault="00E43EA1">
      <w:pPr>
        <w:pStyle w:val="a3"/>
        <w:jc w:val="left"/>
      </w:pPr>
      <w:r>
        <w:rPr>
          <w:color w:val="211F1F"/>
        </w:rPr>
        <w:t>Решатьнесложныезадачинанахождениегеометрическихвеличинвпрактических</w:t>
      </w:r>
      <w:r>
        <w:rPr>
          <w:color w:val="211F1F"/>
          <w:spacing w:val="-2"/>
        </w:rPr>
        <w:t>ситуациях.</w:t>
      </w:r>
    </w:p>
    <w:p w:rsidR="00E43EA1" w:rsidRDefault="00E43EA1">
      <w:pPr>
        <w:pStyle w:val="a3"/>
        <w:spacing w:before="11"/>
        <w:ind w:left="0"/>
        <w:jc w:val="left"/>
      </w:pPr>
    </w:p>
    <w:p w:rsidR="00E43EA1" w:rsidRDefault="00E43EA1">
      <w:pPr>
        <w:pStyle w:val="1"/>
        <w:spacing w:before="1"/>
      </w:pPr>
      <w:r>
        <w:rPr>
          <w:color w:val="211F1F"/>
        </w:rPr>
        <w:t>СОДЕРЖАНИЕУЧЕБНОГОПРЕДМЕТА«АЛГЕБРА»7</w:t>
      </w:r>
      <w:r>
        <w:rPr>
          <w:color w:val="211F1F"/>
          <w:spacing w:val="-2"/>
        </w:rPr>
        <w:t>КЛАСС</w:t>
      </w:r>
    </w:p>
    <w:p w:rsidR="00E43EA1" w:rsidRDefault="00E43EA1">
      <w:pPr>
        <w:spacing w:before="2"/>
        <w:ind w:left="427"/>
        <w:jc w:val="both"/>
        <w:rPr>
          <w:b/>
          <w:i/>
          <w:sz w:val="24"/>
        </w:rPr>
      </w:pPr>
      <w:r>
        <w:rPr>
          <w:b/>
          <w:i/>
          <w:color w:val="211F1F"/>
          <w:sz w:val="24"/>
        </w:rPr>
        <w:t>Числаивычисления(25</w:t>
      </w:r>
      <w:r>
        <w:rPr>
          <w:b/>
          <w:i/>
          <w:color w:val="211F1F"/>
          <w:spacing w:val="-4"/>
          <w:sz w:val="24"/>
        </w:rPr>
        <w:t xml:space="preserve"> час)</w:t>
      </w:r>
    </w:p>
    <w:p w:rsidR="00E43EA1" w:rsidRDefault="00E43EA1">
      <w:pPr>
        <w:pStyle w:val="2"/>
        <w:spacing w:before="38" w:line="275" w:lineRule="exact"/>
      </w:pPr>
      <w:r>
        <w:rPr>
          <w:color w:val="211F1F"/>
          <w:w w:val="75"/>
        </w:rPr>
        <w:t>Рациональные</w:t>
      </w:r>
      <w:r>
        <w:rPr>
          <w:color w:val="211F1F"/>
          <w:spacing w:val="-2"/>
          <w:w w:val="85"/>
        </w:rPr>
        <w:t>числа</w:t>
      </w:r>
    </w:p>
    <w:p w:rsidR="00E43EA1" w:rsidRDefault="00E43EA1">
      <w:pPr>
        <w:pStyle w:val="a3"/>
        <w:spacing w:line="268" w:lineRule="auto"/>
        <w:ind w:right="839"/>
      </w:pPr>
      <w:r>
        <w:rPr>
          <w:color w:val="211F1F"/>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E43EA1" w:rsidRDefault="00E43EA1">
      <w:pPr>
        <w:pStyle w:val="a3"/>
        <w:spacing w:line="275" w:lineRule="exact"/>
      </w:pPr>
      <w:r>
        <w:rPr>
          <w:color w:val="211F1F"/>
        </w:rPr>
        <w:t>Степеньснатуральнымпоказателем:определение,преобразованиевыраженийна</w:t>
      </w:r>
      <w:r>
        <w:rPr>
          <w:color w:val="211F1F"/>
          <w:spacing w:val="-2"/>
        </w:rPr>
        <w:t>основе</w:t>
      </w:r>
    </w:p>
    <w:p w:rsidR="00E43EA1" w:rsidRDefault="00E43EA1">
      <w:pPr>
        <w:pStyle w:val="a3"/>
        <w:spacing w:line="275" w:lineRule="exact"/>
        <w:sectPr w:rsidR="00E43EA1">
          <w:pgSz w:w="11920" w:h="16850"/>
          <w:pgMar w:top="760" w:right="0" w:bottom="1440" w:left="283" w:header="0" w:footer="1124" w:gutter="0"/>
          <w:cols w:space="720"/>
        </w:sectPr>
      </w:pPr>
    </w:p>
    <w:p w:rsidR="00E43EA1" w:rsidRDefault="00E43EA1">
      <w:pPr>
        <w:pStyle w:val="a3"/>
        <w:spacing w:before="61"/>
        <w:jc w:val="left"/>
      </w:pPr>
      <w:r>
        <w:rPr>
          <w:color w:val="211F1F"/>
          <w:spacing w:val="-2"/>
        </w:rPr>
        <w:lastRenderedPageBreak/>
        <w:t>определения.</w:t>
      </w:r>
    </w:p>
    <w:p w:rsidR="00E43EA1" w:rsidRDefault="00E43EA1">
      <w:pPr>
        <w:pStyle w:val="a3"/>
        <w:spacing w:before="31" w:line="264" w:lineRule="auto"/>
        <w:jc w:val="left"/>
      </w:pPr>
      <w:r>
        <w:rPr>
          <w:color w:val="211F1F"/>
        </w:rPr>
        <w:t>Проценты,записьпроцентовввидедробиидробиввидепроцентов.Триосновныезадачина проценты, решение задач из реальной практики.</w:t>
      </w:r>
    </w:p>
    <w:p w:rsidR="00E43EA1" w:rsidRDefault="00E43EA1">
      <w:pPr>
        <w:pStyle w:val="a3"/>
        <w:spacing w:before="11" w:line="264" w:lineRule="auto"/>
        <w:ind w:right="2441"/>
        <w:jc w:val="left"/>
      </w:pPr>
      <w:r>
        <w:rPr>
          <w:color w:val="211F1F"/>
        </w:rPr>
        <w:t>Применениепризнаковделимости,разложениенамножителинатуральныхчисел. Реальные зависимости, в том числе прямая и обратная пропорциональности.</w:t>
      </w:r>
    </w:p>
    <w:p w:rsidR="00E43EA1" w:rsidRDefault="00E43EA1">
      <w:pPr>
        <w:pStyle w:val="3"/>
        <w:spacing w:before="14"/>
      </w:pPr>
      <w:r>
        <w:rPr>
          <w:color w:val="211F1F"/>
        </w:rPr>
        <w:t>Алгебраическиевыражения(27</w:t>
      </w:r>
      <w:r>
        <w:rPr>
          <w:color w:val="211F1F"/>
          <w:spacing w:val="-4"/>
        </w:rPr>
        <w:t>час)</w:t>
      </w:r>
    </w:p>
    <w:p w:rsidR="00E43EA1" w:rsidRDefault="00E43EA1">
      <w:pPr>
        <w:pStyle w:val="a3"/>
        <w:spacing w:before="43" w:line="268" w:lineRule="auto"/>
        <w:ind w:right="853"/>
        <w:jc w:val="left"/>
      </w:pPr>
      <w:r>
        <w:rPr>
          <w:color w:val="211F1F"/>
        </w:rPr>
        <w:t>Переменные, числовое значение выражения с переменной. Представление зависимости между величинами в виде формулы. Вычисления по формулам.</w:t>
      </w:r>
    </w:p>
    <w:p w:rsidR="00E43EA1" w:rsidRDefault="00E43EA1">
      <w:pPr>
        <w:pStyle w:val="a3"/>
        <w:spacing w:line="266" w:lineRule="auto"/>
        <w:ind w:right="853"/>
        <w:jc w:val="left"/>
      </w:pPr>
      <w:r>
        <w:rPr>
          <w:color w:val="211F1F"/>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E43EA1" w:rsidRDefault="00E43EA1">
      <w:pPr>
        <w:pStyle w:val="a3"/>
        <w:spacing w:before="1"/>
        <w:jc w:val="left"/>
      </w:pPr>
      <w:r>
        <w:rPr>
          <w:color w:val="211F1F"/>
        </w:rPr>
        <w:t>Свойствастепениснатуральным</w:t>
      </w:r>
      <w:r>
        <w:rPr>
          <w:color w:val="211F1F"/>
          <w:spacing w:val="-2"/>
        </w:rPr>
        <w:t>показателем.</w:t>
      </w:r>
    </w:p>
    <w:p w:rsidR="00E43EA1" w:rsidRDefault="00E43EA1">
      <w:pPr>
        <w:pStyle w:val="a3"/>
        <w:spacing w:before="31" w:line="268" w:lineRule="auto"/>
        <w:ind w:right="839"/>
      </w:pPr>
      <w:r>
        <w:rPr>
          <w:color w:val="211F1F"/>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E43EA1" w:rsidRDefault="00E43EA1">
      <w:pPr>
        <w:pStyle w:val="3"/>
        <w:spacing w:before="2"/>
        <w:jc w:val="both"/>
      </w:pPr>
      <w:r>
        <w:rPr>
          <w:color w:val="211F1F"/>
        </w:rPr>
        <w:t>Уравнения(20</w:t>
      </w:r>
      <w:r>
        <w:rPr>
          <w:color w:val="211F1F"/>
          <w:spacing w:val="-4"/>
        </w:rPr>
        <w:t>час)</w:t>
      </w:r>
    </w:p>
    <w:p w:rsidR="00E43EA1" w:rsidRDefault="00E43EA1">
      <w:pPr>
        <w:pStyle w:val="a3"/>
        <w:spacing w:before="43" w:line="266" w:lineRule="auto"/>
        <w:ind w:right="853"/>
        <w:jc w:val="left"/>
      </w:pPr>
      <w:r>
        <w:rPr>
          <w:color w:val="211F1F"/>
        </w:rPr>
        <w:t xml:space="preserve">Уравнение, корень уравнения, правила преобразования уравнения, равносильность уравнений. 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w:t>
      </w:r>
      <w:r>
        <w:rPr>
          <w:color w:val="211F1F"/>
          <w:spacing w:val="-2"/>
        </w:rPr>
        <w:t>уравнений.</w:t>
      </w:r>
    </w:p>
    <w:p w:rsidR="00E43EA1" w:rsidRDefault="00E43EA1">
      <w:pPr>
        <w:pStyle w:val="a3"/>
        <w:spacing w:before="6" w:line="268" w:lineRule="auto"/>
        <w:ind w:right="838"/>
      </w:pPr>
      <w:r>
        <w:rPr>
          <w:color w:val="211F1F"/>
        </w:rPr>
        <w:t>Линейное уравнение с двумя переменными и его график. Система двух линейныхуравнений с двумя переменными. Решение систем уравнений способом подстановки. Примеры решения текстовых задач с помощью систем уравнений.</w:t>
      </w:r>
    </w:p>
    <w:p w:rsidR="00E43EA1" w:rsidRDefault="00E43EA1">
      <w:pPr>
        <w:pStyle w:val="3"/>
        <w:spacing w:line="275" w:lineRule="exact"/>
        <w:jc w:val="both"/>
      </w:pPr>
      <w:r>
        <w:rPr>
          <w:color w:val="211E1F"/>
        </w:rPr>
        <w:t>Координатыиграфики.Функции (24</w:t>
      </w:r>
      <w:r>
        <w:rPr>
          <w:color w:val="211E1F"/>
          <w:spacing w:val="-4"/>
        </w:rPr>
        <w:t>час)</w:t>
      </w:r>
    </w:p>
    <w:p w:rsidR="00E43EA1" w:rsidRDefault="00E43EA1">
      <w:pPr>
        <w:pStyle w:val="a3"/>
        <w:tabs>
          <w:tab w:val="left" w:pos="1850"/>
          <w:tab w:val="left" w:pos="2650"/>
          <w:tab w:val="left" w:pos="3089"/>
          <w:tab w:val="left" w:pos="4114"/>
          <w:tab w:val="left" w:pos="5333"/>
          <w:tab w:val="left" w:pos="6863"/>
          <w:tab w:val="left" w:pos="8229"/>
          <w:tab w:val="left" w:pos="9100"/>
          <w:tab w:val="left" w:pos="9926"/>
        </w:tabs>
        <w:spacing w:before="48" w:line="278" w:lineRule="auto"/>
        <w:ind w:right="856"/>
        <w:jc w:val="left"/>
      </w:pPr>
      <w:r>
        <w:rPr>
          <w:color w:val="211E1F"/>
          <w:spacing w:val="-2"/>
        </w:rPr>
        <w:t>Координата</w:t>
      </w:r>
      <w:r>
        <w:rPr>
          <w:color w:val="211E1F"/>
        </w:rPr>
        <w:tab/>
      </w:r>
      <w:r>
        <w:rPr>
          <w:color w:val="211E1F"/>
          <w:spacing w:val="-2"/>
        </w:rPr>
        <w:t>точки</w:t>
      </w:r>
      <w:r>
        <w:rPr>
          <w:color w:val="211E1F"/>
        </w:rPr>
        <w:tab/>
      </w:r>
      <w:r>
        <w:rPr>
          <w:color w:val="211E1F"/>
          <w:spacing w:val="-6"/>
        </w:rPr>
        <w:t>на</w:t>
      </w:r>
      <w:r>
        <w:rPr>
          <w:color w:val="211E1F"/>
        </w:rPr>
        <w:tab/>
      </w:r>
      <w:r>
        <w:rPr>
          <w:color w:val="211E1F"/>
          <w:spacing w:val="-2"/>
        </w:rPr>
        <w:t>прямой.</w:t>
      </w:r>
      <w:r>
        <w:rPr>
          <w:color w:val="211E1F"/>
        </w:rPr>
        <w:tab/>
      </w:r>
      <w:r>
        <w:rPr>
          <w:color w:val="211E1F"/>
          <w:spacing w:val="-2"/>
        </w:rPr>
        <w:t>Числовые</w:t>
      </w:r>
      <w:r>
        <w:rPr>
          <w:color w:val="211E1F"/>
        </w:rPr>
        <w:tab/>
      </w:r>
      <w:r>
        <w:rPr>
          <w:color w:val="211E1F"/>
          <w:spacing w:val="-2"/>
        </w:rPr>
        <w:t>промежутки.</w:t>
      </w:r>
      <w:r>
        <w:rPr>
          <w:color w:val="211E1F"/>
        </w:rPr>
        <w:tab/>
      </w:r>
      <w:r>
        <w:rPr>
          <w:color w:val="211E1F"/>
          <w:spacing w:val="-2"/>
        </w:rPr>
        <w:t>Расстояние</w:t>
      </w:r>
      <w:r>
        <w:rPr>
          <w:color w:val="211E1F"/>
        </w:rPr>
        <w:tab/>
      </w:r>
      <w:r>
        <w:rPr>
          <w:color w:val="211E1F"/>
          <w:spacing w:val="-2"/>
        </w:rPr>
        <w:t>между</w:t>
      </w:r>
      <w:r>
        <w:rPr>
          <w:color w:val="211E1F"/>
        </w:rPr>
        <w:tab/>
      </w:r>
      <w:r>
        <w:rPr>
          <w:color w:val="211E1F"/>
          <w:spacing w:val="-2"/>
        </w:rPr>
        <w:t>двумя</w:t>
      </w:r>
      <w:r>
        <w:rPr>
          <w:color w:val="211E1F"/>
        </w:rPr>
        <w:tab/>
      </w:r>
      <w:r>
        <w:rPr>
          <w:color w:val="211E1F"/>
          <w:spacing w:val="-2"/>
        </w:rPr>
        <w:t xml:space="preserve">точками </w:t>
      </w:r>
      <w:r>
        <w:rPr>
          <w:color w:val="211E1F"/>
        </w:rPr>
        <w:t>координатной прямой.</w:t>
      </w:r>
    </w:p>
    <w:p w:rsidR="00E43EA1" w:rsidRDefault="00E43EA1">
      <w:pPr>
        <w:pStyle w:val="a3"/>
        <w:tabs>
          <w:tab w:val="left" w:pos="1512"/>
          <w:tab w:val="left" w:pos="2690"/>
          <w:tab w:val="left" w:pos="3668"/>
          <w:tab w:val="left" w:pos="4846"/>
          <w:tab w:val="left" w:pos="6008"/>
          <w:tab w:val="left" w:pos="7189"/>
          <w:tab w:val="left" w:pos="8409"/>
          <w:tab w:val="left" w:pos="9568"/>
          <w:tab w:val="left" w:pos="9990"/>
        </w:tabs>
        <w:spacing w:line="276" w:lineRule="auto"/>
        <w:ind w:right="855"/>
        <w:jc w:val="left"/>
      </w:pPr>
      <w:r>
        <w:rPr>
          <w:color w:val="211E1F"/>
        </w:rPr>
        <w:t xml:space="preserve">Прямоугольная система координат, оси </w:t>
      </w:r>
      <w:r>
        <w:rPr>
          <w:i/>
          <w:color w:val="211E1F"/>
        </w:rPr>
        <w:t xml:space="preserve">Ox </w:t>
      </w:r>
      <w:r>
        <w:rPr>
          <w:color w:val="211E1F"/>
        </w:rPr>
        <w:t xml:space="preserve">и </w:t>
      </w:r>
      <w:r>
        <w:rPr>
          <w:i/>
          <w:color w:val="211E1F"/>
        </w:rPr>
        <w:t xml:space="preserve">Oy. </w:t>
      </w:r>
      <w:r>
        <w:rPr>
          <w:color w:val="211E1F"/>
        </w:rPr>
        <w:t xml:space="preserve">Абсцисса и ордината точки на координатной плоскости. Примеры графиков, заданных формулами. Чтение графиков реальных зависимостей. </w:t>
      </w:r>
      <w:r>
        <w:rPr>
          <w:color w:val="211E1F"/>
          <w:spacing w:val="-2"/>
        </w:rPr>
        <w:t>Понятие</w:t>
      </w:r>
      <w:r>
        <w:rPr>
          <w:color w:val="211E1F"/>
        </w:rPr>
        <w:tab/>
      </w:r>
      <w:r>
        <w:rPr>
          <w:color w:val="211E1F"/>
          <w:spacing w:val="-2"/>
        </w:rPr>
        <w:t>функции.</w:t>
      </w:r>
      <w:r>
        <w:rPr>
          <w:color w:val="211E1F"/>
        </w:rPr>
        <w:tab/>
      </w:r>
      <w:r>
        <w:rPr>
          <w:color w:val="211E1F"/>
          <w:spacing w:val="-2"/>
        </w:rPr>
        <w:t>График</w:t>
      </w:r>
      <w:r>
        <w:rPr>
          <w:color w:val="211E1F"/>
        </w:rPr>
        <w:tab/>
      </w:r>
      <w:r>
        <w:rPr>
          <w:color w:val="211E1F"/>
          <w:spacing w:val="-2"/>
        </w:rPr>
        <w:t>функции.</w:t>
      </w:r>
      <w:r>
        <w:rPr>
          <w:color w:val="211E1F"/>
        </w:rPr>
        <w:tab/>
      </w:r>
      <w:r>
        <w:rPr>
          <w:color w:val="211E1F"/>
          <w:spacing w:val="-2"/>
        </w:rPr>
        <w:t>Свойства</w:t>
      </w:r>
      <w:r>
        <w:rPr>
          <w:color w:val="211E1F"/>
        </w:rPr>
        <w:tab/>
      </w:r>
      <w:r>
        <w:rPr>
          <w:color w:val="211E1F"/>
          <w:spacing w:val="-2"/>
        </w:rPr>
        <w:t>функций.</w:t>
      </w:r>
      <w:r>
        <w:rPr>
          <w:color w:val="211E1F"/>
        </w:rPr>
        <w:tab/>
      </w:r>
      <w:r>
        <w:rPr>
          <w:color w:val="211E1F"/>
          <w:spacing w:val="-2"/>
        </w:rPr>
        <w:t>Линейная</w:t>
      </w:r>
      <w:r>
        <w:rPr>
          <w:color w:val="211E1F"/>
        </w:rPr>
        <w:tab/>
      </w:r>
      <w:r>
        <w:rPr>
          <w:color w:val="211E1F"/>
          <w:spacing w:val="-2"/>
        </w:rPr>
        <w:t>функция,</w:t>
      </w:r>
      <w:r>
        <w:rPr>
          <w:color w:val="211E1F"/>
        </w:rPr>
        <w:tab/>
      </w:r>
      <w:r>
        <w:rPr>
          <w:color w:val="211E1F"/>
          <w:spacing w:val="-6"/>
        </w:rPr>
        <w:t>её</w:t>
      </w:r>
      <w:r>
        <w:rPr>
          <w:color w:val="211E1F"/>
        </w:rPr>
        <w:tab/>
      </w:r>
      <w:r>
        <w:rPr>
          <w:color w:val="211E1F"/>
          <w:spacing w:val="-2"/>
        </w:rPr>
        <w:t xml:space="preserve">график. </w:t>
      </w:r>
      <w:r>
        <w:rPr>
          <w:color w:val="211E1F"/>
        </w:rPr>
        <w:t>Графическое решение линейных уравнений и систем линейных уравнений.</w:t>
      </w:r>
    </w:p>
    <w:p w:rsidR="00E43EA1" w:rsidRDefault="00E43EA1">
      <w:pPr>
        <w:pStyle w:val="a3"/>
        <w:spacing w:before="1"/>
        <w:ind w:left="0"/>
        <w:jc w:val="left"/>
      </w:pPr>
    </w:p>
    <w:p w:rsidR="00E43EA1" w:rsidRDefault="00E43EA1">
      <w:pPr>
        <w:pStyle w:val="1"/>
        <w:jc w:val="both"/>
      </w:pPr>
      <w:r>
        <w:rPr>
          <w:color w:val="211F1F"/>
        </w:rPr>
        <w:t>СОДЕРЖАНИЕУЧЕБНОГОПРЕДМЕТА«АЛГЕБРА»8</w:t>
      </w:r>
      <w:r>
        <w:rPr>
          <w:color w:val="211F1F"/>
          <w:spacing w:val="-2"/>
        </w:rPr>
        <w:t>КЛАСС</w:t>
      </w:r>
    </w:p>
    <w:p w:rsidR="00E43EA1" w:rsidRDefault="00E43EA1">
      <w:pPr>
        <w:pStyle w:val="3"/>
        <w:jc w:val="both"/>
      </w:pPr>
      <w:r>
        <w:rPr>
          <w:color w:val="211E1F"/>
        </w:rPr>
        <w:t>Числаивычисления(15</w:t>
      </w:r>
      <w:r>
        <w:rPr>
          <w:color w:val="211E1F"/>
          <w:spacing w:val="-4"/>
        </w:rPr>
        <w:t>час)</w:t>
      </w:r>
    </w:p>
    <w:p w:rsidR="00E43EA1" w:rsidRDefault="00E43EA1">
      <w:pPr>
        <w:pStyle w:val="a3"/>
        <w:spacing w:before="50" w:line="276" w:lineRule="auto"/>
        <w:ind w:right="840"/>
      </w:pPr>
      <w:r>
        <w:rPr>
          <w:color w:val="211E1F"/>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E43EA1" w:rsidRDefault="00E43EA1">
      <w:pPr>
        <w:pStyle w:val="a3"/>
        <w:spacing w:before="4"/>
        <w:jc w:val="left"/>
      </w:pPr>
      <w:r>
        <w:rPr>
          <w:color w:val="211E1F"/>
        </w:rPr>
        <w:t>Степеньсцелымпоказателемиеёсвойства.Стандартнаязапись</w:t>
      </w:r>
      <w:r>
        <w:rPr>
          <w:color w:val="211E1F"/>
          <w:spacing w:val="-2"/>
        </w:rPr>
        <w:t>числа.</w:t>
      </w:r>
    </w:p>
    <w:p w:rsidR="00E43EA1" w:rsidRDefault="00E43EA1">
      <w:pPr>
        <w:pStyle w:val="3"/>
        <w:spacing w:before="45"/>
      </w:pPr>
      <w:r>
        <w:rPr>
          <w:color w:val="211E1F"/>
        </w:rPr>
        <w:t>Алгебраическиевыражения(7</w:t>
      </w:r>
      <w:r>
        <w:rPr>
          <w:color w:val="211E1F"/>
          <w:spacing w:val="-4"/>
        </w:rPr>
        <w:t>час)</w:t>
      </w:r>
    </w:p>
    <w:p w:rsidR="00E43EA1" w:rsidRDefault="00E43EA1">
      <w:pPr>
        <w:pStyle w:val="a3"/>
        <w:spacing w:before="54"/>
        <w:jc w:val="left"/>
      </w:pPr>
      <w:r>
        <w:rPr>
          <w:color w:val="211E1F"/>
        </w:rPr>
        <w:t>Квадратныйтрёхчлен;разложениеквадратноготрёхчленана</w:t>
      </w:r>
      <w:r>
        <w:rPr>
          <w:color w:val="211E1F"/>
          <w:spacing w:val="-2"/>
        </w:rPr>
        <w:t>множители.</w:t>
      </w:r>
    </w:p>
    <w:p w:rsidR="00E43EA1" w:rsidRDefault="00E43EA1">
      <w:pPr>
        <w:pStyle w:val="a3"/>
        <w:tabs>
          <w:tab w:val="left" w:pos="2297"/>
          <w:tab w:val="left" w:pos="3182"/>
          <w:tab w:val="left" w:pos="4409"/>
          <w:tab w:val="left" w:pos="5552"/>
          <w:tab w:val="left" w:pos="7388"/>
          <w:tab w:val="left" w:pos="8294"/>
          <w:tab w:val="left" w:pos="9618"/>
        </w:tabs>
        <w:spacing w:before="40" w:line="276" w:lineRule="auto"/>
        <w:ind w:right="846"/>
        <w:jc w:val="left"/>
      </w:pPr>
      <w:r>
        <w:rPr>
          <w:color w:val="211E1F"/>
          <w:spacing w:val="-2"/>
        </w:rPr>
        <w:t>Алгебраическая</w:t>
      </w:r>
      <w:r>
        <w:rPr>
          <w:color w:val="211E1F"/>
        </w:rPr>
        <w:tab/>
      </w:r>
      <w:r>
        <w:rPr>
          <w:color w:val="211E1F"/>
          <w:spacing w:val="-2"/>
        </w:rPr>
        <w:t>дробь.</w:t>
      </w:r>
      <w:r>
        <w:rPr>
          <w:color w:val="211E1F"/>
        </w:rPr>
        <w:tab/>
      </w:r>
      <w:r>
        <w:rPr>
          <w:color w:val="211E1F"/>
          <w:spacing w:val="-2"/>
        </w:rPr>
        <w:t>Основное</w:t>
      </w:r>
      <w:r>
        <w:rPr>
          <w:color w:val="211E1F"/>
        </w:rPr>
        <w:tab/>
      </w:r>
      <w:r>
        <w:rPr>
          <w:color w:val="211E1F"/>
          <w:spacing w:val="-2"/>
        </w:rPr>
        <w:t>свойство</w:t>
      </w:r>
      <w:r>
        <w:rPr>
          <w:color w:val="211E1F"/>
        </w:rPr>
        <w:tab/>
      </w:r>
      <w:r>
        <w:rPr>
          <w:color w:val="211E1F"/>
          <w:spacing w:val="-2"/>
        </w:rPr>
        <w:t>алгебраической</w:t>
      </w:r>
      <w:r>
        <w:rPr>
          <w:color w:val="211E1F"/>
        </w:rPr>
        <w:tab/>
      </w:r>
      <w:r>
        <w:rPr>
          <w:color w:val="211E1F"/>
          <w:spacing w:val="-2"/>
        </w:rPr>
        <w:t>дроби.</w:t>
      </w:r>
      <w:r>
        <w:rPr>
          <w:color w:val="211E1F"/>
        </w:rPr>
        <w:tab/>
      </w:r>
      <w:r>
        <w:rPr>
          <w:color w:val="211E1F"/>
          <w:spacing w:val="-2"/>
        </w:rPr>
        <w:t>Сложение,</w:t>
      </w:r>
      <w:r>
        <w:rPr>
          <w:color w:val="211E1F"/>
        </w:rPr>
        <w:tab/>
      </w:r>
      <w:r>
        <w:rPr>
          <w:color w:val="211E1F"/>
          <w:spacing w:val="-2"/>
        </w:rPr>
        <w:t xml:space="preserve">вычитание, </w:t>
      </w:r>
      <w:r>
        <w:rPr>
          <w:color w:val="211E1F"/>
        </w:rPr>
        <w:t>умножение, деление алгебраических дробей. Рациональные выражения и их преобразование.</w:t>
      </w:r>
    </w:p>
    <w:p w:rsidR="00E43EA1" w:rsidRDefault="00E43EA1">
      <w:pPr>
        <w:pStyle w:val="3"/>
        <w:spacing w:before="2"/>
      </w:pPr>
      <w:r>
        <w:rPr>
          <w:color w:val="211E1F"/>
        </w:rPr>
        <w:t>Уравненияинеравенства(28</w:t>
      </w:r>
      <w:r>
        <w:rPr>
          <w:color w:val="211E1F"/>
          <w:spacing w:val="-4"/>
        </w:rPr>
        <w:t xml:space="preserve"> час)</w:t>
      </w:r>
    </w:p>
    <w:p w:rsidR="00E43EA1" w:rsidRDefault="00E43EA1">
      <w:pPr>
        <w:pStyle w:val="a3"/>
        <w:spacing w:line="278" w:lineRule="auto"/>
        <w:ind w:right="842"/>
      </w:pPr>
      <w:r>
        <w:rPr>
          <w:color w:val="211E1F"/>
        </w:rPr>
        <w:t>Квадратное уравнение, формула корней квадратного уравнения. Теорема Виета.Решение уравнений, сводящихся к линейным и квадратным. Простейшие дробно-рациональные уравнения.</w:t>
      </w:r>
    </w:p>
    <w:p w:rsidR="00E43EA1" w:rsidRDefault="00E43EA1">
      <w:pPr>
        <w:pStyle w:val="a3"/>
        <w:spacing w:line="276" w:lineRule="auto"/>
        <w:ind w:right="841"/>
      </w:pPr>
      <w:r>
        <w:rPr>
          <w:color w:val="211E1F"/>
        </w:rPr>
        <w:t>Графическая интерпретация уравнений с двумя переменными и систем линейных уравненийс двумя переменными. Решение текстовых задач алгебраическим способом. Числовые неравенства и их свойства. Неравенствосодной переменной.Равносильность неравенств.Линейныенеравенствас</w:t>
      </w:r>
    </w:p>
    <w:p w:rsidR="00E43EA1" w:rsidRDefault="00E43EA1">
      <w:pPr>
        <w:pStyle w:val="a3"/>
        <w:spacing w:line="276" w:lineRule="auto"/>
        <w:sectPr w:rsidR="00E43EA1">
          <w:pgSz w:w="11920" w:h="16850"/>
          <w:pgMar w:top="760" w:right="0" w:bottom="1440" w:left="283" w:header="0" w:footer="1124" w:gutter="0"/>
          <w:cols w:space="720"/>
        </w:sectPr>
      </w:pPr>
    </w:p>
    <w:p w:rsidR="00E43EA1" w:rsidRDefault="00E43EA1">
      <w:pPr>
        <w:pStyle w:val="a3"/>
        <w:spacing w:before="61"/>
      </w:pPr>
      <w:r>
        <w:rPr>
          <w:color w:val="211E1F"/>
        </w:rPr>
        <w:lastRenderedPageBreak/>
        <w:t>однойпеременной.Системылинейныхнеравенствсодной</w:t>
      </w:r>
      <w:r>
        <w:rPr>
          <w:color w:val="211E1F"/>
          <w:spacing w:val="-2"/>
        </w:rPr>
        <w:t>переменной.</w:t>
      </w:r>
    </w:p>
    <w:p w:rsidR="00E43EA1" w:rsidRDefault="00E43EA1">
      <w:pPr>
        <w:pStyle w:val="3"/>
        <w:spacing w:before="51"/>
        <w:jc w:val="both"/>
      </w:pPr>
      <w:r>
        <w:rPr>
          <w:color w:val="211F1F"/>
        </w:rPr>
        <w:t>Функции(14</w:t>
      </w:r>
      <w:r>
        <w:rPr>
          <w:color w:val="211F1F"/>
          <w:spacing w:val="-4"/>
        </w:rPr>
        <w:t>час)</w:t>
      </w:r>
    </w:p>
    <w:p w:rsidR="00E43EA1" w:rsidRDefault="00E43EA1">
      <w:pPr>
        <w:pStyle w:val="a3"/>
        <w:spacing w:before="31" w:line="264" w:lineRule="auto"/>
        <w:ind w:right="839"/>
      </w:pPr>
      <w:r>
        <w:rPr>
          <w:color w:val="211F1F"/>
        </w:rPr>
        <w:t xml:space="preserve">Понятие функции. Область определения и множество значений функции. Способызадания функций. График функции. Чтение свойств функции по её графику. Примеры графиков функций, отражающих реальные процессы. Функции, описывающие прямую и обратную пропорциональные зависимости, их графики. Функции </w:t>
      </w:r>
      <w:r>
        <w:rPr>
          <w:i/>
          <w:color w:val="211F1F"/>
        </w:rPr>
        <w:t>y</w:t>
      </w:r>
      <w:r>
        <w:rPr>
          <w:color w:val="211F1F"/>
        </w:rPr>
        <w:t xml:space="preserve">= </w:t>
      </w:r>
      <w:r>
        <w:rPr>
          <w:i/>
          <w:color w:val="211F1F"/>
        </w:rPr>
        <w:t>x</w:t>
      </w:r>
      <w:r>
        <w:rPr>
          <w:i/>
          <w:color w:val="211F1F"/>
          <w:vertAlign w:val="superscript"/>
        </w:rPr>
        <w:t>2</w:t>
      </w:r>
      <w:r>
        <w:rPr>
          <w:i/>
          <w:color w:val="211F1F"/>
        </w:rPr>
        <w:t>, y</w:t>
      </w:r>
      <w:r>
        <w:rPr>
          <w:color w:val="211F1F"/>
        </w:rPr>
        <w:t xml:space="preserve">= </w:t>
      </w:r>
      <w:r>
        <w:rPr>
          <w:i/>
          <w:color w:val="211F1F"/>
        </w:rPr>
        <w:t>х</w:t>
      </w:r>
      <w:r>
        <w:rPr>
          <w:color w:val="211F1F"/>
          <w:vertAlign w:val="superscript"/>
        </w:rPr>
        <w:t>3</w:t>
      </w:r>
      <w:r>
        <w:rPr>
          <w:color w:val="211F1F"/>
        </w:rPr>
        <w:t xml:space="preserve">, </w:t>
      </w:r>
      <w:r>
        <w:rPr>
          <w:i/>
          <w:color w:val="211F1F"/>
        </w:rPr>
        <w:t>y</w:t>
      </w:r>
      <w:r>
        <w:rPr>
          <w:color w:val="211F1F"/>
        </w:rPr>
        <w:t xml:space="preserve">= </w:t>
      </w:r>
      <w:r>
        <w:rPr>
          <w:i/>
          <w:color w:val="211E1F"/>
        </w:rPr>
        <w:t>&gt;[Х</w:t>
      </w:r>
      <w:r>
        <w:rPr>
          <w:color w:val="211F1F"/>
        </w:rPr>
        <w:t xml:space="preserve">, </w:t>
      </w:r>
      <w:r>
        <w:rPr>
          <w:i/>
          <w:color w:val="211F1F"/>
        </w:rPr>
        <w:t xml:space="preserve">у </w:t>
      </w:r>
      <w:r>
        <w:rPr>
          <w:color w:val="211F1F"/>
        </w:rPr>
        <w:t xml:space="preserve">= | </w:t>
      </w:r>
      <w:r>
        <w:rPr>
          <w:i/>
          <w:color w:val="211F1F"/>
        </w:rPr>
        <w:t xml:space="preserve">х </w:t>
      </w:r>
      <w:r>
        <w:rPr>
          <w:color w:val="211F1F"/>
        </w:rPr>
        <w:t>|. Графическое решение уравнений и систем уравнений</w:t>
      </w:r>
    </w:p>
    <w:p w:rsidR="00E43EA1" w:rsidRDefault="00E43EA1">
      <w:pPr>
        <w:pStyle w:val="a3"/>
        <w:spacing w:before="6"/>
        <w:ind w:left="0"/>
        <w:jc w:val="left"/>
      </w:pPr>
    </w:p>
    <w:p w:rsidR="00E43EA1" w:rsidRDefault="00E43EA1">
      <w:pPr>
        <w:pStyle w:val="1"/>
        <w:jc w:val="both"/>
      </w:pPr>
      <w:r>
        <w:rPr>
          <w:color w:val="211F1F"/>
        </w:rPr>
        <w:t>СОДЕРЖАНИЕУЧЕБНОГОПРЕДМЕТА«АЛГЕБРА»9</w:t>
      </w:r>
      <w:r>
        <w:rPr>
          <w:color w:val="211F1F"/>
          <w:spacing w:val="-2"/>
        </w:rPr>
        <w:t>КЛАСС</w:t>
      </w:r>
    </w:p>
    <w:p w:rsidR="00E43EA1" w:rsidRDefault="00E43EA1">
      <w:pPr>
        <w:ind w:left="427"/>
        <w:jc w:val="both"/>
        <w:rPr>
          <w:b/>
          <w:i/>
          <w:sz w:val="24"/>
        </w:rPr>
      </w:pPr>
      <w:r>
        <w:rPr>
          <w:b/>
          <w:i/>
          <w:color w:val="211F1F"/>
          <w:sz w:val="24"/>
        </w:rPr>
        <w:t>Числаивычисления(9</w:t>
      </w:r>
      <w:r>
        <w:rPr>
          <w:b/>
          <w:i/>
          <w:color w:val="211F1F"/>
          <w:spacing w:val="-4"/>
          <w:sz w:val="24"/>
        </w:rPr>
        <w:t>час)</w:t>
      </w:r>
    </w:p>
    <w:p w:rsidR="00E43EA1" w:rsidRDefault="00E43EA1">
      <w:pPr>
        <w:pStyle w:val="2"/>
        <w:spacing w:before="51" w:line="275" w:lineRule="exact"/>
      </w:pPr>
      <w:r>
        <w:rPr>
          <w:color w:val="211F1F"/>
          <w:w w:val="75"/>
        </w:rPr>
        <w:t>Действительные</w:t>
      </w:r>
      <w:r>
        <w:rPr>
          <w:color w:val="211F1F"/>
          <w:spacing w:val="-2"/>
          <w:w w:val="85"/>
        </w:rPr>
        <w:t>числа</w:t>
      </w:r>
    </w:p>
    <w:p w:rsidR="00E43EA1" w:rsidRDefault="00E43EA1">
      <w:pPr>
        <w:pStyle w:val="a3"/>
        <w:spacing w:line="268" w:lineRule="auto"/>
        <w:ind w:right="838"/>
      </w:pPr>
      <w:r>
        <w:rPr>
          <w:color w:val="211F1F"/>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w:t>
      </w:r>
      <w:r>
        <w:rPr>
          <w:color w:val="211F1F"/>
          <w:spacing w:val="-2"/>
        </w:rPr>
        <w:t>прямой.</w:t>
      </w:r>
    </w:p>
    <w:p w:rsidR="00E43EA1" w:rsidRDefault="00E43EA1">
      <w:pPr>
        <w:pStyle w:val="a3"/>
        <w:spacing w:line="274" w:lineRule="exact"/>
      </w:pPr>
      <w:r>
        <w:rPr>
          <w:color w:val="211F1F"/>
        </w:rPr>
        <w:t>Сравнениедействительныхчисел,арифметическиедействиясдействительными</w:t>
      </w:r>
      <w:r>
        <w:rPr>
          <w:color w:val="211F1F"/>
          <w:spacing w:val="-2"/>
        </w:rPr>
        <w:t>числами.</w:t>
      </w:r>
    </w:p>
    <w:p w:rsidR="00E43EA1" w:rsidRDefault="00E43EA1">
      <w:pPr>
        <w:pStyle w:val="2"/>
        <w:spacing w:before="30" w:line="275" w:lineRule="exact"/>
      </w:pPr>
      <w:r>
        <w:rPr>
          <w:color w:val="211F1F"/>
          <w:w w:val="75"/>
        </w:rPr>
        <w:t>Измерения,приближения,</w:t>
      </w:r>
      <w:r>
        <w:rPr>
          <w:color w:val="211F1F"/>
          <w:spacing w:val="-2"/>
          <w:w w:val="75"/>
        </w:rPr>
        <w:t>оценки</w:t>
      </w:r>
    </w:p>
    <w:p w:rsidR="00E43EA1" w:rsidRDefault="00E43EA1">
      <w:pPr>
        <w:pStyle w:val="a3"/>
        <w:spacing w:before="1" w:line="237" w:lineRule="auto"/>
        <w:ind w:right="916"/>
        <w:jc w:val="left"/>
      </w:pPr>
      <w:r>
        <w:rPr>
          <w:color w:val="211F1F"/>
        </w:rPr>
        <w:t>Размеры объектов окружающего мира, длительность процессов в окружающем мире. Приближённое значение величины, точность приближения. Округление чисел. Прикидка и оценка результатов вычислений.</w:t>
      </w:r>
    </w:p>
    <w:p w:rsidR="00E43EA1" w:rsidRDefault="00E43EA1">
      <w:pPr>
        <w:spacing w:before="11"/>
        <w:ind w:left="427"/>
        <w:rPr>
          <w:b/>
          <w:i/>
          <w:sz w:val="24"/>
        </w:rPr>
      </w:pPr>
      <w:r>
        <w:rPr>
          <w:b/>
          <w:i/>
          <w:color w:val="211F1F"/>
          <w:sz w:val="24"/>
        </w:rPr>
        <w:t>Уравненияинеравенства(44</w:t>
      </w:r>
      <w:r>
        <w:rPr>
          <w:b/>
          <w:i/>
          <w:color w:val="211F1F"/>
          <w:spacing w:val="-4"/>
          <w:sz w:val="24"/>
        </w:rPr>
        <w:t xml:space="preserve"> час)</w:t>
      </w:r>
    </w:p>
    <w:p w:rsidR="00E43EA1" w:rsidRDefault="00E43EA1">
      <w:pPr>
        <w:pStyle w:val="2"/>
        <w:spacing w:before="50" w:line="275" w:lineRule="exact"/>
        <w:jc w:val="left"/>
      </w:pPr>
      <w:r>
        <w:rPr>
          <w:color w:val="211F1F"/>
          <w:w w:val="75"/>
        </w:rPr>
        <w:t>Уравнениясоднойпеременной(14</w:t>
      </w:r>
      <w:r>
        <w:rPr>
          <w:color w:val="211F1F"/>
          <w:spacing w:val="-4"/>
          <w:w w:val="75"/>
        </w:rPr>
        <w:t>час)</w:t>
      </w:r>
    </w:p>
    <w:p w:rsidR="00E43EA1" w:rsidRDefault="00E43EA1">
      <w:pPr>
        <w:pStyle w:val="a3"/>
        <w:spacing w:line="274" w:lineRule="exact"/>
        <w:jc w:val="left"/>
      </w:pPr>
      <w:r>
        <w:rPr>
          <w:color w:val="211F1F"/>
        </w:rPr>
        <w:t>Линейноеуравнение.Решениеуравнений,сводящихсяк</w:t>
      </w:r>
      <w:r>
        <w:rPr>
          <w:color w:val="211F1F"/>
          <w:spacing w:val="-2"/>
        </w:rPr>
        <w:t>линейным.</w:t>
      </w:r>
    </w:p>
    <w:p w:rsidR="00E43EA1" w:rsidRDefault="00E43EA1">
      <w:pPr>
        <w:pStyle w:val="a3"/>
        <w:jc w:val="left"/>
      </w:pPr>
      <w:r>
        <w:rPr>
          <w:color w:val="211F1F"/>
        </w:rPr>
        <w:t>Квадратноеуравнение.Решениеуравнений,сводящихсякквадратным.Биквадратноеуравнение. Примеры решения уравнений третьей и четвёртой степеней разложением на множители.</w:t>
      </w:r>
    </w:p>
    <w:p w:rsidR="00E43EA1" w:rsidRDefault="00E43EA1">
      <w:pPr>
        <w:spacing w:line="242" w:lineRule="auto"/>
        <w:ind w:left="427" w:right="5884"/>
        <w:rPr>
          <w:b/>
          <w:sz w:val="24"/>
        </w:rPr>
      </w:pPr>
      <w:r>
        <w:rPr>
          <w:color w:val="211F1F"/>
          <w:sz w:val="24"/>
        </w:rPr>
        <w:t xml:space="preserve">Решение дробно-рациональных уравнений. Решениетекстовыхзадачалгебраическимметодом. </w:t>
      </w:r>
      <w:r>
        <w:rPr>
          <w:b/>
          <w:color w:val="211F1F"/>
          <w:w w:val="90"/>
          <w:sz w:val="24"/>
        </w:rPr>
        <w:t>Системыуравнений(14час)</w:t>
      </w:r>
    </w:p>
    <w:p w:rsidR="00E43EA1" w:rsidRDefault="00E43EA1">
      <w:pPr>
        <w:pStyle w:val="a3"/>
        <w:spacing w:line="264" w:lineRule="auto"/>
        <w:ind w:right="839"/>
      </w:pPr>
      <w:r>
        <w:rPr>
          <w:color w:val="211F1F"/>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 Решение текстовых задач алгебраическим способом.</w:t>
      </w:r>
    </w:p>
    <w:p w:rsidR="00E43EA1" w:rsidRDefault="00E43EA1">
      <w:pPr>
        <w:pStyle w:val="2"/>
      </w:pPr>
      <w:r>
        <w:rPr>
          <w:color w:val="211F1F"/>
          <w:w w:val="75"/>
        </w:rPr>
        <w:t>Неравенства(16</w:t>
      </w:r>
      <w:r>
        <w:rPr>
          <w:color w:val="211F1F"/>
          <w:spacing w:val="-4"/>
          <w:w w:val="75"/>
        </w:rPr>
        <w:t>час)</w:t>
      </w:r>
    </w:p>
    <w:p w:rsidR="00E43EA1" w:rsidRDefault="00E43EA1">
      <w:pPr>
        <w:pStyle w:val="a3"/>
      </w:pPr>
      <w:r>
        <w:rPr>
          <w:color w:val="211F1F"/>
        </w:rPr>
        <w:t xml:space="preserve">Числовыенеравенстваиих </w:t>
      </w:r>
      <w:r>
        <w:rPr>
          <w:color w:val="211F1F"/>
          <w:spacing w:val="-2"/>
        </w:rPr>
        <w:t>свойства.</w:t>
      </w:r>
    </w:p>
    <w:p w:rsidR="00E43EA1" w:rsidRDefault="00E43EA1">
      <w:pPr>
        <w:pStyle w:val="a3"/>
        <w:spacing w:before="20" w:line="264" w:lineRule="auto"/>
        <w:ind w:right="856"/>
      </w:pPr>
      <w:r>
        <w:rPr>
          <w:color w:val="211F1F"/>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E43EA1" w:rsidRDefault="00E43EA1">
      <w:pPr>
        <w:pStyle w:val="3"/>
        <w:spacing w:before="6"/>
        <w:jc w:val="both"/>
      </w:pPr>
      <w:r>
        <w:rPr>
          <w:color w:val="211F1F"/>
        </w:rPr>
        <w:t>Функции(16</w:t>
      </w:r>
      <w:r>
        <w:rPr>
          <w:color w:val="211F1F"/>
          <w:spacing w:val="-4"/>
        </w:rPr>
        <w:t>час)</w:t>
      </w:r>
    </w:p>
    <w:p w:rsidR="00E43EA1" w:rsidRDefault="00E43EA1">
      <w:pPr>
        <w:pStyle w:val="a3"/>
        <w:spacing w:before="34" w:line="266" w:lineRule="auto"/>
        <w:ind w:right="846"/>
      </w:pPr>
      <w:r>
        <w:rPr>
          <w:color w:val="211F1F"/>
        </w:rPr>
        <w:t>Квадратичная функция, её график и свойства. Парабола, координаты вершины параболы, ось симметрии параболы.</w:t>
      </w:r>
    </w:p>
    <w:p w:rsidR="00E43EA1" w:rsidRPr="004C3318" w:rsidRDefault="00E43EA1">
      <w:pPr>
        <w:spacing w:line="274" w:lineRule="exact"/>
        <w:ind w:left="427"/>
        <w:jc w:val="both"/>
        <w:rPr>
          <w:sz w:val="24"/>
          <w:lang w:val="es-ES"/>
        </w:rPr>
      </w:pPr>
      <w:r>
        <w:rPr>
          <w:color w:val="211F1F"/>
          <w:sz w:val="24"/>
        </w:rPr>
        <w:t>Графикифункций</w:t>
      </w:r>
      <w:r w:rsidRPr="004C3318">
        <w:rPr>
          <w:color w:val="211F1F"/>
          <w:sz w:val="24"/>
          <w:lang w:val="es-ES"/>
        </w:rPr>
        <w:t xml:space="preserve">: </w:t>
      </w:r>
      <w:r w:rsidRPr="004C3318">
        <w:rPr>
          <w:i/>
          <w:color w:val="211F1F"/>
          <w:sz w:val="24"/>
          <w:lang w:val="es-ES"/>
        </w:rPr>
        <w:t>y</w:t>
      </w:r>
      <w:r w:rsidRPr="004C3318">
        <w:rPr>
          <w:color w:val="211F1F"/>
          <w:sz w:val="24"/>
          <w:lang w:val="es-ES"/>
        </w:rPr>
        <w:t>=</w:t>
      </w:r>
      <w:r w:rsidRPr="004C3318">
        <w:rPr>
          <w:i/>
          <w:color w:val="211F1F"/>
          <w:sz w:val="24"/>
          <w:lang w:val="es-ES"/>
        </w:rPr>
        <w:t xml:space="preserve">kx,y=kx+b, </w:t>
      </w:r>
      <w:r w:rsidRPr="004C3318">
        <w:rPr>
          <w:i/>
          <w:color w:val="211E1F"/>
          <w:sz w:val="24"/>
          <w:lang w:val="es-ES"/>
        </w:rPr>
        <w:t>y=—</w:t>
      </w:r>
      <w:r w:rsidRPr="004C3318">
        <w:rPr>
          <w:color w:val="211F1F"/>
          <w:sz w:val="24"/>
          <w:lang w:val="es-ES"/>
        </w:rPr>
        <w:t>,</w:t>
      </w:r>
      <w:r w:rsidRPr="004C3318">
        <w:rPr>
          <w:i/>
          <w:color w:val="211F1F"/>
          <w:sz w:val="24"/>
          <w:lang w:val="es-ES"/>
        </w:rPr>
        <w:t>y</w:t>
      </w:r>
      <w:r w:rsidRPr="004C3318">
        <w:rPr>
          <w:color w:val="211F1F"/>
          <w:sz w:val="24"/>
          <w:lang w:val="es-ES"/>
        </w:rPr>
        <w:t xml:space="preserve">= </w:t>
      </w:r>
      <w:r w:rsidRPr="004C3318">
        <w:rPr>
          <w:i/>
          <w:color w:val="211F1F"/>
          <w:sz w:val="24"/>
          <w:lang w:val="es-ES"/>
        </w:rPr>
        <w:t>x</w:t>
      </w:r>
      <w:r w:rsidRPr="004C3318">
        <w:rPr>
          <w:color w:val="211F1F"/>
          <w:sz w:val="24"/>
          <w:vertAlign w:val="superscript"/>
          <w:lang w:val="es-ES"/>
        </w:rPr>
        <w:t>3</w:t>
      </w:r>
      <w:r w:rsidRPr="004C3318">
        <w:rPr>
          <w:color w:val="211F1F"/>
          <w:sz w:val="24"/>
          <w:lang w:val="es-ES"/>
        </w:rPr>
        <w:t>,</w:t>
      </w:r>
      <w:r w:rsidRPr="004C3318">
        <w:rPr>
          <w:i/>
          <w:color w:val="211F1F"/>
          <w:sz w:val="24"/>
          <w:lang w:val="es-ES"/>
        </w:rPr>
        <w:t>y</w:t>
      </w:r>
      <w:r w:rsidRPr="004C3318">
        <w:rPr>
          <w:color w:val="211F1F"/>
          <w:sz w:val="24"/>
          <w:lang w:val="es-ES"/>
        </w:rPr>
        <w:t>=</w:t>
      </w:r>
      <w:r w:rsidRPr="004C3318">
        <w:rPr>
          <w:i/>
          <w:color w:val="211E1F"/>
          <w:sz w:val="24"/>
          <w:lang w:val="es-ES"/>
        </w:rPr>
        <w:t>yjx</w:t>
      </w:r>
      <w:r w:rsidRPr="004C3318">
        <w:rPr>
          <w:color w:val="211F1F"/>
          <w:sz w:val="24"/>
          <w:lang w:val="es-ES"/>
        </w:rPr>
        <w:t>,</w:t>
      </w:r>
      <w:r w:rsidRPr="004C3318">
        <w:rPr>
          <w:i/>
          <w:color w:val="211F1F"/>
          <w:sz w:val="24"/>
          <w:lang w:val="es-ES"/>
        </w:rPr>
        <w:t>y</w:t>
      </w:r>
      <w:r w:rsidRPr="004C3318">
        <w:rPr>
          <w:color w:val="211F1F"/>
          <w:sz w:val="24"/>
          <w:lang w:val="es-ES"/>
        </w:rPr>
        <w:t>= |</w:t>
      </w:r>
      <w:r>
        <w:rPr>
          <w:i/>
          <w:color w:val="211F1F"/>
          <w:sz w:val="24"/>
        </w:rPr>
        <w:t>х</w:t>
      </w:r>
      <w:r w:rsidRPr="004C3318">
        <w:rPr>
          <w:color w:val="211F1F"/>
          <w:sz w:val="24"/>
          <w:lang w:val="es-ES"/>
        </w:rPr>
        <w:t>|</w:t>
      </w:r>
      <w:r>
        <w:rPr>
          <w:color w:val="211F1F"/>
          <w:sz w:val="24"/>
        </w:rPr>
        <w:t>и</w:t>
      </w:r>
      <w:r w:rsidRPr="004C3318">
        <w:rPr>
          <w:color w:val="211F1F"/>
          <w:sz w:val="24"/>
          <w:lang w:val="es-ES"/>
        </w:rPr>
        <w:t xml:space="preserve"> </w:t>
      </w:r>
      <w:r>
        <w:rPr>
          <w:color w:val="211F1F"/>
          <w:sz w:val="24"/>
        </w:rPr>
        <w:t>их</w:t>
      </w:r>
      <w:r>
        <w:rPr>
          <w:color w:val="211F1F"/>
          <w:spacing w:val="-2"/>
          <w:sz w:val="24"/>
        </w:rPr>
        <w:t>свойства</w:t>
      </w:r>
      <w:r w:rsidRPr="004C3318">
        <w:rPr>
          <w:color w:val="211F1F"/>
          <w:spacing w:val="-2"/>
          <w:sz w:val="24"/>
          <w:lang w:val="es-ES"/>
        </w:rPr>
        <w:t>.</w:t>
      </w:r>
    </w:p>
    <w:p w:rsidR="00E43EA1" w:rsidRDefault="00E43EA1">
      <w:pPr>
        <w:spacing w:before="221"/>
        <w:ind w:left="427"/>
        <w:rPr>
          <w:b/>
          <w:i/>
          <w:sz w:val="24"/>
        </w:rPr>
      </w:pPr>
      <w:r>
        <w:rPr>
          <w:b/>
          <w:i/>
          <w:color w:val="211F1F"/>
          <w:sz w:val="24"/>
        </w:rPr>
        <w:t>Числовыепоследовательности(15</w:t>
      </w:r>
      <w:r>
        <w:rPr>
          <w:b/>
          <w:i/>
          <w:color w:val="211F1F"/>
          <w:spacing w:val="-4"/>
          <w:sz w:val="24"/>
        </w:rPr>
        <w:t>час)</w:t>
      </w:r>
    </w:p>
    <w:p w:rsidR="00E43EA1" w:rsidRDefault="00E43EA1">
      <w:pPr>
        <w:pStyle w:val="2"/>
        <w:spacing w:before="237" w:line="275" w:lineRule="exact"/>
        <w:jc w:val="left"/>
      </w:pPr>
      <w:r>
        <w:rPr>
          <w:color w:val="211F1F"/>
          <w:w w:val="75"/>
        </w:rPr>
        <w:t>Определениеиспособызаданиячисловых</w:t>
      </w:r>
      <w:r>
        <w:rPr>
          <w:color w:val="211F1F"/>
          <w:spacing w:val="-2"/>
          <w:w w:val="75"/>
        </w:rPr>
        <w:t>последовательностей</w:t>
      </w:r>
    </w:p>
    <w:p w:rsidR="00E43EA1" w:rsidRDefault="00E43EA1">
      <w:pPr>
        <w:pStyle w:val="a3"/>
        <w:spacing w:line="264" w:lineRule="auto"/>
        <w:ind w:right="853"/>
        <w:jc w:val="left"/>
      </w:pPr>
      <w:r>
        <w:rPr>
          <w:color w:val="211F1F"/>
        </w:rPr>
        <w:t xml:space="preserve">Понятие числовой последовательности. Задание последовательности рекуррентной формулой и формулой </w:t>
      </w:r>
      <w:r>
        <w:rPr>
          <w:i/>
          <w:color w:val="211F1F"/>
        </w:rPr>
        <w:t xml:space="preserve">n-го </w:t>
      </w:r>
      <w:r>
        <w:rPr>
          <w:color w:val="211F1F"/>
        </w:rPr>
        <w:t>члена.</w:t>
      </w:r>
    </w:p>
    <w:p w:rsidR="00E43EA1" w:rsidRDefault="00E43EA1">
      <w:pPr>
        <w:pStyle w:val="2"/>
        <w:spacing w:before="2"/>
        <w:jc w:val="left"/>
      </w:pPr>
      <w:r>
        <w:rPr>
          <w:color w:val="211F1F"/>
          <w:w w:val="75"/>
        </w:rPr>
        <w:t>Арифметическаяигеометрическая</w:t>
      </w:r>
      <w:r>
        <w:rPr>
          <w:color w:val="211F1F"/>
          <w:spacing w:val="-2"/>
          <w:w w:val="75"/>
        </w:rPr>
        <w:t>прогрессии</w:t>
      </w:r>
    </w:p>
    <w:p w:rsidR="00E43EA1" w:rsidRDefault="00E43EA1">
      <w:pPr>
        <w:pStyle w:val="a3"/>
        <w:tabs>
          <w:tab w:val="left" w:pos="2390"/>
          <w:tab w:val="left" w:pos="2750"/>
          <w:tab w:val="left" w:pos="4582"/>
          <w:tab w:val="left" w:pos="6037"/>
          <w:tab w:val="left" w:pos="7251"/>
          <w:tab w:val="left" w:pos="7904"/>
          <w:tab w:val="left" w:pos="8716"/>
          <w:tab w:val="left" w:pos="10646"/>
        </w:tabs>
        <w:jc w:val="left"/>
      </w:pPr>
      <w:r>
        <w:rPr>
          <w:color w:val="211F1F"/>
          <w:spacing w:val="-2"/>
        </w:rPr>
        <w:t>Арифметическая</w:t>
      </w:r>
      <w:r>
        <w:rPr>
          <w:color w:val="211F1F"/>
        </w:rPr>
        <w:tab/>
      </w:r>
      <w:r>
        <w:rPr>
          <w:color w:val="211F1F"/>
          <w:spacing w:val="-10"/>
        </w:rPr>
        <w:t>и</w:t>
      </w:r>
      <w:r>
        <w:rPr>
          <w:color w:val="211F1F"/>
        </w:rPr>
        <w:tab/>
      </w:r>
      <w:r>
        <w:rPr>
          <w:color w:val="211F1F"/>
          <w:spacing w:val="-2"/>
        </w:rPr>
        <w:t>геометрическая</w:t>
      </w:r>
      <w:r>
        <w:rPr>
          <w:color w:val="211F1F"/>
        </w:rPr>
        <w:tab/>
      </w:r>
      <w:r>
        <w:rPr>
          <w:color w:val="211F1F"/>
          <w:spacing w:val="-2"/>
        </w:rPr>
        <w:t>прогрессии.</w:t>
      </w:r>
      <w:r>
        <w:rPr>
          <w:color w:val="211F1F"/>
        </w:rPr>
        <w:tab/>
      </w:r>
      <w:r>
        <w:rPr>
          <w:color w:val="211F1F"/>
          <w:spacing w:val="-2"/>
        </w:rPr>
        <w:t>Формулы</w:t>
      </w:r>
      <w:r>
        <w:rPr>
          <w:color w:val="211F1F"/>
        </w:rPr>
        <w:tab/>
      </w:r>
      <w:r>
        <w:rPr>
          <w:i/>
          <w:color w:val="211F1F"/>
          <w:spacing w:val="-2"/>
        </w:rPr>
        <w:t>n</w:t>
      </w:r>
      <w:r>
        <w:rPr>
          <w:color w:val="211F1F"/>
          <w:spacing w:val="-2"/>
        </w:rPr>
        <w:t>-</w:t>
      </w:r>
      <w:r>
        <w:rPr>
          <w:color w:val="211F1F"/>
          <w:spacing w:val="-5"/>
        </w:rPr>
        <w:t>го</w:t>
      </w:r>
      <w:r>
        <w:rPr>
          <w:color w:val="211F1F"/>
        </w:rPr>
        <w:tab/>
      </w:r>
      <w:r>
        <w:rPr>
          <w:color w:val="211F1F"/>
          <w:spacing w:val="-2"/>
        </w:rPr>
        <w:t>члена</w:t>
      </w:r>
      <w:r>
        <w:rPr>
          <w:color w:val="211F1F"/>
        </w:rPr>
        <w:tab/>
      </w:r>
      <w:r>
        <w:rPr>
          <w:color w:val="211F1F"/>
          <w:spacing w:val="-2"/>
        </w:rPr>
        <w:t>арифметической</w:t>
      </w:r>
      <w:r>
        <w:rPr>
          <w:color w:val="211F1F"/>
        </w:rPr>
        <w:tab/>
      </w:r>
      <w:r>
        <w:rPr>
          <w:color w:val="211F1F"/>
          <w:spacing w:val="-10"/>
        </w:rPr>
        <w:t>и</w:t>
      </w:r>
    </w:p>
    <w:p w:rsidR="00E43EA1" w:rsidRDefault="00E43EA1">
      <w:pPr>
        <w:pStyle w:val="a3"/>
        <w:jc w:val="left"/>
        <w:sectPr w:rsidR="00E43EA1">
          <w:pgSz w:w="11920" w:h="16850"/>
          <w:pgMar w:top="760" w:right="0" w:bottom="1440" w:left="283" w:header="0" w:footer="1124" w:gutter="0"/>
          <w:cols w:space="720"/>
        </w:sectPr>
      </w:pPr>
    </w:p>
    <w:p w:rsidR="00E43EA1" w:rsidRDefault="00E43EA1">
      <w:pPr>
        <w:pStyle w:val="a3"/>
        <w:spacing w:before="61"/>
        <w:jc w:val="left"/>
      </w:pPr>
      <w:r>
        <w:rPr>
          <w:color w:val="211F1F"/>
        </w:rPr>
        <w:lastRenderedPageBreak/>
        <w:t>геометрическойпрогрессий,суммыпервых</w:t>
      </w:r>
      <w:r>
        <w:rPr>
          <w:i/>
          <w:color w:val="211F1F"/>
          <w:spacing w:val="-2"/>
        </w:rPr>
        <w:t>n</w:t>
      </w:r>
      <w:r>
        <w:rPr>
          <w:color w:val="211F1F"/>
          <w:spacing w:val="-2"/>
        </w:rPr>
        <w:t>членов.</w:t>
      </w:r>
    </w:p>
    <w:p w:rsidR="00E43EA1" w:rsidRDefault="00E43EA1">
      <w:pPr>
        <w:pStyle w:val="a3"/>
        <w:spacing w:before="27" w:line="264" w:lineRule="auto"/>
        <w:ind w:right="853"/>
        <w:jc w:val="left"/>
      </w:pPr>
      <w:r>
        <w:rPr>
          <w:color w:val="211F1F"/>
        </w:rPr>
        <w:t>Изображениечленоварифметическойигеометрическойпрогрессийточкаминакоординатнойплоскости. Линейный и экспоненциальный рост. Сложные проценты.</w:t>
      </w:r>
    </w:p>
    <w:p w:rsidR="00E43EA1" w:rsidRDefault="00E43EA1">
      <w:pPr>
        <w:pStyle w:val="a3"/>
        <w:spacing w:before="35"/>
        <w:ind w:left="0"/>
        <w:jc w:val="left"/>
      </w:pPr>
    </w:p>
    <w:p w:rsidR="00E43EA1" w:rsidRDefault="00E43EA1">
      <w:pPr>
        <w:spacing w:before="1"/>
        <w:ind w:left="427"/>
        <w:rPr>
          <w:b/>
        </w:rPr>
      </w:pPr>
      <w:r>
        <w:rPr>
          <w:b/>
          <w:color w:val="211F1F"/>
        </w:rPr>
        <w:t>ПЛАНИРУЕМЫЕРЕЗУЛЬТАТЫОСВОЕНИЯУЧЕБНОГОПРЕДМЕТА«АЛГЕБРА»7</w:t>
      </w:r>
      <w:r>
        <w:rPr>
          <w:b/>
          <w:color w:val="211F1F"/>
          <w:spacing w:val="-2"/>
        </w:rPr>
        <w:t>КЛАСС</w:t>
      </w:r>
    </w:p>
    <w:p w:rsidR="00E43EA1" w:rsidRDefault="00E43EA1">
      <w:pPr>
        <w:pStyle w:val="3"/>
        <w:spacing w:before="23"/>
      </w:pPr>
      <w:r>
        <w:rPr>
          <w:color w:val="211F1F"/>
        </w:rPr>
        <w:t>Числаи</w:t>
      </w:r>
      <w:r>
        <w:rPr>
          <w:color w:val="211F1F"/>
          <w:spacing w:val="-2"/>
        </w:rPr>
        <w:t>вычисления</w:t>
      </w:r>
    </w:p>
    <w:p w:rsidR="00E43EA1" w:rsidRDefault="00E43EA1" w:rsidP="00D75AB7">
      <w:pPr>
        <w:pStyle w:val="a5"/>
        <w:numPr>
          <w:ilvl w:val="0"/>
          <w:numId w:val="123"/>
        </w:numPr>
        <w:tabs>
          <w:tab w:val="left" w:pos="601"/>
        </w:tabs>
        <w:spacing w:before="46" w:line="264" w:lineRule="auto"/>
        <w:ind w:right="883" w:firstLine="0"/>
        <w:jc w:val="left"/>
        <w:rPr>
          <w:sz w:val="24"/>
        </w:rPr>
      </w:pPr>
      <w:r>
        <w:rPr>
          <w:color w:val="211F1F"/>
          <w:sz w:val="24"/>
        </w:rPr>
        <w:t xml:space="preserve">Выполнять,сочетаяустныеиписьменные приёмы,арифметическиедействияс рациональными </w:t>
      </w:r>
      <w:r>
        <w:rPr>
          <w:color w:val="211F1F"/>
          <w:spacing w:val="-2"/>
          <w:sz w:val="24"/>
        </w:rPr>
        <w:t>числами.</w:t>
      </w:r>
    </w:p>
    <w:p w:rsidR="00E43EA1" w:rsidRDefault="00E43EA1" w:rsidP="00D75AB7">
      <w:pPr>
        <w:pStyle w:val="a5"/>
        <w:numPr>
          <w:ilvl w:val="0"/>
          <w:numId w:val="123"/>
        </w:numPr>
        <w:tabs>
          <w:tab w:val="left" w:pos="697"/>
        </w:tabs>
        <w:spacing w:before="9" w:line="264" w:lineRule="auto"/>
        <w:ind w:right="1657" w:firstLine="0"/>
        <w:jc w:val="left"/>
        <w:rPr>
          <w:sz w:val="24"/>
        </w:rPr>
      </w:pPr>
      <w:r>
        <w:rPr>
          <w:color w:val="211F1F"/>
          <w:sz w:val="24"/>
        </w:rPr>
        <w:t>Находить значения числовых выражений; применять разнообразные способы и приёмы вычислениязначенийдробныхвыражений,содержащихобыкновенныеидесятичныедроби.</w:t>
      </w:r>
    </w:p>
    <w:p w:rsidR="00E43EA1" w:rsidRDefault="00E43EA1" w:rsidP="00D75AB7">
      <w:pPr>
        <w:pStyle w:val="a5"/>
        <w:numPr>
          <w:ilvl w:val="0"/>
          <w:numId w:val="123"/>
        </w:numPr>
        <w:tabs>
          <w:tab w:val="left" w:pos="642"/>
        </w:tabs>
        <w:spacing w:before="8" w:line="266" w:lineRule="auto"/>
        <w:ind w:right="1519" w:firstLine="0"/>
        <w:jc w:val="left"/>
        <w:rPr>
          <w:sz w:val="24"/>
        </w:rPr>
      </w:pPr>
      <w:r>
        <w:rPr>
          <w:color w:val="211F1F"/>
          <w:sz w:val="24"/>
        </w:rPr>
        <w:t>Переходить от одной формы записи чисел к другой (преобразовывать десятичную дробь в обыкновенную,обыкновенную вдесятичную, вчастностивбесконечнуюдесятичную дробь).</w:t>
      </w:r>
    </w:p>
    <w:p w:rsidR="00E43EA1" w:rsidRDefault="00E43EA1" w:rsidP="00D75AB7">
      <w:pPr>
        <w:pStyle w:val="a5"/>
        <w:numPr>
          <w:ilvl w:val="0"/>
          <w:numId w:val="123"/>
        </w:numPr>
        <w:tabs>
          <w:tab w:val="left" w:pos="565"/>
        </w:tabs>
        <w:spacing w:before="1"/>
        <w:ind w:left="565" w:hanging="140"/>
        <w:jc w:val="left"/>
        <w:rPr>
          <w:sz w:val="24"/>
        </w:rPr>
      </w:pPr>
      <w:r>
        <w:rPr>
          <w:color w:val="211F1F"/>
          <w:sz w:val="24"/>
        </w:rPr>
        <w:t>Сравниватьиупорядочиватьрациональные</w:t>
      </w:r>
      <w:r>
        <w:rPr>
          <w:color w:val="211F1F"/>
          <w:spacing w:val="-2"/>
          <w:sz w:val="24"/>
        </w:rPr>
        <w:t>числа.</w:t>
      </w:r>
    </w:p>
    <w:p w:rsidR="00E43EA1" w:rsidRDefault="00E43EA1" w:rsidP="00D75AB7">
      <w:pPr>
        <w:pStyle w:val="a5"/>
        <w:numPr>
          <w:ilvl w:val="0"/>
          <w:numId w:val="123"/>
        </w:numPr>
        <w:tabs>
          <w:tab w:val="left" w:pos="565"/>
        </w:tabs>
        <w:spacing w:before="140"/>
        <w:ind w:left="565" w:hanging="140"/>
        <w:jc w:val="left"/>
        <w:rPr>
          <w:sz w:val="24"/>
        </w:rPr>
      </w:pPr>
      <w:r>
        <w:rPr>
          <w:color w:val="211F1F"/>
          <w:sz w:val="24"/>
        </w:rPr>
        <w:t>Округлять</w:t>
      </w:r>
      <w:r>
        <w:rPr>
          <w:color w:val="211F1F"/>
          <w:spacing w:val="-2"/>
          <w:sz w:val="24"/>
        </w:rPr>
        <w:t>числа.</w:t>
      </w:r>
    </w:p>
    <w:p w:rsidR="00E43EA1" w:rsidRDefault="00E43EA1">
      <w:pPr>
        <w:pStyle w:val="a3"/>
        <w:spacing w:before="137"/>
        <w:jc w:val="left"/>
      </w:pPr>
      <w:r>
        <w:rPr>
          <w:color w:val="211F1F"/>
        </w:rPr>
        <w:t xml:space="preserve">Выполнятьприкидкуиоценкурезультатавычислений,оценкузначенийчисловых </w:t>
      </w:r>
      <w:r>
        <w:rPr>
          <w:color w:val="211F1F"/>
          <w:spacing w:val="-2"/>
        </w:rPr>
        <w:t>выражений</w:t>
      </w:r>
    </w:p>
    <w:p w:rsidR="00E43EA1" w:rsidRDefault="00E43EA1" w:rsidP="00D75AB7">
      <w:pPr>
        <w:pStyle w:val="a5"/>
        <w:numPr>
          <w:ilvl w:val="0"/>
          <w:numId w:val="123"/>
        </w:numPr>
        <w:tabs>
          <w:tab w:val="left" w:pos="565"/>
        </w:tabs>
        <w:spacing w:before="29"/>
        <w:ind w:left="565" w:hanging="140"/>
        <w:jc w:val="left"/>
        <w:rPr>
          <w:sz w:val="24"/>
        </w:rPr>
      </w:pPr>
      <w:r>
        <w:rPr>
          <w:color w:val="211F1F"/>
          <w:sz w:val="24"/>
        </w:rPr>
        <w:t>Выполнятьдействиясостепенямиснатуральными</w:t>
      </w:r>
      <w:r>
        <w:rPr>
          <w:color w:val="211F1F"/>
          <w:spacing w:val="-2"/>
          <w:sz w:val="24"/>
        </w:rPr>
        <w:t>показателями.</w:t>
      </w:r>
    </w:p>
    <w:p w:rsidR="00E43EA1" w:rsidRDefault="00E43EA1" w:rsidP="00D75AB7">
      <w:pPr>
        <w:pStyle w:val="a5"/>
        <w:numPr>
          <w:ilvl w:val="0"/>
          <w:numId w:val="123"/>
        </w:numPr>
        <w:tabs>
          <w:tab w:val="left" w:pos="565"/>
        </w:tabs>
        <w:spacing w:before="82"/>
        <w:ind w:left="565" w:hanging="140"/>
        <w:jc w:val="left"/>
        <w:rPr>
          <w:sz w:val="24"/>
        </w:rPr>
      </w:pPr>
      <w:r>
        <w:rPr>
          <w:color w:val="211F1F"/>
          <w:sz w:val="24"/>
        </w:rPr>
        <w:t>Применятьпризнакиделимости,разложениенамножителинатуральных</w:t>
      </w:r>
      <w:r>
        <w:rPr>
          <w:color w:val="211F1F"/>
          <w:spacing w:val="-2"/>
          <w:sz w:val="24"/>
        </w:rPr>
        <w:t>чисел.</w:t>
      </w:r>
    </w:p>
    <w:p w:rsidR="00E43EA1" w:rsidRDefault="00E43EA1" w:rsidP="00D75AB7">
      <w:pPr>
        <w:pStyle w:val="a5"/>
        <w:numPr>
          <w:ilvl w:val="0"/>
          <w:numId w:val="123"/>
        </w:numPr>
        <w:tabs>
          <w:tab w:val="left" w:pos="874"/>
        </w:tabs>
        <w:spacing w:before="81" w:line="288" w:lineRule="auto"/>
        <w:ind w:right="841" w:firstLine="0"/>
        <w:rPr>
          <w:sz w:val="24"/>
        </w:rPr>
      </w:pPr>
      <w:r>
        <w:rPr>
          <w:color w:val="211F1F"/>
          <w:sz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E43EA1" w:rsidRDefault="00E43EA1">
      <w:pPr>
        <w:pStyle w:val="3"/>
        <w:spacing w:before="10"/>
        <w:jc w:val="both"/>
      </w:pPr>
      <w:r>
        <w:rPr>
          <w:color w:val="211F1F"/>
          <w:spacing w:val="-2"/>
        </w:rPr>
        <w:t>Алгебраическиевыражения</w:t>
      </w:r>
    </w:p>
    <w:p w:rsidR="00E43EA1" w:rsidRDefault="00E43EA1" w:rsidP="00D75AB7">
      <w:pPr>
        <w:pStyle w:val="a5"/>
        <w:numPr>
          <w:ilvl w:val="0"/>
          <w:numId w:val="123"/>
        </w:numPr>
        <w:tabs>
          <w:tab w:val="left" w:pos="618"/>
        </w:tabs>
        <w:spacing w:before="50" w:line="312" w:lineRule="auto"/>
        <w:ind w:right="889" w:firstLine="0"/>
        <w:rPr>
          <w:sz w:val="24"/>
        </w:rPr>
      </w:pPr>
      <w:r>
        <w:rPr>
          <w:color w:val="211F1F"/>
          <w:sz w:val="24"/>
        </w:rPr>
        <w:t>Использовать алгебраическую терминологию и символику, применять её в процессе освоения учебного материала.</w:t>
      </w:r>
    </w:p>
    <w:p w:rsidR="00E43EA1" w:rsidRDefault="00E43EA1" w:rsidP="00D75AB7">
      <w:pPr>
        <w:pStyle w:val="a5"/>
        <w:numPr>
          <w:ilvl w:val="0"/>
          <w:numId w:val="123"/>
        </w:numPr>
        <w:tabs>
          <w:tab w:val="left" w:pos="565"/>
        </w:tabs>
        <w:spacing w:line="274" w:lineRule="exact"/>
        <w:ind w:left="565" w:hanging="140"/>
        <w:rPr>
          <w:sz w:val="24"/>
        </w:rPr>
      </w:pPr>
      <w:r>
        <w:rPr>
          <w:color w:val="211F1F"/>
          <w:sz w:val="24"/>
        </w:rPr>
        <w:t>Находитьзначениябуквенныхвыраженийпризаданныхзначениях</w:t>
      </w:r>
      <w:r>
        <w:rPr>
          <w:color w:val="211F1F"/>
          <w:spacing w:val="-2"/>
          <w:sz w:val="24"/>
        </w:rPr>
        <w:t>переменных.</w:t>
      </w:r>
    </w:p>
    <w:p w:rsidR="00E43EA1" w:rsidRDefault="00E43EA1" w:rsidP="00D75AB7">
      <w:pPr>
        <w:pStyle w:val="a5"/>
        <w:numPr>
          <w:ilvl w:val="0"/>
          <w:numId w:val="123"/>
        </w:numPr>
        <w:tabs>
          <w:tab w:val="left" w:pos="610"/>
        </w:tabs>
        <w:spacing w:before="82" w:line="312" w:lineRule="auto"/>
        <w:ind w:right="874" w:firstLine="0"/>
        <w:jc w:val="left"/>
        <w:rPr>
          <w:sz w:val="24"/>
        </w:rPr>
      </w:pPr>
      <w:r>
        <w:rPr>
          <w:color w:val="211F1F"/>
          <w:sz w:val="24"/>
        </w:rPr>
        <w:t>Выполнятьпреобразованияцелоговыражениявмногочленприведениемподобныхслагаемых, раскрытием скобок.</w:t>
      </w:r>
    </w:p>
    <w:p w:rsidR="00E43EA1" w:rsidRDefault="00E43EA1" w:rsidP="00D75AB7">
      <w:pPr>
        <w:pStyle w:val="a5"/>
        <w:numPr>
          <w:ilvl w:val="0"/>
          <w:numId w:val="123"/>
        </w:numPr>
        <w:tabs>
          <w:tab w:val="left" w:pos="579"/>
        </w:tabs>
        <w:spacing w:before="3" w:line="295" w:lineRule="auto"/>
        <w:ind w:right="879" w:firstLine="0"/>
        <w:jc w:val="left"/>
        <w:rPr>
          <w:sz w:val="24"/>
        </w:rPr>
      </w:pPr>
      <w:r>
        <w:rPr>
          <w:color w:val="211F1F"/>
          <w:sz w:val="24"/>
        </w:rPr>
        <w:t>Выполнять умножение одночлена на многочлен и многочлена на многочлен, применять формулы квадрата суммы и квадрата разности.</w:t>
      </w:r>
    </w:p>
    <w:p w:rsidR="00E43EA1" w:rsidRDefault="00E43EA1" w:rsidP="00D75AB7">
      <w:pPr>
        <w:pStyle w:val="a5"/>
        <w:numPr>
          <w:ilvl w:val="0"/>
          <w:numId w:val="123"/>
        </w:numPr>
        <w:tabs>
          <w:tab w:val="left" w:pos="598"/>
        </w:tabs>
        <w:spacing w:before="2" w:line="295" w:lineRule="auto"/>
        <w:ind w:right="883" w:firstLine="0"/>
        <w:jc w:val="left"/>
        <w:rPr>
          <w:sz w:val="24"/>
        </w:rPr>
      </w:pPr>
      <w:r>
        <w:rPr>
          <w:color w:val="211F1F"/>
          <w:sz w:val="24"/>
        </w:rPr>
        <w:t>Осуществлять разложение многочленов на множителис помощью вынесения за скобки общегомножителя, группировки слагаемых, применения формул сокращённого умножения.</w:t>
      </w:r>
    </w:p>
    <w:p w:rsidR="00E43EA1" w:rsidRDefault="00E43EA1" w:rsidP="00D75AB7">
      <w:pPr>
        <w:pStyle w:val="a5"/>
        <w:numPr>
          <w:ilvl w:val="0"/>
          <w:numId w:val="123"/>
        </w:numPr>
        <w:tabs>
          <w:tab w:val="left" w:pos="591"/>
        </w:tabs>
        <w:spacing w:before="6" w:line="295" w:lineRule="auto"/>
        <w:ind w:right="879" w:firstLine="0"/>
        <w:jc w:val="left"/>
        <w:rPr>
          <w:sz w:val="24"/>
        </w:rPr>
      </w:pPr>
      <w:r>
        <w:rPr>
          <w:color w:val="211F1F"/>
          <w:sz w:val="24"/>
        </w:rPr>
        <w:t>Применять преобразования многочленов для решения различных задач из математики, смежных предметов, из реальной практики.</w:t>
      </w:r>
    </w:p>
    <w:p w:rsidR="00E43EA1" w:rsidRDefault="00E43EA1" w:rsidP="00D75AB7">
      <w:pPr>
        <w:pStyle w:val="a5"/>
        <w:numPr>
          <w:ilvl w:val="0"/>
          <w:numId w:val="123"/>
        </w:numPr>
        <w:tabs>
          <w:tab w:val="left" w:pos="565"/>
        </w:tabs>
        <w:ind w:left="565" w:hanging="140"/>
        <w:jc w:val="left"/>
        <w:rPr>
          <w:sz w:val="24"/>
        </w:rPr>
      </w:pPr>
      <w:r>
        <w:rPr>
          <w:color w:val="211F1F"/>
          <w:sz w:val="24"/>
        </w:rPr>
        <w:t>Использоватьсвойствастепенейснатуральнымипоказателямидляпреобразования</w:t>
      </w:r>
      <w:r>
        <w:rPr>
          <w:color w:val="211F1F"/>
          <w:spacing w:val="-2"/>
          <w:sz w:val="24"/>
        </w:rPr>
        <w:t>выражений.</w:t>
      </w:r>
    </w:p>
    <w:p w:rsidR="00E43EA1" w:rsidRDefault="00E43EA1">
      <w:pPr>
        <w:pStyle w:val="3"/>
        <w:spacing w:before="93"/>
      </w:pPr>
      <w:r>
        <w:rPr>
          <w:color w:val="211F1F"/>
        </w:rPr>
        <w:t>Уравненияи</w:t>
      </w:r>
      <w:r>
        <w:rPr>
          <w:color w:val="211F1F"/>
          <w:spacing w:val="-2"/>
        </w:rPr>
        <w:t>неравенства</w:t>
      </w:r>
    </w:p>
    <w:p w:rsidR="00E43EA1" w:rsidRDefault="00E43EA1" w:rsidP="00D75AB7">
      <w:pPr>
        <w:pStyle w:val="a5"/>
        <w:numPr>
          <w:ilvl w:val="0"/>
          <w:numId w:val="123"/>
        </w:numPr>
        <w:tabs>
          <w:tab w:val="left" w:pos="634"/>
        </w:tabs>
        <w:spacing w:before="34" w:line="292" w:lineRule="auto"/>
        <w:ind w:right="1479" w:firstLine="0"/>
        <w:jc w:val="left"/>
        <w:rPr>
          <w:sz w:val="24"/>
        </w:rPr>
      </w:pPr>
      <w:r>
        <w:rPr>
          <w:color w:val="211F1F"/>
          <w:sz w:val="24"/>
        </w:rPr>
        <w:t>Решать линейные уравнения с одной переменной, применяя правилаперехода от исходного уравнения к равносильному ему. Проверять, является ли число корнем уравнения.</w:t>
      </w:r>
    </w:p>
    <w:p w:rsidR="00E43EA1" w:rsidRDefault="00E43EA1" w:rsidP="00D75AB7">
      <w:pPr>
        <w:pStyle w:val="a5"/>
        <w:numPr>
          <w:ilvl w:val="0"/>
          <w:numId w:val="123"/>
        </w:numPr>
        <w:tabs>
          <w:tab w:val="left" w:pos="565"/>
        </w:tabs>
        <w:spacing w:line="275" w:lineRule="exact"/>
        <w:ind w:left="565" w:hanging="140"/>
        <w:jc w:val="left"/>
        <w:rPr>
          <w:sz w:val="24"/>
        </w:rPr>
      </w:pPr>
      <w:r>
        <w:rPr>
          <w:color w:val="211F1F"/>
          <w:sz w:val="24"/>
        </w:rPr>
        <w:t>Применятьграфическиеметодыприрешениилинейных уравненийиих</w:t>
      </w:r>
      <w:r>
        <w:rPr>
          <w:color w:val="211F1F"/>
          <w:spacing w:val="-2"/>
          <w:sz w:val="24"/>
        </w:rPr>
        <w:t>систем.</w:t>
      </w:r>
    </w:p>
    <w:p w:rsidR="00E43EA1" w:rsidRDefault="00E43EA1" w:rsidP="00D75AB7">
      <w:pPr>
        <w:pStyle w:val="a5"/>
        <w:numPr>
          <w:ilvl w:val="0"/>
          <w:numId w:val="123"/>
        </w:numPr>
        <w:tabs>
          <w:tab w:val="left" w:pos="712"/>
          <w:tab w:val="left" w:pos="2026"/>
          <w:tab w:val="left" w:pos="3146"/>
          <w:tab w:val="left" w:pos="3709"/>
          <w:tab w:val="left" w:pos="4553"/>
          <w:tab w:val="left" w:pos="6049"/>
          <w:tab w:val="left" w:pos="7287"/>
          <w:tab w:val="left" w:pos="8582"/>
          <w:tab w:val="left" w:pos="9846"/>
          <w:tab w:val="left" w:pos="10156"/>
        </w:tabs>
        <w:spacing w:before="79" w:line="307" w:lineRule="auto"/>
        <w:ind w:right="857" w:firstLine="0"/>
        <w:jc w:val="left"/>
        <w:rPr>
          <w:sz w:val="24"/>
        </w:rPr>
      </w:pPr>
      <w:r>
        <w:rPr>
          <w:color w:val="211F1F"/>
          <w:spacing w:val="-2"/>
          <w:sz w:val="24"/>
        </w:rPr>
        <w:t>Подбирать</w:t>
      </w:r>
      <w:r>
        <w:rPr>
          <w:color w:val="211F1F"/>
          <w:sz w:val="24"/>
        </w:rPr>
        <w:tab/>
      </w:r>
      <w:r>
        <w:rPr>
          <w:color w:val="211F1F"/>
          <w:spacing w:val="-2"/>
          <w:sz w:val="24"/>
        </w:rPr>
        <w:t>примеры</w:t>
      </w:r>
      <w:r>
        <w:rPr>
          <w:color w:val="211F1F"/>
          <w:sz w:val="24"/>
        </w:rPr>
        <w:tab/>
      </w:r>
      <w:r>
        <w:rPr>
          <w:color w:val="211F1F"/>
          <w:spacing w:val="-4"/>
          <w:sz w:val="24"/>
        </w:rPr>
        <w:t>пар</w:t>
      </w:r>
      <w:r>
        <w:rPr>
          <w:color w:val="211F1F"/>
          <w:sz w:val="24"/>
        </w:rPr>
        <w:tab/>
      </w:r>
      <w:r>
        <w:rPr>
          <w:color w:val="211F1F"/>
          <w:spacing w:val="-2"/>
          <w:sz w:val="24"/>
        </w:rPr>
        <w:t>чисел,</w:t>
      </w:r>
      <w:r>
        <w:rPr>
          <w:color w:val="211F1F"/>
          <w:sz w:val="24"/>
        </w:rPr>
        <w:tab/>
      </w:r>
      <w:r>
        <w:rPr>
          <w:color w:val="211F1F"/>
          <w:spacing w:val="-2"/>
          <w:sz w:val="24"/>
        </w:rPr>
        <w:t>являющихся</w:t>
      </w:r>
      <w:r>
        <w:rPr>
          <w:color w:val="211F1F"/>
          <w:sz w:val="24"/>
        </w:rPr>
        <w:tab/>
      </w:r>
      <w:r>
        <w:rPr>
          <w:color w:val="211F1F"/>
          <w:spacing w:val="-2"/>
          <w:sz w:val="24"/>
        </w:rPr>
        <w:t>решением</w:t>
      </w:r>
      <w:r>
        <w:rPr>
          <w:color w:val="211F1F"/>
          <w:sz w:val="24"/>
        </w:rPr>
        <w:tab/>
      </w:r>
      <w:r>
        <w:rPr>
          <w:color w:val="211F1F"/>
          <w:spacing w:val="-2"/>
          <w:sz w:val="24"/>
        </w:rPr>
        <w:t>линейного</w:t>
      </w:r>
      <w:r>
        <w:rPr>
          <w:color w:val="211F1F"/>
          <w:sz w:val="24"/>
        </w:rPr>
        <w:tab/>
      </w:r>
      <w:r>
        <w:rPr>
          <w:color w:val="211F1F"/>
          <w:spacing w:val="-2"/>
          <w:sz w:val="24"/>
        </w:rPr>
        <w:t>уравнения</w:t>
      </w:r>
      <w:r>
        <w:rPr>
          <w:color w:val="211F1F"/>
          <w:sz w:val="24"/>
        </w:rPr>
        <w:tab/>
      </w:r>
      <w:r>
        <w:rPr>
          <w:color w:val="211F1F"/>
          <w:spacing w:val="-10"/>
          <w:sz w:val="24"/>
        </w:rPr>
        <w:t>с</w:t>
      </w:r>
      <w:r>
        <w:rPr>
          <w:color w:val="211F1F"/>
          <w:sz w:val="24"/>
        </w:rPr>
        <w:tab/>
      </w:r>
      <w:r>
        <w:rPr>
          <w:color w:val="211F1F"/>
          <w:spacing w:val="-2"/>
          <w:sz w:val="24"/>
        </w:rPr>
        <w:t>двумя переменными.</w:t>
      </w:r>
    </w:p>
    <w:p w:rsidR="00E43EA1" w:rsidRDefault="00E43EA1" w:rsidP="00D75AB7">
      <w:pPr>
        <w:pStyle w:val="a5"/>
        <w:numPr>
          <w:ilvl w:val="0"/>
          <w:numId w:val="123"/>
        </w:numPr>
        <w:tabs>
          <w:tab w:val="left" w:pos="570"/>
        </w:tabs>
        <w:spacing w:line="261" w:lineRule="auto"/>
        <w:ind w:right="885" w:firstLine="0"/>
        <w:jc w:val="left"/>
        <w:rPr>
          <w:sz w:val="24"/>
        </w:rPr>
      </w:pPr>
      <w:r>
        <w:rPr>
          <w:color w:val="211F1F"/>
          <w:sz w:val="24"/>
        </w:rPr>
        <w:t>Строить вкоординатной плоскости графиклинейного уравнениясдвумяпеременными; пользуясь графиком, приводить примеры решения уравнения.</w:t>
      </w:r>
    </w:p>
    <w:p w:rsidR="00E43EA1" w:rsidRDefault="00E43EA1" w:rsidP="00D75AB7">
      <w:pPr>
        <w:pStyle w:val="a5"/>
        <w:numPr>
          <w:ilvl w:val="0"/>
          <w:numId w:val="123"/>
        </w:numPr>
        <w:tabs>
          <w:tab w:val="left" w:pos="565"/>
        </w:tabs>
        <w:ind w:left="565" w:hanging="140"/>
        <w:jc w:val="left"/>
        <w:rPr>
          <w:sz w:val="24"/>
        </w:rPr>
      </w:pPr>
      <w:r>
        <w:rPr>
          <w:color w:val="211F1F"/>
          <w:sz w:val="24"/>
        </w:rPr>
        <w:t>Решатьсистемыдвухлинейныхуравненийсдвумяпеременными,втомчисле</w:t>
      </w:r>
      <w:r>
        <w:rPr>
          <w:color w:val="211F1F"/>
          <w:spacing w:val="-2"/>
          <w:sz w:val="24"/>
        </w:rPr>
        <w:t>графически.</w:t>
      </w:r>
    </w:p>
    <w:p w:rsidR="00E43EA1" w:rsidRDefault="00E43EA1" w:rsidP="00D75AB7">
      <w:pPr>
        <w:pStyle w:val="a5"/>
        <w:numPr>
          <w:ilvl w:val="0"/>
          <w:numId w:val="123"/>
        </w:numPr>
        <w:tabs>
          <w:tab w:val="left" w:pos="591"/>
        </w:tabs>
        <w:spacing w:before="19"/>
        <w:ind w:left="591" w:hanging="164"/>
        <w:jc w:val="left"/>
        <w:rPr>
          <w:sz w:val="24"/>
        </w:rPr>
      </w:pPr>
      <w:r>
        <w:rPr>
          <w:color w:val="211F1F"/>
          <w:sz w:val="24"/>
        </w:rPr>
        <w:t>Составлятьирешатьлинейноеуравнениеилисистемулинейныхуравненийпоусловию</w:t>
      </w:r>
      <w:r>
        <w:rPr>
          <w:color w:val="211F1F"/>
          <w:spacing w:val="-2"/>
          <w:sz w:val="24"/>
        </w:rPr>
        <w:t>задачи,</w:t>
      </w:r>
    </w:p>
    <w:p w:rsidR="00E43EA1" w:rsidRDefault="00E43EA1">
      <w:pPr>
        <w:pStyle w:val="a5"/>
        <w:jc w:val="left"/>
        <w:rPr>
          <w:sz w:val="24"/>
        </w:rPr>
        <w:sectPr w:rsidR="00E43EA1">
          <w:pgSz w:w="11920" w:h="16850"/>
          <w:pgMar w:top="760" w:right="0" w:bottom="1440" w:left="283" w:header="0" w:footer="1124" w:gutter="0"/>
          <w:cols w:space="720"/>
        </w:sectPr>
      </w:pPr>
    </w:p>
    <w:p w:rsidR="00E43EA1" w:rsidRDefault="00E43EA1">
      <w:pPr>
        <w:pStyle w:val="a3"/>
        <w:spacing w:before="61"/>
        <w:jc w:val="left"/>
      </w:pPr>
      <w:r>
        <w:rPr>
          <w:color w:val="211F1F"/>
        </w:rPr>
        <w:lastRenderedPageBreak/>
        <w:t>интерпретироватьвсоответствиисконтекстомзадачиполученный</w:t>
      </w:r>
      <w:r>
        <w:rPr>
          <w:color w:val="211F1F"/>
          <w:spacing w:val="-2"/>
        </w:rPr>
        <w:t>результат.</w:t>
      </w:r>
    </w:p>
    <w:p w:rsidR="00E43EA1" w:rsidRDefault="00E43EA1">
      <w:pPr>
        <w:pStyle w:val="3"/>
        <w:spacing w:before="34"/>
      </w:pPr>
      <w:r>
        <w:rPr>
          <w:color w:val="211F1F"/>
        </w:rPr>
        <w:t>Координатыиграфики.</w:t>
      </w:r>
      <w:r>
        <w:rPr>
          <w:color w:val="211F1F"/>
          <w:spacing w:val="-2"/>
        </w:rPr>
        <w:t>Функции</w:t>
      </w:r>
    </w:p>
    <w:p w:rsidR="00E43EA1" w:rsidRDefault="00E43EA1" w:rsidP="00D75AB7">
      <w:pPr>
        <w:pStyle w:val="a5"/>
        <w:numPr>
          <w:ilvl w:val="0"/>
          <w:numId w:val="123"/>
        </w:numPr>
        <w:tabs>
          <w:tab w:val="left" w:pos="639"/>
        </w:tabs>
        <w:spacing w:before="31" w:line="261" w:lineRule="auto"/>
        <w:ind w:right="1359" w:firstLine="0"/>
        <w:jc w:val="left"/>
        <w:rPr>
          <w:sz w:val="24"/>
        </w:rPr>
      </w:pPr>
      <w:r>
        <w:rPr>
          <w:color w:val="211F1F"/>
          <w:sz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E43EA1" w:rsidRDefault="00E43EA1" w:rsidP="00D75AB7">
      <w:pPr>
        <w:pStyle w:val="a5"/>
        <w:numPr>
          <w:ilvl w:val="0"/>
          <w:numId w:val="123"/>
        </w:numPr>
        <w:tabs>
          <w:tab w:val="left" w:pos="577"/>
        </w:tabs>
        <w:spacing w:line="261" w:lineRule="auto"/>
        <w:ind w:right="882" w:firstLine="0"/>
        <w:jc w:val="left"/>
        <w:rPr>
          <w:sz w:val="24"/>
        </w:rPr>
      </w:pPr>
      <w:r>
        <w:rPr>
          <w:color w:val="211F1F"/>
          <w:sz w:val="24"/>
        </w:rPr>
        <w:t xml:space="preserve">Отмечать в координатной плоскости точки по заданным координатам; строить графики линейных </w:t>
      </w:r>
      <w:r>
        <w:rPr>
          <w:color w:val="211F1F"/>
          <w:spacing w:val="-2"/>
          <w:sz w:val="24"/>
        </w:rPr>
        <w:t>функций.</w:t>
      </w:r>
    </w:p>
    <w:p w:rsidR="00E43EA1" w:rsidRDefault="00E43EA1" w:rsidP="00D75AB7">
      <w:pPr>
        <w:pStyle w:val="a5"/>
        <w:numPr>
          <w:ilvl w:val="0"/>
          <w:numId w:val="123"/>
        </w:numPr>
        <w:tabs>
          <w:tab w:val="left" w:pos="625"/>
        </w:tabs>
        <w:spacing w:line="261" w:lineRule="auto"/>
        <w:ind w:right="1378" w:firstLine="0"/>
        <w:jc w:val="left"/>
        <w:rPr>
          <w:sz w:val="24"/>
        </w:rPr>
      </w:pPr>
      <w:r>
        <w:rPr>
          <w:color w:val="211F1F"/>
          <w:sz w:val="24"/>
        </w:rPr>
        <w:t>Описыватьспомощью функцийизвестныезависимости междувеличинами:скорость,время, расстояние; цена, количество, стоимость; производительность, время, объём работы.</w:t>
      </w:r>
    </w:p>
    <w:p w:rsidR="00E43EA1" w:rsidRDefault="00E43EA1" w:rsidP="00D75AB7">
      <w:pPr>
        <w:pStyle w:val="a5"/>
        <w:numPr>
          <w:ilvl w:val="0"/>
          <w:numId w:val="123"/>
        </w:numPr>
        <w:tabs>
          <w:tab w:val="left" w:pos="565"/>
        </w:tabs>
        <w:ind w:left="565" w:hanging="140"/>
        <w:jc w:val="left"/>
        <w:rPr>
          <w:sz w:val="24"/>
        </w:rPr>
      </w:pPr>
      <w:r>
        <w:rPr>
          <w:color w:val="211F1F"/>
          <w:sz w:val="24"/>
        </w:rPr>
        <w:t>Находитьзначениефункциипозначениюеё</w:t>
      </w:r>
      <w:r>
        <w:rPr>
          <w:color w:val="211F1F"/>
          <w:spacing w:val="-2"/>
          <w:sz w:val="24"/>
        </w:rPr>
        <w:t>аргумента.</w:t>
      </w:r>
    </w:p>
    <w:p w:rsidR="00E43EA1" w:rsidRDefault="00E43EA1" w:rsidP="00D75AB7">
      <w:pPr>
        <w:pStyle w:val="a5"/>
        <w:numPr>
          <w:ilvl w:val="0"/>
          <w:numId w:val="123"/>
        </w:numPr>
        <w:tabs>
          <w:tab w:val="left" w:pos="763"/>
          <w:tab w:val="left" w:pos="2042"/>
          <w:tab w:val="left" w:pos="3617"/>
          <w:tab w:val="left" w:pos="4577"/>
          <w:tab w:val="left" w:pos="6332"/>
          <w:tab w:val="left" w:pos="6719"/>
          <w:tab w:val="left" w:pos="7765"/>
          <w:tab w:val="left" w:pos="9390"/>
          <w:tab w:val="left" w:pos="10646"/>
        </w:tabs>
        <w:spacing w:before="15" w:line="261" w:lineRule="auto"/>
        <w:ind w:right="851" w:firstLine="0"/>
        <w:jc w:val="left"/>
        <w:rPr>
          <w:rFonts w:ascii="Georgia" w:hAnsi="Georgia"/>
          <w:sz w:val="19"/>
        </w:rPr>
      </w:pPr>
      <w:r>
        <w:rPr>
          <w:color w:val="211F1F"/>
          <w:spacing w:val="-2"/>
          <w:sz w:val="24"/>
        </w:rPr>
        <w:t>Понимать</w:t>
      </w:r>
      <w:r>
        <w:rPr>
          <w:color w:val="211F1F"/>
          <w:sz w:val="24"/>
        </w:rPr>
        <w:tab/>
      </w:r>
      <w:r>
        <w:rPr>
          <w:color w:val="211F1F"/>
          <w:spacing w:val="-2"/>
          <w:sz w:val="24"/>
        </w:rPr>
        <w:t>графический</w:t>
      </w:r>
      <w:r>
        <w:rPr>
          <w:color w:val="211F1F"/>
          <w:sz w:val="24"/>
        </w:rPr>
        <w:tab/>
      </w:r>
      <w:r>
        <w:rPr>
          <w:color w:val="211F1F"/>
          <w:spacing w:val="-2"/>
          <w:sz w:val="24"/>
        </w:rPr>
        <w:t>способ</w:t>
      </w:r>
      <w:r>
        <w:rPr>
          <w:color w:val="211F1F"/>
          <w:sz w:val="24"/>
        </w:rPr>
        <w:tab/>
      </w:r>
      <w:r>
        <w:rPr>
          <w:color w:val="211F1F"/>
          <w:spacing w:val="-2"/>
          <w:sz w:val="24"/>
        </w:rPr>
        <w:t>представления</w:t>
      </w:r>
      <w:r>
        <w:rPr>
          <w:color w:val="211F1F"/>
          <w:sz w:val="24"/>
        </w:rPr>
        <w:tab/>
      </w:r>
      <w:r>
        <w:rPr>
          <w:color w:val="211F1F"/>
          <w:spacing w:val="-10"/>
          <w:sz w:val="24"/>
        </w:rPr>
        <w:t>и</w:t>
      </w:r>
      <w:r>
        <w:rPr>
          <w:color w:val="211F1F"/>
          <w:sz w:val="24"/>
        </w:rPr>
        <w:tab/>
      </w:r>
      <w:r>
        <w:rPr>
          <w:color w:val="211F1F"/>
          <w:spacing w:val="-2"/>
          <w:sz w:val="24"/>
        </w:rPr>
        <w:t>анализа</w:t>
      </w:r>
      <w:r>
        <w:rPr>
          <w:color w:val="211F1F"/>
          <w:sz w:val="24"/>
        </w:rPr>
        <w:tab/>
      </w:r>
      <w:r>
        <w:rPr>
          <w:color w:val="211F1F"/>
          <w:spacing w:val="-2"/>
          <w:sz w:val="24"/>
        </w:rPr>
        <w:t>информации;</w:t>
      </w:r>
      <w:r>
        <w:rPr>
          <w:color w:val="211F1F"/>
          <w:sz w:val="24"/>
        </w:rPr>
        <w:tab/>
      </w:r>
      <w:r>
        <w:rPr>
          <w:color w:val="211F1F"/>
          <w:spacing w:val="-2"/>
          <w:sz w:val="24"/>
        </w:rPr>
        <w:t>извлекать</w:t>
      </w:r>
      <w:r>
        <w:rPr>
          <w:color w:val="211F1F"/>
          <w:sz w:val="24"/>
        </w:rPr>
        <w:tab/>
      </w:r>
      <w:r>
        <w:rPr>
          <w:color w:val="211F1F"/>
          <w:spacing w:val="-10"/>
          <w:sz w:val="24"/>
        </w:rPr>
        <w:t xml:space="preserve">и </w:t>
      </w:r>
      <w:r>
        <w:rPr>
          <w:color w:val="211F1F"/>
          <w:sz w:val="24"/>
        </w:rPr>
        <w:t>интерпретировать информацию из графиков реальных процессов и зависимостей</w:t>
      </w:r>
      <w:r>
        <w:rPr>
          <w:rFonts w:ascii="Georgia" w:hAnsi="Georgia"/>
          <w:color w:val="211F1F"/>
          <w:sz w:val="19"/>
        </w:rPr>
        <w:t>.</w:t>
      </w:r>
    </w:p>
    <w:p w:rsidR="00E43EA1" w:rsidRDefault="00E43EA1">
      <w:pPr>
        <w:spacing w:before="2"/>
        <w:ind w:left="427"/>
        <w:rPr>
          <w:b/>
        </w:rPr>
      </w:pPr>
      <w:r>
        <w:rPr>
          <w:b/>
          <w:color w:val="211F1F"/>
        </w:rPr>
        <w:t>ПЛАНИРУЕМЫЕРЕЗУЛЬТАТЫОСВОЕНИЯУЧЕБНОГОПРЕДМЕТА«АЛГЕБРА»8</w:t>
      </w:r>
      <w:r>
        <w:rPr>
          <w:b/>
          <w:color w:val="211F1F"/>
          <w:spacing w:val="-2"/>
        </w:rPr>
        <w:t>КЛАСС</w:t>
      </w:r>
    </w:p>
    <w:p w:rsidR="00E43EA1" w:rsidRDefault="00E43EA1">
      <w:pPr>
        <w:pStyle w:val="3"/>
        <w:spacing w:before="29"/>
        <w:jc w:val="both"/>
      </w:pPr>
      <w:r>
        <w:rPr>
          <w:color w:val="211F1F"/>
        </w:rPr>
        <w:t>Числаи</w:t>
      </w:r>
      <w:r>
        <w:rPr>
          <w:color w:val="211F1F"/>
          <w:spacing w:val="-2"/>
        </w:rPr>
        <w:t>вычисления</w:t>
      </w:r>
    </w:p>
    <w:p w:rsidR="00E43EA1" w:rsidRDefault="00E43EA1" w:rsidP="00D75AB7">
      <w:pPr>
        <w:pStyle w:val="a5"/>
        <w:numPr>
          <w:ilvl w:val="0"/>
          <w:numId w:val="123"/>
        </w:numPr>
        <w:tabs>
          <w:tab w:val="left" w:pos="654"/>
        </w:tabs>
        <w:spacing w:before="36" w:line="264" w:lineRule="auto"/>
        <w:ind w:right="844" w:firstLine="0"/>
        <w:rPr>
          <w:sz w:val="24"/>
        </w:rPr>
      </w:pPr>
      <w:r>
        <w:rPr>
          <w:color w:val="211F1F"/>
          <w:sz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E43EA1" w:rsidRDefault="00E43EA1" w:rsidP="00D75AB7">
      <w:pPr>
        <w:pStyle w:val="a5"/>
        <w:numPr>
          <w:ilvl w:val="0"/>
          <w:numId w:val="123"/>
        </w:numPr>
        <w:tabs>
          <w:tab w:val="left" w:pos="589"/>
        </w:tabs>
        <w:spacing w:line="264" w:lineRule="auto"/>
        <w:ind w:right="844" w:firstLine="0"/>
        <w:rPr>
          <w:sz w:val="24"/>
        </w:rPr>
      </w:pPr>
      <w:r>
        <w:rPr>
          <w:color w:val="211F1F"/>
          <w:sz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E43EA1" w:rsidRDefault="00E43EA1" w:rsidP="00D75AB7">
      <w:pPr>
        <w:pStyle w:val="a5"/>
        <w:numPr>
          <w:ilvl w:val="0"/>
          <w:numId w:val="123"/>
        </w:numPr>
        <w:tabs>
          <w:tab w:val="left" w:pos="565"/>
        </w:tabs>
        <w:spacing w:before="2"/>
        <w:ind w:left="565" w:hanging="140"/>
        <w:rPr>
          <w:sz w:val="24"/>
        </w:rPr>
      </w:pPr>
      <w:r>
        <w:rPr>
          <w:color w:val="211F1F"/>
          <w:sz w:val="24"/>
        </w:rPr>
        <w:t>Использоватьзаписибольшихималыхчиселспомощьюдесятичныхдробейистепенейчисла</w:t>
      </w:r>
      <w:r>
        <w:rPr>
          <w:color w:val="211F1F"/>
          <w:spacing w:val="-5"/>
          <w:sz w:val="24"/>
        </w:rPr>
        <w:t>10.</w:t>
      </w:r>
    </w:p>
    <w:p w:rsidR="00E43EA1" w:rsidRDefault="00E43EA1">
      <w:pPr>
        <w:pStyle w:val="3"/>
        <w:spacing w:before="33"/>
        <w:jc w:val="both"/>
      </w:pPr>
      <w:r>
        <w:rPr>
          <w:color w:val="211F1F"/>
          <w:spacing w:val="-2"/>
        </w:rPr>
        <w:t>Алгебраическиевыражения</w:t>
      </w:r>
    </w:p>
    <w:p w:rsidR="00E43EA1" w:rsidRDefault="00E43EA1" w:rsidP="00D75AB7">
      <w:pPr>
        <w:pStyle w:val="a5"/>
        <w:numPr>
          <w:ilvl w:val="0"/>
          <w:numId w:val="123"/>
        </w:numPr>
        <w:tabs>
          <w:tab w:val="left" w:pos="668"/>
        </w:tabs>
        <w:spacing w:before="34" w:line="264" w:lineRule="auto"/>
        <w:ind w:right="841" w:firstLine="0"/>
        <w:rPr>
          <w:sz w:val="24"/>
        </w:rPr>
      </w:pPr>
      <w:r>
        <w:rPr>
          <w:color w:val="211F1F"/>
          <w:sz w:val="24"/>
        </w:rPr>
        <w:t>Применять понятие степени с целым показателем, выполнять преобразования выражений, содержащих степени с целым показателем.</w:t>
      </w:r>
    </w:p>
    <w:p w:rsidR="00E43EA1" w:rsidRDefault="00E43EA1" w:rsidP="00D75AB7">
      <w:pPr>
        <w:pStyle w:val="a5"/>
        <w:numPr>
          <w:ilvl w:val="0"/>
          <w:numId w:val="123"/>
        </w:numPr>
        <w:tabs>
          <w:tab w:val="left" w:pos="584"/>
        </w:tabs>
        <w:spacing w:line="264" w:lineRule="auto"/>
        <w:ind w:right="850" w:firstLine="0"/>
        <w:jc w:val="left"/>
        <w:rPr>
          <w:sz w:val="24"/>
        </w:rPr>
      </w:pPr>
      <w:r>
        <w:rPr>
          <w:color w:val="211F1F"/>
          <w:sz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E43EA1" w:rsidRDefault="00E43EA1">
      <w:pPr>
        <w:pStyle w:val="a3"/>
        <w:spacing w:line="261" w:lineRule="auto"/>
        <w:ind w:right="853"/>
        <w:jc w:val="left"/>
      </w:pPr>
      <w:r>
        <w:rPr>
          <w:color w:val="211F1F"/>
        </w:rPr>
        <w:t>РаскладыватьквадратныйтрёхчленнамножителиПрименятьпреобразованиявыраженийдлярешения различных задач из математики, смежных предметов, из реальной практики.</w:t>
      </w:r>
    </w:p>
    <w:p w:rsidR="00E43EA1" w:rsidRDefault="00E43EA1">
      <w:pPr>
        <w:pStyle w:val="3"/>
        <w:spacing w:before="6"/>
      </w:pPr>
      <w:r>
        <w:rPr>
          <w:color w:val="211F1F"/>
        </w:rPr>
        <w:t>Уравненияи</w:t>
      </w:r>
      <w:r>
        <w:rPr>
          <w:color w:val="211F1F"/>
          <w:spacing w:val="-2"/>
        </w:rPr>
        <w:t>неравенства</w:t>
      </w:r>
    </w:p>
    <w:p w:rsidR="00E43EA1" w:rsidRDefault="00E43EA1" w:rsidP="00D75AB7">
      <w:pPr>
        <w:pStyle w:val="a5"/>
        <w:numPr>
          <w:ilvl w:val="0"/>
          <w:numId w:val="123"/>
        </w:numPr>
        <w:tabs>
          <w:tab w:val="left" w:pos="579"/>
        </w:tabs>
        <w:spacing w:before="31" w:line="266" w:lineRule="auto"/>
        <w:ind w:right="860" w:firstLine="0"/>
        <w:jc w:val="left"/>
        <w:rPr>
          <w:sz w:val="24"/>
        </w:rPr>
      </w:pPr>
      <w:r>
        <w:rPr>
          <w:color w:val="211F1F"/>
          <w:sz w:val="24"/>
        </w:rPr>
        <w:t>Решать линейные, квадратные уравнения и рациональные уравнения, сводящиеся к ним, системы двух уравнений с двумя переменными.</w:t>
      </w:r>
    </w:p>
    <w:p w:rsidR="00E43EA1" w:rsidRDefault="00E43EA1" w:rsidP="00D75AB7">
      <w:pPr>
        <w:pStyle w:val="a5"/>
        <w:numPr>
          <w:ilvl w:val="0"/>
          <w:numId w:val="123"/>
        </w:numPr>
        <w:tabs>
          <w:tab w:val="left" w:pos="668"/>
        </w:tabs>
        <w:spacing w:line="264" w:lineRule="auto"/>
        <w:ind w:right="841" w:firstLine="0"/>
        <w:rPr>
          <w:sz w:val="24"/>
        </w:rPr>
      </w:pPr>
      <w:r>
        <w:rPr>
          <w:color w:val="211F1F"/>
          <w:sz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E43EA1" w:rsidRDefault="00E43EA1" w:rsidP="00D75AB7">
      <w:pPr>
        <w:pStyle w:val="a5"/>
        <w:numPr>
          <w:ilvl w:val="0"/>
          <w:numId w:val="123"/>
        </w:numPr>
        <w:tabs>
          <w:tab w:val="left" w:pos="574"/>
        </w:tabs>
        <w:spacing w:before="1" w:line="264" w:lineRule="auto"/>
        <w:ind w:right="849" w:firstLine="0"/>
        <w:rPr>
          <w:sz w:val="24"/>
        </w:rPr>
      </w:pPr>
      <w:r>
        <w:rPr>
          <w:color w:val="211F1F"/>
          <w:sz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E43EA1" w:rsidRDefault="00E43EA1">
      <w:pPr>
        <w:pStyle w:val="3"/>
        <w:spacing w:before="4"/>
      </w:pPr>
      <w:r>
        <w:rPr>
          <w:color w:val="211F1F"/>
          <w:spacing w:val="-2"/>
        </w:rPr>
        <w:t>Функции</w:t>
      </w:r>
    </w:p>
    <w:p w:rsidR="00E43EA1" w:rsidRDefault="00E43EA1" w:rsidP="00D75AB7">
      <w:pPr>
        <w:pStyle w:val="a5"/>
        <w:numPr>
          <w:ilvl w:val="0"/>
          <w:numId w:val="123"/>
        </w:numPr>
        <w:tabs>
          <w:tab w:val="left" w:pos="724"/>
          <w:tab w:val="left" w:pos="1963"/>
          <w:tab w:val="left" w:pos="2311"/>
          <w:tab w:val="left" w:pos="3889"/>
          <w:tab w:val="left" w:pos="5862"/>
          <w:tab w:val="left" w:pos="6911"/>
          <w:tab w:val="left" w:pos="7259"/>
          <w:tab w:val="left" w:pos="7955"/>
          <w:tab w:val="left" w:pos="9215"/>
        </w:tabs>
        <w:spacing w:before="31" w:line="261" w:lineRule="auto"/>
        <w:ind w:right="867" w:firstLine="0"/>
        <w:jc w:val="left"/>
        <w:rPr>
          <w:sz w:val="24"/>
        </w:rPr>
      </w:pPr>
      <w:r>
        <w:rPr>
          <w:color w:val="211F1F"/>
          <w:spacing w:val="-2"/>
          <w:sz w:val="24"/>
        </w:rPr>
        <w:t>Понимать</w:t>
      </w:r>
      <w:r>
        <w:rPr>
          <w:color w:val="211F1F"/>
          <w:sz w:val="24"/>
        </w:rPr>
        <w:tab/>
      </w:r>
      <w:r>
        <w:rPr>
          <w:color w:val="211F1F"/>
          <w:spacing w:val="-10"/>
          <w:sz w:val="24"/>
        </w:rPr>
        <w:t>и</w:t>
      </w:r>
      <w:r>
        <w:rPr>
          <w:color w:val="211F1F"/>
          <w:sz w:val="24"/>
        </w:rPr>
        <w:tab/>
      </w:r>
      <w:r>
        <w:rPr>
          <w:color w:val="211F1F"/>
          <w:spacing w:val="-2"/>
          <w:sz w:val="24"/>
        </w:rPr>
        <w:t>использовать</w:t>
      </w:r>
      <w:r>
        <w:rPr>
          <w:color w:val="211F1F"/>
          <w:sz w:val="24"/>
        </w:rPr>
        <w:tab/>
      </w:r>
      <w:r>
        <w:rPr>
          <w:color w:val="211F1F"/>
          <w:spacing w:val="-2"/>
          <w:sz w:val="24"/>
        </w:rPr>
        <w:t>функциональные</w:t>
      </w:r>
      <w:r>
        <w:rPr>
          <w:color w:val="211F1F"/>
          <w:sz w:val="24"/>
        </w:rPr>
        <w:tab/>
      </w:r>
      <w:r>
        <w:rPr>
          <w:color w:val="211F1F"/>
          <w:spacing w:val="-2"/>
          <w:sz w:val="24"/>
        </w:rPr>
        <w:t>понятия</w:t>
      </w:r>
      <w:r>
        <w:rPr>
          <w:color w:val="211F1F"/>
          <w:sz w:val="24"/>
        </w:rPr>
        <w:tab/>
      </w:r>
      <w:r>
        <w:rPr>
          <w:color w:val="211F1F"/>
          <w:spacing w:val="-10"/>
          <w:sz w:val="24"/>
        </w:rPr>
        <w:t>и</w:t>
      </w:r>
      <w:r>
        <w:rPr>
          <w:color w:val="211F1F"/>
          <w:sz w:val="24"/>
        </w:rPr>
        <w:tab/>
      </w:r>
      <w:r>
        <w:rPr>
          <w:color w:val="211F1F"/>
          <w:spacing w:val="-4"/>
          <w:sz w:val="24"/>
        </w:rPr>
        <w:t>язык</w:t>
      </w:r>
      <w:r>
        <w:rPr>
          <w:color w:val="211F1F"/>
          <w:sz w:val="24"/>
        </w:rPr>
        <w:tab/>
      </w:r>
      <w:r>
        <w:rPr>
          <w:color w:val="211F1F"/>
          <w:spacing w:val="-2"/>
          <w:sz w:val="24"/>
        </w:rPr>
        <w:t>(термины,</w:t>
      </w:r>
      <w:r>
        <w:rPr>
          <w:color w:val="211F1F"/>
          <w:sz w:val="24"/>
        </w:rPr>
        <w:tab/>
      </w:r>
      <w:r>
        <w:rPr>
          <w:color w:val="211F1F"/>
          <w:spacing w:val="-2"/>
          <w:sz w:val="24"/>
        </w:rPr>
        <w:t xml:space="preserve">символические </w:t>
      </w:r>
      <w:r>
        <w:rPr>
          <w:color w:val="211F1F"/>
          <w:sz w:val="24"/>
        </w:rPr>
        <w:t>обозначения); определять значение функции по значению аргумента; определять свойства</w:t>
      </w:r>
    </w:p>
    <w:p w:rsidR="00E43EA1" w:rsidRDefault="00E43EA1">
      <w:pPr>
        <w:pStyle w:val="a3"/>
        <w:tabs>
          <w:tab w:val="left" w:pos="6428"/>
        </w:tabs>
        <w:spacing w:line="273" w:lineRule="exact"/>
        <w:jc w:val="left"/>
        <w:rPr>
          <w:i/>
        </w:rPr>
      </w:pPr>
      <w:r>
        <w:rPr>
          <w:color w:val="211F1F"/>
        </w:rPr>
        <w:t>функциипоеё</w:t>
      </w:r>
      <w:r>
        <w:rPr>
          <w:color w:val="211F1F"/>
          <w:spacing w:val="-2"/>
        </w:rPr>
        <w:t>графику.</w:t>
      </w:r>
      <w:r>
        <w:rPr>
          <w:color w:val="211F1F"/>
        </w:rPr>
        <w:tab/>
      </w:r>
      <w:r>
        <w:rPr>
          <w:i/>
          <w:color w:val="211E1F"/>
          <w:spacing w:val="-10"/>
        </w:rPr>
        <w:t>^</w:t>
      </w:r>
    </w:p>
    <w:p w:rsidR="00E43EA1" w:rsidRDefault="00E43EA1">
      <w:pPr>
        <w:pStyle w:val="a3"/>
        <w:tabs>
          <w:tab w:val="left" w:pos="6915"/>
        </w:tabs>
        <w:spacing w:line="274" w:lineRule="exact"/>
        <w:jc w:val="left"/>
      </w:pPr>
      <w:r>
        <w:rPr>
          <w:color w:val="211F1F"/>
        </w:rPr>
        <w:t>Строитьграфикиэлементарныхфункцийвида</w:t>
      </w:r>
      <w:r>
        <w:rPr>
          <w:i/>
          <w:color w:val="211E1F"/>
        </w:rPr>
        <w:t>у=-^</w:t>
      </w:r>
      <w:r>
        <w:rPr>
          <w:color w:val="211F1F"/>
        </w:rPr>
        <w:t>,</w:t>
      </w:r>
      <w:r>
        <w:rPr>
          <w:i/>
          <w:color w:val="211F1F"/>
        </w:rPr>
        <w:t>У</w:t>
      </w:r>
      <w:r>
        <w:rPr>
          <w:color w:val="211F1F"/>
        </w:rPr>
        <w:t>=</w:t>
      </w:r>
      <w:r>
        <w:rPr>
          <w:i/>
          <w:color w:val="211F1F"/>
          <w:spacing w:val="-5"/>
        </w:rPr>
        <w:t>х</w:t>
      </w:r>
      <w:r>
        <w:rPr>
          <w:color w:val="211F1F"/>
          <w:spacing w:val="-5"/>
          <w:vertAlign w:val="superscript"/>
        </w:rPr>
        <w:t>2</w:t>
      </w:r>
      <w:r>
        <w:rPr>
          <w:color w:val="211F1F"/>
          <w:spacing w:val="-5"/>
        </w:rPr>
        <w:t>,</w:t>
      </w:r>
      <w:r>
        <w:rPr>
          <w:color w:val="211F1F"/>
        </w:rPr>
        <w:tab/>
      </w:r>
      <w:r>
        <w:rPr>
          <w:color w:val="211F1F"/>
          <w:spacing w:val="-10"/>
        </w:rPr>
        <w:t>.</w:t>
      </w:r>
    </w:p>
    <w:p w:rsidR="00E43EA1" w:rsidRDefault="00E43EA1">
      <w:pPr>
        <w:tabs>
          <w:tab w:val="left" w:pos="4642"/>
        </w:tabs>
        <w:spacing w:before="52"/>
        <w:ind w:left="1210"/>
        <w:rPr>
          <w:rFonts w:ascii="Georgia" w:hAnsi="Georgia"/>
          <w:sz w:val="19"/>
        </w:rPr>
      </w:pPr>
      <w:r>
        <w:rPr>
          <w:rFonts w:ascii="Georgia" w:hAnsi="Georgia"/>
          <w:i/>
          <w:color w:val="211F1F"/>
          <w:sz w:val="19"/>
        </w:rPr>
        <w:t>у</w:t>
      </w:r>
      <w:r>
        <w:rPr>
          <w:rFonts w:ascii="Georgia" w:hAnsi="Georgia"/>
          <w:color w:val="211F1F"/>
          <w:sz w:val="19"/>
        </w:rPr>
        <w:t>=</w:t>
      </w:r>
      <w:r>
        <w:rPr>
          <w:rFonts w:ascii="Georgia" w:hAnsi="Georgia"/>
          <w:i/>
          <w:color w:val="211F1F"/>
          <w:sz w:val="19"/>
        </w:rPr>
        <w:t>х</w:t>
      </w:r>
      <w:r>
        <w:rPr>
          <w:color w:val="211F1F"/>
          <w:position w:val="5"/>
          <w:sz w:val="8"/>
        </w:rPr>
        <w:t>3</w:t>
      </w:r>
      <w:r>
        <w:rPr>
          <w:rFonts w:ascii="Georgia" w:hAnsi="Georgia"/>
          <w:color w:val="211F1F"/>
          <w:sz w:val="19"/>
        </w:rPr>
        <w:t>,</w:t>
      </w:r>
      <w:r>
        <w:rPr>
          <w:rFonts w:ascii="Georgia" w:hAnsi="Georgia"/>
          <w:i/>
          <w:color w:val="211F1F"/>
          <w:sz w:val="19"/>
        </w:rPr>
        <w:t>у</w:t>
      </w:r>
      <w:r>
        <w:rPr>
          <w:rFonts w:ascii="Georgia" w:hAnsi="Georgia"/>
          <w:color w:val="211F1F"/>
          <w:sz w:val="19"/>
        </w:rPr>
        <w:t>=</w:t>
      </w:r>
      <w:r>
        <w:rPr>
          <w:rFonts w:ascii="Georgia" w:hAnsi="Georgia"/>
          <w:i/>
          <w:color w:val="211E1F"/>
          <w:sz w:val="19"/>
        </w:rPr>
        <w:t>&gt;[х</w:t>
      </w:r>
      <w:r>
        <w:rPr>
          <w:rFonts w:ascii="Georgia" w:hAnsi="Georgia"/>
          <w:color w:val="211F1F"/>
          <w:sz w:val="19"/>
        </w:rPr>
        <w:t>,</w:t>
      </w:r>
      <w:r>
        <w:rPr>
          <w:rFonts w:ascii="Georgia" w:hAnsi="Georgia"/>
          <w:i/>
          <w:color w:val="211F1F"/>
          <w:sz w:val="19"/>
        </w:rPr>
        <w:t>у</w:t>
      </w:r>
      <w:r>
        <w:rPr>
          <w:rFonts w:ascii="Georgia" w:hAnsi="Georgia"/>
          <w:color w:val="211F1F"/>
          <w:sz w:val="19"/>
        </w:rPr>
        <w:t>=|</w:t>
      </w:r>
      <w:r>
        <w:rPr>
          <w:rFonts w:ascii="Georgia" w:hAnsi="Georgia"/>
          <w:i/>
          <w:color w:val="211F1F"/>
          <w:sz w:val="19"/>
        </w:rPr>
        <w:t>х</w:t>
      </w:r>
      <w:r>
        <w:rPr>
          <w:rFonts w:ascii="Georgia" w:hAnsi="Georgia"/>
          <w:color w:val="211F1F"/>
          <w:spacing w:val="-5"/>
          <w:sz w:val="19"/>
        </w:rPr>
        <w:t>|;</w:t>
      </w:r>
      <w:r>
        <w:rPr>
          <w:rFonts w:ascii="Georgia" w:hAnsi="Georgia"/>
          <w:color w:val="211F1F"/>
          <w:sz w:val="19"/>
        </w:rPr>
        <w:tab/>
      </w:r>
      <w:r>
        <w:rPr>
          <w:rFonts w:ascii="Georgia" w:hAnsi="Georgia"/>
          <w:color w:val="211F1F"/>
          <w:spacing w:val="-2"/>
          <w:sz w:val="19"/>
        </w:rPr>
        <w:t>описыватьсвойствачисловой</w:t>
      </w:r>
    </w:p>
    <w:p w:rsidR="00E43EA1" w:rsidRDefault="00E43EA1">
      <w:pPr>
        <w:pStyle w:val="a3"/>
        <w:spacing w:before="78"/>
      </w:pPr>
      <w:r>
        <w:rPr>
          <w:color w:val="211F1F"/>
        </w:rPr>
        <w:t>функциипоеё</w:t>
      </w:r>
      <w:r>
        <w:rPr>
          <w:color w:val="211F1F"/>
          <w:spacing w:val="-2"/>
        </w:rPr>
        <w:t>графику</w:t>
      </w:r>
    </w:p>
    <w:p w:rsidR="00E43EA1" w:rsidRDefault="00E43EA1">
      <w:pPr>
        <w:spacing w:before="9"/>
        <w:ind w:left="427"/>
        <w:jc w:val="both"/>
        <w:rPr>
          <w:b/>
        </w:rPr>
      </w:pPr>
      <w:r>
        <w:rPr>
          <w:b/>
          <w:color w:val="211F1F"/>
        </w:rPr>
        <w:t>ПЛАНИРУЕМЫЕРЕЗУЛЬТАТЫОСВОЕНИЯУЧЕБНОГОПРЕДМЕТА«АЛГЕБРА»9</w:t>
      </w:r>
      <w:r>
        <w:rPr>
          <w:b/>
          <w:color w:val="211F1F"/>
          <w:spacing w:val="-2"/>
        </w:rPr>
        <w:t>КЛАСС</w:t>
      </w:r>
    </w:p>
    <w:p w:rsidR="00E43EA1" w:rsidRDefault="00E43EA1">
      <w:pPr>
        <w:pStyle w:val="3"/>
        <w:spacing w:before="26"/>
      </w:pPr>
      <w:r>
        <w:rPr>
          <w:color w:val="211F1F"/>
        </w:rPr>
        <w:t>Числаи</w:t>
      </w:r>
      <w:r>
        <w:rPr>
          <w:color w:val="211F1F"/>
          <w:spacing w:val="-2"/>
        </w:rPr>
        <w:t>вычисления</w:t>
      </w:r>
    </w:p>
    <w:p w:rsidR="00E43EA1" w:rsidRDefault="00E43EA1" w:rsidP="00D75AB7">
      <w:pPr>
        <w:pStyle w:val="a5"/>
        <w:numPr>
          <w:ilvl w:val="0"/>
          <w:numId w:val="123"/>
        </w:numPr>
        <w:tabs>
          <w:tab w:val="left" w:pos="565"/>
        </w:tabs>
        <w:spacing w:before="31"/>
        <w:ind w:left="565" w:hanging="140"/>
        <w:jc w:val="left"/>
        <w:rPr>
          <w:sz w:val="24"/>
        </w:rPr>
      </w:pPr>
      <w:r>
        <w:rPr>
          <w:color w:val="211F1F"/>
          <w:sz w:val="24"/>
        </w:rPr>
        <w:t>Сравниватьиупорядочиватьрациональныеииррациональные</w:t>
      </w:r>
      <w:r>
        <w:rPr>
          <w:color w:val="211F1F"/>
          <w:spacing w:val="-2"/>
          <w:sz w:val="24"/>
        </w:rPr>
        <w:t>числа.</w:t>
      </w:r>
    </w:p>
    <w:p w:rsidR="00E43EA1" w:rsidRDefault="00E43EA1" w:rsidP="00D75AB7">
      <w:pPr>
        <w:pStyle w:val="a5"/>
        <w:numPr>
          <w:ilvl w:val="0"/>
          <w:numId w:val="123"/>
        </w:numPr>
        <w:tabs>
          <w:tab w:val="left" w:pos="601"/>
        </w:tabs>
        <w:spacing w:before="24" w:line="264" w:lineRule="auto"/>
        <w:ind w:right="878" w:firstLine="0"/>
        <w:jc w:val="left"/>
        <w:rPr>
          <w:sz w:val="24"/>
        </w:rPr>
      </w:pPr>
      <w:r>
        <w:rPr>
          <w:color w:val="211F1F"/>
          <w:sz w:val="24"/>
        </w:rPr>
        <w:t>Выполнятьарифметические действия с рациональнымичислами, сочетаяустные иписьменные приёмы, выполнять вычисления с иррациональными числами.</w:t>
      </w:r>
    </w:p>
    <w:p w:rsidR="00E43EA1" w:rsidRDefault="00E43EA1">
      <w:pPr>
        <w:pStyle w:val="a5"/>
        <w:spacing w:line="264" w:lineRule="auto"/>
        <w:jc w:val="left"/>
        <w:rPr>
          <w:sz w:val="24"/>
        </w:rPr>
        <w:sectPr w:rsidR="00E43EA1">
          <w:pgSz w:w="11920" w:h="16850"/>
          <w:pgMar w:top="760" w:right="0" w:bottom="1440" w:left="283" w:header="0" w:footer="1124" w:gutter="0"/>
          <w:cols w:space="720"/>
        </w:sectPr>
      </w:pPr>
    </w:p>
    <w:p w:rsidR="00E43EA1" w:rsidRDefault="00E43EA1" w:rsidP="00D75AB7">
      <w:pPr>
        <w:pStyle w:val="a5"/>
        <w:numPr>
          <w:ilvl w:val="0"/>
          <w:numId w:val="123"/>
        </w:numPr>
        <w:tabs>
          <w:tab w:val="left" w:pos="618"/>
        </w:tabs>
        <w:spacing w:before="61" w:line="261" w:lineRule="auto"/>
        <w:ind w:right="858" w:firstLine="0"/>
        <w:jc w:val="left"/>
        <w:rPr>
          <w:sz w:val="24"/>
        </w:rPr>
      </w:pPr>
      <w:r>
        <w:rPr>
          <w:color w:val="211F1F"/>
          <w:sz w:val="24"/>
        </w:rPr>
        <w:lastRenderedPageBreak/>
        <w:t xml:space="preserve">Находитьзначениястепенейсцелымипоказателямиикорней;вычислятьзначениячисловых </w:t>
      </w:r>
      <w:r>
        <w:rPr>
          <w:color w:val="211F1F"/>
          <w:spacing w:val="-2"/>
          <w:sz w:val="24"/>
        </w:rPr>
        <w:t>выражений.</w:t>
      </w:r>
    </w:p>
    <w:p w:rsidR="00E43EA1" w:rsidRDefault="00E43EA1" w:rsidP="00D75AB7">
      <w:pPr>
        <w:pStyle w:val="a5"/>
        <w:numPr>
          <w:ilvl w:val="0"/>
          <w:numId w:val="123"/>
        </w:numPr>
        <w:tabs>
          <w:tab w:val="left" w:pos="584"/>
        </w:tabs>
        <w:spacing w:line="261" w:lineRule="auto"/>
        <w:ind w:right="846" w:firstLine="0"/>
        <w:jc w:val="left"/>
        <w:rPr>
          <w:sz w:val="24"/>
        </w:rPr>
      </w:pPr>
      <w:r>
        <w:rPr>
          <w:color w:val="211F1F"/>
          <w:sz w:val="24"/>
        </w:rPr>
        <w:t xml:space="preserve">Округлять действительные числа, выполнять прикидку результата вычислений, оценку числовых </w:t>
      </w:r>
      <w:r>
        <w:rPr>
          <w:color w:val="211F1F"/>
          <w:spacing w:val="-2"/>
          <w:sz w:val="24"/>
        </w:rPr>
        <w:t>выражений.</w:t>
      </w:r>
    </w:p>
    <w:p w:rsidR="00E43EA1" w:rsidRDefault="00E43EA1">
      <w:pPr>
        <w:pStyle w:val="3"/>
        <w:spacing w:before="5"/>
      </w:pPr>
      <w:r>
        <w:rPr>
          <w:color w:val="211F1F"/>
        </w:rPr>
        <w:t>Уравненияи</w:t>
      </w:r>
      <w:r>
        <w:rPr>
          <w:color w:val="211F1F"/>
          <w:spacing w:val="-2"/>
        </w:rPr>
        <w:t>неравенства</w:t>
      </w:r>
    </w:p>
    <w:p w:rsidR="00E43EA1" w:rsidRDefault="00E43EA1" w:rsidP="00D75AB7">
      <w:pPr>
        <w:pStyle w:val="a5"/>
        <w:numPr>
          <w:ilvl w:val="0"/>
          <w:numId w:val="123"/>
        </w:numPr>
        <w:tabs>
          <w:tab w:val="left" w:pos="606"/>
        </w:tabs>
        <w:spacing w:before="31" w:line="261" w:lineRule="auto"/>
        <w:ind w:right="837" w:firstLine="0"/>
        <w:jc w:val="left"/>
        <w:rPr>
          <w:sz w:val="24"/>
        </w:rPr>
      </w:pPr>
      <w:r>
        <w:rPr>
          <w:color w:val="211F1F"/>
          <w:sz w:val="24"/>
        </w:rPr>
        <w:t>Решатьлинейныеиквадратныеуравнения,уравнения,сводящиесякним,простейшиедробно- рациональные уравнения.</w:t>
      </w:r>
    </w:p>
    <w:p w:rsidR="00E43EA1" w:rsidRDefault="00E43EA1" w:rsidP="00D75AB7">
      <w:pPr>
        <w:pStyle w:val="a5"/>
        <w:numPr>
          <w:ilvl w:val="0"/>
          <w:numId w:val="123"/>
        </w:numPr>
        <w:tabs>
          <w:tab w:val="left" w:pos="598"/>
        </w:tabs>
        <w:spacing w:line="261" w:lineRule="auto"/>
        <w:ind w:right="854" w:firstLine="0"/>
        <w:jc w:val="left"/>
        <w:rPr>
          <w:sz w:val="24"/>
        </w:rPr>
      </w:pPr>
      <w:r>
        <w:rPr>
          <w:color w:val="211F1F"/>
          <w:sz w:val="24"/>
        </w:rPr>
        <w:t>Решатьсистемыдвухлинейныхуравненийсдвумяпеременнымиисистемыдвухуравнений,в которых одно уравнение не является линейным.</w:t>
      </w:r>
    </w:p>
    <w:p w:rsidR="00E43EA1" w:rsidRDefault="00E43EA1" w:rsidP="00D75AB7">
      <w:pPr>
        <w:pStyle w:val="a5"/>
        <w:numPr>
          <w:ilvl w:val="0"/>
          <w:numId w:val="123"/>
        </w:numPr>
        <w:tabs>
          <w:tab w:val="left" w:pos="644"/>
        </w:tabs>
        <w:spacing w:line="261" w:lineRule="auto"/>
        <w:ind w:right="846" w:firstLine="0"/>
        <w:jc w:val="left"/>
        <w:rPr>
          <w:sz w:val="24"/>
        </w:rPr>
      </w:pPr>
      <w:r>
        <w:rPr>
          <w:color w:val="211F1F"/>
          <w:sz w:val="24"/>
        </w:rPr>
        <w:t>Решатьтекстовыезадачиалгебраическимспособомспомощьюсоставленияуравненияили системы двух уравнений с двумя переменными.</w:t>
      </w:r>
    </w:p>
    <w:p w:rsidR="00E43EA1" w:rsidRDefault="00E43EA1" w:rsidP="00D75AB7">
      <w:pPr>
        <w:pStyle w:val="a5"/>
        <w:numPr>
          <w:ilvl w:val="0"/>
          <w:numId w:val="123"/>
        </w:numPr>
        <w:tabs>
          <w:tab w:val="left" w:pos="579"/>
        </w:tabs>
        <w:spacing w:line="261" w:lineRule="auto"/>
        <w:ind w:right="858" w:firstLine="0"/>
        <w:rPr>
          <w:sz w:val="24"/>
        </w:rPr>
      </w:pPr>
      <w:r>
        <w:rPr>
          <w:color w:val="211F1F"/>
          <w:sz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E43EA1" w:rsidRDefault="00E43EA1" w:rsidP="00D75AB7">
      <w:pPr>
        <w:pStyle w:val="a5"/>
        <w:numPr>
          <w:ilvl w:val="0"/>
          <w:numId w:val="123"/>
        </w:numPr>
        <w:tabs>
          <w:tab w:val="left" w:pos="649"/>
        </w:tabs>
        <w:spacing w:line="261" w:lineRule="auto"/>
        <w:ind w:right="838" w:firstLine="0"/>
        <w:rPr>
          <w:sz w:val="24"/>
        </w:rPr>
      </w:pPr>
      <w:r>
        <w:rPr>
          <w:color w:val="211F1F"/>
          <w:sz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E43EA1" w:rsidRDefault="00E43EA1" w:rsidP="00D75AB7">
      <w:pPr>
        <w:pStyle w:val="a5"/>
        <w:numPr>
          <w:ilvl w:val="0"/>
          <w:numId w:val="123"/>
        </w:numPr>
        <w:tabs>
          <w:tab w:val="left" w:pos="567"/>
        </w:tabs>
        <w:spacing w:line="261" w:lineRule="auto"/>
        <w:ind w:right="850" w:firstLine="0"/>
        <w:rPr>
          <w:sz w:val="24"/>
        </w:rPr>
      </w:pPr>
      <w:r>
        <w:rPr>
          <w:color w:val="211F1F"/>
          <w:sz w:val="24"/>
        </w:rPr>
        <w:t xml:space="preserve">Решать системылинейныхнеравенств,системынеравенств, включающиеквадратноенеравенство; изображать решение системы неравенств на числовой прямой, записывать решение с помощью </w:t>
      </w:r>
      <w:r>
        <w:rPr>
          <w:color w:val="211F1F"/>
          <w:spacing w:val="-2"/>
          <w:sz w:val="24"/>
        </w:rPr>
        <w:t>символов.</w:t>
      </w:r>
    </w:p>
    <w:p w:rsidR="00E43EA1" w:rsidRDefault="00E43EA1" w:rsidP="00D75AB7">
      <w:pPr>
        <w:pStyle w:val="a5"/>
        <w:numPr>
          <w:ilvl w:val="0"/>
          <w:numId w:val="123"/>
        </w:numPr>
        <w:tabs>
          <w:tab w:val="left" w:pos="565"/>
        </w:tabs>
        <w:ind w:left="565" w:hanging="140"/>
        <w:rPr>
          <w:sz w:val="24"/>
        </w:rPr>
      </w:pPr>
      <w:r>
        <w:rPr>
          <w:color w:val="211F1F"/>
          <w:sz w:val="24"/>
        </w:rPr>
        <w:t>Использоватьнеравенстваприрешенииразличных</w:t>
      </w:r>
      <w:r>
        <w:rPr>
          <w:color w:val="211F1F"/>
          <w:spacing w:val="-2"/>
          <w:sz w:val="24"/>
        </w:rPr>
        <w:t>задач.</w:t>
      </w:r>
    </w:p>
    <w:p w:rsidR="00E43EA1" w:rsidRDefault="00E43EA1">
      <w:pPr>
        <w:pStyle w:val="3"/>
        <w:spacing w:before="11" w:line="274" w:lineRule="exact"/>
      </w:pPr>
      <w:r>
        <w:rPr>
          <w:color w:val="211F1F"/>
          <w:spacing w:val="-2"/>
        </w:rPr>
        <w:t>Функции</w:t>
      </w:r>
    </w:p>
    <w:p w:rsidR="00E43EA1" w:rsidRDefault="00E43EA1">
      <w:pPr>
        <w:pStyle w:val="a3"/>
        <w:spacing w:line="379" w:lineRule="auto"/>
        <w:ind w:right="842"/>
      </w:pPr>
      <w:r>
        <w:rPr>
          <w:color w:val="211F1F"/>
        </w:rPr>
        <w:t xml:space="preserve">Распознавать функции изученных видов. Показывать схематически расположение на координатной плоскости графиков функций вида: </w:t>
      </w:r>
      <w:r>
        <w:rPr>
          <w:i/>
          <w:color w:val="211F1F"/>
        </w:rPr>
        <w:t>y</w:t>
      </w:r>
      <w:r>
        <w:rPr>
          <w:color w:val="211F1F"/>
        </w:rPr>
        <w:t xml:space="preserve">= </w:t>
      </w:r>
      <w:r>
        <w:rPr>
          <w:i/>
          <w:color w:val="211F1F"/>
        </w:rPr>
        <w:t>kx, y</w:t>
      </w:r>
      <w:r>
        <w:rPr>
          <w:color w:val="211F1F"/>
        </w:rPr>
        <w:t xml:space="preserve">= </w:t>
      </w:r>
      <w:r>
        <w:rPr>
          <w:i/>
          <w:color w:val="211F1F"/>
        </w:rPr>
        <w:t>kx</w:t>
      </w:r>
      <w:r>
        <w:rPr>
          <w:color w:val="211F1F"/>
        </w:rPr>
        <w:t xml:space="preserve">+ </w:t>
      </w:r>
      <w:r>
        <w:rPr>
          <w:i/>
          <w:color w:val="211F1F"/>
        </w:rPr>
        <w:t xml:space="preserve">b, </w:t>
      </w:r>
      <w:r>
        <w:rPr>
          <w:i/>
          <w:color w:val="211E1F"/>
        </w:rPr>
        <w:t>y= X</w:t>
      </w:r>
      <w:r>
        <w:rPr>
          <w:color w:val="211F1F"/>
        </w:rPr>
        <w:t xml:space="preserve">, </w:t>
      </w:r>
      <w:r>
        <w:rPr>
          <w:i/>
          <w:color w:val="211F1F"/>
        </w:rPr>
        <w:t>У</w:t>
      </w:r>
      <w:r>
        <w:rPr>
          <w:color w:val="211F1F"/>
        </w:rPr>
        <w:t xml:space="preserve">= </w:t>
      </w:r>
      <w:r>
        <w:rPr>
          <w:i/>
          <w:color w:val="211F1F"/>
        </w:rPr>
        <w:t>ax</w:t>
      </w:r>
      <w:r>
        <w:rPr>
          <w:i/>
          <w:color w:val="211F1F"/>
          <w:vertAlign w:val="superscript"/>
        </w:rPr>
        <w:t>2</w:t>
      </w:r>
      <w:r>
        <w:rPr>
          <w:i/>
          <w:color w:val="211F1F"/>
        </w:rPr>
        <w:t xml:space="preserve"> + bx + c, y </w:t>
      </w:r>
      <w:r>
        <w:rPr>
          <w:color w:val="211F1F"/>
        </w:rPr>
        <w:t xml:space="preserve">= </w:t>
      </w:r>
      <w:r>
        <w:rPr>
          <w:i/>
          <w:color w:val="211F1F"/>
        </w:rPr>
        <w:t>x</w:t>
      </w:r>
      <w:r>
        <w:rPr>
          <w:color w:val="211F1F"/>
          <w:vertAlign w:val="superscript"/>
        </w:rPr>
        <w:t>3</w:t>
      </w:r>
      <w:r>
        <w:rPr>
          <w:color w:val="211F1F"/>
        </w:rPr>
        <w:t xml:space="preserve">, </w:t>
      </w:r>
      <w:r>
        <w:rPr>
          <w:i/>
          <w:color w:val="211F1F"/>
        </w:rPr>
        <w:t xml:space="preserve">y </w:t>
      </w:r>
      <w:r>
        <w:rPr>
          <w:color w:val="211F1F"/>
        </w:rPr>
        <w:t xml:space="preserve">= </w:t>
      </w:r>
      <w:r>
        <w:rPr>
          <w:color w:val="211E1F"/>
        </w:rPr>
        <w:t>V</w:t>
      </w:r>
      <w:r>
        <w:rPr>
          <w:i/>
          <w:color w:val="211E1F"/>
        </w:rPr>
        <w:t>x</w:t>
      </w:r>
      <w:r>
        <w:rPr>
          <w:color w:val="211F1F"/>
        </w:rPr>
        <w:t xml:space="preserve">, </w:t>
      </w:r>
      <w:r>
        <w:rPr>
          <w:i/>
          <w:color w:val="211F1F"/>
        </w:rPr>
        <w:t xml:space="preserve">y </w:t>
      </w:r>
      <w:r>
        <w:rPr>
          <w:color w:val="211F1F"/>
        </w:rPr>
        <w:t xml:space="preserve">= | </w:t>
      </w:r>
      <w:r>
        <w:rPr>
          <w:i/>
          <w:color w:val="211F1F"/>
        </w:rPr>
        <w:t>х</w:t>
      </w:r>
      <w:r>
        <w:rPr>
          <w:color w:val="211F1F"/>
        </w:rPr>
        <w:t>| в зависимости от значений коэффициентов; описывать свойства функций.</w:t>
      </w:r>
    </w:p>
    <w:p w:rsidR="00E43EA1" w:rsidRDefault="00E43EA1" w:rsidP="00D75AB7">
      <w:pPr>
        <w:pStyle w:val="a5"/>
        <w:numPr>
          <w:ilvl w:val="0"/>
          <w:numId w:val="123"/>
        </w:numPr>
        <w:tabs>
          <w:tab w:val="left" w:pos="668"/>
        </w:tabs>
        <w:spacing w:line="266" w:lineRule="auto"/>
        <w:ind w:right="854" w:firstLine="0"/>
        <w:rPr>
          <w:sz w:val="24"/>
        </w:rPr>
      </w:pPr>
      <w:r>
        <w:rPr>
          <w:color w:val="211F1F"/>
          <w:sz w:val="24"/>
        </w:rPr>
        <w:t>Строить и изображать схематически графики квадратичных функций, описывать свойства квадратичных функций по их графикам.</w:t>
      </w:r>
    </w:p>
    <w:p w:rsidR="00E43EA1" w:rsidRDefault="00E43EA1" w:rsidP="00D75AB7">
      <w:pPr>
        <w:pStyle w:val="a5"/>
        <w:numPr>
          <w:ilvl w:val="0"/>
          <w:numId w:val="123"/>
        </w:numPr>
        <w:tabs>
          <w:tab w:val="left" w:pos="577"/>
        </w:tabs>
        <w:spacing w:line="264" w:lineRule="auto"/>
        <w:ind w:right="856" w:firstLine="0"/>
        <w:jc w:val="left"/>
        <w:rPr>
          <w:sz w:val="24"/>
        </w:rPr>
      </w:pPr>
      <w:r>
        <w:rPr>
          <w:color w:val="211F1F"/>
          <w:sz w:val="24"/>
        </w:rPr>
        <w:t>Распознавать квадратичную функцию по формуле, приводить примеры квадратичных функций из реальной жизни, физики, геометрии.</w:t>
      </w:r>
    </w:p>
    <w:p w:rsidR="00E43EA1" w:rsidRDefault="00E43EA1">
      <w:pPr>
        <w:pStyle w:val="3"/>
        <w:spacing w:before="2"/>
      </w:pPr>
      <w:r>
        <w:rPr>
          <w:color w:val="211F1F"/>
        </w:rPr>
        <w:t>Арифметическаяигеометрическая</w:t>
      </w:r>
      <w:r>
        <w:rPr>
          <w:color w:val="211F1F"/>
          <w:spacing w:val="-2"/>
        </w:rPr>
        <w:t>прогрессии</w:t>
      </w:r>
    </w:p>
    <w:p w:rsidR="00E43EA1" w:rsidRDefault="00E43EA1" w:rsidP="00D75AB7">
      <w:pPr>
        <w:pStyle w:val="a5"/>
        <w:numPr>
          <w:ilvl w:val="0"/>
          <w:numId w:val="123"/>
        </w:numPr>
        <w:tabs>
          <w:tab w:val="left" w:pos="565"/>
        </w:tabs>
        <w:spacing w:before="31"/>
        <w:ind w:left="565" w:hanging="140"/>
        <w:jc w:val="left"/>
        <w:rPr>
          <w:sz w:val="24"/>
        </w:rPr>
      </w:pPr>
      <w:r>
        <w:rPr>
          <w:color w:val="211F1F"/>
          <w:sz w:val="24"/>
        </w:rPr>
        <w:t>Распознаватьарифметическуюигеометрическуюпрогрессииприразныхспособах</w:t>
      </w:r>
      <w:r>
        <w:rPr>
          <w:color w:val="211F1F"/>
          <w:spacing w:val="-2"/>
          <w:sz w:val="24"/>
        </w:rPr>
        <w:t>задания.</w:t>
      </w:r>
    </w:p>
    <w:p w:rsidR="00E43EA1" w:rsidRDefault="00E43EA1" w:rsidP="00D75AB7">
      <w:pPr>
        <w:pStyle w:val="a5"/>
        <w:numPr>
          <w:ilvl w:val="0"/>
          <w:numId w:val="123"/>
        </w:numPr>
        <w:tabs>
          <w:tab w:val="left" w:pos="594"/>
        </w:tabs>
        <w:spacing w:before="24" w:line="261" w:lineRule="auto"/>
        <w:ind w:right="876" w:firstLine="0"/>
        <w:jc w:val="left"/>
        <w:rPr>
          <w:sz w:val="24"/>
        </w:rPr>
      </w:pPr>
      <w:r>
        <w:rPr>
          <w:color w:val="211F1F"/>
          <w:sz w:val="24"/>
        </w:rPr>
        <w:t xml:space="preserve">Выполнять вычисления с использованием формул </w:t>
      </w:r>
      <w:r>
        <w:rPr>
          <w:i/>
          <w:color w:val="211F1F"/>
          <w:sz w:val="24"/>
        </w:rPr>
        <w:t xml:space="preserve">n-го </w:t>
      </w:r>
      <w:r>
        <w:rPr>
          <w:color w:val="211F1F"/>
          <w:sz w:val="24"/>
        </w:rPr>
        <w:t xml:space="preserve">члена арифметической и геометрической прогрессий, суммы первых </w:t>
      </w:r>
      <w:r>
        <w:rPr>
          <w:i/>
          <w:color w:val="211F1F"/>
          <w:sz w:val="24"/>
        </w:rPr>
        <w:t>n</w:t>
      </w:r>
      <w:r>
        <w:rPr>
          <w:color w:val="211F1F"/>
          <w:sz w:val="24"/>
        </w:rPr>
        <w:t>членов.</w:t>
      </w:r>
    </w:p>
    <w:p w:rsidR="00E43EA1" w:rsidRDefault="00E43EA1" w:rsidP="00D75AB7">
      <w:pPr>
        <w:pStyle w:val="a5"/>
        <w:numPr>
          <w:ilvl w:val="0"/>
          <w:numId w:val="123"/>
        </w:numPr>
        <w:tabs>
          <w:tab w:val="left" w:pos="565"/>
        </w:tabs>
        <w:spacing w:before="1"/>
        <w:ind w:left="565" w:hanging="140"/>
        <w:jc w:val="left"/>
        <w:rPr>
          <w:sz w:val="24"/>
        </w:rPr>
      </w:pPr>
      <w:r>
        <w:rPr>
          <w:color w:val="211F1F"/>
          <w:sz w:val="24"/>
        </w:rPr>
        <w:t>Изображатьчленыпоследовательноститочкаминакоординатной</w:t>
      </w:r>
      <w:r>
        <w:rPr>
          <w:color w:val="211F1F"/>
          <w:spacing w:val="-2"/>
          <w:sz w:val="24"/>
        </w:rPr>
        <w:t>плоскости.</w:t>
      </w:r>
    </w:p>
    <w:p w:rsidR="00E43EA1" w:rsidRDefault="00E43EA1" w:rsidP="00D75AB7">
      <w:pPr>
        <w:pStyle w:val="a5"/>
        <w:numPr>
          <w:ilvl w:val="0"/>
          <w:numId w:val="123"/>
        </w:numPr>
        <w:tabs>
          <w:tab w:val="left" w:pos="601"/>
        </w:tabs>
        <w:spacing w:before="21" w:line="261" w:lineRule="auto"/>
        <w:ind w:right="881" w:firstLine="0"/>
        <w:jc w:val="left"/>
        <w:rPr>
          <w:sz w:val="24"/>
        </w:rPr>
      </w:pPr>
      <w:r>
        <w:rPr>
          <w:color w:val="211F1F"/>
          <w:sz w:val="24"/>
        </w:rPr>
        <w:t>Решатьзадачи,связанные с числовымипоследовательностями,втомчислезадачиизреальной жизни (с использованием калькулятора, цифровых технологий).</w:t>
      </w:r>
    </w:p>
    <w:p w:rsidR="00E43EA1" w:rsidRDefault="00E43EA1">
      <w:pPr>
        <w:pStyle w:val="a3"/>
        <w:spacing w:before="30"/>
        <w:ind w:left="0"/>
        <w:jc w:val="left"/>
      </w:pPr>
    </w:p>
    <w:p w:rsidR="00E43EA1" w:rsidRDefault="00E43EA1">
      <w:pPr>
        <w:pStyle w:val="1"/>
        <w:jc w:val="both"/>
      </w:pPr>
      <w:r>
        <w:rPr>
          <w:color w:val="211F1F"/>
        </w:rPr>
        <w:t>СОДЕРЖАНИЕУЧЕБНОГОПРЕДМЕТА«ГЕОМЕТРИЯ»7</w:t>
      </w:r>
      <w:r>
        <w:rPr>
          <w:color w:val="211F1F"/>
          <w:spacing w:val="-2"/>
        </w:rPr>
        <w:t>КЛАСС</w:t>
      </w:r>
    </w:p>
    <w:p w:rsidR="00E43EA1" w:rsidRDefault="00E43EA1">
      <w:pPr>
        <w:pStyle w:val="a3"/>
        <w:spacing w:before="15" w:line="268" w:lineRule="auto"/>
        <w:ind w:right="850"/>
      </w:pPr>
      <w:r>
        <w:rPr>
          <w:color w:val="211E1F"/>
        </w:rPr>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w:t>
      </w:r>
      <w:r>
        <w:rPr>
          <w:color w:val="211E1F"/>
          <w:spacing w:val="-2"/>
        </w:rPr>
        <w:t>прямых.</w:t>
      </w:r>
    </w:p>
    <w:p w:rsidR="00E43EA1" w:rsidRDefault="00E43EA1">
      <w:pPr>
        <w:pStyle w:val="a3"/>
        <w:spacing w:line="268" w:lineRule="auto"/>
        <w:ind w:right="849"/>
      </w:pPr>
      <w:r>
        <w:rPr>
          <w:color w:val="211E1F"/>
        </w:rPr>
        <w:t xml:space="preserve">Симметричныефигуры.Основныесвойстваосевойсимметрии.Примерысимметриивокружающем </w:t>
      </w:r>
      <w:r>
        <w:rPr>
          <w:color w:val="211E1F"/>
          <w:spacing w:val="-2"/>
        </w:rPr>
        <w:t>мире.</w:t>
      </w:r>
    </w:p>
    <w:p w:rsidR="00E43EA1" w:rsidRDefault="00E43EA1">
      <w:pPr>
        <w:pStyle w:val="a3"/>
      </w:pPr>
      <w:r>
        <w:rPr>
          <w:color w:val="211E1F"/>
        </w:rPr>
        <w:t>Основныепостроенияспомощьюциркуляилинейки. (14</w:t>
      </w:r>
      <w:r>
        <w:rPr>
          <w:color w:val="211E1F"/>
          <w:spacing w:val="-4"/>
        </w:rPr>
        <w:t>час)</w:t>
      </w:r>
    </w:p>
    <w:p w:rsidR="00E43EA1" w:rsidRDefault="00E43EA1">
      <w:pPr>
        <w:pStyle w:val="a3"/>
        <w:spacing w:before="27" w:line="264" w:lineRule="auto"/>
        <w:ind w:right="852"/>
      </w:pPr>
      <w:r>
        <w:rPr>
          <w:color w:val="211E1F"/>
        </w:rPr>
        <w:t>Треугольник. Высота, медиана, биссектриса, их свойства. Равнобедренный и равносторонний треугольники. Неравенство треугольника.</w:t>
      </w:r>
    </w:p>
    <w:p w:rsidR="00E43EA1" w:rsidRDefault="00E43EA1">
      <w:pPr>
        <w:pStyle w:val="a3"/>
        <w:spacing w:before="4"/>
      </w:pPr>
      <w:r>
        <w:rPr>
          <w:color w:val="211E1F"/>
        </w:rPr>
        <w:t>Свойстваипризнакиравнобедренноготреугольника.Признакиравенства</w:t>
      </w:r>
      <w:r>
        <w:rPr>
          <w:color w:val="211E1F"/>
          <w:spacing w:val="-2"/>
        </w:rPr>
        <w:t>треугольников.</w:t>
      </w:r>
    </w:p>
    <w:p w:rsidR="00E43EA1" w:rsidRDefault="00E43EA1">
      <w:pPr>
        <w:pStyle w:val="a3"/>
        <w:sectPr w:rsidR="00E43EA1">
          <w:pgSz w:w="11920" w:h="16850"/>
          <w:pgMar w:top="760" w:right="0" w:bottom="1440" w:left="283" w:header="0" w:footer="1124" w:gutter="0"/>
          <w:cols w:space="720"/>
        </w:sectPr>
      </w:pPr>
    </w:p>
    <w:p w:rsidR="00E43EA1" w:rsidRDefault="00E43EA1">
      <w:pPr>
        <w:pStyle w:val="a3"/>
        <w:spacing w:before="64" w:line="266" w:lineRule="auto"/>
        <w:ind w:right="841"/>
      </w:pPr>
      <w:r>
        <w:rPr>
          <w:color w:val="211E1F"/>
        </w:rPr>
        <w:lastRenderedPageBreak/>
        <w:t xml:space="preserve">Свойства и признаки параллельных прямых. Сумма углов треугольника. Внешние углы треугольника. </w:t>
      </w:r>
      <w:r>
        <w:t>П</w:t>
      </w:r>
      <w:r>
        <w:rPr>
          <w:color w:val="211E1F"/>
        </w:rPr>
        <w:t>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 (22 час)</w:t>
      </w:r>
    </w:p>
    <w:p w:rsidR="00E43EA1" w:rsidRDefault="00E43EA1">
      <w:pPr>
        <w:pStyle w:val="a3"/>
        <w:spacing w:before="6" w:line="266" w:lineRule="auto"/>
        <w:ind w:right="847"/>
      </w:pPr>
      <w:r>
        <w:rPr>
          <w:color w:val="211E1F"/>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E43EA1" w:rsidRDefault="00E43EA1">
      <w:pPr>
        <w:pStyle w:val="a3"/>
        <w:spacing w:before="2" w:line="266" w:lineRule="auto"/>
        <w:ind w:right="858"/>
      </w:pPr>
      <w:r>
        <w:rPr>
          <w:color w:val="211F1F"/>
        </w:rPr>
        <w:t>Геометрическое место точек. Биссектриса угла и серединный перпендикуляр к отрезку как геометрические места точек. (14 час)</w:t>
      </w:r>
    </w:p>
    <w:p w:rsidR="00E43EA1" w:rsidRDefault="00E43EA1">
      <w:pPr>
        <w:pStyle w:val="a3"/>
        <w:spacing w:line="268" w:lineRule="auto"/>
        <w:ind w:right="853"/>
      </w:pPr>
      <w:r>
        <w:rPr>
          <w:color w:val="211F1F"/>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треугольника.(14 час)</w:t>
      </w:r>
    </w:p>
    <w:p w:rsidR="00E43EA1" w:rsidRDefault="00E43EA1">
      <w:pPr>
        <w:pStyle w:val="1"/>
        <w:spacing w:before="3"/>
        <w:jc w:val="both"/>
      </w:pPr>
      <w:r>
        <w:rPr>
          <w:color w:val="211F1F"/>
        </w:rPr>
        <w:t>СОДЕРЖАНИЕУЧЕБНОГОПРЕДМЕТА«ГЕОМЕТРИЯ»8</w:t>
      </w:r>
      <w:r>
        <w:rPr>
          <w:color w:val="211F1F"/>
          <w:spacing w:val="-2"/>
        </w:rPr>
        <w:t>КЛАСС</w:t>
      </w:r>
    </w:p>
    <w:p w:rsidR="00E43EA1" w:rsidRDefault="00E43EA1">
      <w:pPr>
        <w:pStyle w:val="a3"/>
        <w:spacing w:before="14" w:line="266" w:lineRule="auto"/>
        <w:ind w:right="847"/>
      </w:pPr>
      <w:r>
        <w:rPr>
          <w:color w:val="211F1F"/>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 (12 час)</w:t>
      </w:r>
    </w:p>
    <w:p w:rsidR="00E43EA1" w:rsidRDefault="00E43EA1">
      <w:pPr>
        <w:pStyle w:val="a3"/>
        <w:spacing w:before="6"/>
      </w:pPr>
      <w:r>
        <w:rPr>
          <w:color w:val="211F1F"/>
        </w:rPr>
        <w:t>Центральная</w:t>
      </w:r>
      <w:r>
        <w:rPr>
          <w:color w:val="211F1F"/>
          <w:spacing w:val="-2"/>
        </w:rPr>
        <w:t>симметрия.</w:t>
      </w:r>
    </w:p>
    <w:p w:rsidR="00E43EA1" w:rsidRDefault="00E43EA1">
      <w:pPr>
        <w:pStyle w:val="a3"/>
        <w:spacing w:before="31" w:line="266" w:lineRule="auto"/>
        <w:ind w:right="848"/>
      </w:pPr>
      <w:r>
        <w:rPr>
          <w:color w:val="211F1F"/>
        </w:rPr>
        <w:t>Теорема Фалеса и теорема о пропорциональных отрезках. Средние линии треугольника и трапеции. Подобие треугольников, коэффициент подобия. Признаки подобия треугольников. Применение подобия при решении практических задач. (15 час)</w:t>
      </w:r>
    </w:p>
    <w:p w:rsidR="00E43EA1" w:rsidRDefault="00E43EA1">
      <w:pPr>
        <w:pStyle w:val="a3"/>
        <w:spacing w:before="3" w:line="266" w:lineRule="auto"/>
        <w:ind w:right="863"/>
      </w:pPr>
      <w:r>
        <w:rPr>
          <w:color w:val="211F1F"/>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E43EA1" w:rsidRDefault="00E43EA1">
      <w:pPr>
        <w:pStyle w:val="a3"/>
        <w:spacing w:before="1" w:line="264" w:lineRule="auto"/>
        <w:ind w:right="2018"/>
        <w:jc w:val="left"/>
      </w:pPr>
      <w:r>
        <w:rPr>
          <w:color w:val="211F1F"/>
        </w:rPr>
        <w:t>Вычислениеплощадейтреугольниковимногоугольниковнаклетчатойбумаге.(14час) Теорема Пифагора. Применение теоремы Пифагора при решении практических задач.</w:t>
      </w:r>
    </w:p>
    <w:p w:rsidR="00E43EA1" w:rsidRDefault="00E43EA1">
      <w:pPr>
        <w:pStyle w:val="a3"/>
        <w:spacing w:before="10" w:line="264" w:lineRule="auto"/>
        <w:ind w:right="853"/>
        <w:jc w:val="left"/>
      </w:pPr>
      <w:r>
        <w:rPr>
          <w:color w:val="211F1F"/>
        </w:rPr>
        <w:t>Синус,косинус,тангенсострого углапрямоугольноготреугольника.Тригонометрическиефункции углов в 30°, 45° и 60°. (10 час)</w:t>
      </w:r>
    </w:p>
    <w:p w:rsidR="00E43EA1" w:rsidRDefault="00E43EA1">
      <w:pPr>
        <w:pStyle w:val="a3"/>
        <w:spacing w:before="5" w:line="268" w:lineRule="auto"/>
        <w:ind w:right="841"/>
      </w:pPr>
      <w:r>
        <w:rPr>
          <w:color w:val="211F1F"/>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 (13 час)</w:t>
      </w:r>
    </w:p>
    <w:p w:rsidR="00E43EA1" w:rsidRDefault="00E43EA1">
      <w:pPr>
        <w:pStyle w:val="a3"/>
        <w:spacing w:before="31"/>
        <w:ind w:left="0"/>
        <w:jc w:val="left"/>
      </w:pPr>
    </w:p>
    <w:p w:rsidR="00E43EA1" w:rsidRDefault="00E43EA1">
      <w:pPr>
        <w:pStyle w:val="1"/>
      </w:pPr>
      <w:r>
        <w:rPr>
          <w:color w:val="211F1F"/>
        </w:rPr>
        <w:t>СОДЕРЖАНИЕУЧЕБНОГОПРЕДМЕТА«ГЕОМЕТРИЯ»9</w:t>
      </w:r>
      <w:r>
        <w:rPr>
          <w:color w:val="211F1F"/>
          <w:spacing w:val="-2"/>
        </w:rPr>
        <w:t>КЛАСС</w:t>
      </w:r>
    </w:p>
    <w:p w:rsidR="00E43EA1" w:rsidRDefault="00E43EA1">
      <w:pPr>
        <w:pStyle w:val="a3"/>
        <w:spacing w:before="14" w:line="264" w:lineRule="auto"/>
        <w:ind w:right="860"/>
      </w:pPr>
      <w:r>
        <w:rPr>
          <w:color w:val="211F1F"/>
        </w:rPr>
        <w:t xml:space="preserve">Синус, косинус, тангенс углов от 0 до 180°. Основное тригонометрическое тождество. Формулы </w:t>
      </w:r>
      <w:r>
        <w:rPr>
          <w:color w:val="211F1F"/>
          <w:spacing w:val="-2"/>
        </w:rPr>
        <w:t>приведения.</w:t>
      </w:r>
    </w:p>
    <w:p w:rsidR="00E43EA1" w:rsidRDefault="00E43EA1">
      <w:pPr>
        <w:pStyle w:val="a3"/>
        <w:spacing w:before="10" w:line="264" w:lineRule="auto"/>
        <w:ind w:right="844"/>
      </w:pPr>
      <w:r>
        <w:rPr>
          <w:color w:val="211F1F"/>
        </w:rPr>
        <w:t>Решение треугольников. Теорема косинусов и теорема синусов. Решение практических задач с использованием теоремы косинусов и теоремы синусов.(16 час)</w:t>
      </w:r>
    </w:p>
    <w:p w:rsidR="00E43EA1" w:rsidRDefault="00E43EA1">
      <w:pPr>
        <w:pStyle w:val="a3"/>
        <w:spacing w:before="5"/>
      </w:pPr>
      <w:r>
        <w:rPr>
          <w:color w:val="211F1F"/>
        </w:rPr>
        <w:t>Преобразованиеподобия.Подобиесоответственных</w:t>
      </w:r>
      <w:r>
        <w:rPr>
          <w:color w:val="211F1F"/>
          <w:spacing w:val="-2"/>
        </w:rPr>
        <w:t>элементов.</w:t>
      </w:r>
    </w:p>
    <w:p w:rsidR="00E43EA1" w:rsidRDefault="00E43EA1">
      <w:pPr>
        <w:pStyle w:val="a3"/>
        <w:spacing w:before="36" w:line="264" w:lineRule="auto"/>
        <w:ind w:right="847"/>
      </w:pPr>
      <w:r>
        <w:rPr>
          <w:color w:val="211F1F"/>
        </w:rPr>
        <w:t>Теорема о произведении отрезков хорд, теоремы о произведении отрезков секущих, теорема о квадрате касательной. (10 час)</w:t>
      </w:r>
    </w:p>
    <w:p w:rsidR="00E43EA1" w:rsidRDefault="00E43EA1">
      <w:pPr>
        <w:pStyle w:val="a3"/>
        <w:spacing w:before="7" w:line="268" w:lineRule="auto"/>
        <w:ind w:right="839"/>
      </w:pPr>
      <w:r>
        <w:rPr>
          <w:color w:val="211F1F"/>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подвум неколлинеарным векторам. Координаты вектора. Скалярное произведение векторов, применение для нахождения длин и углов. (12 час)</w:t>
      </w:r>
    </w:p>
    <w:p w:rsidR="00E43EA1" w:rsidRDefault="00E43EA1">
      <w:pPr>
        <w:pStyle w:val="a3"/>
        <w:spacing w:line="268" w:lineRule="auto"/>
        <w:ind w:right="854"/>
      </w:pPr>
      <w:r>
        <w:rPr>
          <w:color w:val="211F1F"/>
        </w:rPr>
        <w:t>Декартовы координаты на плоскости. Уравнения прямой и окружности в координатах, пересечение окружностей и прямых. Метод координат и его применение. (9 час)</w:t>
      </w:r>
    </w:p>
    <w:p w:rsidR="00E43EA1" w:rsidRDefault="00E43EA1">
      <w:pPr>
        <w:pStyle w:val="a3"/>
        <w:spacing w:line="266" w:lineRule="auto"/>
        <w:ind w:right="848"/>
      </w:pPr>
      <w:r>
        <w:rPr>
          <w:color w:val="211F1F"/>
        </w:rPr>
        <w:t>Правильные многоугольники. Длина окружности. Градусная и радианная мера угла, вычисление длин дуг окружностей. Площадь круга, сектора, сегмента. (8 час)</w:t>
      </w:r>
    </w:p>
    <w:p w:rsidR="00E43EA1" w:rsidRDefault="00E43EA1">
      <w:pPr>
        <w:pStyle w:val="a3"/>
        <w:spacing w:line="266" w:lineRule="auto"/>
        <w:ind w:right="861"/>
      </w:pPr>
      <w:r>
        <w:rPr>
          <w:color w:val="211F1F"/>
        </w:rPr>
        <w:t>Движения плоскостиивнутренниесимметрии фигур (элементарныепредставления).Параллельный перенос. Поворот. ( 6 час)</w:t>
      </w:r>
    </w:p>
    <w:p w:rsidR="00E43EA1" w:rsidRDefault="00E43EA1">
      <w:pPr>
        <w:pStyle w:val="a3"/>
        <w:spacing w:line="266" w:lineRule="auto"/>
        <w:sectPr w:rsidR="00E43EA1">
          <w:pgSz w:w="11920" w:h="16850"/>
          <w:pgMar w:top="760" w:right="0" w:bottom="1440" w:left="283" w:header="0" w:footer="1124" w:gutter="0"/>
          <w:cols w:space="720"/>
        </w:sectPr>
      </w:pPr>
    </w:p>
    <w:p w:rsidR="00E43EA1" w:rsidRDefault="00E43EA1">
      <w:pPr>
        <w:pStyle w:val="1"/>
        <w:spacing w:before="71"/>
      </w:pPr>
      <w:r>
        <w:rPr>
          <w:color w:val="211F1F"/>
        </w:rPr>
        <w:lastRenderedPageBreak/>
        <w:t xml:space="preserve">ПЛАНИРУЕМЫЕ РЕЗУЛЬТАТЫ ОСВОЕНИЯ ПРОГРАММЫ УЧЕБНОГО </w:t>
      </w:r>
      <w:r>
        <w:rPr>
          <w:color w:val="211F1F"/>
          <w:spacing w:val="-2"/>
        </w:rPr>
        <w:t>ПРЕДМЕТА</w:t>
      </w:r>
    </w:p>
    <w:p w:rsidR="00E43EA1" w:rsidRDefault="00E43EA1">
      <w:pPr>
        <w:spacing w:before="24"/>
        <w:ind w:left="427"/>
        <w:rPr>
          <w:b/>
          <w:sz w:val="24"/>
        </w:rPr>
      </w:pPr>
      <w:r>
        <w:rPr>
          <w:b/>
          <w:color w:val="211F1F"/>
          <w:sz w:val="24"/>
        </w:rPr>
        <w:t>«ГЕОМЕТРИЯ»7</w:t>
      </w:r>
      <w:r>
        <w:rPr>
          <w:b/>
          <w:color w:val="211F1F"/>
          <w:spacing w:val="-2"/>
          <w:sz w:val="24"/>
        </w:rPr>
        <w:t>КЛАСС</w:t>
      </w:r>
    </w:p>
    <w:p w:rsidR="00E43EA1" w:rsidRDefault="00E43EA1" w:rsidP="00D75AB7">
      <w:pPr>
        <w:pStyle w:val="a5"/>
        <w:numPr>
          <w:ilvl w:val="0"/>
          <w:numId w:val="122"/>
        </w:numPr>
        <w:tabs>
          <w:tab w:val="left" w:pos="709"/>
        </w:tabs>
        <w:spacing w:before="12" w:line="285" w:lineRule="auto"/>
        <w:ind w:right="841" w:firstLine="0"/>
        <w:rPr>
          <w:rFonts w:ascii="Symbol" w:hAnsi="Symbol"/>
          <w:color w:val="211F1F"/>
          <w:sz w:val="14"/>
        </w:rPr>
      </w:pPr>
      <w:r>
        <w:rPr>
          <w:color w:val="211F1F"/>
          <w:sz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E43EA1" w:rsidRDefault="00E43EA1" w:rsidP="00D75AB7">
      <w:pPr>
        <w:pStyle w:val="a5"/>
        <w:numPr>
          <w:ilvl w:val="0"/>
          <w:numId w:val="122"/>
        </w:numPr>
        <w:tabs>
          <w:tab w:val="left" w:pos="709"/>
        </w:tabs>
        <w:spacing w:line="292" w:lineRule="auto"/>
        <w:ind w:right="848" w:firstLine="0"/>
        <w:rPr>
          <w:rFonts w:ascii="Symbol" w:hAnsi="Symbol"/>
          <w:color w:val="211F1F"/>
          <w:sz w:val="14"/>
        </w:rPr>
      </w:pPr>
      <w:r>
        <w:rPr>
          <w:color w:val="211F1F"/>
          <w:sz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порядкувеличины.</w:t>
      </w:r>
    </w:p>
    <w:p w:rsidR="00E43EA1" w:rsidRDefault="00E43EA1" w:rsidP="00D75AB7">
      <w:pPr>
        <w:pStyle w:val="a5"/>
        <w:numPr>
          <w:ilvl w:val="0"/>
          <w:numId w:val="122"/>
        </w:numPr>
        <w:tabs>
          <w:tab w:val="left" w:pos="709"/>
        </w:tabs>
        <w:spacing w:line="292" w:lineRule="auto"/>
        <w:ind w:right="848" w:firstLine="0"/>
        <w:rPr>
          <w:rFonts w:ascii="Symbol" w:hAnsi="Symbol"/>
          <w:color w:val="211F1F"/>
          <w:sz w:val="14"/>
        </w:rPr>
      </w:pPr>
      <w:r>
        <w:rPr>
          <w:color w:val="211F1F"/>
          <w:sz w:val="24"/>
        </w:rPr>
        <w:t>Строить чертежи к геометрическим задачам. Пользоваться признаками равенства треугольников, использовать признаки и свойства равнобедренных треугольников при решении задач.</w:t>
      </w:r>
    </w:p>
    <w:p w:rsidR="00E43EA1" w:rsidRDefault="00E43EA1" w:rsidP="00D75AB7">
      <w:pPr>
        <w:pStyle w:val="a5"/>
        <w:numPr>
          <w:ilvl w:val="0"/>
          <w:numId w:val="122"/>
        </w:numPr>
        <w:tabs>
          <w:tab w:val="left" w:pos="710"/>
        </w:tabs>
        <w:spacing w:line="272" w:lineRule="exact"/>
        <w:ind w:left="710" w:hanging="285"/>
        <w:rPr>
          <w:rFonts w:ascii="Symbol" w:hAnsi="Symbol"/>
          <w:color w:val="211F1F"/>
          <w:sz w:val="14"/>
        </w:rPr>
      </w:pPr>
      <w:r>
        <w:rPr>
          <w:color w:val="211F1F"/>
          <w:sz w:val="24"/>
        </w:rPr>
        <w:t>Проводитьлогическиерассуждениясиспользованиемгеометрических</w:t>
      </w:r>
      <w:r>
        <w:rPr>
          <w:color w:val="211F1F"/>
          <w:spacing w:val="-2"/>
          <w:sz w:val="24"/>
        </w:rPr>
        <w:t>теорем.</w:t>
      </w:r>
    </w:p>
    <w:p w:rsidR="00E43EA1" w:rsidRDefault="00E43EA1" w:rsidP="00D75AB7">
      <w:pPr>
        <w:pStyle w:val="a5"/>
        <w:numPr>
          <w:ilvl w:val="0"/>
          <w:numId w:val="122"/>
        </w:numPr>
        <w:tabs>
          <w:tab w:val="left" w:pos="709"/>
        </w:tabs>
        <w:spacing w:before="72" w:line="312" w:lineRule="auto"/>
        <w:ind w:right="841" w:firstLine="0"/>
        <w:rPr>
          <w:rFonts w:ascii="Symbol" w:hAnsi="Symbol"/>
          <w:color w:val="211F1F"/>
          <w:sz w:val="14"/>
        </w:rPr>
      </w:pPr>
      <w:r>
        <w:rPr>
          <w:color w:val="211F1F"/>
          <w:sz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E43EA1" w:rsidRDefault="00E43EA1" w:rsidP="00D75AB7">
      <w:pPr>
        <w:pStyle w:val="a5"/>
        <w:numPr>
          <w:ilvl w:val="0"/>
          <w:numId w:val="122"/>
        </w:numPr>
        <w:tabs>
          <w:tab w:val="left" w:pos="709"/>
        </w:tabs>
        <w:spacing w:line="288" w:lineRule="auto"/>
        <w:ind w:right="845" w:firstLine="0"/>
        <w:rPr>
          <w:rFonts w:ascii="Symbol" w:hAnsi="Symbol"/>
          <w:color w:val="211F1F"/>
          <w:sz w:val="14"/>
        </w:rPr>
      </w:pPr>
      <w:r>
        <w:rPr>
          <w:color w:val="211F1F"/>
          <w:sz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E43EA1" w:rsidRDefault="00E43EA1" w:rsidP="00D75AB7">
      <w:pPr>
        <w:pStyle w:val="a5"/>
        <w:numPr>
          <w:ilvl w:val="0"/>
          <w:numId w:val="122"/>
        </w:numPr>
        <w:tabs>
          <w:tab w:val="left" w:pos="710"/>
        </w:tabs>
        <w:ind w:left="710" w:hanging="285"/>
        <w:rPr>
          <w:rFonts w:ascii="Symbol" w:hAnsi="Symbol"/>
          <w:color w:val="211F1F"/>
          <w:sz w:val="14"/>
        </w:rPr>
      </w:pPr>
      <w:r>
        <w:rPr>
          <w:color w:val="211F1F"/>
          <w:sz w:val="24"/>
        </w:rPr>
        <w:t>Решатьзадачинаклетчатой</w:t>
      </w:r>
      <w:r>
        <w:rPr>
          <w:color w:val="211F1F"/>
          <w:spacing w:val="-2"/>
          <w:sz w:val="24"/>
        </w:rPr>
        <w:t>бумаге.</w:t>
      </w:r>
    </w:p>
    <w:p w:rsidR="00E43EA1" w:rsidRDefault="00E43EA1" w:rsidP="00D75AB7">
      <w:pPr>
        <w:pStyle w:val="a5"/>
        <w:numPr>
          <w:ilvl w:val="0"/>
          <w:numId w:val="122"/>
        </w:numPr>
        <w:tabs>
          <w:tab w:val="left" w:pos="709"/>
        </w:tabs>
        <w:spacing w:before="135" w:line="276" w:lineRule="auto"/>
        <w:ind w:right="854" w:firstLine="0"/>
        <w:rPr>
          <w:rFonts w:ascii="Symbol" w:hAnsi="Symbol"/>
          <w:color w:val="211F1F"/>
          <w:sz w:val="14"/>
        </w:rPr>
      </w:pPr>
      <w:r>
        <w:rPr>
          <w:color w:val="211F1F"/>
          <w:sz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E43EA1" w:rsidRDefault="00E43EA1" w:rsidP="00D75AB7">
      <w:pPr>
        <w:pStyle w:val="a5"/>
        <w:numPr>
          <w:ilvl w:val="0"/>
          <w:numId w:val="122"/>
        </w:numPr>
        <w:tabs>
          <w:tab w:val="left" w:pos="709"/>
        </w:tabs>
        <w:spacing w:line="290" w:lineRule="auto"/>
        <w:ind w:right="848" w:firstLine="0"/>
        <w:rPr>
          <w:rFonts w:ascii="Symbol" w:hAnsi="Symbol"/>
          <w:color w:val="211F1F"/>
          <w:sz w:val="14"/>
        </w:rPr>
      </w:pPr>
      <w:r>
        <w:rPr>
          <w:color w:val="211F1F"/>
          <w:sz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E43EA1" w:rsidRDefault="00E43EA1" w:rsidP="00D75AB7">
      <w:pPr>
        <w:pStyle w:val="a5"/>
        <w:numPr>
          <w:ilvl w:val="0"/>
          <w:numId w:val="122"/>
        </w:numPr>
        <w:tabs>
          <w:tab w:val="left" w:pos="709"/>
        </w:tabs>
        <w:spacing w:line="292" w:lineRule="auto"/>
        <w:ind w:right="851" w:firstLine="0"/>
        <w:rPr>
          <w:rFonts w:ascii="Symbol" w:hAnsi="Symbol"/>
          <w:color w:val="211F1F"/>
          <w:sz w:val="14"/>
        </w:rPr>
      </w:pPr>
      <w:r>
        <w:rPr>
          <w:color w:val="211F1F"/>
          <w:sz w:val="24"/>
        </w:rPr>
        <w:t>Формулировать определения окружности и круга, хорды и диаметра окружности, пользоватьсяих свойствами. Уметь применять эти свойства при решении задач.</w:t>
      </w:r>
    </w:p>
    <w:p w:rsidR="00E43EA1" w:rsidRDefault="00E43EA1" w:rsidP="00D75AB7">
      <w:pPr>
        <w:pStyle w:val="a5"/>
        <w:numPr>
          <w:ilvl w:val="0"/>
          <w:numId w:val="122"/>
        </w:numPr>
        <w:tabs>
          <w:tab w:val="left" w:pos="709"/>
        </w:tabs>
        <w:spacing w:line="280" w:lineRule="auto"/>
        <w:ind w:right="839" w:firstLine="0"/>
        <w:rPr>
          <w:rFonts w:ascii="Symbol" w:hAnsi="Symbol"/>
          <w:color w:val="211F1F"/>
          <w:sz w:val="14"/>
        </w:rPr>
      </w:pPr>
      <w:r>
        <w:rPr>
          <w:color w:val="211F1F"/>
          <w:sz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E43EA1" w:rsidRDefault="00E43EA1" w:rsidP="00D75AB7">
      <w:pPr>
        <w:pStyle w:val="a5"/>
        <w:numPr>
          <w:ilvl w:val="0"/>
          <w:numId w:val="122"/>
        </w:numPr>
        <w:tabs>
          <w:tab w:val="left" w:pos="709"/>
        </w:tabs>
        <w:spacing w:line="292" w:lineRule="auto"/>
        <w:ind w:right="853" w:firstLine="0"/>
        <w:rPr>
          <w:rFonts w:ascii="Symbol" w:hAnsi="Symbol"/>
          <w:color w:val="211F1F"/>
          <w:sz w:val="14"/>
        </w:rPr>
      </w:pPr>
      <w:r>
        <w:rPr>
          <w:color w:val="211F1F"/>
          <w:sz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E43EA1" w:rsidRDefault="00E43EA1" w:rsidP="00D75AB7">
      <w:pPr>
        <w:pStyle w:val="a5"/>
        <w:numPr>
          <w:ilvl w:val="0"/>
          <w:numId w:val="122"/>
        </w:numPr>
        <w:tabs>
          <w:tab w:val="left" w:pos="710"/>
        </w:tabs>
        <w:spacing w:line="275" w:lineRule="exact"/>
        <w:ind w:left="710" w:hanging="285"/>
        <w:rPr>
          <w:rFonts w:ascii="Symbol" w:hAnsi="Symbol"/>
          <w:color w:val="211F1F"/>
          <w:sz w:val="14"/>
        </w:rPr>
      </w:pPr>
      <w:r>
        <w:rPr>
          <w:color w:val="211F1F"/>
          <w:sz w:val="24"/>
        </w:rPr>
        <w:t>Пользоватьсяпростейшимигеометрическиминеравенствами,пониматьихпрактический</w:t>
      </w:r>
      <w:r>
        <w:rPr>
          <w:color w:val="211F1F"/>
          <w:spacing w:val="-2"/>
          <w:sz w:val="24"/>
        </w:rPr>
        <w:t>смысл.</w:t>
      </w:r>
    </w:p>
    <w:p w:rsidR="00E43EA1" w:rsidRDefault="00E43EA1" w:rsidP="00D75AB7">
      <w:pPr>
        <w:pStyle w:val="a5"/>
        <w:numPr>
          <w:ilvl w:val="0"/>
          <w:numId w:val="122"/>
        </w:numPr>
        <w:tabs>
          <w:tab w:val="left" w:pos="710"/>
        </w:tabs>
        <w:spacing w:before="69"/>
        <w:ind w:left="710" w:hanging="285"/>
        <w:rPr>
          <w:rFonts w:ascii="Symbol" w:hAnsi="Symbol"/>
          <w:color w:val="211F1F"/>
          <w:sz w:val="14"/>
        </w:rPr>
      </w:pPr>
      <w:r>
        <w:rPr>
          <w:color w:val="211F1F"/>
          <w:sz w:val="24"/>
        </w:rPr>
        <w:t>Проводитьосновныегеометрическиепостроенияспомощьюциркуляи</w:t>
      </w:r>
      <w:r>
        <w:rPr>
          <w:color w:val="211F1F"/>
          <w:spacing w:val="-2"/>
          <w:sz w:val="24"/>
        </w:rPr>
        <w:t>линейки.</w:t>
      </w:r>
    </w:p>
    <w:p w:rsidR="00E43EA1" w:rsidRDefault="00E43EA1">
      <w:pPr>
        <w:pStyle w:val="a3"/>
        <w:spacing w:before="113"/>
        <w:ind w:left="0"/>
        <w:jc w:val="left"/>
      </w:pPr>
    </w:p>
    <w:p w:rsidR="00E43EA1" w:rsidRDefault="00E43EA1">
      <w:pPr>
        <w:pStyle w:val="1"/>
        <w:tabs>
          <w:tab w:val="left" w:pos="3413"/>
          <w:tab w:val="left" w:pos="5492"/>
          <w:tab w:val="left" w:pos="7307"/>
          <w:tab w:val="left" w:pos="9386"/>
        </w:tabs>
        <w:spacing w:line="261" w:lineRule="auto"/>
        <w:ind w:left="994" w:right="862"/>
      </w:pPr>
      <w:r>
        <w:rPr>
          <w:color w:val="211F1F"/>
          <w:spacing w:val="-2"/>
        </w:rPr>
        <w:t>ПЛАНИРУЕМЫЕ</w:t>
      </w:r>
      <w:r>
        <w:rPr>
          <w:color w:val="211F1F"/>
        </w:rPr>
        <w:tab/>
      </w:r>
      <w:r>
        <w:rPr>
          <w:color w:val="211F1F"/>
          <w:spacing w:val="-2"/>
        </w:rPr>
        <w:t>РЕЗУЛЬТАТЫ</w:t>
      </w:r>
      <w:r>
        <w:rPr>
          <w:color w:val="211F1F"/>
        </w:rPr>
        <w:tab/>
      </w:r>
      <w:r>
        <w:rPr>
          <w:color w:val="211F1F"/>
          <w:spacing w:val="-2"/>
        </w:rPr>
        <w:t>ОСВОЕНИЯ</w:t>
      </w:r>
      <w:r>
        <w:rPr>
          <w:color w:val="211F1F"/>
        </w:rPr>
        <w:tab/>
      </w:r>
      <w:r>
        <w:rPr>
          <w:color w:val="211F1F"/>
          <w:spacing w:val="-2"/>
        </w:rPr>
        <w:t>ПРОГРАММЫ</w:t>
      </w:r>
      <w:r>
        <w:rPr>
          <w:color w:val="211F1F"/>
        </w:rPr>
        <w:tab/>
      </w:r>
      <w:r>
        <w:rPr>
          <w:color w:val="211F1F"/>
          <w:spacing w:val="-2"/>
        </w:rPr>
        <w:t xml:space="preserve">УЧЕБНОГО </w:t>
      </w:r>
      <w:r>
        <w:rPr>
          <w:color w:val="211F1F"/>
        </w:rPr>
        <w:t>ПРЕДМЕТА «ГЕОМЕТРИЯ» 8 КЛАСС</w:t>
      </w:r>
    </w:p>
    <w:p w:rsidR="00E43EA1" w:rsidRDefault="00E43EA1" w:rsidP="00D75AB7">
      <w:pPr>
        <w:pStyle w:val="a5"/>
        <w:numPr>
          <w:ilvl w:val="0"/>
          <w:numId w:val="122"/>
        </w:numPr>
        <w:tabs>
          <w:tab w:val="left" w:pos="427"/>
          <w:tab w:val="left" w:pos="709"/>
        </w:tabs>
        <w:spacing w:line="288" w:lineRule="auto"/>
        <w:ind w:right="887" w:hanging="3"/>
        <w:jc w:val="left"/>
        <w:rPr>
          <w:rFonts w:ascii="Symbol" w:hAnsi="Symbol"/>
          <w:color w:val="211F1F"/>
          <w:sz w:val="14"/>
        </w:rPr>
      </w:pPr>
      <w:r>
        <w:rPr>
          <w:color w:val="211F1F"/>
          <w:sz w:val="24"/>
        </w:rPr>
        <w:t>Распознавать основные виды четырёхугольников, их элементы, пользоваться их свойствами при решении геометрических задач.</w:t>
      </w:r>
    </w:p>
    <w:p w:rsidR="00E43EA1" w:rsidRDefault="00E43EA1" w:rsidP="00D75AB7">
      <w:pPr>
        <w:pStyle w:val="a5"/>
        <w:numPr>
          <w:ilvl w:val="0"/>
          <w:numId w:val="122"/>
        </w:numPr>
        <w:tabs>
          <w:tab w:val="left" w:pos="710"/>
        </w:tabs>
        <w:ind w:left="710" w:hanging="285"/>
        <w:jc w:val="left"/>
        <w:rPr>
          <w:rFonts w:ascii="Symbol" w:hAnsi="Symbol"/>
          <w:color w:val="211F1F"/>
          <w:sz w:val="14"/>
        </w:rPr>
      </w:pPr>
      <w:r>
        <w:rPr>
          <w:color w:val="211F1F"/>
          <w:sz w:val="24"/>
        </w:rPr>
        <w:t>Владетьпонятиемсреднейлиниитреугольникаи</w:t>
      </w:r>
      <w:r>
        <w:rPr>
          <w:color w:val="211F1F"/>
          <w:spacing w:val="-2"/>
          <w:sz w:val="24"/>
        </w:rPr>
        <w:t>трапеции</w:t>
      </w:r>
    </w:p>
    <w:p w:rsidR="00E43EA1" w:rsidRDefault="00E43EA1" w:rsidP="00D75AB7">
      <w:pPr>
        <w:pStyle w:val="a5"/>
        <w:numPr>
          <w:ilvl w:val="0"/>
          <w:numId w:val="122"/>
        </w:numPr>
        <w:tabs>
          <w:tab w:val="left" w:pos="709"/>
        </w:tabs>
        <w:spacing w:before="134" w:line="288" w:lineRule="auto"/>
        <w:ind w:right="885" w:firstLine="0"/>
        <w:jc w:val="left"/>
        <w:rPr>
          <w:rFonts w:ascii="Symbol" w:hAnsi="Symbol"/>
          <w:color w:val="211F1F"/>
          <w:sz w:val="14"/>
        </w:rPr>
      </w:pPr>
      <w:r>
        <w:rPr>
          <w:color w:val="211F1F"/>
          <w:sz w:val="24"/>
        </w:rPr>
        <w:t>применять их свойства при решении геометрических задач. Пользоваться теоремой Фалеса для решения практических задач.</w:t>
      </w:r>
    </w:p>
    <w:p w:rsidR="00E43EA1" w:rsidRDefault="00E43EA1" w:rsidP="00D75AB7">
      <w:pPr>
        <w:pStyle w:val="a5"/>
        <w:numPr>
          <w:ilvl w:val="0"/>
          <w:numId w:val="122"/>
        </w:numPr>
        <w:tabs>
          <w:tab w:val="left" w:pos="710"/>
        </w:tabs>
        <w:spacing w:before="2"/>
        <w:ind w:left="710" w:hanging="285"/>
        <w:jc w:val="left"/>
        <w:rPr>
          <w:rFonts w:ascii="Symbol" w:hAnsi="Symbol"/>
          <w:color w:val="211F1F"/>
          <w:sz w:val="14"/>
        </w:rPr>
      </w:pPr>
      <w:r>
        <w:rPr>
          <w:color w:val="211F1F"/>
          <w:sz w:val="24"/>
        </w:rPr>
        <w:t>Применятьпризнакиподобиятреугольниковврешениигеометрических</w:t>
      </w:r>
      <w:r>
        <w:rPr>
          <w:color w:val="211F1F"/>
          <w:spacing w:val="-2"/>
          <w:sz w:val="24"/>
        </w:rPr>
        <w:t>задач.</w:t>
      </w:r>
    </w:p>
    <w:p w:rsidR="00E43EA1" w:rsidRDefault="00E43EA1" w:rsidP="00D75AB7">
      <w:pPr>
        <w:pStyle w:val="a5"/>
        <w:numPr>
          <w:ilvl w:val="0"/>
          <w:numId w:val="122"/>
        </w:numPr>
        <w:tabs>
          <w:tab w:val="left" w:pos="709"/>
        </w:tabs>
        <w:spacing w:before="74"/>
        <w:ind w:right="879" w:firstLine="0"/>
        <w:jc w:val="left"/>
        <w:rPr>
          <w:rFonts w:ascii="Symbol" w:hAnsi="Symbol"/>
          <w:color w:val="211F1F"/>
          <w:sz w:val="14"/>
        </w:rPr>
      </w:pPr>
      <w:r>
        <w:rPr>
          <w:color w:val="211F1F"/>
          <w:sz w:val="24"/>
        </w:rPr>
        <w:t>Пользоваться теоремой Пифагора для решения геометрических и практическихзадач. Строить математическуюмодельвпрактическихзадачах,самостоятельноделатьчертёжинаходить</w:t>
      </w:r>
    </w:p>
    <w:p w:rsidR="00E43EA1" w:rsidRDefault="00E43EA1">
      <w:pPr>
        <w:pStyle w:val="a5"/>
        <w:jc w:val="left"/>
        <w:rPr>
          <w:rFonts w:ascii="Symbol" w:hAnsi="Symbol"/>
          <w:sz w:val="14"/>
        </w:rPr>
        <w:sectPr w:rsidR="00E43EA1">
          <w:pgSz w:w="11920" w:h="16850"/>
          <w:pgMar w:top="1060" w:right="0" w:bottom="1440" w:left="283" w:header="0" w:footer="1124" w:gutter="0"/>
          <w:cols w:space="720"/>
        </w:sectPr>
      </w:pPr>
    </w:p>
    <w:p w:rsidR="00E43EA1" w:rsidRDefault="00E43EA1">
      <w:pPr>
        <w:pStyle w:val="a3"/>
        <w:spacing w:before="79"/>
      </w:pPr>
      <w:r>
        <w:rPr>
          <w:color w:val="211F1F"/>
        </w:rPr>
        <w:lastRenderedPageBreak/>
        <w:t>соответствующие</w:t>
      </w:r>
      <w:r>
        <w:rPr>
          <w:color w:val="211F1F"/>
          <w:spacing w:val="-2"/>
        </w:rPr>
        <w:t>длины.</w:t>
      </w:r>
    </w:p>
    <w:p w:rsidR="00E43EA1" w:rsidRDefault="00E43EA1" w:rsidP="00D75AB7">
      <w:pPr>
        <w:pStyle w:val="a5"/>
        <w:numPr>
          <w:ilvl w:val="0"/>
          <w:numId w:val="122"/>
        </w:numPr>
        <w:tabs>
          <w:tab w:val="left" w:pos="709"/>
        </w:tabs>
        <w:ind w:right="853" w:firstLine="0"/>
        <w:rPr>
          <w:rFonts w:ascii="Symbol" w:hAnsi="Symbol"/>
          <w:color w:val="211F1F"/>
          <w:sz w:val="14"/>
        </w:rPr>
      </w:pPr>
      <w:r>
        <w:rPr>
          <w:color w:val="211F1F"/>
          <w:sz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E43EA1" w:rsidRDefault="00E43EA1" w:rsidP="00D75AB7">
      <w:pPr>
        <w:pStyle w:val="a5"/>
        <w:numPr>
          <w:ilvl w:val="0"/>
          <w:numId w:val="122"/>
        </w:numPr>
        <w:tabs>
          <w:tab w:val="left" w:pos="709"/>
        </w:tabs>
        <w:ind w:right="844" w:firstLine="0"/>
        <w:rPr>
          <w:rFonts w:ascii="Symbol" w:hAnsi="Symbol"/>
          <w:color w:val="211F1F"/>
          <w:sz w:val="14"/>
        </w:rPr>
      </w:pPr>
      <w:r>
        <w:rPr>
          <w:color w:val="211F1F"/>
          <w:sz w:val="24"/>
        </w:rPr>
        <w:t xml:space="preserve">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w:t>
      </w:r>
      <w:r>
        <w:rPr>
          <w:color w:val="211F1F"/>
          <w:spacing w:val="-2"/>
          <w:sz w:val="24"/>
        </w:rPr>
        <w:t>задачах.</w:t>
      </w:r>
    </w:p>
    <w:p w:rsidR="00E43EA1" w:rsidRDefault="00E43EA1" w:rsidP="00D75AB7">
      <w:pPr>
        <w:pStyle w:val="a5"/>
        <w:numPr>
          <w:ilvl w:val="0"/>
          <w:numId w:val="122"/>
        </w:numPr>
        <w:tabs>
          <w:tab w:val="left" w:pos="709"/>
        </w:tabs>
        <w:ind w:right="847" w:firstLine="0"/>
        <w:rPr>
          <w:rFonts w:ascii="Symbol" w:hAnsi="Symbol"/>
          <w:color w:val="211F1F"/>
          <w:sz w:val="14"/>
        </w:rPr>
      </w:pPr>
      <w:r>
        <w:rPr>
          <w:color w:val="211F1F"/>
          <w:sz w:val="24"/>
        </w:rPr>
        <w:t xml:space="preserve">Владеть понятиями вписанного и центрального угла, использовать теоремы о вписанных углах, углах междухордами (секущими) и угле между касательной и хордой при решении геометрических </w:t>
      </w:r>
      <w:r>
        <w:rPr>
          <w:color w:val="211F1F"/>
          <w:spacing w:val="-2"/>
          <w:sz w:val="24"/>
        </w:rPr>
        <w:t>задач.</w:t>
      </w:r>
    </w:p>
    <w:p w:rsidR="00E43EA1" w:rsidRDefault="00E43EA1" w:rsidP="00D75AB7">
      <w:pPr>
        <w:pStyle w:val="a5"/>
        <w:numPr>
          <w:ilvl w:val="0"/>
          <w:numId w:val="122"/>
        </w:numPr>
        <w:tabs>
          <w:tab w:val="left" w:pos="709"/>
        </w:tabs>
        <w:ind w:right="848" w:firstLine="0"/>
        <w:rPr>
          <w:rFonts w:ascii="Symbol" w:hAnsi="Symbol"/>
          <w:color w:val="211F1F"/>
          <w:sz w:val="14"/>
        </w:rPr>
      </w:pPr>
      <w:r>
        <w:rPr>
          <w:color w:val="211F1F"/>
          <w:sz w:val="24"/>
        </w:rPr>
        <w:t>Владеть понятием описанного четырёхугольника, применять свойства описанного четырёхугольника при решении задач.</w:t>
      </w:r>
    </w:p>
    <w:p w:rsidR="00E43EA1" w:rsidRDefault="00E43EA1" w:rsidP="00D75AB7">
      <w:pPr>
        <w:pStyle w:val="a5"/>
        <w:numPr>
          <w:ilvl w:val="0"/>
          <w:numId w:val="122"/>
        </w:numPr>
        <w:tabs>
          <w:tab w:val="left" w:pos="709"/>
        </w:tabs>
        <w:ind w:right="839" w:firstLine="0"/>
        <w:rPr>
          <w:rFonts w:ascii="Symbol" w:hAnsi="Symbol"/>
          <w:color w:val="211F1F"/>
          <w:sz w:val="14"/>
        </w:rPr>
      </w:pPr>
      <w:r>
        <w:rPr>
          <w:color w:val="211F1F"/>
          <w:sz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 гонометрии (пользуясь, где необходимо, калькулятором).</w:t>
      </w:r>
    </w:p>
    <w:p w:rsidR="00E43EA1" w:rsidRDefault="00E43EA1">
      <w:pPr>
        <w:pStyle w:val="a3"/>
        <w:spacing w:before="149"/>
        <w:ind w:left="0"/>
        <w:jc w:val="left"/>
      </w:pPr>
    </w:p>
    <w:p w:rsidR="00E43EA1" w:rsidRDefault="00E43EA1">
      <w:pPr>
        <w:pStyle w:val="1"/>
        <w:tabs>
          <w:tab w:val="left" w:pos="3457"/>
          <w:tab w:val="left" w:pos="5521"/>
          <w:tab w:val="left" w:pos="7323"/>
          <w:tab w:val="left" w:pos="9393"/>
        </w:tabs>
        <w:spacing w:line="261" w:lineRule="auto"/>
        <w:ind w:left="994" w:right="855" w:firstLine="60"/>
      </w:pPr>
      <w:r>
        <w:rPr>
          <w:color w:val="211F1F"/>
          <w:spacing w:val="-2"/>
        </w:rPr>
        <w:t>ПЛАНИРУЕМЫЕ</w:t>
      </w:r>
      <w:r>
        <w:rPr>
          <w:color w:val="211F1F"/>
        </w:rPr>
        <w:tab/>
      </w:r>
      <w:r>
        <w:rPr>
          <w:color w:val="211F1F"/>
          <w:spacing w:val="-2"/>
        </w:rPr>
        <w:t>РЕЗУЛЬТАТЫ</w:t>
      </w:r>
      <w:r>
        <w:rPr>
          <w:color w:val="211F1F"/>
        </w:rPr>
        <w:tab/>
      </w:r>
      <w:r>
        <w:rPr>
          <w:color w:val="211F1F"/>
          <w:spacing w:val="-2"/>
        </w:rPr>
        <w:t>ОСВОЕНИЯ</w:t>
      </w:r>
      <w:r>
        <w:rPr>
          <w:color w:val="211F1F"/>
        </w:rPr>
        <w:tab/>
      </w:r>
      <w:r>
        <w:rPr>
          <w:color w:val="211F1F"/>
          <w:spacing w:val="-2"/>
        </w:rPr>
        <w:t>ПРОГРАММЫ</w:t>
      </w:r>
      <w:r>
        <w:rPr>
          <w:color w:val="211F1F"/>
        </w:rPr>
        <w:tab/>
      </w:r>
      <w:r>
        <w:rPr>
          <w:color w:val="211F1F"/>
          <w:spacing w:val="-2"/>
        </w:rPr>
        <w:t xml:space="preserve">УЧЕБНОГО </w:t>
      </w:r>
      <w:r>
        <w:rPr>
          <w:color w:val="211F1F"/>
        </w:rPr>
        <w:t>ПРЕДМЕТА «ГЕОМЕТРИЯ» 9 КЛАСС</w:t>
      </w:r>
    </w:p>
    <w:p w:rsidR="00E43EA1" w:rsidRDefault="00E43EA1">
      <w:pPr>
        <w:pStyle w:val="a3"/>
        <w:spacing w:before="14"/>
        <w:ind w:left="0"/>
        <w:jc w:val="left"/>
        <w:rPr>
          <w:b/>
        </w:rPr>
      </w:pPr>
    </w:p>
    <w:p w:rsidR="00E43EA1" w:rsidRDefault="00E43EA1" w:rsidP="00D75AB7">
      <w:pPr>
        <w:pStyle w:val="a5"/>
        <w:numPr>
          <w:ilvl w:val="0"/>
          <w:numId w:val="122"/>
        </w:numPr>
        <w:tabs>
          <w:tab w:val="left" w:pos="709"/>
        </w:tabs>
        <w:spacing w:line="264" w:lineRule="auto"/>
        <w:ind w:right="854" w:firstLine="0"/>
        <w:rPr>
          <w:rFonts w:ascii="Symbol" w:hAnsi="Symbol"/>
          <w:color w:val="211F1F"/>
          <w:sz w:val="14"/>
        </w:rPr>
      </w:pPr>
      <w:r>
        <w:rPr>
          <w:color w:val="211F1F"/>
          <w:sz w:val="24"/>
        </w:rPr>
        <w:t>Использовать тригонометрические функции острых углов для нахождения различных элементов прямоугольного треугольника.</w:t>
      </w:r>
    </w:p>
    <w:p w:rsidR="00E43EA1" w:rsidRDefault="00E43EA1" w:rsidP="00D75AB7">
      <w:pPr>
        <w:pStyle w:val="a5"/>
        <w:numPr>
          <w:ilvl w:val="0"/>
          <w:numId w:val="122"/>
        </w:numPr>
        <w:tabs>
          <w:tab w:val="left" w:pos="709"/>
        </w:tabs>
        <w:spacing w:before="9" w:line="264" w:lineRule="auto"/>
        <w:ind w:right="844" w:firstLine="0"/>
        <w:rPr>
          <w:rFonts w:ascii="Symbol" w:hAnsi="Symbol"/>
          <w:color w:val="211F1F"/>
          <w:sz w:val="14"/>
        </w:rPr>
      </w:pPr>
      <w:r>
        <w:rPr>
          <w:color w:val="211F1F"/>
          <w:sz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E43EA1" w:rsidRDefault="00E43EA1" w:rsidP="00D75AB7">
      <w:pPr>
        <w:pStyle w:val="a5"/>
        <w:numPr>
          <w:ilvl w:val="0"/>
          <w:numId w:val="122"/>
        </w:numPr>
        <w:tabs>
          <w:tab w:val="left" w:pos="709"/>
        </w:tabs>
        <w:spacing w:before="8" w:line="264" w:lineRule="auto"/>
        <w:ind w:right="852" w:firstLine="0"/>
        <w:rPr>
          <w:rFonts w:ascii="Symbol" w:hAnsi="Symbol"/>
          <w:color w:val="211F1F"/>
          <w:sz w:val="14"/>
        </w:rPr>
      </w:pPr>
      <w:r>
        <w:rPr>
          <w:color w:val="211F1F"/>
          <w:sz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E43EA1" w:rsidRDefault="00E43EA1" w:rsidP="00D75AB7">
      <w:pPr>
        <w:pStyle w:val="a5"/>
        <w:numPr>
          <w:ilvl w:val="0"/>
          <w:numId w:val="122"/>
        </w:numPr>
        <w:tabs>
          <w:tab w:val="left" w:pos="709"/>
        </w:tabs>
        <w:spacing w:before="9" w:line="268" w:lineRule="auto"/>
        <w:ind w:right="841" w:firstLine="0"/>
        <w:rPr>
          <w:rFonts w:ascii="Symbol" w:hAnsi="Symbol"/>
          <w:color w:val="211F1F"/>
          <w:sz w:val="14"/>
        </w:rPr>
      </w:pPr>
      <w:r>
        <w:rPr>
          <w:color w:val="211F1F"/>
          <w:sz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E43EA1" w:rsidRDefault="00E43EA1" w:rsidP="00D75AB7">
      <w:pPr>
        <w:pStyle w:val="a5"/>
        <w:numPr>
          <w:ilvl w:val="0"/>
          <w:numId w:val="122"/>
        </w:numPr>
        <w:tabs>
          <w:tab w:val="left" w:pos="709"/>
        </w:tabs>
        <w:spacing w:line="268" w:lineRule="auto"/>
        <w:ind w:right="850" w:firstLine="0"/>
        <w:rPr>
          <w:rFonts w:ascii="Symbol" w:hAnsi="Symbol"/>
          <w:color w:val="211F1F"/>
          <w:sz w:val="14"/>
        </w:rPr>
      </w:pPr>
      <w:r>
        <w:rPr>
          <w:color w:val="211F1F"/>
          <w:sz w:val="24"/>
        </w:rPr>
        <w:t>Пользоваться теоремами о произведении отрезков хорд, о произведении отрезков секущих, о квадрате касательной.</w:t>
      </w:r>
    </w:p>
    <w:p w:rsidR="00E43EA1" w:rsidRDefault="00E43EA1" w:rsidP="00D75AB7">
      <w:pPr>
        <w:pStyle w:val="a5"/>
        <w:numPr>
          <w:ilvl w:val="0"/>
          <w:numId w:val="122"/>
        </w:numPr>
        <w:tabs>
          <w:tab w:val="left" w:pos="709"/>
        </w:tabs>
        <w:spacing w:line="268" w:lineRule="auto"/>
        <w:ind w:right="844" w:firstLine="0"/>
        <w:rPr>
          <w:rFonts w:ascii="Symbol" w:hAnsi="Symbol"/>
          <w:color w:val="211F1F"/>
          <w:sz w:val="14"/>
        </w:rPr>
      </w:pPr>
      <w:r>
        <w:rPr>
          <w:color w:val="211F1F"/>
          <w:sz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E43EA1" w:rsidRDefault="00E43EA1" w:rsidP="00D75AB7">
      <w:pPr>
        <w:pStyle w:val="a5"/>
        <w:numPr>
          <w:ilvl w:val="0"/>
          <w:numId w:val="122"/>
        </w:numPr>
        <w:tabs>
          <w:tab w:val="left" w:pos="709"/>
        </w:tabs>
        <w:spacing w:line="307" w:lineRule="auto"/>
        <w:ind w:right="852" w:firstLine="0"/>
        <w:rPr>
          <w:rFonts w:ascii="Symbol" w:hAnsi="Symbol"/>
          <w:color w:val="211F1F"/>
          <w:sz w:val="14"/>
        </w:rPr>
      </w:pPr>
      <w:r>
        <w:rPr>
          <w:color w:val="211F1F"/>
          <w:sz w:val="24"/>
        </w:rPr>
        <w:t>Пользоваться методом координат на плоскости, применять его в решении геометрических и практических задач.</w:t>
      </w:r>
    </w:p>
    <w:p w:rsidR="00E43EA1" w:rsidRDefault="00E43EA1" w:rsidP="00D75AB7">
      <w:pPr>
        <w:pStyle w:val="a5"/>
        <w:numPr>
          <w:ilvl w:val="0"/>
          <w:numId w:val="122"/>
        </w:numPr>
        <w:tabs>
          <w:tab w:val="left" w:pos="709"/>
        </w:tabs>
        <w:spacing w:line="288" w:lineRule="auto"/>
        <w:ind w:right="841" w:firstLine="0"/>
        <w:rPr>
          <w:rFonts w:ascii="Symbol" w:hAnsi="Symbol"/>
          <w:color w:val="211F1F"/>
          <w:sz w:val="14"/>
        </w:rPr>
      </w:pPr>
      <w:r>
        <w:rPr>
          <w:color w:val="211F1F"/>
          <w:sz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E43EA1" w:rsidRDefault="00E43EA1" w:rsidP="00D75AB7">
      <w:pPr>
        <w:pStyle w:val="a5"/>
        <w:numPr>
          <w:ilvl w:val="0"/>
          <w:numId w:val="122"/>
        </w:numPr>
        <w:tabs>
          <w:tab w:val="left" w:pos="709"/>
        </w:tabs>
        <w:spacing w:line="307" w:lineRule="auto"/>
        <w:ind w:right="862" w:firstLine="0"/>
        <w:rPr>
          <w:rFonts w:ascii="Symbol" w:hAnsi="Symbol"/>
          <w:color w:val="211F1F"/>
          <w:sz w:val="14"/>
        </w:rPr>
      </w:pPr>
      <w:r>
        <w:rPr>
          <w:color w:val="211F1F"/>
          <w:sz w:val="24"/>
        </w:rPr>
        <w:t xml:space="preserve">Находить оси (или центры) симметрии фигур, применять движения плоскости в простейших </w:t>
      </w:r>
      <w:r>
        <w:rPr>
          <w:color w:val="211F1F"/>
          <w:spacing w:val="-2"/>
          <w:sz w:val="24"/>
        </w:rPr>
        <w:t>случаях.</w:t>
      </w:r>
    </w:p>
    <w:p w:rsidR="00E43EA1" w:rsidRDefault="00E43EA1">
      <w:pPr>
        <w:pStyle w:val="a3"/>
        <w:ind w:right="853"/>
        <w:jc w:val="left"/>
      </w:pPr>
      <w:r>
        <w:rPr>
          <w:color w:val="211F1F"/>
        </w:rPr>
        <w:t>Применятьполученныезнаниянапрактике —строитьматематическиемоделидлязадачреальной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E43EA1" w:rsidRDefault="00E43EA1">
      <w:pPr>
        <w:pStyle w:val="1"/>
        <w:spacing w:before="261" w:line="274" w:lineRule="exact"/>
      </w:pPr>
      <w:r>
        <w:rPr>
          <w:color w:val="211F1F"/>
        </w:rPr>
        <w:t>СОДЕРЖАНИЕУЧЕБНОГОПРЕДМЕТА«ВЕРОЯТНОСТЬИСТАТИСТИКА»7</w:t>
      </w:r>
      <w:r>
        <w:rPr>
          <w:color w:val="211F1F"/>
          <w:spacing w:val="-2"/>
        </w:rPr>
        <w:t>КЛАСС</w:t>
      </w:r>
    </w:p>
    <w:p w:rsidR="00E43EA1" w:rsidRDefault="00E43EA1">
      <w:pPr>
        <w:pStyle w:val="a3"/>
        <w:ind w:right="839"/>
      </w:pPr>
      <w:r>
        <w:rPr>
          <w:color w:val="211E1F"/>
        </w:rPr>
        <w:t>Представлениеданныхввидетаблиц,диаграмм,графиков.Заполнениетаблиц,чтениеипостроение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(7 час)</w:t>
      </w:r>
    </w:p>
    <w:p w:rsidR="00E43EA1" w:rsidRDefault="00E43EA1">
      <w:pPr>
        <w:pStyle w:val="a3"/>
        <w:sectPr w:rsidR="00E43EA1">
          <w:pgSz w:w="11920" w:h="16850"/>
          <w:pgMar w:top="740" w:right="0" w:bottom="1440" w:left="283" w:header="0" w:footer="1124" w:gutter="0"/>
          <w:cols w:space="720"/>
        </w:sectPr>
      </w:pPr>
    </w:p>
    <w:p w:rsidR="00E43EA1" w:rsidRDefault="00E43EA1">
      <w:pPr>
        <w:pStyle w:val="a3"/>
        <w:spacing w:before="79"/>
        <w:ind w:right="843"/>
      </w:pPr>
      <w:r>
        <w:rPr>
          <w:color w:val="211E1F"/>
        </w:rPr>
        <w:lastRenderedPageBreak/>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(8 час)</w:t>
      </w:r>
    </w:p>
    <w:p w:rsidR="00E43EA1" w:rsidRDefault="00E43EA1">
      <w:pPr>
        <w:pStyle w:val="a3"/>
        <w:ind w:right="843"/>
      </w:pPr>
      <w:r>
        <w:rPr>
          <w:color w:val="211E1F"/>
        </w:rPr>
        <w:t>Случайный эксперимент (опыт) и случайное событие. Вероятность и частота. Роль маловероятныхи практически достоверных событий в природе и в обществе. Монета и игральная кость в теории вероятностей. (6 час)</w:t>
      </w:r>
    </w:p>
    <w:p w:rsidR="00E43EA1" w:rsidRDefault="00E43EA1">
      <w:pPr>
        <w:pStyle w:val="a3"/>
        <w:ind w:right="849"/>
      </w:pPr>
      <w:r>
        <w:rPr>
          <w:color w:val="211E1F"/>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 (8 час)</w:t>
      </w:r>
    </w:p>
    <w:p w:rsidR="00E43EA1" w:rsidRDefault="00E43EA1">
      <w:pPr>
        <w:pStyle w:val="a3"/>
        <w:spacing w:before="7"/>
        <w:ind w:left="0"/>
        <w:jc w:val="left"/>
      </w:pPr>
    </w:p>
    <w:p w:rsidR="00E43EA1" w:rsidRDefault="00E43EA1">
      <w:pPr>
        <w:pStyle w:val="1"/>
        <w:spacing w:before="1" w:line="275" w:lineRule="exact"/>
      </w:pPr>
      <w:r>
        <w:rPr>
          <w:color w:val="211F1F"/>
        </w:rPr>
        <w:t>СОДЕРЖАНИЕУЧЕБНОГОПРЕДМЕТА«ВЕРОЯТНОСТЬИСТАТИСТИКА»8</w:t>
      </w:r>
      <w:r>
        <w:rPr>
          <w:color w:val="211F1F"/>
          <w:spacing w:val="-2"/>
        </w:rPr>
        <w:t>КЛАСС</w:t>
      </w:r>
    </w:p>
    <w:p w:rsidR="00E43EA1" w:rsidRDefault="00E43EA1">
      <w:pPr>
        <w:pStyle w:val="a3"/>
        <w:spacing w:line="268" w:lineRule="auto"/>
        <w:ind w:right="837"/>
      </w:pPr>
      <w:r>
        <w:rPr>
          <w:color w:val="211E1F"/>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 пределительное, включения. ( 4 час) Использование графического представления множеств для описания реальных процессов и явлений, при решении задач. (4 час)</w:t>
      </w:r>
    </w:p>
    <w:p w:rsidR="00E43EA1" w:rsidRDefault="00E43EA1">
      <w:pPr>
        <w:pStyle w:val="a3"/>
        <w:spacing w:line="268" w:lineRule="auto"/>
        <w:ind w:right="843"/>
      </w:pPr>
      <w:r>
        <w:rPr>
          <w:color w:val="211E1F"/>
        </w:rPr>
        <w:t>Измерение рассеивания данных. Дисперсия и стандартное отклонение числовых наборов. Диаграмма рассеивания.</w:t>
      </w:r>
    </w:p>
    <w:p w:rsidR="00E43EA1" w:rsidRDefault="00E43EA1">
      <w:pPr>
        <w:pStyle w:val="a3"/>
        <w:spacing w:line="268" w:lineRule="auto"/>
        <w:ind w:right="845"/>
      </w:pPr>
      <w:r>
        <w:rPr>
          <w:color w:val="211E1F"/>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(8 час)</w:t>
      </w:r>
    </w:p>
    <w:p w:rsidR="00E43EA1" w:rsidRDefault="00E43EA1">
      <w:pPr>
        <w:pStyle w:val="a3"/>
        <w:spacing w:line="252" w:lineRule="auto"/>
        <w:ind w:right="853"/>
        <w:jc w:val="left"/>
      </w:pPr>
      <w:r>
        <w:rPr>
          <w:color w:val="211E1F"/>
        </w:rPr>
        <w:t xml:space="preserve">Дерево.Свойствадеревьев:единственностьпути,существованиевисячейвершины,связьмежду числом вершин и числом рёбер. Правило умножения. Решение задач с помощью графов. (4 час) Противоположные события. Диаграмма Эйлера. Объединение и пересечение событий. (6 час) Несовместные события. Формула сложения вероятностей. Условная вероятность. Правило умно- </w:t>
      </w:r>
      <w:r>
        <w:rPr>
          <w:color w:val="211F1F"/>
        </w:rPr>
        <w:t>жения. Независимые события. Решение задач на нахождение вероятностей с помощью дерева случайного эксперимента, диаграмм Эйлера (4 час)</w:t>
      </w:r>
    </w:p>
    <w:p w:rsidR="00E43EA1" w:rsidRDefault="00E43EA1">
      <w:pPr>
        <w:pStyle w:val="1"/>
        <w:spacing w:before="243" w:line="275" w:lineRule="exact"/>
      </w:pPr>
      <w:r>
        <w:rPr>
          <w:color w:val="211F1F"/>
        </w:rPr>
        <w:t>СОДЕРЖАНИЕ УЧЕБНОГО ПРЕДМЕТА«ВЕРОЯТНОСТЬИСТАТИСТИКА»9</w:t>
      </w:r>
      <w:r>
        <w:rPr>
          <w:color w:val="211F1F"/>
          <w:spacing w:val="-2"/>
        </w:rPr>
        <w:t>КЛАСС</w:t>
      </w:r>
    </w:p>
    <w:p w:rsidR="00E43EA1" w:rsidRDefault="00E43EA1">
      <w:pPr>
        <w:pStyle w:val="a3"/>
        <w:spacing w:line="266" w:lineRule="auto"/>
        <w:ind w:right="851"/>
      </w:pPr>
      <w:r>
        <w:rPr>
          <w:color w:val="211F1F"/>
        </w:rPr>
        <w:t>Представление данных в виде таблиц, диаграмм, графиков, интерпретация данных. Чтение и построение таблиц, диаграмм, графиков по реальным данным.(8 час)</w:t>
      </w:r>
    </w:p>
    <w:p w:rsidR="00E43EA1" w:rsidRDefault="00E43EA1">
      <w:pPr>
        <w:pStyle w:val="a3"/>
        <w:spacing w:before="3" w:line="264" w:lineRule="auto"/>
        <w:ind w:right="862"/>
      </w:pPr>
      <w:r>
        <w:rPr>
          <w:color w:val="211F1F"/>
        </w:rPr>
        <w:t>Перестановки и факториал. Сочетания и число сочетаний. Треугольник Паскаля. Решение задач с использованием комбинаторики. (4 час)</w:t>
      </w:r>
    </w:p>
    <w:p w:rsidR="00E43EA1" w:rsidRDefault="00E43EA1">
      <w:pPr>
        <w:pStyle w:val="a3"/>
        <w:spacing w:before="5" w:line="268" w:lineRule="auto"/>
        <w:ind w:right="861"/>
      </w:pPr>
      <w:r>
        <w:rPr>
          <w:color w:val="211F1F"/>
        </w:rPr>
        <w:t>Геометрическая вероятность. Случайный выбор точки из фигуры на плоскости, из отрезка ииз дуги окружности. (4 час)</w:t>
      </w:r>
    </w:p>
    <w:p w:rsidR="00E43EA1" w:rsidRDefault="00E43EA1">
      <w:pPr>
        <w:pStyle w:val="a3"/>
        <w:spacing w:line="268" w:lineRule="auto"/>
        <w:ind w:right="861"/>
      </w:pPr>
      <w:r>
        <w:rPr>
          <w:color w:val="211F1F"/>
        </w:rPr>
        <w:t>Испытание. Успех и неудача. Серия испытаний до первого успеха. Серия испытаний Бернулли. Вероятности событий в серии испытаний Бернулли. (6 час)</w:t>
      </w:r>
    </w:p>
    <w:p w:rsidR="00E43EA1" w:rsidRDefault="00E43EA1">
      <w:pPr>
        <w:pStyle w:val="a3"/>
        <w:spacing w:line="268" w:lineRule="auto"/>
        <w:ind w:right="841"/>
      </w:pPr>
      <w:r>
        <w:rPr>
          <w:color w:val="211F1F"/>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 ( 6 час)</w:t>
      </w:r>
    </w:p>
    <w:p w:rsidR="00E43EA1" w:rsidRDefault="00E43EA1">
      <w:pPr>
        <w:pStyle w:val="a3"/>
        <w:ind w:right="862"/>
      </w:pPr>
      <w:r>
        <w:rPr>
          <w:color w:val="211F1F"/>
        </w:rPr>
        <w:t>Понятие о законе больших чисел. Измерение вероятностей с помощью частот. Роль и значение закона больших чисел в природе и обществе (4 час)</w:t>
      </w:r>
    </w:p>
    <w:p w:rsidR="00E43EA1" w:rsidRDefault="00E43EA1">
      <w:pPr>
        <w:pStyle w:val="1"/>
        <w:spacing w:before="273" w:line="275" w:lineRule="exact"/>
      </w:pPr>
      <w:r>
        <w:t>ПЛАНИРУЕМЫЕРЕЗУЛЬТАТЫОСВОЕНИЯПРОГРАММЫУЧЕБНОГО</w:t>
      </w:r>
      <w:r>
        <w:rPr>
          <w:spacing w:val="-2"/>
        </w:rPr>
        <w:t>ПРЕДМЕТА</w:t>
      </w:r>
    </w:p>
    <w:p w:rsidR="00E43EA1" w:rsidRDefault="00E43EA1">
      <w:pPr>
        <w:spacing w:line="272" w:lineRule="exact"/>
        <w:ind w:left="427"/>
        <w:rPr>
          <w:b/>
          <w:sz w:val="24"/>
        </w:rPr>
      </w:pPr>
      <w:r>
        <w:rPr>
          <w:b/>
          <w:sz w:val="24"/>
        </w:rPr>
        <w:t>«ВЕРОЯТНОСТЬИСТАТИСТИКА»7</w:t>
      </w:r>
      <w:r>
        <w:rPr>
          <w:b/>
          <w:spacing w:val="-4"/>
          <w:sz w:val="24"/>
        </w:rPr>
        <w:t>КЛАСС</w:t>
      </w:r>
    </w:p>
    <w:p w:rsidR="00E43EA1" w:rsidRDefault="00E43EA1" w:rsidP="00D75AB7">
      <w:pPr>
        <w:pStyle w:val="a5"/>
        <w:numPr>
          <w:ilvl w:val="0"/>
          <w:numId w:val="122"/>
        </w:numPr>
        <w:tabs>
          <w:tab w:val="left" w:pos="568"/>
        </w:tabs>
        <w:spacing w:line="288" w:lineRule="auto"/>
        <w:ind w:right="881" w:firstLine="0"/>
        <w:jc w:val="left"/>
        <w:rPr>
          <w:rFonts w:ascii="Symbol" w:hAnsi="Symbol"/>
          <w:color w:val="211E1F"/>
          <w:sz w:val="12"/>
        </w:rPr>
      </w:pPr>
      <w:r>
        <w:rPr>
          <w:color w:val="211F1F"/>
          <w:sz w:val="24"/>
        </w:rPr>
        <w:t>Читатьинформацию,представленнуювтаблицах,надиаграммах;представлятьданныеввиде таблиц, строить диаграммы (столбиковые (столбчатые) и круговые) по массивам значений.</w:t>
      </w:r>
    </w:p>
    <w:p w:rsidR="00E43EA1" w:rsidRDefault="00E43EA1" w:rsidP="00D75AB7">
      <w:pPr>
        <w:pStyle w:val="a5"/>
        <w:numPr>
          <w:ilvl w:val="0"/>
          <w:numId w:val="122"/>
        </w:numPr>
        <w:tabs>
          <w:tab w:val="left" w:pos="568"/>
        </w:tabs>
        <w:spacing w:line="307" w:lineRule="auto"/>
        <w:ind w:right="1419" w:firstLine="0"/>
        <w:jc w:val="left"/>
        <w:rPr>
          <w:rFonts w:ascii="Symbol" w:hAnsi="Symbol"/>
          <w:color w:val="211E1F"/>
          <w:sz w:val="12"/>
        </w:rPr>
      </w:pPr>
      <w:r>
        <w:rPr>
          <w:color w:val="211F1F"/>
          <w:sz w:val="24"/>
        </w:rPr>
        <w:t>Описыватьиинтерпретироватьреальныечисловыеданные,представленныевтаблицах, на диаграммах, графиках.</w:t>
      </w:r>
    </w:p>
    <w:p w:rsidR="00E43EA1" w:rsidRDefault="00E43EA1" w:rsidP="00D75AB7">
      <w:pPr>
        <w:pStyle w:val="a5"/>
        <w:numPr>
          <w:ilvl w:val="0"/>
          <w:numId w:val="122"/>
        </w:numPr>
        <w:tabs>
          <w:tab w:val="left" w:pos="566"/>
        </w:tabs>
        <w:ind w:left="566" w:hanging="141"/>
        <w:jc w:val="left"/>
        <w:rPr>
          <w:rFonts w:ascii="Symbol" w:hAnsi="Symbol"/>
          <w:color w:val="211E1F"/>
          <w:sz w:val="12"/>
        </w:rPr>
      </w:pPr>
      <w:r>
        <w:rPr>
          <w:color w:val="211F1F"/>
          <w:sz w:val="24"/>
        </w:rPr>
        <w:t>Использоватьдляописанияданныхстатистическиехарактеристики:среднее</w:t>
      </w:r>
      <w:r>
        <w:rPr>
          <w:color w:val="211F1F"/>
          <w:spacing w:val="-2"/>
          <w:sz w:val="24"/>
        </w:rPr>
        <w:t>арифметическое,</w:t>
      </w:r>
    </w:p>
    <w:p w:rsidR="00E43EA1" w:rsidRDefault="00E43EA1">
      <w:pPr>
        <w:pStyle w:val="a5"/>
        <w:jc w:val="left"/>
        <w:rPr>
          <w:rFonts w:ascii="Symbol" w:hAnsi="Symbol"/>
          <w:sz w:val="12"/>
        </w:rPr>
        <w:sectPr w:rsidR="00E43EA1">
          <w:pgSz w:w="11920" w:h="16850"/>
          <w:pgMar w:top="740" w:right="0" w:bottom="1440" w:left="283" w:header="0" w:footer="1124" w:gutter="0"/>
          <w:cols w:space="720"/>
        </w:sectPr>
      </w:pPr>
    </w:p>
    <w:p w:rsidR="00E43EA1" w:rsidRDefault="00E43EA1">
      <w:pPr>
        <w:pStyle w:val="a3"/>
        <w:spacing w:before="79"/>
      </w:pPr>
      <w:r>
        <w:rPr>
          <w:color w:val="211F1F"/>
        </w:rPr>
        <w:lastRenderedPageBreak/>
        <w:t>медиана,наибольшееинаименьшеезначения,</w:t>
      </w:r>
      <w:r>
        <w:rPr>
          <w:color w:val="211F1F"/>
          <w:spacing w:val="-2"/>
        </w:rPr>
        <w:t>размах.</w:t>
      </w:r>
    </w:p>
    <w:p w:rsidR="00E43EA1" w:rsidRDefault="00E43EA1" w:rsidP="00D75AB7">
      <w:pPr>
        <w:pStyle w:val="a5"/>
        <w:numPr>
          <w:ilvl w:val="0"/>
          <w:numId w:val="122"/>
        </w:numPr>
        <w:tabs>
          <w:tab w:val="left" w:pos="568"/>
        </w:tabs>
        <w:spacing w:before="60" w:line="266" w:lineRule="auto"/>
        <w:ind w:right="848" w:firstLine="0"/>
        <w:rPr>
          <w:rFonts w:ascii="Symbol" w:hAnsi="Symbol"/>
          <w:color w:val="211E1F"/>
          <w:sz w:val="12"/>
        </w:rPr>
      </w:pPr>
      <w:r>
        <w:rPr>
          <w:color w:val="211E1F"/>
          <w:sz w:val="24"/>
        </w:rPr>
        <w:t>Иметьпредставлениеослучайнойизменчивостинапримерахцен,физическихвеличин, антропометрических данных; иметь представление о статистической устойчивости</w:t>
      </w:r>
      <w:r>
        <w:rPr>
          <w:rFonts w:ascii="Georgia" w:hAnsi="Georgia"/>
          <w:color w:val="211E1F"/>
          <w:sz w:val="19"/>
        </w:rPr>
        <w:t>.</w:t>
      </w:r>
    </w:p>
    <w:p w:rsidR="00E43EA1" w:rsidRDefault="00E43EA1">
      <w:pPr>
        <w:pStyle w:val="1"/>
        <w:spacing w:before="218"/>
      </w:pPr>
      <w:r>
        <w:t>ПЛАНИРУЕМЫЕРЕЗУЛЬТАТЫОСВОЕНИЯПРОГРАММЫУЧЕБНОГО</w:t>
      </w:r>
      <w:r>
        <w:rPr>
          <w:spacing w:val="-2"/>
        </w:rPr>
        <w:t>ПРЕДМЕТА</w:t>
      </w:r>
    </w:p>
    <w:p w:rsidR="00E43EA1" w:rsidRDefault="00E43EA1">
      <w:pPr>
        <w:ind w:left="427"/>
        <w:rPr>
          <w:b/>
          <w:sz w:val="24"/>
        </w:rPr>
      </w:pPr>
      <w:r>
        <w:rPr>
          <w:b/>
          <w:sz w:val="24"/>
        </w:rPr>
        <w:t>«ВЕРОЯТНОСТЬИСТАТИСТИКА»8</w:t>
      </w:r>
      <w:r>
        <w:rPr>
          <w:b/>
          <w:spacing w:val="-4"/>
          <w:sz w:val="24"/>
        </w:rPr>
        <w:t>КЛАСС</w:t>
      </w:r>
    </w:p>
    <w:p w:rsidR="00E43EA1" w:rsidRDefault="00E43EA1" w:rsidP="00D75AB7">
      <w:pPr>
        <w:pStyle w:val="a5"/>
        <w:numPr>
          <w:ilvl w:val="0"/>
          <w:numId w:val="122"/>
        </w:numPr>
        <w:tabs>
          <w:tab w:val="left" w:pos="709"/>
        </w:tabs>
        <w:spacing w:before="2" w:line="266" w:lineRule="auto"/>
        <w:ind w:right="909" w:firstLine="0"/>
        <w:jc w:val="left"/>
        <w:rPr>
          <w:rFonts w:ascii="Symbol" w:hAnsi="Symbol"/>
          <w:color w:val="211E1F"/>
          <w:sz w:val="14"/>
        </w:rPr>
      </w:pPr>
      <w:r>
        <w:rPr>
          <w:rFonts w:ascii="Georgia" w:hAnsi="Georgia"/>
          <w:color w:val="211E1F"/>
          <w:sz w:val="19"/>
        </w:rPr>
        <w:t>Извлекать ипреобразовывать информацию,представленную ввиде таблиц, диаграмм,графиков; представлять данные в виде таблиц, диаграмм, графиков.</w:t>
      </w:r>
    </w:p>
    <w:p w:rsidR="00E43EA1" w:rsidRDefault="00E43EA1" w:rsidP="00D75AB7">
      <w:pPr>
        <w:pStyle w:val="a5"/>
        <w:numPr>
          <w:ilvl w:val="0"/>
          <w:numId w:val="122"/>
        </w:numPr>
        <w:tabs>
          <w:tab w:val="left" w:pos="709"/>
        </w:tabs>
        <w:spacing w:before="1" w:line="266" w:lineRule="auto"/>
        <w:ind w:right="1380" w:firstLine="0"/>
        <w:jc w:val="left"/>
        <w:rPr>
          <w:rFonts w:ascii="Symbol" w:hAnsi="Symbol"/>
          <w:color w:val="211E1F"/>
          <w:sz w:val="14"/>
        </w:rPr>
      </w:pPr>
      <w:r>
        <w:rPr>
          <w:rFonts w:ascii="Georgia" w:hAnsi="Georgia"/>
          <w:color w:val="211E1F"/>
          <w:sz w:val="19"/>
        </w:rPr>
        <w:t>Описыватьданныеспомощьюстатистическихпоказателей:среднихзначенийимеррассеивания(размах, дисперсия и стандартное отклонение).</w:t>
      </w:r>
    </w:p>
    <w:p w:rsidR="00E43EA1" w:rsidRDefault="00E43EA1" w:rsidP="00D75AB7">
      <w:pPr>
        <w:pStyle w:val="a5"/>
        <w:numPr>
          <w:ilvl w:val="0"/>
          <w:numId w:val="122"/>
        </w:numPr>
        <w:tabs>
          <w:tab w:val="left" w:pos="709"/>
        </w:tabs>
        <w:spacing w:before="3" w:line="266" w:lineRule="auto"/>
        <w:ind w:right="1483" w:firstLine="0"/>
        <w:jc w:val="left"/>
        <w:rPr>
          <w:rFonts w:ascii="Symbol" w:hAnsi="Symbol"/>
          <w:color w:val="211E1F"/>
          <w:sz w:val="14"/>
        </w:rPr>
      </w:pPr>
      <w:r>
        <w:rPr>
          <w:rFonts w:ascii="Georgia" w:hAnsi="Georgia"/>
          <w:color w:val="211E1F"/>
          <w:sz w:val="19"/>
        </w:rPr>
        <w:t xml:space="preserve">Находитьчастотычисловыхзначенийичастотысобытий,втомчислепорезультатамизмеренийи </w:t>
      </w:r>
      <w:r>
        <w:rPr>
          <w:rFonts w:ascii="Georgia" w:hAnsi="Georgia"/>
          <w:color w:val="211E1F"/>
          <w:spacing w:val="-2"/>
          <w:sz w:val="19"/>
        </w:rPr>
        <w:t>наблюдений.</w:t>
      </w:r>
    </w:p>
    <w:p w:rsidR="00E43EA1" w:rsidRDefault="00E43EA1" w:rsidP="00D75AB7">
      <w:pPr>
        <w:pStyle w:val="a5"/>
        <w:numPr>
          <w:ilvl w:val="0"/>
          <w:numId w:val="122"/>
        </w:numPr>
        <w:tabs>
          <w:tab w:val="left" w:pos="709"/>
        </w:tabs>
        <w:spacing w:line="268" w:lineRule="auto"/>
        <w:ind w:right="888" w:firstLine="0"/>
        <w:jc w:val="left"/>
        <w:rPr>
          <w:rFonts w:ascii="Symbol" w:hAnsi="Symbol"/>
          <w:color w:val="211E1F"/>
          <w:sz w:val="14"/>
        </w:rPr>
      </w:pPr>
      <w:r>
        <w:rPr>
          <w:rFonts w:ascii="Georgia" w:hAnsi="Georgia"/>
          <w:color w:val="211E1F"/>
          <w:sz w:val="19"/>
        </w:rPr>
        <w:t>Находитьвероятности случайных событий в опытах, зная вероятностиэлементарных событий, в томчисле в опытах с равновозможными элементарными событиями.</w:t>
      </w:r>
    </w:p>
    <w:p w:rsidR="00E43EA1" w:rsidRDefault="00E43EA1" w:rsidP="00D75AB7">
      <w:pPr>
        <w:pStyle w:val="a5"/>
        <w:numPr>
          <w:ilvl w:val="0"/>
          <w:numId w:val="122"/>
        </w:numPr>
        <w:tabs>
          <w:tab w:val="left" w:pos="710"/>
        </w:tabs>
        <w:spacing w:line="215" w:lineRule="exact"/>
        <w:ind w:left="710" w:hanging="285"/>
        <w:jc w:val="left"/>
        <w:rPr>
          <w:rFonts w:ascii="Symbol" w:hAnsi="Symbol"/>
          <w:color w:val="211E1F"/>
          <w:sz w:val="14"/>
        </w:rPr>
      </w:pPr>
      <w:r>
        <w:rPr>
          <w:rFonts w:ascii="Georgia" w:hAnsi="Georgia"/>
          <w:color w:val="211E1F"/>
          <w:spacing w:val="-2"/>
          <w:sz w:val="19"/>
        </w:rPr>
        <w:t>Использоватьграфическиемодели:деревослучайногоэксперимента,диаграммыЭйлера,числоваяпрямая.</w:t>
      </w:r>
    </w:p>
    <w:p w:rsidR="00E43EA1" w:rsidRDefault="00E43EA1" w:rsidP="00D75AB7">
      <w:pPr>
        <w:pStyle w:val="a5"/>
        <w:numPr>
          <w:ilvl w:val="0"/>
          <w:numId w:val="122"/>
        </w:numPr>
        <w:tabs>
          <w:tab w:val="left" w:pos="709"/>
        </w:tabs>
        <w:spacing w:before="25" w:line="266" w:lineRule="auto"/>
        <w:ind w:right="1258" w:firstLine="0"/>
        <w:jc w:val="left"/>
        <w:rPr>
          <w:rFonts w:ascii="Symbol" w:hAnsi="Symbol"/>
          <w:color w:val="211E1F"/>
          <w:sz w:val="14"/>
        </w:rPr>
      </w:pPr>
      <w:r>
        <w:rPr>
          <w:rFonts w:ascii="Georgia" w:hAnsi="Georgia"/>
          <w:color w:val="211E1F"/>
          <w:sz w:val="19"/>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E43EA1" w:rsidRDefault="00E43EA1" w:rsidP="00D75AB7">
      <w:pPr>
        <w:pStyle w:val="a5"/>
        <w:numPr>
          <w:ilvl w:val="0"/>
          <w:numId w:val="122"/>
        </w:numPr>
        <w:tabs>
          <w:tab w:val="left" w:pos="709"/>
        </w:tabs>
        <w:spacing w:before="1" w:line="266" w:lineRule="auto"/>
        <w:ind w:right="907" w:firstLine="0"/>
        <w:jc w:val="left"/>
        <w:rPr>
          <w:rFonts w:ascii="Symbol" w:hAnsi="Symbol"/>
          <w:color w:val="211E1F"/>
          <w:sz w:val="14"/>
        </w:rPr>
      </w:pPr>
      <w:r>
        <w:rPr>
          <w:rFonts w:ascii="Georgia" w:hAnsi="Georgia"/>
          <w:color w:val="211E1F"/>
          <w:sz w:val="19"/>
        </w:rPr>
        <w:t>Использоватьграфическоепредставлениемножествисвязеймеждунимидляописанияпроцессовиявлений,в том числе при решении задач из других учебных предметов и курсов.</w:t>
      </w:r>
    </w:p>
    <w:p w:rsidR="00E43EA1" w:rsidRDefault="00E43EA1">
      <w:pPr>
        <w:pStyle w:val="a3"/>
        <w:ind w:left="0"/>
        <w:jc w:val="left"/>
        <w:rPr>
          <w:rFonts w:ascii="Georgia"/>
          <w:sz w:val="19"/>
        </w:rPr>
      </w:pPr>
    </w:p>
    <w:p w:rsidR="00E43EA1" w:rsidRDefault="00E43EA1">
      <w:pPr>
        <w:pStyle w:val="a3"/>
        <w:spacing w:before="121"/>
        <w:ind w:left="0"/>
        <w:jc w:val="left"/>
        <w:rPr>
          <w:rFonts w:ascii="Georgia"/>
          <w:sz w:val="19"/>
        </w:rPr>
      </w:pPr>
    </w:p>
    <w:p w:rsidR="00E43EA1" w:rsidRDefault="00E43EA1">
      <w:pPr>
        <w:pStyle w:val="1"/>
        <w:spacing w:line="275" w:lineRule="exact"/>
      </w:pPr>
      <w:r>
        <w:t xml:space="preserve">ПЛАНИРУЕМЫЕ РЕЗУЛЬТАТЫ ОСВОЕНИЯ ПРОГРАММЫ УЧЕБНОГО </w:t>
      </w:r>
      <w:r>
        <w:rPr>
          <w:spacing w:val="-2"/>
        </w:rPr>
        <w:t>ПРЕДМЕТА</w:t>
      </w:r>
    </w:p>
    <w:p w:rsidR="00E43EA1" w:rsidRDefault="00E43EA1">
      <w:pPr>
        <w:spacing w:line="272" w:lineRule="exact"/>
        <w:ind w:left="427"/>
        <w:rPr>
          <w:b/>
          <w:sz w:val="24"/>
        </w:rPr>
      </w:pPr>
      <w:r>
        <w:rPr>
          <w:b/>
          <w:sz w:val="24"/>
        </w:rPr>
        <w:t>«ВЕРОЯТНОСТЬИСТАТИСТИКА»9</w:t>
      </w:r>
      <w:r>
        <w:rPr>
          <w:b/>
          <w:spacing w:val="-4"/>
          <w:sz w:val="24"/>
        </w:rPr>
        <w:t>КЛАСС</w:t>
      </w:r>
    </w:p>
    <w:p w:rsidR="00E43EA1" w:rsidRDefault="00E43EA1" w:rsidP="00D75AB7">
      <w:pPr>
        <w:pStyle w:val="a5"/>
        <w:numPr>
          <w:ilvl w:val="0"/>
          <w:numId w:val="122"/>
        </w:numPr>
        <w:tabs>
          <w:tab w:val="left" w:pos="709"/>
        </w:tabs>
        <w:ind w:right="857" w:firstLine="0"/>
        <w:rPr>
          <w:rFonts w:ascii="Symbol" w:hAnsi="Symbol"/>
          <w:color w:val="211E1F"/>
          <w:sz w:val="14"/>
        </w:rPr>
      </w:pPr>
      <w:r>
        <w:rPr>
          <w:color w:val="211E1F"/>
          <w:sz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E43EA1" w:rsidRDefault="00E43EA1" w:rsidP="00D75AB7">
      <w:pPr>
        <w:pStyle w:val="a5"/>
        <w:numPr>
          <w:ilvl w:val="0"/>
          <w:numId w:val="122"/>
        </w:numPr>
        <w:tabs>
          <w:tab w:val="left" w:pos="709"/>
        </w:tabs>
        <w:ind w:right="857" w:firstLine="0"/>
        <w:rPr>
          <w:rFonts w:ascii="Symbol" w:hAnsi="Symbol"/>
          <w:color w:val="211E1F"/>
          <w:sz w:val="14"/>
        </w:rPr>
      </w:pPr>
      <w:r>
        <w:rPr>
          <w:color w:val="211E1F"/>
          <w:sz w:val="24"/>
        </w:rPr>
        <w:t>Решать задачи организованным перебором вариантов, а также с использованием комбинаторных правил и методов.</w:t>
      </w:r>
    </w:p>
    <w:p w:rsidR="00E43EA1" w:rsidRDefault="00E43EA1" w:rsidP="00D75AB7">
      <w:pPr>
        <w:pStyle w:val="a5"/>
        <w:numPr>
          <w:ilvl w:val="0"/>
          <w:numId w:val="122"/>
        </w:numPr>
        <w:tabs>
          <w:tab w:val="left" w:pos="709"/>
        </w:tabs>
        <w:ind w:right="854" w:firstLine="0"/>
        <w:rPr>
          <w:rFonts w:ascii="Symbol" w:hAnsi="Symbol"/>
          <w:color w:val="211E1F"/>
          <w:sz w:val="14"/>
        </w:rPr>
      </w:pPr>
      <w:r>
        <w:rPr>
          <w:color w:val="211E1F"/>
          <w:sz w:val="24"/>
        </w:rPr>
        <w:t>Использоватьописательныехарактеристикидлямассивовчисловыхданных,втомчислесредние значения и меры рассеивания.</w:t>
      </w:r>
    </w:p>
    <w:p w:rsidR="00E43EA1" w:rsidRDefault="00E43EA1" w:rsidP="00D75AB7">
      <w:pPr>
        <w:pStyle w:val="a5"/>
        <w:numPr>
          <w:ilvl w:val="0"/>
          <w:numId w:val="122"/>
        </w:numPr>
        <w:tabs>
          <w:tab w:val="left" w:pos="709"/>
        </w:tabs>
        <w:ind w:right="849" w:firstLine="0"/>
        <w:rPr>
          <w:rFonts w:ascii="Symbol" w:hAnsi="Symbol"/>
          <w:color w:val="211E1F"/>
          <w:sz w:val="14"/>
        </w:rPr>
      </w:pPr>
      <w:r>
        <w:rPr>
          <w:color w:val="211E1F"/>
          <w:sz w:val="24"/>
        </w:rPr>
        <w:t>Находить частоты значений и частоты события, в том числе пользуясьрезультатами проведённых измерений и наблюдений.</w:t>
      </w:r>
    </w:p>
    <w:p w:rsidR="00E43EA1" w:rsidRDefault="00E43EA1" w:rsidP="00D75AB7">
      <w:pPr>
        <w:pStyle w:val="a5"/>
        <w:numPr>
          <w:ilvl w:val="0"/>
          <w:numId w:val="122"/>
        </w:numPr>
        <w:tabs>
          <w:tab w:val="left" w:pos="709"/>
        </w:tabs>
        <w:ind w:right="839" w:firstLine="0"/>
        <w:rPr>
          <w:rFonts w:ascii="Symbol" w:hAnsi="Symbol"/>
          <w:color w:val="211E1F"/>
          <w:sz w:val="14"/>
        </w:rPr>
      </w:pPr>
      <w:r>
        <w:rPr>
          <w:color w:val="211E1F"/>
          <w:sz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E43EA1" w:rsidRDefault="00E43EA1" w:rsidP="00D75AB7">
      <w:pPr>
        <w:pStyle w:val="a5"/>
        <w:numPr>
          <w:ilvl w:val="0"/>
          <w:numId w:val="122"/>
        </w:numPr>
        <w:tabs>
          <w:tab w:val="left" w:pos="710"/>
        </w:tabs>
        <w:ind w:left="710" w:hanging="285"/>
        <w:rPr>
          <w:rFonts w:ascii="Symbol" w:hAnsi="Symbol"/>
          <w:color w:val="211E1F"/>
          <w:sz w:val="14"/>
        </w:rPr>
      </w:pPr>
      <w:r>
        <w:rPr>
          <w:color w:val="211F1F"/>
          <w:sz w:val="24"/>
        </w:rPr>
        <w:t>Иметьпредставлениеослучайнойвеличинеиораспределении</w:t>
      </w:r>
      <w:r>
        <w:rPr>
          <w:color w:val="211F1F"/>
          <w:spacing w:val="-2"/>
          <w:sz w:val="24"/>
        </w:rPr>
        <w:t>вероятностей.</w:t>
      </w:r>
    </w:p>
    <w:p w:rsidR="00E43EA1" w:rsidRDefault="00E43EA1">
      <w:pPr>
        <w:pStyle w:val="a3"/>
        <w:spacing w:before="30"/>
        <w:ind w:right="845"/>
      </w:pPr>
      <w:r>
        <w:rPr>
          <w:color w:val="211F1F"/>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E43EA1" w:rsidRDefault="00E43EA1">
      <w:pPr>
        <w:pStyle w:val="a3"/>
        <w:spacing w:before="9"/>
        <w:ind w:left="0"/>
        <w:jc w:val="left"/>
      </w:pPr>
    </w:p>
    <w:p w:rsidR="00E43EA1" w:rsidRDefault="00E43EA1" w:rsidP="00D75AB7">
      <w:pPr>
        <w:pStyle w:val="1"/>
        <w:numPr>
          <w:ilvl w:val="2"/>
          <w:numId w:val="177"/>
        </w:numPr>
        <w:tabs>
          <w:tab w:val="left" w:pos="967"/>
        </w:tabs>
        <w:spacing w:before="1" w:line="275" w:lineRule="exact"/>
        <w:ind w:left="967" w:hanging="542"/>
        <w:jc w:val="both"/>
        <w:rPr>
          <w:color w:val="211F1F"/>
        </w:rPr>
      </w:pPr>
      <w:r>
        <w:rPr>
          <w:color w:val="211F1F"/>
        </w:rPr>
        <w:t>ИНФОРМАТИКАИ</w:t>
      </w:r>
      <w:r>
        <w:rPr>
          <w:color w:val="211F1F"/>
          <w:spacing w:val="-5"/>
        </w:rPr>
        <w:t>ИКТ</w:t>
      </w:r>
    </w:p>
    <w:p w:rsidR="00E43EA1" w:rsidRDefault="00E43EA1">
      <w:pPr>
        <w:spacing w:line="274" w:lineRule="exact"/>
        <w:ind w:left="427"/>
        <w:rPr>
          <w:b/>
          <w:sz w:val="24"/>
        </w:rPr>
      </w:pPr>
      <w:r>
        <w:rPr>
          <w:b/>
          <w:color w:val="211F1F"/>
          <w:sz w:val="24"/>
        </w:rPr>
        <w:t>СОДЕРЖАНИЕУЧЕБНОГОПРЕДМЕТА«ИНФОРМАТИКАИИКТ»7</w:t>
      </w:r>
      <w:r>
        <w:rPr>
          <w:b/>
          <w:color w:val="211F1F"/>
          <w:spacing w:val="-2"/>
          <w:sz w:val="24"/>
        </w:rPr>
        <w:t>КЛАСС</w:t>
      </w:r>
    </w:p>
    <w:p w:rsidR="00E43EA1" w:rsidRDefault="00E43EA1">
      <w:pPr>
        <w:pStyle w:val="a3"/>
        <w:spacing w:line="275" w:lineRule="exact"/>
      </w:pPr>
      <w:r>
        <w:rPr>
          <w:color w:val="211E1F"/>
          <w:spacing w:val="-2"/>
          <w:w w:val="80"/>
        </w:rPr>
        <w:t>Цифровая</w:t>
      </w:r>
      <w:r>
        <w:rPr>
          <w:color w:val="211E1F"/>
          <w:spacing w:val="-2"/>
          <w:w w:val="90"/>
        </w:rPr>
        <w:t>грамотность</w:t>
      </w:r>
    </w:p>
    <w:p w:rsidR="00E43EA1" w:rsidRDefault="00E43EA1">
      <w:pPr>
        <w:pStyle w:val="2"/>
        <w:spacing w:before="31"/>
      </w:pPr>
      <w:r>
        <w:rPr>
          <w:color w:val="211E1F"/>
        </w:rPr>
        <w:t>Компьютер—универсальноеустройствообработкиданных(2</w:t>
      </w:r>
      <w:r>
        <w:rPr>
          <w:color w:val="211E1F"/>
          <w:spacing w:val="-4"/>
        </w:rPr>
        <w:t>час)</w:t>
      </w:r>
    </w:p>
    <w:p w:rsidR="00E43EA1" w:rsidRDefault="00E43EA1">
      <w:pPr>
        <w:pStyle w:val="a3"/>
        <w:spacing w:before="17" w:line="264" w:lineRule="auto"/>
        <w:ind w:right="838"/>
      </w:pPr>
      <w:r>
        <w:rPr>
          <w:color w:val="211E1F"/>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(2 час)</w:t>
      </w:r>
    </w:p>
    <w:p w:rsidR="00E43EA1" w:rsidRDefault="00E43EA1">
      <w:pPr>
        <w:pStyle w:val="a3"/>
        <w:spacing w:before="2" w:line="264" w:lineRule="auto"/>
        <w:ind w:right="847"/>
      </w:pPr>
      <w:r>
        <w:rPr>
          <w:color w:val="211E1F"/>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E43EA1" w:rsidRDefault="00E43EA1">
      <w:pPr>
        <w:pStyle w:val="a3"/>
        <w:spacing w:before="1" w:line="264" w:lineRule="auto"/>
        <w:ind w:right="844"/>
      </w:pPr>
      <w:r>
        <w:rPr>
          <w:color w:val="211E1F"/>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E43EA1" w:rsidRDefault="00E43EA1">
      <w:pPr>
        <w:pStyle w:val="a3"/>
      </w:pPr>
      <w:r>
        <w:rPr>
          <w:color w:val="211E1F"/>
        </w:rPr>
        <w:t>Параллельные</w:t>
      </w:r>
      <w:r>
        <w:rPr>
          <w:color w:val="211E1F"/>
          <w:spacing w:val="-2"/>
        </w:rPr>
        <w:t>вычисления.</w:t>
      </w:r>
    </w:p>
    <w:p w:rsidR="00E43EA1" w:rsidRDefault="00E43EA1">
      <w:pPr>
        <w:pStyle w:val="a3"/>
        <w:spacing w:before="26"/>
      </w:pPr>
      <w:r>
        <w:rPr>
          <w:color w:val="211E1F"/>
        </w:rPr>
        <w:t>Персональныйкомпьютер.Процессориегохарактеристики(тактоваячастота,</w:t>
      </w:r>
      <w:r>
        <w:rPr>
          <w:color w:val="211E1F"/>
          <w:spacing w:val="-2"/>
        </w:rPr>
        <w:t>разрядность).</w:t>
      </w:r>
    </w:p>
    <w:p w:rsidR="00E43EA1" w:rsidRDefault="00E43EA1">
      <w:pPr>
        <w:pStyle w:val="a3"/>
        <w:sectPr w:rsidR="00E43EA1">
          <w:pgSz w:w="11920" w:h="16850"/>
          <w:pgMar w:top="740" w:right="0" w:bottom="1440" w:left="283" w:header="0" w:footer="1124" w:gutter="0"/>
          <w:cols w:space="720"/>
        </w:sectPr>
      </w:pPr>
    </w:p>
    <w:p w:rsidR="00E43EA1" w:rsidRDefault="00E43EA1">
      <w:pPr>
        <w:pStyle w:val="a3"/>
        <w:spacing w:before="64" w:line="264" w:lineRule="auto"/>
        <w:ind w:right="857"/>
      </w:pPr>
      <w:r>
        <w:rPr>
          <w:color w:val="211E1F"/>
        </w:rPr>
        <w:lastRenderedPageBreak/>
        <w:t>Оперативнаяпамять.Долговременнаяпамять.Устройствавводаивывода.Объёмхранимыхданных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E43EA1" w:rsidRDefault="00E43EA1">
      <w:pPr>
        <w:pStyle w:val="a3"/>
        <w:spacing w:line="275" w:lineRule="exact"/>
      </w:pPr>
      <w:r>
        <w:rPr>
          <w:color w:val="211E1F"/>
        </w:rPr>
        <w:t>Техникабезопасностииправилаработына</w:t>
      </w:r>
      <w:r>
        <w:rPr>
          <w:color w:val="211E1F"/>
          <w:spacing w:val="-2"/>
        </w:rPr>
        <w:t>компьютере.</w:t>
      </w:r>
    </w:p>
    <w:p w:rsidR="00E43EA1" w:rsidRDefault="00E43EA1">
      <w:pPr>
        <w:pStyle w:val="2"/>
        <w:spacing w:before="36"/>
      </w:pPr>
      <w:r>
        <w:rPr>
          <w:color w:val="211E1F"/>
        </w:rPr>
        <w:t>Программыиданные(4</w:t>
      </w:r>
      <w:r>
        <w:rPr>
          <w:color w:val="211E1F"/>
          <w:spacing w:val="-5"/>
        </w:rPr>
        <w:t>чс)</w:t>
      </w:r>
    </w:p>
    <w:p w:rsidR="00E43EA1" w:rsidRDefault="00E43EA1">
      <w:pPr>
        <w:pStyle w:val="a3"/>
        <w:spacing w:before="19" w:line="264" w:lineRule="auto"/>
        <w:ind w:right="840"/>
      </w:pPr>
      <w:r>
        <w:rPr>
          <w:color w:val="211E1F"/>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43EA1" w:rsidRDefault="00E43EA1">
      <w:pPr>
        <w:pStyle w:val="a3"/>
        <w:spacing w:line="264" w:lineRule="auto"/>
        <w:ind w:right="841"/>
      </w:pPr>
      <w:r>
        <w:rPr>
          <w:color w:val="211E1F"/>
        </w:rPr>
        <w:t>Файлы и папки (каталоги). Принципы построения файловых систем. Полное имя файла (папки). Путь к файлу(папке).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 Компьютерные вирусы и другие вредоносные программы. Программы для защиты от вирусов.</w:t>
      </w:r>
    </w:p>
    <w:p w:rsidR="00E43EA1" w:rsidRDefault="00E43EA1">
      <w:pPr>
        <w:pStyle w:val="2"/>
        <w:spacing w:before="7"/>
      </w:pPr>
      <w:r>
        <w:rPr>
          <w:color w:val="211E1F"/>
        </w:rPr>
        <w:t>Компьютерныесети(2</w:t>
      </w:r>
      <w:r>
        <w:rPr>
          <w:color w:val="211E1F"/>
          <w:spacing w:val="-4"/>
        </w:rPr>
        <w:t>час)</w:t>
      </w:r>
    </w:p>
    <w:p w:rsidR="00E43EA1" w:rsidRDefault="00E43EA1">
      <w:pPr>
        <w:pStyle w:val="a3"/>
        <w:spacing w:before="19" w:line="264" w:lineRule="auto"/>
        <w:ind w:right="836"/>
      </w:pPr>
      <w:r>
        <w:rPr>
          <w:color w:val="211E1F"/>
        </w:rPr>
        <w:t>Объединение компьютеров в сеть. Сеть Интернет. Вебстраница, веб-сайт. Структура адресов веб- ресурсов. Браузер. Поисковые системы. Поиск информации по ключевым словам ипо изображению. Верифицированность информации, полученной из Интернета.</w:t>
      </w:r>
    </w:p>
    <w:p w:rsidR="00E43EA1" w:rsidRDefault="00E43EA1">
      <w:pPr>
        <w:pStyle w:val="a3"/>
        <w:spacing w:before="1"/>
      </w:pPr>
      <w:r>
        <w:rPr>
          <w:color w:val="211E1F"/>
        </w:rPr>
        <w:t>Современныесервисыинтернет-</w:t>
      </w:r>
      <w:r>
        <w:rPr>
          <w:color w:val="211E1F"/>
          <w:spacing w:val="-2"/>
        </w:rPr>
        <w:t>коммуникаций.</w:t>
      </w:r>
    </w:p>
    <w:p w:rsidR="00E43EA1" w:rsidRDefault="00E43EA1">
      <w:pPr>
        <w:pStyle w:val="a3"/>
        <w:spacing w:before="29" w:line="264" w:lineRule="auto"/>
        <w:ind w:right="851"/>
      </w:pPr>
      <w:r>
        <w:rPr>
          <w:color w:val="211E1F"/>
        </w:rPr>
        <w:t>Сетевой этикет, базовые нормы информационной этики и права при работе в сети Интернет. Стратегии безопасного поведения в Интернете.</w:t>
      </w:r>
    </w:p>
    <w:p w:rsidR="00E43EA1" w:rsidRDefault="00E43EA1">
      <w:pPr>
        <w:pStyle w:val="a3"/>
        <w:spacing w:line="274" w:lineRule="exact"/>
      </w:pPr>
      <w:r>
        <w:rPr>
          <w:color w:val="211E1F"/>
          <w:spacing w:val="-2"/>
          <w:w w:val="80"/>
        </w:rPr>
        <w:t>Теоретическиеосновыинформатики</w:t>
      </w:r>
    </w:p>
    <w:p w:rsidR="00E43EA1" w:rsidRDefault="00E43EA1">
      <w:pPr>
        <w:pStyle w:val="2"/>
        <w:spacing w:before="36"/>
      </w:pPr>
      <w:r>
        <w:rPr>
          <w:color w:val="211E1F"/>
        </w:rPr>
        <w:t>Информацияиинформационныепроцессы(2</w:t>
      </w:r>
      <w:r>
        <w:rPr>
          <w:color w:val="211E1F"/>
          <w:spacing w:val="-4"/>
        </w:rPr>
        <w:t>час)</w:t>
      </w:r>
    </w:p>
    <w:p w:rsidR="00E43EA1" w:rsidRDefault="00E43EA1">
      <w:pPr>
        <w:pStyle w:val="a3"/>
        <w:spacing w:before="19"/>
      </w:pPr>
      <w:r>
        <w:rPr>
          <w:color w:val="211E1F"/>
        </w:rPr>
        <w:t>Информация—одноизосновныхпонятийсовременной</w:t>
      </w:r>
      <w:r>
        <w:rPr>
          <w:color w:val="211E1F"/>
          <w:spacing w:val="-2"/>
        </w:rPr>
        <w:t>науки.</w:t>
      </w:r>
    </w:p>
    <w:p w:rsidR="00E43EA1" w:rsidRDefault="00E43EA1">
      <w:pPr>
        <w:pStyle w:val="a3"/>
        <w:spacing w:before="27" w:line="264" w:lineRule="auto"/>
        <w:ind w:right="853"/>
        <w:jc w:val="left"/>
      </w:pPr>
      <w:r>
        <w:rPr>
          <w:color w:val="211E1F"/>
        </w:rPr>
        <w:t>Информация как сведения, предназначенныедля восприятия человеком, и информация как данные, которые могут быть обработаны автоматизированной системой.</w:t>
      </w:r>
    </w:p>
    <w:p w:rsidR="00E43EA1" w:rsidRDefault="00E43EA1">
      <w:pPr>
        <w:pStyle w:val="a3"/>
        <w:spacing w:line="264" w:lineRule="auto"/>
        <w:ind w:right="853"/>
        <w:jc w:val="left"/>
      </w:pPr>
      <w:r>
        <w:rPr>
          <w:color w:val="211E1F"/>
        </w:rPr>
        <w:t>Дискретность данных. Возможность описания непрерывных объектов и процессов с помощью дискретных данных.</w:t>
      </w:r>
    </w:p>
    <w:p w:rsidR="00E43EA1" w:rsidRDefault="00E43EA1">
      <w:pPr>
        <w:pStyle w:val="a3"/>
        <w:spacing w:line="264" w:lineRule="auto"/>
        <w:ind w:right="853"/>
        <w:jc w:val="left"/>
      </w:pPr>
      <w:r>
        <w:rPr>
          <w:color w:val="211E1F"/>
        </w:rPr>
        <w:t xml:space="preserve">Информационныепроцессы—процессы,связанныесхранением,преобразованиемипередачей </w:t>
      </w:r>
      <w:r>
        <w:rPr>
          <w:color w:val="211E1F"/>
          <w:spacing w:val="-2"/>
        </w:rPr>
        <w:t>данных.</w:t>
      </w:r>
    </w:p>
    <w:p w:rsidR="00E43EA1" w:rsidRDefault="00E43EA1">
      <w:pPr>
        <w:pStyle w:val="2"/>
        <w:spacing w:before="10"/>
        <w:jc w:val="left"/>
      </w:pPr>
      <w:r>
        <w:rPr>
          <w:color w:val="211E1F"/>
        </w:rPr>
        <w:t>Представлениеинформации(9</w:t>
      </w:r>
      <w:r>
        <w:rPr>
          <w:color w:val="211E1F"/>
          <w:spacing w:val="-4"/>
        </w:rPr>
        <w:t>час)</w:t>
      </w:r>
    </w:p>
    <w:p w:rsidR="00E43EA1" w:rsidRDefault="00E43EA1">
      <w:pPr>
        <w:pStyle w:val="a3"/>
        <w:spacing w:before="19" w:line="264" w:lineRule="auto"/>
        <w:ind w:right="838"/>
      </w:pPr>
      <w:r>
        <w:rPr>
          <w:color w:val="211E1F"/>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длиныв алфавите определённой мощности.</w:t>
      </w:r>
    </w:p>
    <w:p w:rsidR="00E43EA1" w:rsidRDefault="00E43EA1">
      <w:pPr>
        <w:pStyle w:val="a3"/>
        <w:spacing w:before="2" w:line="264" w:lineRule="auto"/>
        <w:ind w:right="852"/>
      </w:pPr>
      <w:r>
        <w:rPr>
          <w:color w:val="211E1F"/>
        </w:rPr>
        <w:t>Кодирование символов одного алфавита с помощью кодовых слов в другом алфавите; кодовая таблица, декодирование.</w:t>
      </w:r>
    </w:p>
    <w:p w:rsidR="00E43EA1" w:rsidRDefault="00E43EA1">
      <w:pPr>
        <w:pStyle w:val="a3"/>
        <w:spacing w:line="264" w:lineRule="auto"/>
        <w:ind w:right="853"/>
        <w:jc w:val="left"/>
      </w:pPr>
      <w:r>
        <w:rPr>
          <w:color w:val="211E1F"/>
        </w:rPr>
        <w:t>Двоичный код. Представление данных в компьютере как текстов в двоичном алфавите. Информационныйобъёмданных.Бит—минимальнаяединицаколичестваинформации—двоичныйразряд.Единицыизмеренияинформационногообъёмаданных.Бит,байт,килобайт,мегабайт, гигабайт.</w:t>
      </w:r>
    </w:p>
    <w:p w:rsidR="00E43EA1" w:rsidRDefault="00E43EA1">
      <w:pPr>
        <w:pStyle w:val="a3"/>
        <w:spacing w:before="3"/>
        <w:jc w:val="left"/>
      </w:pPr>
      <w:r>
        <w:rPr>
          <w:color w:val="211E1F"/>
        </w:rPr>
        <w:t>Скоростьпередачиданных.Единицыскоростипередачи</w:t>
      </w:r>
      <w:r>
        <w:rPr>
          <w:color w:val="211E1F"/>
          <w:spacing w:val="-2"/>
        </w:rPr>
        <w:t>данных.</w:t>
      </w:r>
    </w:p>
    <w:p w:rsidR="00E43EA1" w:rsidRDefault="00E43EA1">
      <w:pPr>
        <w:pStyle w:val="a3"/>
        <w:spacing w:before="28" w:line="261" w:lineRule="auto"/>
        <w:jc w:val="left"/>
      </w:pPr>
      <w:r>
        <w:rPr>
          <w:color w:val="211E1F"/>
        </w:rPr>
        <w:t>Кодированиетекстов.Равномерныйкод.Неравномерныйкод.КодировкаASCII.Восьмибитные кодировки.ПонятиеокодировкахUNICODE.Декодированиесообщенийсиспользованием</w:t>
      </w:r>
    </w:p>
    <w:p w:rsidR="00E43EA1" w:rsidRDefault="00E43EA1">
      <w:pPr>
        <w:pStyle w:val="a3"/>
        <w:spacing w:line="261" w:lineRule="auto"/>
        <w:jc w:val="left"/>
        <w:sectPr w:rsidR="00E43EA1">
          <w:pgSz w:w="11920" w:h="16850"/>
          <w:pgMar w:top="760" w:right="0" w:bottom="1440" w:left="283" w:header="0" w:footer="1124" w:gutter="0"/>
          <w:cols w:space="720"/>
        </w:sectPr>
      </w:pPr>
    </w:p>
    <w:p w:rsidR="00E43EA1" w:rsidRDefault="00E43EA1">
      <w:pPr>
        <w:pStyle w:val="a3"/>
        <w:spacing w:before="64" w:line="261" w:lineRule="auto"/>
        <w:ind w:right="3101"/>
        <w:jc w:val="left"/>
      </w:pPr>
      <w:r>
        <w:rPr>
          <w:color w:val="211E1F"/>
        </w:rPr>
        <w:lastRenderedPageBreak/>
        <w:t>равномерногоинеравномерногокода.Информационныйобъёмтекста. Искажение информации при передаче.</w:t>
      </w:r>
    </w:p>
    <w:p w:rsidR="00E43EA1" w:rsidRDefault="00E43EA1">
      <w:pPr>
        <w:pStyle w:val="a3"/>
        <w:spacing w:before="3" w:line="264" w:lineRule="auto"/>
        <w:jc w:val="left"/>
      </w:pPr>
      <w:r>
        <w:rPr>
          <w:color w:val="211E1F"/>
        </w:rPr>
        <w:t>Общеепредставлениеоцифровомпредставленииаудиовизуальныхидругихнепрерывныхданных. Кодирование цвета. Цветовые модели. Модель RGB. Глубина кодирования. Палитра.</w:t>
      </w:r>
    </w:p>
    <w:p w:rsidR="00E43EA1" w:rsidRDefault="00E43EA1">
      <w:pPr>
        <w:pStyle w:val="a3"/>
        <w:spacing w:line="264" w:lineRule="auto"/>
        <w:jc w:val="left"/>
      </w:pPr>
      <w:r>
        <w:rPr>
          <w:color w:val="211E1F"/>
        </w:rPr>
        <w:t>Растровоеивекторноепредставлениеизображений.Пиксель.Оценкаинформационногообъёма графических данных для растрового изображения.</w:t>
      </w:r>
    </w:p>
    <w:p w:rsidR="00E43EA1" w:rsidRDefault="00E43EA1">
      <w:pPr>
        <w:pStyle w:val="a3"/>
        <w:jc w:val="left"/>
      </w:pPr>
      <w:r>
        <w:rPr>
          <w:color w:val="211E1F"/>
        </w:rPr>
        <w:t>Кодированиезвука.Разрядностьичастотазаписи.Количествоканалов</w:t>
      </w:r>
      <w:r>
        <w:rPr>
          <w:color w:val="211E1F"/>
          <w:spacing w:val="-2"/>
        </w:rPr>
        <w:t>записи.</w:t>
      </w:r>
    </w:p>
    <w:p w:rsidR="00E43EA1" w:rsidRDefault="00E43EA1">
      <w:pPr>
        <w:pStyle w:val="a3"/>
        <w:spacing w:before="29" w:line="264" w:lineRule="auto"/>
        <w:jc w:val="left"/>
      </w:pPr>
      <w:r>
        <w:rPr>
          <w:color w:val="211E1F"/>
        </w:rPr>
        <w:t>Оценкаколичественныхпараметров,связанныхспредставлениемихранениемзвуковыхфайлов. Информационныетехнологии</w:t>
      </w:r>
    </w:p>
    <w:p w:rsidR="00E43EA1" w:rsidRDefault="00E43EA1">
      <w:pPr>
        <w:pStyle w:val="2"/>
        <w:spacing w:before="3"/>
        <w:jc w:val="left"/>
      </w:pPr>
      <w:r>
        <w:rPr>
          <w:color w:val="211E1F"/>
        </w:rPr>
        <w:t>Текстовыедокументы(6</w:t>
      </w:r>
      <w:r>
        <w:rPr>
          <w:color w:val="211E1F"/>
          <w:spacing w:val="-4"/>
        </w:rPr>
        <w:t>час)</w:t>
      </w:r>
    </w:p>
    <w:p w:rsidR="00E43EA1" w:rsidRDefault="00E43EA1">
      <w:pPr>
        <w:pStyle w:val="a3"/>
        <w:spacing w:before="16" w:line="264" w:lineRule="auto"/>
        <w:ind w:right="853"/>
        <w:jc w:val="left"/>
      </w:pPr>
      <w:r>
        <w:rPr>
          <w:color w:val="211E1F"/>
        </w:rPr>
        <w:t>Текстовые документы и их структурные элементы (страница, абзац, строка, слово, символ). Текстовый процессор — инструмент создания, редактирования и форматирования текстов. Правила наборатекста.Редактированиетекста.Свойствасимволов.Шрифт.Типышрифтов(рубленые,с засечками,моноширинные).Полужирноеикурсивноеначертание.Свойстваабзацев:границы,абзацный отступ, интервал, выравнивание. Параметры страницы. Стилевое форматирование.</w:t>
      </w:r>
    </w:p>
    <w:p w:rsidR="00E43EA1" w:rsidRDefault="00E43EA1">
      <w:pPr>
        <w:pStyle w:val="a3"/>
        <w:spacing w:before="2" w:line="264" w:lineRule="auto"/>
        <w:ind w:right="853"/>
        <w:jc w:val="left"/>
      </w:pPr>
      <w:r>
        <w:rPr>
          <w:color w:val="211E1F"/>
        </w:rPr>
        <w:t>Структурированиеинформацииспомощьюсписковитаблиц.Многоуровневыесписки.Добавление таблиц в текстовые документы.</w:t>
      </w:r>
    </w:p>
    <w:p w:rsidR="00E43EA1" w:rsidRDefault="00E43EA1">
      <w:pPr>
        <w:pStyle w:val="a3"/>
        <w:spacing w:before="3" w:line="264" w:lineRule="auto"/>
        <w:ind w:right="853"/>
        <w:jc w:val="left"/>
      </w:pPr>
      <w:r>
        <w:rPr>
          <w:color w:val="211E1F"/>
        </w:rPr>
        <w:t>Вставкаизображенийвтекстовыедокументы.Обтеканиеизображенийтекстом.Включениевтекстовый документ диаграмм, формул, нумерации страниц, колонтитулов, ссылок и др.</w:t>
      </w:r>
    </w:p>
    <w:p w:rsidR="00E43EA1" w:rsidRDefault="00E43EA1">
      <w:pPr>
        <w:pStyle w:val="a3"/>
        <w:spacing w:line="264" w:lineRule="auto"/>
        <w:ind w:right="853"/>
        <w:jc w:val="left"/>
      </w:pPr>
      <w:r>
        <w:rPr>
          <w:color w:val="211E1F"/>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E43EA1" w:rsidRDefault="00E43EA1">
      <w:pPr>
        <w:pStyle w:val="2"/>
        <w:spacing w:before="5"/>
        <w:jc w:val="left"/>
      </w:pPr>
      <w:r>
        <w:rPr>
          <w:color w:val="211E1F"/>
        </w:rPr>
        <w:t>Компьютернаяграфика(4</w:t>
      </w:r>
      <w:r>
        <w:rPr>
          <w:color w:val="211E1F"/>
          <w:spacing w:val="-4"/>
        </w:rPr>
        <w:t>час)</w:t>
      </w:r>
    </w:p>
    <w:p w:rsidR="00E43EA1" w:rsidRDefault="00E43EA1">
      <w:pPr>
        <w:pStyle w:val="a3"/>
        <w:spacing w:before="19" w:line="264" w:lineRule="auto"/>
        <w:ind w:right="846"/>
      </w:pPr>
      <w:r>
        <w:rPr>
          <w:color w:val="211E1F"/>
        </w:rPr>
        <w:t xml:space="preserve">Знакомство с графическими редакторами. Растровые рисунки. Использование графических </w:t>
      </w:r>
      <w:r>
        <w:rPr>
          <w:color w:val="211E1F"/>
          <w:spacing w:val="-2"/>
        </w:rPr>
        <w:t>примитивов.</w:t>
      </w:r>
    </w:p>
    <w:p w:rsidR="00E43EA1" w:rsidRDefault="00E43EA1">
      <w:pPr>
        <w:pStyle w:val="a3"/>
        <w:spacing w:line="264" w:lineRule="auto"/>
        <w:ind w:right="838"/>
      </w:pPr>
      <w:r>
        <w:rPr>
          <w:color w:val="211E1F"/>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43EA1" w:rsidRDefault="00E43EA1">
      <w:pPr>
        <w:pStyle w:val="a3"/>
        <w:spacing w:before="2" w:line="264" w:lineRule="auto"/>
        <w:ind w:right="858"/>
      </w:pPr>
      <w:r>
        <w:rPr>
          <w:color w:val="211E1F"/>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43EA1" w:rsidRDefault="00E43EA1">
      <w:pPr>
        <w:pStyle w:val="2"/>
        <w:spacing w:before="4"/>
      </w:pPr>
      <w:r>
        <w:rPr>
          <w:color w:val="211E1F"/>
        </w:rPr>
        <w:t>Мультимедийныепрезентации(3</w:t>
      </w:r>
      <w:r>
        <w:rPr>
          <w:color w:val="211E1F"/>
          <w:spacing w:val="-4"/>
        </w:rPr>
        <w:t>час)</w:t>
      </w:r>
    </w:p>
    <w:p w:rsidR="00E43EA1" w:rsidRDefault="00E43EA1">
      <w:pPr>
        <w:pStyle w:val="a3"/>
        <w:spacing w:before="22" w:line="264" w:lineRule="auto"/>
        <w:ind w:right="842"/>
      </w:pPr>
      <w:r>
        <w:rPr>
          <w:color w:val="211E1F"/>
        </w:rPr>
        <w:t>Подготовка мультимедийных презентаций. Слайд. Добавление на слайд текста и изображений. Работа с несколькими слайдами.</w:t>
      </w:r>
    </w:p>
    <w:p w:rsidR="00E43EA1" w:rsidRDefault="00E43EA1">
      <w:pPr>
        <w:pStyle w:val="a3"/>
      </w:pPr>
      <w:r>
        <w:rPr>
          <w:color w:val="211E1F"/>
        </w:rPr>
        <w:t>Добавлениенаслайдаудиовизуальныхданных.Анимация.</w:t>
      </w:r>
      <w:r>
        <w:rPr>
          <w:color w:val="211E1F"/>
          <w:spacing w:val="-2"/>
        </w:rPr>
        <w:t>Гиперссылки.</w:t>
      </w:r>
    </w:p>
    <w:p w:rsidR="00E43EA1" w:rsidRDefault="00E43EA1">
      <w:pPr>
        <w:pStyle w:val="a3"/>
        <w:spacing w:before="34"/>
        <w:ind w:left="0"/>
        <w:jc w:val="left"/>
      </w:pPr>
    </w:p>
    <w:p w:rsidR="00E43EA1" w:rsidRDefault="00E43EA1">
      <w:pPr>
        <w:pStyle w:val="1"/>
        <w:jc w:val="both"/>
      </w:pPr>
      <w:r>
        <w:rPr>
          <w:color w:val="211F1F"/>
        </w:rPr>
        <w:t>СОДЕРЖАНИЕ УЧЕБНОГО ПРЕДМЕТА«ИНФОРМАТИКА И ИКТ»8</w:t>
      </w:r>
      <w:r>
        <w:rPr>
          <w:color w:val="211F1F"/>
          <w:spacing w:val="-2"/>
        </w:rPr>
        <w:t>КЛАСС</w:t>
      </w:r>
    </w:p>
    <w:p w:rsidR="00E43EA1" w:rsidRDefault="00E43EA1">
      <w:pPr>
        <w:pStyle w:val="a3"/>
        <w:spacing w:before="230"/>
        <w:jc w:val="left"/>
      </w:pPr>
      <w:r>
        <w:rPr>
          <w:color w:val="211E1F"/>
          <w:spacing w:val="-2"/>
          <w:w w:val="80"/>
        </w:rPr>
        <w:t>Теоретическиеосновыинформатики</w:t>
      </w:r>
    </w:p>
    <w:p w:rsidR="00E43EA1" w:rsidRDefault="00E43EA1">
      <w:pPr>
        <w:pStyle w:val="2"/>
        <w:spacing w:before="39"/>
        <w:jc w:val="left"/>
      </w:pPr>
      <w:r>
        <w:rPr>
          <w:color w:val="211E1F"/>
        </w:rPr>
        <w:t>Системысчисления(6</w:t>
      </w:r>
      <w:r>
        <w:rPr>
          <w:color w:val="211E1F"/>
          <w:spacing w:val="-4"/>
        </w:rPr>
        <w:t>час)</w:t>
      </w:r>
    </w:p>
    <w:p w:rsidR="00E43EA1" w:rsidRDefault="00E43EA1">
      <w:pPr>
        <w:pStyle w:val="a3"/>
        <w:spacing w:before="19" w:line="264" w:lineRule="auto"/>
        <w:ind w:right="1403"/>
        <w:jc w:val="left"/>
      </w:pPr>
      <w:r>
        <w:rPr>
          <w:color w:val="211E1F"/>
        </w:rPr>
        <w:t>Непозиционные и позиционные системы счисления. Алфавит. Основание. Развёрнутая форма записи числа. Перевод в десятичную системучисел, записанных в других системах счисления. Римская система счисления.</w:t>
      </w:r>
    </w:p>
    <w:p w:rsidR="00E43EA1" w:rsidRDefault="00E43EA1">
      <w:pPr>
        <w:pStyle w:val="a3"/>
        <w:spacing w:before="2" w:line="264" w:lineRule="auto"/>
        <w:ind w:right="837"/>
      </w:pPr>
      <w:r>
        <w:rPr>
          <w:color w:val="211E1F"/>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43EA1" w:rsidRDefault="00E43EA1">
      <w:pPr>
        <w:pStyle w:val="a3"/>
        <w:spacing w:line="274" w:lineRule="exact"/>
      </w:pPr>
      <w:r>
        <w:rPr>
          <w:color w:val="211E1F"/>
        </w:rPr>
        <w:t>Арифметическиеоперациивдвоичнойсистеме</w:t>
      </w:r>
      <w:r>
        <w:rPr>
          <w:color w:val="211E1F"/>
          <w:spacing w:val="-2"/>
        </w:rPr>
        <w:t>счисления.</w:t>
      </w:r>
    </w:p>
    <w:p w:rsidR="00E43EA1" w:rsidRDefault="00E43EA1">
      <w:pPr>
        <w:pStyle w:val="2"/>
        <w:spacing w:before="36"/>
      </w:pPr>
      <w:r>
        <w:rPr>
          <w:color w:val="211E1F"/>
        </w:rPr>
        <w:t>Элементыматематическойлогики(6</w:t>
      </w:r>
      <w:r>
        <w:rPr>
          <w:color w:val="211E1F"/>
          <w:spacing w:val="-4"/>
        </w:rPr>
        <w:t>час)</w:t>
      </w:r>
    </w:p>
    <w:p w:rsidR="00E43EA1" w:rsidRDefault="00E43EA1">
      <w:pPr>
        <w:pStyle w:val="a3"/>
        <w:spacing w:before="19"/>
      </w:pPr>
      <w:r>
        <w:rPr>
          <w:color w:val="211E1F"/>
        </w:rPr>
        <w:t>Логическиевысказывания.Логическиезначениявысказываний.Элементарныеи</w:t>
      </w:r>
      <w:r>
        <w:rPr>
          <w:color w:val="211E1F"/>
          <w:spacing w:val="-2"/>
        </w:rPr>
        <w:t>составные</w:t>
      </w:r>
    </w:p>
    <w:p w:rsidR="00E43EA1" w:rsidRDefault="00E43EA1">
      <w:pPr>
        <w:pStyle w:val="a3"/>
        <w:sectPr w:rsidR="00E43EA1">
          <w:pgSz w:w="11920" w:h="16850"/>
          <w:pgMar w:top="760" w:right="0" w:bottom="1440" w:left="283" w:header="0" w:footer="1124" w:gutter="0"/>
          <w:cols w:space="720"/>
        </w:sectPr>
      </w:pPr>
    </w:p>
    <w:p w:rsidR="00E43EA1" w:rsidRDefault="00E43EA1">
      <w:pPr>
        <w:pStyle w:val="a3"/>
        <w:spacing w:before="64" w:line="264" w:lineRule="auto"/>
        <w:ind w:right="838"/>
      </w:pPr>
      <w:r>
        <w:rPr>
          <w:color w:val="211E1F"/>
        </w:rPr>
        <w:lastRenderedPageBreak/>
        <w:t>высказывания. Логические операции: «и» (конъюнкция, логическое умножение), «или» (дизъюнкция, логическое сложение), «не» (логическое отрицание). Приоритетлогическихопераций.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43EA1" w:rsidRDefault="00E43EA1">
      <w:pPr>
        <w:pStyle w:val="a3"/>
        <w:spacing w:line="264" w:lineRule="auto"/>
        <w:ind w:right="3101"/>
        <w:jc w:val="left"/>
      </w:pPr>
      <w:r>
        <w:rPr>
          <w:color w:val="211E1F"/>
        </w:rPr>
        <w:t>Логическиеэлементы.Знакомствослогическимиосновамикомпьютера. Алгоритмы и программирование</w:t>
      </w:r>
    </w:p>
    <w:p w:rsidR="00E43EA1" w:rsidRDefault="00E43EA1">
      <w:pPr>
        <w:pStyle w:val="2"/>
        <w:spacing w:before="6"/>
        <w:jc w:val="left"/>
      </w:pPr>
      <w:r>
        <w:rPr>
          <w:color w:val="211E1F"/>
        </w:rPr>
        <w:t>Исполнителииалгоритмы.Алгоритмическиеконструкции(10</w:t>
      </w:r>
      <w:r>
        <w:rPr>
          <w:color w:val="211E1F"/>
          <w:spacing w:val="-4"/>
        </w:rPr>
        <w:t>час)</w:t>
      </w:r>
    </w:p>
    <w:p w:rsidR="00E43EA1" w:rsidRDefault="00E43EA1">
      <w:pPr>
        <w:pStyle w:val="a3"/>
        <w:tabs>
          <w:tab w:val="left" w:pos="1776"/>
          <w:tab w:val="left" w:pos="3353"/>
          <w:tab w:val="left" w:pos="5252"/>
          <w:tab w:val="left" w:pos="7100"/>
          <w:tab w:val="left" w:pos="8702"/>
        </w:tabs>
        <w:spacing w:before="17" w:line="264" w:lineRule="auto"/>
        <w:ind w:right="853"/>
        <w:jc w:val="left"/>
      </w:pPr>
      <w:r>
        <w:rPr>
          <w:color w:val="211E1F"/>
        </w:rPr>
        <w:t xml:space="preserve">Понятие алгоритма. Исполнители алгоритмов. Алгоритм как план управления исполнителем. Свойства алгоритма. Способы записи алгоритма (словесный, в виде блок-схемы, программа). Алгоритмические конструкции. Конструкция «следование». Линейный алгоритм. Ограниченность </w:t>
      </w:r>
      <w:r>
        <w:rPr>
          <w:color w:val="211E1F"/>
          <w:spacing w:val="-2"/>
        </w:rPr>
        <w:t>линейных</w:t>
      </w:r>
      <w:r>
        <w:rPr>
          <w:color w:val="211E1F"/>
        </w:rPr>
        <w:tab/>
      </w:r>
      <w:r>
        <w:rPr>
          <w:color w:val="211E1F"/>
          <w:spacing w:val="-2"/>
        </w:rPr>
        <w:t>алгоритмов:</w:t>
      </w:r>
      <w:r>
        <w:rPr>
          <w:color w:val="211E1F"/>
        </w:rPr>
        <w:tab/>
      </w:r>
      <w:r>
        <w:rPr>
          <w:color w:val="211E1F"/>
          <w:spacing w:val="-2"/>
        </w:rPr>
        <w:t>невозможность</w:t>
      </w:r>
      <w:r>
        <w:rPr>
          <w:color w:val="211E1F"/>
        </w:rPr>
        <w:tab/>
      </w:r>
      <w:r>
        <w:rPr>
          <w:color w:val="211E1F"/>
          <w:spacing w:val="-2"/>
        </w:rPr>
        <w:t>предусмотреть</w:t>
      </w:r>
      <w:r>
        <w:rPr>
          <w:color w:val="211E1F"/>
        </w:rPr>
        <w:tab/>
      </w:r>
      <w:r>
        <w:rPr>
          <w:color w:val="211E1F"/>
          <w:spacing w:val="-2"/>
        </w:rPr>
        <w:t>зависимость</w:t>
      </w:r>
      <w:r>
        <w:rPr>
          <w:color w:val="211E1F"/>
        </w:rPr>
        <w:tab/>
      </w:r>
      <w:r>
        <w:rPr>
          <w:color w:val="211E1F"/>
          <w:spacing w:val="-2"/>
        </w:rPr>
        <w:t xml:space="preserve">последовательности </w:t>
      </w:r>
      <w:r>
        <w:rPr>
          <w:color w:val="211E1F"/>
        </w:rPr>
        <w:t>выполняемых действий от исходных данных.</w:t>
      </w:r>
    </w:p>
    <w:p w:rsidR="00E43EA1" w:rsidRDefault="00E43EA1">
      <w:pPr>
        <w:pStyle w:val="a3"/>
        <w:spacing w:before="1" w:line="264" w:lineRule="auto"/>
        <w:ind w:right="853"/>
        <w:jc w:val="left"/>
      </w:pPr>
      <w:r>
        <w:rPr>
          <w:color w:val="211E1F"/>
        </w:rPr>
        <w:t>Конструкция«ветвление»:полная и неполная формы.Выполнение и невыполнениеусловия (истинность и ложность высказывания). Простые и составные условия.</w:t>
      </w:r>
    </w:p>
    <w:p w:rsidR="00E43EA1" w:rsidRDefault="00E43EA1">
      <w:pPr>
        <w:pStyle w:val="a3"/>
        <w:spacing w:before="1" w:line="264" w:lineRule="auto"/>
        <w:ind w:right="853"/>
        <w:jc w:val="left"/>
      </w:pPr>
      <w:r>
        <w:rPr>
          <w:color w:val="211E1F"/>
        </w:rPr>
        <w:t>Конструкция «повторения»: циклысзаданнымчисломповторений, с условиемвыполнения, с переменной цикла.</w:t>
      </w:r>
    </w:p>
    <w:p w:rsidR="00E43EA1" w:rsidRDefault="00E43EA1">
      <w:pPr>
        <w:pStyle w:val="a3"/>
        <w:spacing w:line="264" w:lineRule="auto"/>
        <w:ind w:right="853"/>
        <w:jc w:val="left"/>
        <w:rPr>
          <w:b/>
        </w:rPr>
      </w:pPr>
      <w:r>
        <w:rPr>
          <w:color w:val="211E1F"/>
        </w:rPr>
        <w:t xml:space="preserve">Разработкадляформальногоисполнителяалгоритма,приводящегоктребуемому результату при конкретных исходных данных. Разработка несложных алгоритмов с использованием циклов и ветвленийдляуправленияформальнымиисполнителями,такимикакРобот,Черепашка,Чертёжник. Выполнение алгоритмов вручную и на компьютере. Синтаксические и логические ошибки. Отказы. </w:t>
      </w:r>
      <w:r>
        <w:rPr>
          <w:b/>
          <w:color w:val="211E1F"/>
        </w:rPr>
        <w:t>Язык программирования (9 час)</w:t>
      </w:r>
    </w:p>
    <w:p w:rsidR="00E43EA1" w:rsidRDefault="00E43EA1">
      <w:pPr>
        <w:pStyle w:val="a3"/>
        <w:spacing w:before="1" w:line="264" w:lineRule="auto"/>
        <w:ind w:right="853"/>
        <w:jc w:val="left"/>
      </w:pPr>
      <w:r>
        <w:rPr>
          <w:color w:val="211E1F"/>
        </w:rPr>
        <w:t>Языкпрограммирования(Python,C++,Паскаль,Java,C#,ШкольныйАлгоритмическийЯзык). Система программирования: редактор текста программ, транслятор, отладчик.</w:t>
      </w:r>
    </w:p>
    <w:p w:rsidR="00E43EA1" w:rsidRDefault="00E43EA1">
      <w:pPr>
        <w:pStyle w:val="a3"/>
        <w:spacing w:line="274" w:lineRule="exact"/>
        <w:jc w:val="left"/>
      </w:pPr>
      <w:r>
        <w:rPr>
          <w:color w:val="211E1F"/>
        </w:rPr>
        <w:t>Переменная:тип,имя,значение.Целые,вещественныеисимвольные</w:t>
      </w:r>
      <w:r>
        <w:rPr>
          <w:color w:val="211E1F"/>
          <w:spacing w:val="-2"/>
        </w:rPr>
        <w:t>переменные.</w:t>
      </w:r>
    </w:p>
    <w:p w:rsidR="00E43EA1" w:rsidRDefault="00E43EA1">
      <w:pPr>
        <w:pStyle w:val="a3"/>
        <w:spacing w:before="29" w:line="266" w:lineRule="auto"/>
        <w:ind w:right="846"/>
      </w:pPr>
      <w:r>
        <w:rPr>
          <w:color w:val="211E1F"/>
        </w:rPr>
        <w:t>Оператор присваивания. Арифметические выражения и порядок их вычисления. Операциис целыми числами: целочисленное деление, остаток от деления.</w:t>
      </w:r>
    </w:p>
    <w:p w:rsidR="00E43EA1" w:rsidRDefault="00E43EA1">
      <w:pPr>
        <w:pStyle w:val="a3"/>
        <w:spacing w:line="264" w:lineRule="auto"/>
        <w:ind w:right="838"/>
      </w:pPr>
      <w:r>
        <w:rPr>
          <w:color w:val="211E1F"/>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E43EA1" w:rsidRDefault="00E43EA1">
      <w:pPr>
        <w:pStyle w:val="a3"/>
        <w:spacing w:line="264" w:lineRule="auto"/>
        <w:ind w:right="852"/>
      </w:pPr>
      <w:r>
        <w:rPr>
          <w:color w:val="211E1F"/>
        </w:rPr>
        <w:t>Диалоговая отладка программ: пошаговое выполнение, просмотр значений величин, отладочный вывод, выбор точки останова.</w:t>
      </w:r>
    </w:p>
    <w:p w:rsidR="00E43EA1" w:rsidRDefault="00E43EA1">
      <w:pPr>
        <w:pStyle w:val="a3"/>
        <w:spacing w:line="264" w:lineRule="auto"/>
        <w:ind w:right="853"/>
      </w:pPr>
      <w:r>
        <w:rPr>
          <w:color w:val="211E1F"/>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E43EA1" w:rsidRDefault="00E43EA1">
      <w:pPr>
        <w:pStyle w:val="a3"/>
        <w:spacing w:line="264" w:lineRule="auto"/>
        <w:ind w:right="853"/>
      </w:pPr>
      <w:r>
        <w:rPr>
          <w:color w:val="211E1F"/>
        </w:rPr>
        <w:t>Цикл с переменной. Алгоритмы проверки делимости одного целого числа на другое, проверки натурального числа на простоту.</w:t>
      </w:r>
    </w:p>
    <w:p w:rsidR="00E43EA1" w:rsidRDefault="00E43EA1">
      <w:pPr>
        <w:pStyle w:val="a3"/>
        <w:spacing w:line="266" w:lineRule="auto"/>
        <w:ind w:right="858"/>
      </w:pPr>
      <w:r>
        <w:rPr>
          <w:color w:val="211E1F"/>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E43EA1" w:rsidRDefault="00E43EA1">
      <w:pPr>
        <w:pStyle w:val="2"/>
      </w:pPr>
      <w:r>
        <w:rPr>
          <w:color w:val="211E1F"/>
        </w:rPr>
        <w:t>Анализалгоритмов(2</w:t>
      </w:r>
      <w:r>
        <w:rPr>
          <w:color w:val="211E1F"/>
          <w:spacing w:val="-4"/>
        </w:rPr>
        <w:t>час)</w:t>
      </w:r>
    </w:p>
    <w:p w:rsidR="00E43EA1" w:rsidRDefault="00E43EA1">
      <w:pPr>
        <w:pStyle w:val="a3"/>
        <w:spacing w:before="19" w:line="264" w:lineRule="auto"/>
        <w:ind w:right="856"/>
      </w:pPr>
      <w:r>
        <w:rPr>
          <w:color w:val="211E1F"/>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данномурезультату.</w:t>
      </w:r>
    </w:p>
    <w:p w:rsidR="00E43EA1" w:rsidRDefault="00E43EA1">
      <w:pPr>
        <w:pStyle w:val="1"/>
        <w:spacing w:before="8"/>
      </w:pPr>
      <w:r>
        <w:rPr>
          <w:color w:val="211F1F"/>
        </w:rPr>
        <w:t>СОДЕРЖАНИЕУЧЕБНОГОПРЕДМЕТА«ИНФОРМАТИКАИИКТ»8</w:t>
      </w:r>
      <w:r>
        <w:rPr>
          <w:color w:val="211F1F"/>
          <w:spacing w:val="-2"/>
        </w:rPr>
        <w:t>КЛАСС</w:t>
      </w:r>
    </w:p>
    <w:p w:rsidR="00E43EA1" w:rsidRDefault="00E43EA1">
      <w:pPr>
        <w:pStyle w:val="a3"/>
        <w:spacing w:before="230"/>
        <w:jc w:val="left"/>
      </w:pPr>
      <w:r>
        <w:rPr>
          <w:color w:val="211E1F"/>
          <w:spacing w:val="-2"/>
          <w:w w:val="80"/>
        </w:rPr>
        <w:t>Цифровая</w:t>
      </w:r>
      <w:r>
        <w:rPr>
          <w:color w:val="211E1F"/>
          <w:spacing w:val="-2"/>
          <w:w w:val="90"/>
        </w:rPr>
        <w:t>грамотность</w:t>
      </w:r>
    </w:p>
    <w:p w:rsidR="00E43EA1" w:rsidRDefault="00E43EA1">
      <w:pPr>
        <w:pStyle w:val="2"/>
        <w:spacing w:before="34"/>
        <w:jc w:val="left"/>
      </w:pPr>
      <w:r>
        <w:rPr>
          <w:color w:val="211E1F"/>
        </w:rPr>
        <w:t>ГлобальнаясетьИнтернетистратегиибезопасногоповедениявней(6</w:t>
      </w:r>
      <w:r>
        <w:rPr>
          <w:color w:val="211E1F"/>
          <w:spacing w:val="-4"/>
        </w:rPr>
        <w:t xml:space="preserve"> час)</w:t>
      </w:r>
    </w:p>
    <w:p w:rsidR="00E43EA1" w:rsidRDefault="00E43EA1">
      <w:pPr>
        <w:pStyle w:val="a3"/>
        <w:spacing w:before="19"/>
        <w:jc w:val="left"/>
      </w:pPr>
      <w:r>
        <w:rPr>
          <w:color w:val="211E1F"/>
        </w:rPr>
        <w:t>ГлобальнаясетьИнтернет.IP-адресаузлов.Сетевоехранениеданных.Методыиндивидуального</w:t>
      </w:r>
      <w:r>
        <w:rPr>
          <w:color w:val="211E1F"/>
          <w:spacing w:val="-10"/>
        </w:rPr>
        <w:t>и</w:t>
      </w:r>
    </w:p>
    <w:p w:rsidR="00E43EA1" w:rsidRDefault="00E43EA1">
      <w:pPr>
        <w:pStyle w:val="a3"/>
        <w:jc w:val="left"/>
        <w:sectPr w:rsidR="00E43EA1">
          <w:pgSz w:w="11920" w:h="16850"/>
          <w:pgMar w:top="760" w:right="0" w:bottom="1440" w:left="283" w:header="0" w:footer="1124" w:gutter="0"/>
          <w:cols w:space="720"/>
        </w:sectPr>
      </w:pPr>
    </w:p>
    <w:p w:rsidR="00E43EA1" w:rsidRDefault="00E43EA1">
      <w:pPr>
        <w:pStyle w:val="a3"/>
        <w:spacing w:before="64" w:line="261" w:lineRule="auto"/>
        <w:ind w:right="837"/>
      </w:pPr>
      <w:r>
        <w:rPr>
          <w:color w:val="211E1F"/>
        </w:rPr>
        <w:lastRenderedPageBreak/>
        <w:t>коллективного размещения новой информации в сети Интернет. Большие данные(интернет- данные, в частности, данные социальных сетей).</w:t>
      </w:r>
    </w:p>
    <w:p w:rsidR="00E43EA1" w:rsidRDefault="00E43EA1">
      <w:pPr>
        <w:pStyle w:val="a3"/>
        <w:spacing w:before="3" w:line="264" w:lineRule="auto"/>
        <w:ind w:right="835"/>
      </w:pPr>
      <w:r>
        <w:rPr>
          <w:color w:val="211E1F"/>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E43EA1" w:rsidRDefault="00E43EA1">
      <w:pPr>
        <w:pStyle w:val="2"/>
        <w:spacing w:before="9"/>
      </w:pPr>
      <w:r>
        <w:rPr>
          <w:color w:val="211E1F"/>
        </w:rPr>
        <w:t>Работавинформационномпространстве(3</w:t>
      </w:r>
      <w:r>
        <w:rPr>
          <w:color w:val="211E1F"/>
          <w:spacing w:val="-4"/>
        </w:rPr>
        <w:t>час)</w:t>
      </w:r>
    </w:p>
    <w:p w:rsidR="00E43EA1" w:rsidRDefault="00E43EA1">
      <w:pPr>
        <w:pStyle w:val="a3"/>
        <w:spacing w:before="17" w:line="264" w:lineRule="auto"/>
        <w:ind w:right="840"/>
      </w:pPr>
      <w:r>
        <w:rPr>
          <w:color w:val="211E1F"/>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E43EA1" w:rsidRDefault="00E43EA1">
      <w:pPr>
        <w:pStyle w:val="a3"/>
      </w:pPr>
      <w:r>
        <w:rPr>
          <w:color w:val="211E1F"/>
          <w:spacing w:val="-2"/>
          <w:w w:val="80"/>
        </w:rPr>
        <w:t>Теоретическиеосновыинформатики</w:t>
      </w:r>
    </w:p>
    <w:p w:rsidR="00E43EA1" w:rsidRDefault="00E43EA1">
      <w:pPr>
        <w:pStyle w:val="2"/>
        <w:spacing w:before="39"/>
      </w:pPr>
      <w:r>
        <w:rPr>
          <w:color w:val="211E1F"/>
        </w:rPr>
        <w:t>Моделированиекакметодпознания(3</w:t>
      </w:r>
      <w:r>
        <w:rPr>
          <w:color w:val="211E1F"/>
          <w:spacing w:val="-4"/>
        </w:rPr>
        <w:t>час)</w:t>
      </w:r>
    </w:p>
    <w:p w:rsidR="00E43EA1" w:rsidRDefault="00E43EA1">
      <w:pPr>
        <w:pStyle w:val="a3"/>
        <w:spacing w:before="24" w:line="266" w:lineRule="auto"/>
        <w:ind w:right="841"/>
      </w:pPr>
      <w:r>
        <w:rPr>
          <w:color w:val="211E1F"/>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модели.Имитационныемодели. Игровые модели. Оценка адекватности модели моделируемому объекту и целям </w:t>
      </w:r>
      <w:r>
        <w:rPr>
          <w:color w:val="211E1F"/>
          <w:spacing w:val="-2"/>
        </w:rPr>
        <w:t>моделирования.</w:t>
      </w:r>
    </w:p>
    <w:p w:rsidR="00E43EA1" w:rsidRDefault="00E43EA1">
      <w:pPr>
        <w:pStyle w:val="a3"/>
        <w:spacing w:before="8"/>
      </w:pPr>
      <w:r>
        <w:rPr>
          <w:color w:val="211E1F"/>
        </w:rPr>
        <w:t>Табличныемодели.Таблицакакпредставление</w:t>
      </w:r>
      <w:r>
        <w:rPr>
          <w:color w:val="211E1F"/>
          <w:spacing w:val="-2"/>
        </w:rPr>
        <w:t>отношения.</w:t>
      </w:r>
    </w:p>
    <w:p w:rsidR="00E43EA1" w:rsidRDefault="00E43EA1">
      <w:pPr>
        <w:pStyle w:val="a3"/>
        <w:spacing w:before="24"/>
      </w:pPr>
      <w:r>
        <w:rPr>
          <w:color w:val="211E1F"/>
        </w:rPr>
        <w:t>Базыданных.Отборвтаблицестрок,удовлетворяющихзаданному</w:t>
      </w:r>
      <w:r>
        <w:rPr>
          <w:color w:val="211E1F"/>
          <w:spacing w:val="-2"/>
        </w:rPr>
        <w:t>условию.</w:t>
      </w:r>
    </w:p>
    <w:p w:rsidR="00E43EA1" w:rsidRDefault="00E43EA1">
      <w:pPr>
        <w:pStyle w:val="a3"/>
        <w:spacing w:before="36" w:line="268" w:lineRule="auto"/>
        <w:ind w:right="842"/>
      </w:pPr>
      <w:r>
        <w:rPr>
          <w:color w:val="211E1F"/>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E43EA1" w:rsidRDefault="00E43EA1">
      <w:pPr>
        <w:pStyle w:val="a3"/>
        <w:spacing w:line="268" w:lineRule="auto"/>
        <w:ind w:right="858"/>
      </w:pPr>
      <w:r>
        <w:rPr>
          <w:color w:val="211E1F"/>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E43EA1" w:rsidRDefault="00E43EA1">
      <w:pPr>
        <w:pStyle w:val="a3"/>
        <w:spacing w:line="268" w:lineRule="auto"/>
        <w:ind w:right="843"/>
      </w:pPr>
      <w:r>
        <w:rPr>
          <w:color w:val="211E1F"/>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43EA1" w:rsidRDefault="00E43EA1">
      <w:pPr>
        <w:pStyle w:val="a3"/>
        <w:spacing w:line="268" w:lineRule="auto"/>
        <w:ind w:right="840"/>
      </w:pPr>
      <w:r>
        <w:rPr>
          <w:color w:val="211E1F"/>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43EA1" w:rsidRDefault="00E43EA1">
      <w:pPr>
        <w:pStyle w:val="a3"/>
        <w:spacing w:line="275" w:lineRule="exact"/>
      </w:pPr>
      <w:r>
        <w:rPr>
          <w:color w:val="211E1F"/>
          <w:spacing w:val="-2"/>
          <w:w w:val="80"/>
        </w:rPr>
        <w:t>Алгоритмыипрограммирование</w:t>
      </w:r>
    </w:p>
    <w:p w:rsidR="00E43EA1" w:rsidRDefault="00E43EA1">
      <w:pPr>
        <w:pStyle w:val="2"/>
        <w:spacing w:before="10" w:line="274" w:lineRule="exact"/>
      </w:pPr>
      <w:r>
        <w:rPr>
          <w:color w:val="211E1F"/>
        </w:rPr>
        <w:t>Разработкаалгоритмовипрограмм(8</w:t>
      </w:r>
      <w:r>
        <w:rPr>
          <w:color w:val="211E1F"/>
          <w:spacing w:val="-4"/>
        </w:rPr>
        <w:t xml:space="preserve"> час)</w:t>
      </w:r>
    </w:p>
    <w:p w:rsidR="00E43EA1" w:rsidRDefault="00E43EA1">
      <w:pPr>
        <w:pStyle w:val="a3"/>
        <w:ind w:right="852"/>
      </w:pPr>
      <w:r>
        <w:rPr>
          <w:color w:val="211E1F"/>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E43EA1" w:rsidRDefault="00E43EA1">
      <w:pPr>
        <w:pStyle w:val="a3"/>
        <w:ind w:right="839"/>
      </w:pPr>
      <w:r>
        <w:rPr>
          <w:color w:val="211E1F"/>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ШкольныйАлгоритмическийЯзык):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43EA1" w:rsidRDefault="00E43EA1">
      <w:pPr>
        <w:pStyle w:val="a3"/>
        <w:spacing w:before="1" w:line="264" w:lineRule="auto"/>
        <w:ind w:right="843"/>
      </w:pPr>
      <w:r>
        <w:rPr>
          <w:color w:val="211E1F"/>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w:t>
      </w:r>
    </w:p>
    <w:p w:rsidR="00E43EA1" w:rsidRDefault="00E43EA1">
      <w:pPr>
        <w:pStyle w:val="a3"/>
        <w:spacing w:line="264" w:lineRule="auto"/>
        <w:sectPr w:rsidR="00E43EA1">
          <w:pgSz w:w="11920" w:h="16850"/>
          <w:pgMar w:top="760" w:right="0" w:bottom="1440" w:left="283" w:header="0" w:footer="1124" w:gutter="0"/>
          <w:cols w:space="720"/>
        </w:sectPr>
      </w:pPr>
    </w:p>
    <w:p w:rsidR="00E43EA1" w:rsidRDefault="00E43EA1">
      <w:pPr>
        <w:pStyle w:val="a3"/>
        <w:spacing w:before="61"/>
      </w:pPr>
      <w:r>
        <w:rPr>
          <w:color w:val="211E1F"/>
        </w:rPr>
        <w:lastRenderedPageBreak/>
        <w:t>заданному</w:t>
      </w:r>
      <w:r>
        <w:rPr>
          <w:color w:val="211E1F"/>
          <w:spacing w:val="-2"/>
        </w:rPr>
        <w:t>условию.</w:t>
      </w:r>
    </w:p>
    <w:p w:rsidR="00E43EA1" w:rsidRDefault="00E43EA1">
      <w:pPr>
        <w:pStyle w:val="2"/>
        <w:spacing w:before="36"/>
      </w:pPr>
      <w:r>
        <w:rPr>
          <w:color w:val="211E1F"/>
        </w:rPr>
        <w:t>Управление(6</w:t>
      </w:r>
      <w:r>
        <w:rPr>
          <w:color w:val="211E1F"/>
          <w:spacing w:val="-4"/>
        </w:rPr>
        <w:t>час)</w:t>
      </w:r>
    </w:p>
    <w:p w:rsidR="00E43EA1" w:rsidRDefault="00E43EA1">
      <w:pPr>
        <w:pStyle w:val="a3"/>
        <w:spacing w:before="19" w:line="264" w:lineRule="auto"/>
        <w:ind w:right="846"/>
      </w:pPr>
      <w:r>
        <w:rPr>
          <w:color w:val="211E1F"/>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E43EA1" w:rsidRDefault="00E43EA1">
      <w:pPr>
        <w:pStyle w:val="a3"/>
        <w:spacing w:line="264" w:lineRule="auto"/>
        <w:ind w:right="840"/>
      </w:pPr>
      <w:r>
        <w:rPr>
          <w:color w:val="211E1F"/>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E43EA1" w:rsidRDefault="00E43EA1">
      <w:pPr>
        <w:pStyle w:val="a3"/>
        <w:spacing w:before="1"/>
      </w:pPr>
      <w:r>
        <w:rPr>
          <w:color w:val="211E1F"/>
          <w:spacing w:val="-2"/>
          <w:w w:val="80"/>
        </w:rPr>
        <w:t>Информационные</w:t>
      </w:r>
      <w:r>
        <w:rPr>
          <w:color w:val="211E1F"/>
          <w:spacing w:val="-2"/>
          <w:w w:val="90"/>
        </w:rPr>
        <w:t>технологии</w:t>
      </w:r>
    </w:p>
    <w:p w:rsidR="00E43EA1" w:rsidRDefault="00E43EA1">
      <w:pPr>
        <w:pStyle w:val="2"/>
        <w:spacing w:before="31"/>
      </w:pPr>
      <w:r>
        <w:rPr>
          <w:color w:val="211E1F"/>
        </w:rPr>
        <w:t>Электронныетаблицы(10</w:t>
      </w:r>
      <w:r>
        <w:rPr>
          <w:color w:val="211E1F"/>
          <w:spacing w:val="-4"/>
        </w:rPr>
        <w:t>час)</w:t>
      </w:r>
    </w:p>
    <w:p w:rsidR="00E43EA1" w:rsidRDefault="00E43EA1">
      <w:pPr>
        <w:pStyle w:val="a3"/>
        <w:spacing w:before="19" w:line="264" w:lineRule="auto"/>
        <w:ind w:right="842"/>
      </w:pPr>
      <w:r>
        <w:rPr>
          <w:color w:val="211E1F"/>
        </w:rPr>
        <w:t>Понятие об электронных таблицах. Типы данных в ячейках электронной таблицы. Редактированиеи форматирование таблиц. Встроенные функции для поиска максимума, минимума, суммы и среднегоарифметического.Сортировкаданных ввыделенномдиапазоне.Построениедиаграмм(ги- стограмма, круговая диаграмма, точечная диаграмма). Выбор типа диаграммы.</w:t>
      </w:r>
    </w:p>
    <w:p w:rsidR="00E43EA1" w:rsidRDefault="00E43EA1">
      <w:pPr>
        <w:pStyle w:val="a3"/>
        <w:spacing w:line="264" w:lineRule="auto"/>
        <w:ind w:right="853"/>
        <w:jc w:val="left"/>
      </w:pPr>
      <w:r>
        <w:rPr>
          <w:color w:val="211E1F"/>
        </w:rPr>
        <w:t xml:space="preserve">Преобразование формул при копировании. Относительная, абсолютная и смешанная адресация. Условныевычислениявэлектронныхтаблицах.Суммированиеиподсчётзначений,отвечающих заданномуусловию.Обработкабольшихнаборовданных.Численноемоделированиевэлектронных </w:t>
      </w:r>
      <w:r>
        <w:rPr>
          <w:color w:val="211E1F"/>
          <w:spacing w:val="-2"/>
        </w:rPr>
        <w:t>таблицах.</w:t>
      </w:r>
    </w:p>
    <w:p w:rsidR="00E43EA1" w:rsidRDefault="00E43EA1">
      <w:pPr>
        <w:pStyle w:val="2"/>
        <w:spacing w:before="8"/>
        <w:jc w:val="left"/>
      </w:pPr>
      <w:r>
        <w:rPr>
          <w:color w:val="211E1F"/>
        </w:rPr>
        <w:t>Информационныетехнологиивсовременномобществе(1</w:t>
      </w:r>
      <w:r>
        <w:rPr>
          <w:color w:val="211E1F"/>
          <w:spacing w:val="-4"/>
        </w:rPr>
        <w:t xml:space="preserve"> час)</w:t>
      </w:r>
    </w:p>
    <w:p w:rsidR="00E43EA1" w:rsidRDefault="00E43EA1">
      <w:pPr>
        <w:pStyle w:val="a3"/>
        <w:spacing w:before="20" w:line="264" w:lineRule="auto"/>
        <w:ind w:right="846"/>
      </w:pPr>
      <w:r>
        <w:rPr>
          <w:color w:val="211E1F"/>
        </w:rPr>
        <w:t>Роль информационных технологий в развитии экономики мира, страны, региона. Открытые образовательные ресурсы.</w:t>
      </w:r>
    </w:p>
    <w:p w:rsidR="00E43EA1" w:rsidRDefault="00E43EA1">
      <w:pPr>
        <w:pStyle w:val="a3"/>
        <w:spacing w:line="264" w:lineRule="auto"/>
        <w:ind w:right="839"/>
      </w:pPr>
      <w:r>
        <w:rPr>
          <w:color w:val="211E1F"/>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E43EA1" w:rsidRDefault="00E43EA1">
      <w:pPr>
        <w:pStyle w:val="1"/>
        <w:tabs>
          <w:tab w:val="left" w:pos="3413"/>
          <w:tab w:val="left" w:pos="5492"/>
          <w:tab w:val="left" w:pos="7307"/>
          <w:tab w:val="left" w:pos="9386"/>
        </w:tabs>
        <w:spacing w:before="11" w:line="264" w:lineRule="auto"/>
        <w:ind w:left="994" w:right="862"/>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2"/>
        </w:rPr>
        <w:t xml:space="preserve">УЧЕБНОГО </w:t>
      </w:r>
      <w:r>
        <w:t>ПРЕДМЕТА «ИНФОРМАТИКА»</w:t>
      </w:r>
    </w:p>
    <w:p w:rsidR="00E43EA1" w:rsidRDefault="00E43EA1">
      <w:pPr>
        <w:spacing w:line="268" w:lineRule="exact"/>
        <w:ind w:left="427"/>
        <w:rPr>
          <w:b/>
          <w:sz w:val="24"/>
        </w:rPr>
      </w:pPr>
      <w:r>
        <w:rPr>
          <w:b/>
          <w:color w:val="211E1F"/>
          <w:w w:val="75"/>
          <w:sz w:val="24"/>
        </w:rPr>
        <w:t>ЛИЧНОСТНЫЕ</w:t>
      </w:r>
      <w:r>
        <w:rPr>
          <w:b/>
          <w:color w:val="211E1F"/>
          <w:spacing w:val="-2"/>
          <w:w w:val="85"/>
          <w:sz w:val="24"/>
        </w:rPr>
        <w:t>РЕЗУЛЬТАТЫ</w:t>
      </w:r>
    </w:p>
    <w:p w:rsidR="00E43EA1" w:rsidRDefault="00E43EA1">
      <w:pPr>
        <w:pStyle w:val="a3"/>
        <w:spacing w:line="276" w:lineRule="auto"/>
        <w:ind w:right="843"/>
      </w:pPr>
      <w:r>
        <w:rPr>
          <w:color w:val="211E1F"/>
        </w:rPr>
        <w:t>Личностные результаты имеют направленность на решение задач воспитания, развития и социализации обучающихся средствами предмета.</w:t>
      </w:r>
    </w:p>
    <w:p w:rsidR="00E43EA1" w:rsidRDefault="00E43EA1">
      <w:pPr>
        <w:pStyle w:val="3"/>
        <w:spacing w:before="2"/>
        <w:jc w:val="both"/>
      </w:pPr>
      <w:r>
        <w:rPr>
          <w:color w:val="211E1F"/>
        </w:rPr>
        <w:t>Патриотическое</w:t>
      </w:r>
      <w:r>
        <w:rPr>
          <w:color w:val="211E1F"/>
          <w:spacing w:val="-2"/>
        </w:rPr>
        <w:t>воспитание:</w:t>
      </w:r>
    </w:p>
    <w:p w:rsidR="00E43EA1" w:rsidRDefault="00E43EA1">
      <w:pPr>
        <w:pStyle w:val="a3"/>
        <w:spacing w:before="46" w:line="292" w:lineRule="auto"/>
        <w:ind w:right="842"/>
      </w:pPr>
      <w:r>
        <w:rPr>
          <w:i/>
          <w:color w:val="211E1F"/>
        </w:rPr>
        <w:t xml:space="preserve">6 </w:t>
      </w:r>
      <w:r>
        <w:rPr>
          <w:color w:val="211E1F"/>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E43EA1" w:rsidRDefault="00E43EA1">
      <w:pPr>
        <w:pStyle w:val="3"/>
        <w:spacing w:before="1"/>
        <w:jc w:val="both"/>
      </w:pPr>
      <w:r>
        <w:rPr>
          <w:color w:val="211E1F"/>
        </w:rPr>
        <w:t>Духовно-нравственное</w:t>
      </w:r>
      <w:r>
        <w:rPr>
          <w:color w:val="211E1F"/>
          <w:spacing w:val="-2"/>
        </w:rPr>
        <w:t>воспитание:</w:t>
      </w:r>
    </w:p>
    <w:p w:rsidR="00E43EA1" w:rsidRDefault="00E43EA1" w:rsidP="00D75AB7">
      <w:pPr>
        <w:pStyle w:val="a5"/>
        <w:numPr>
          <w:ilvl w:val="0"/>
          <w:numId w:val="121"/>
        </w:numPr>
        <w:tabs>
          <w:tab w:val="left" w:pos="994"/>
        </w:tabs>
        <w:spacing w:before="46" w:line="285" w:lineRule="auto"/>
        <w:ind w:right="842" w:firstLine="0"/>
        <w:rPr>
          <w:sz w:val="24"/>
        </w:rPr>
      </w:pPr>
      <w:r>
        <w:rPr>
          <w:color w:val="211E1F"/>
          <w:sz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E43EA1" w:rsidRDefault="00E43EA1">
      <w:pPr>
        <w:pStyle w:val="3"/>
        <w:spacing w:before="7"/>
        <w:jc w:val="both"/>
      </w:pPr>
      <w:r>
        <w:rPr>
          <w:color w:val="211E1F"/>
        </w:rPr>
        <w:t>Гражданское</w:t>
      </w:r>
      <w:r>
        <w:rPr>
          <w:color w:val="211E1F"/>
          <w:spacing w:val="-2"/>
        </w:rPr>
        <w:t>воспитание:</w:t>
      </w:r>
    </w:p>
    <w:p w:rsidR="00E43EA1" w:rsidRDefault="00E43EA1" w:rsidP="00D75AB7">
      <w:pPr>
        <w:pStyle w:val="a5"/>
        <w:numPr>
          <w:ilvl w:val="0"/>
          <w:numId w:val="121"/>
        </w:numPr>
        <w:tabs>
          <w:tab w:val="left" w:pos="994"/>
        </w:tabs>
        <w:spacing w:before="48" w:line="276" w:lineRule="auto"/>
        <w:ind w:right="841" w:firstLine="0"/>
        <w:rPr>
          <w:sz w:val="24"/>
        </w:rPr>
      </w:pPr>
      <w:r>
        <w:rPr>
          <w:color w:val="211E1F"/>
          <w:sz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деятельностипри выполнении учебных, познавательных задач, создании учебных проектов; стремление к взаимопониманию и взаимопомощив процессе этойучебнойдеятельности;готовность оценивать</w:t>
      </w:r>
    </w:p>
    <w:p w:rsidR="00E43EA1" w:rsidRDefault="00E43EA1">
      <w:pPr>
        <w:pStyle w:val="a5"/>
        <w:spacing w:line="276" w:lineRule="auto"/>
        <w:rPr>
          <w:sz w:val="24"/>
        </w:rPr>
        <w:sectPr w:rsidR="00E43EA1">
          <w:pgSz w:w="11920" w:h="16850"/>
          <w:pgMar w:top="760" w:right="0" w:bottom="1440" w:left="283" w:header="0" w:footer="1124" w:gutter="0"/>
          <w:cols w:space="720"/>
        </w:sectPr>
      </w:pPr>
    </w:p>
    <w:p w:rsidR="00E43EA1" w:rsidRDefault="00E43EA1">
      <w:pPr>
        <w:pStyle w:val="a3"/>
        <w:spacing w:before="64" w:line="273" w:lineRule="auto"/>
        <w:ind w:right="861"/>
      </w:pPr>
      <w:r>
        <w:rPr>
          <w:color w:val="211E1F"/>
        </w:rPr>
        <w:lastRenderedPageBreak/>
        <w:t>своё поведение и поступки своих товарищей с позиции нравственных и правовых норм с учётом осознания последствий поступков.</w:t>
      </w:r>
    </w:p>
    <w:p w:rsidR="00E43EA1" w:rsidRDefault="00E43EA1">
      <w:pPr>
        <w:pStyle w:val="3"/>
        <w:spacing w:before="9"/>
        <w:jc w:val="both"/>
      </w:pPr>
      <w:r>
        <w:rPr>
          <w:color w:val="211E1F"/>
        </w:rPr>
        <w:t>Ценностинаучного</w:t>
      </w:r>
      <w:r>
        <w:rPr>
          <w:color w:val="211E1F"/>
          <w:spacing w:val="-2"/>
        </w:rPr>
        <w:t>познания:</w:t>
      </w:r>
    </w:p>
    <w:p w:rsidR="00E43EA1" w:rsidRDefault="00E43EA1" w:rsidP="00D75AB7">
      <w:pPr>
        <w:pStyle w:val="a5"/>
        <w:numPr>
          <w:ilvl w:val="0"/>
          <w:numId w:val="120"/>
        </w:numPr>
        <w:tabs>
          <w:tab w:val="left" w:pos="735"/>
        </w:tabs>
        <w:spacing w:before="36" w:line="276" w:lineRule="auto"/>
        <w:ind w:right="845" w:firstLine="0"/>
        <w:rPr>
          <w:sz w:val="24"/>
        </w:rPr>
      </w:pPr>
      <w:r>
        <w:rPr>
          <w:color w:val="211E1F"/>
          <w:sz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иобщественнойпрактикиисоставляющих базовуюосновудля пониманиясущностинаучной картины мира;</w:t>
      </w:r>
    </w:p>
    <w:p w:rsidR="00E43EA1" w:rsidRDefault="00E43EA1" w:rsidP="00D75AB7">
      <w:pPr>
        <w:pStyle w:val="a5"/>
        <w:numPr>
          <w:ilvl w:val="0"/>
          <w:numId w:val="120"/>
        </w:numPr>
        <w:tabs>
          <w:tab w:val="left" w:pos="757"/>
        </w:tabs>
        <w:spacing w:line="276" w:lineRule="auto"/>
        <w:ind w:right="843" w:firstLine="0"/>
        <w:rPr>
          <w:sz w:val="24"/>
        </w:rPr>
      </w:pPr>
      <w:r>
        <w:rPr>
          <w:color w:val="211E1F"/>
          <w:sz w:val="24"/>
        </w:rPr>
        <w:t>интерес к обучению и познанию; любознательность; готовность и способность к самообразованию, осознанному выборунаправленности и уровня обучения в дальнейшем;</w:t>
      </w:r>
    </w:p>
    <w:p w:rsidR="00E43EA1" w:rsidRDefault="00E43EA1" w:rsidP="00D75AB7">
      <w:pPr>
        <w:pStyle w:val="a5"/>
        <w:numPr>
          <w:ilvl w:val="0"/>
          <w:numId w:val="120"/>
        </w:numPr>
        <w:tabs>
          <w:tab w:val="left" w:pos="654"/>
        </w:tabs>
        <w:spacing w:before="2" w:line="273" w:lineRule="auto"/>
        <w:ind w:right="840" w:firstLine="0"/>
        <w:rPr>
          <w:sz w:val="24"/>
        </w:rPr>
      </w:pPr>
      <w:r>
        <w:rPr>
          <w:color w:val="211E1F"/>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индивидуальногои коллективного благополучия;</w:t>
      </w:r>
    </w:p>
    <w:p w:rsidR="00E43EA1" w:rsidRDefault="00E43EA1" w:rsidP="00D75AB7">
      <w:pPr>
        <w:pStyle w:val="a5"/>
        <w:numPr>
          <w:ilvl w:val="0"/>
          <w:numId w:val="120"/>
        </w:numPr>
        <w:tabs>
          <w:tab w:val="left" w:pos="603"/>
        </w:tabs>
        <w:spacing w:before="6" w:line="276" w:lineRule="auto"/>
        <w:ind w:right="844" w:firstLine="0"/>
        <w:rPr>
          <w:sz w:val="24"/>
        </w:rPr>
      </w:pPr>
      <w:r>
        <w:rPr>
          <w:color w:val="211E1F"/>
          <w:sz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 ровать для себя новые задачи в учёбе и познавательной деятельности, развивать мотивы и интересы своей познавательной деятельности;</w:t>
      </w:r>
    </w:p>
    <w:p w:rsidR="00E43EA1" w:rsidRDefault="00E43EA1">
      <w:pPr>
        <w:pStyle w:val="3"/>
        <w:spacing w:before="7"/>
        <w:jc w:val="both"/>
      </w:pPr>
      <w:r>
        <w:rPr>
          <w:color w:val="211E1F"/>
        </w:rPr>
        <w:t>Формированиекультуры</w:t>
      </w:r>
      <w:r>
        <w:rPr>
          <w:color w:val="211E1F"/>
          <w:spacing w:val="-2"/>
        </w:rPr>
        <w:t>здоровья:</w:t>
      </w:r>
    </w:p>
    <w:p w:rsidR="00E43EA1" w:rsidRDefault="00E43EA1" w:rsidP="00D75AB7">
      <w:pPr>
        <w:pStyle w:val="a5"/>
        <w:numPr>
          <w:ilvl w:val="0"/>
          <w:numId w:val="120"/>
        </w:numPr>
        <w:tabs>
          <w:tab w:val="left" w:pos="582"/>
        </w:tabs>
        <w:spacing w:before="53" w:line="276" w:lineRule="auto"/>
        <w:ind w:right="855" w:firstLine="0"/>
        <w:rPr>
          <w:sz w:val="24"/>
        </w:rPr>
      </w:pPr>
      <w:r>
        <w:rPr>
          <w:color w:val="211E1F"/>
          <w:sz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E43EA1" w:rsidRDefault="00E43EA1">
      <w:pPr>
        <w:pStyle w:val="3"/>
        <w:spacing w:before="6"/>
        <w:jc w:val="both"/>
      </w:pPr>
      <w:r>
        <w:rPr>
          <w:color w:val="211E1F"/>
        </w:rPr>
        <w:t>Трудовое</w:t>
      </w:r>
      <w:r>
        <w:rPr>
          <w:color w:val="211E1F"/>
          <w:spacing w:val="-2"/>
        </w:rPr>
        <w:t>воспитание:</w:t>
      </w:r>
    </w:p>
    <w:p w:rsidR="00E43EA1" w:rsidRDefault="00E43EA1" w:rsidP="00D75AB7">
      <w:pPr>
        <w:pStyle w:val="a5"/>
        <w:numPr>
          <w:ilvl w:val="0"/>
          <w:numId w:val="120"/>
        </w:numPr>
        <w:tabs>
          <w:tab w:val="left" w:pos="577"/>
        </w:tabs>
        <w:spacing w:before="53" w:line="276" w:lineRule="auto"/>
        <w:ind w:right="851" w:firstLine="0"/>
        <w:rPr>
          <w:sz w:val="24"/>
        </w:rPr>
      </w:pPr>
      <w:r>
        <w:rPr>
          <w:color w:val="211E1F"/>
          <w:sz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E43EA1" w:rsidRDefault="00E43EA1" w:rsidP="00D75AB7">
      <w:pPr>
        <w:pStyle w:val="a5"/>
        <w:numPr>
          <w:ilvl w:val="0"/>
          <w:numId w:val="120"/>
        </w:numPr>
        <w:tabs>
          <w:tab w:val="left" w:pos="584"/>
        </w:tabs>
        <w:spacing w:before="3" w:line="276" w:lineRule="auto"/>
        <w:ind w:right="846" w:firstLine="0"/>
        <w:rPr>
          <w:sz w:val="24"/>
        </w:rPr>
      </w:pPr>
      <w:r>
        <w:rPr>
          <w:color w:val="211E1F"/>
          <w:sz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43EA1" w:rsidRDefault="00E43EA1">
      <w:pPr>
        <w:pStyle w:val="3"/>
        <w:spacing w:before="6"/>
        <w:jc w:val="both"/>
      </w:pPr>
      <w:r>
        <w:rPr>
          <w:color w:val="211E1F"/>
        </w:rPr>
        <w:t>Экологическое</w:t>
      </w:r>
      <w:r>
        <w:rPr>
          <w:color w:val="211E1F"/>
          <w:spacing w:val="-2"/>
        </w:rPr>
        <w:t>воспитание:</w:t>
      </w:r>
    </w:p>
    <w:p w:rsidR="00E43EA1" w:rsidRDefault="00E43EA1" w:rsidP="00D75AB7">
      <w:pPr>
        <w:pStyle w:val="a5"/>
        <w:numPr>
          <w:ilvl w:val="0"/>
          <w:numId w:val="120"/>
        </w:numPr>
        <w:tabs>
          <w:tab w:val="left" w:pos="620"/>
        </w:tabs>
        <w:spacing w:before="53" w:line="278" w:lineRule="auto"/>
        <w:ind w:right="845" w:firstLine="0"/>
        <w:rPr>
          <w:sz w:val="24"/>
        </w:rPr>
      </w:pPr>
      <w:r>
        <w:rPr>
          <w:color w:val="211E1F"/>
          <w:sz w:val="24"/>
        </w:rPr>
        <w:t>осознание глобального характера экологических проблем и путей их решения, в том числе с учётом возможностей ИКТ.</w:t>
      </w:r>
    </w:p>
    <w:p w:rsidR="00E43EA1" w:rsidRDefault="00E43EA1">
      <w:pPr>
        <w:pStyle w:val="3"/>
        <w:spacing w:before="3"/>
        <w:jc w:val="both"/>
      </w:pPr>
      <w:r>
        <w:rPr>
          <w:color w:val="211E1F"/>
        </w:rPr>
        <w:t>Адаптацияобучающегосякизменяющимсяусловиямсоциальной</w:t>
      </w:r>
      <w:r>
        <w:rPr>
          <w:color w:val="211E1F"/>
          <w:spacing w:val="-2"/>
        </w:rPr>
        <w:t>среды:</w:t>
      </w:r>
    </w:p>
    <w:p w:rsidR="00E43EA1" w:rsidRDefault="00E43EA1" w:rsidP="00D75AB7">
      <w:pPr>
        <w:pStyle w:val="a5"/>
        <w:numPr>
          <w:ilvl w:val="0"/>
          <w:numId w:val="120"/>
        </w:numPr>
        <w:tabs>
          <w:tab w:val="left" w:pos="639"/>
        </w:tabs>
        <w:spacing w:before="31" w:line="276" w:lineRule="auto"/>
        <w:ind w:right="888" w:firstLine="0"/>
        <w:jc w:val="left"/>
        <w:rPr>
          <w:sz w:val="24"/>
        </w:rPr>
      </w:pPr>
      <w:r>
        <w:rPr>
          <w:color w:val="211E1F"/>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E43EA1" w:rsidRDefault="00E43EA1">
      <w:pPr>
        <w:pStyle w:val="1"/>
        <w:spacing w:before="6"/>
        <w:jc w:val="both"/>
      </w:pPr>
      <w:r>
        <w:rPr>
          <w:color w:val="211E1F"/>
          <w:spacing w:val="-2"/>
        </w:rPr>
        <w:t>МЕТАПРЕДМЕТНЫЕРЕЗУЛЬТАТЫ</w:t>
      </w:r>
    </w:p>
    <w:p w:rsidR="00E43EA1" w:rsidRDefault="00E43EA1">
      <w:pPr>
        <w:pStyle w:val="a3"/>
        <w:spacing w:before="7" w:line="259" w:lineRule="auto"/>
        <w:ind w:right="853"/>
        <w:jc w:val="left"/>
      </w:pPr>
      <w:r>
        <w:rPr>
          <w:color w:val="211E1F"/>
        </w:rPr>
        <w:t xml:space="preserve">Метапредметные результатыосвоенияобразовательнойпрограммыпоинформатикеотражают овладение универсальными учебными действиями — познавательными, коммуникативными, </w:t>
      </w:r>
      <w:r>
        <w:rPr>
          <w:color w:val="211E1F"/>
          <w:spacing w:val="-2"/>
        </w:rPr>
        <w:t>регулятивными.</w:t>
      </w:r>
    </w:p>
    <w:p w:rsidR="00E43EA1" w:rsidRDefault="00E43EA1">
      <w:pPr>
        <w:pStyle w:val="2"/>
        <w:spacing w:before="11"/>
        <w:jc w:val="left"/>
      </w:pPr>
      <w:r>
        <w:rPr>
          <w:color w:val="211E1F"/>
        </w:rPr>
        <w:t>Универсальныепознавательные</w:t>
      </w:r>
      <w:r>
        <w:rPr>
          <w:color w:val="211E1F"/>
          <w:spacing w:val="-2"/>
        </w:rPr>
        <w:t>действия</w:t>
      </w:r>
    </w:p>
    <w:p w:rsidR="00E43EA1" w:rsidRDefault="00E43EA1">
      <w:pPr>
        <w:pStyle w:val="3"/>
        <w:spacing w:before="2"/>
      </w:pPr>
      <w:r>
        <w:rPr>
          <w:color w:val="211E1F"/>
        </w:rPr>
        <w:t>Базовыелогические</w:t>
      </w:r>
      <w:r>
        <w:rPr>
          <w:color w:val="211E1F"/>
          <w:spacing w:val="-2"/>
        </w:rPr>
        <w:t>действия</w:t>
      </w:r>
    </w:p>
    <w:p w:rsidR="00E43EA1" w:rsidRDefault="00E43EA1" w:rsidP="00D75AB7">
      <w:pPr>
        <w:pStyle w:val="a5"/>
        <w:numPr>
          <w:ilvl w:val="0"/>
          <w:numId w:val="120"/>
        </w:numPr>
        <w:tabs>
          <w:tab w:val="left" w:pos="618"/>
        </w:tabs>
        <w:spacing w:before="32" w:line="276" w:lineRule="auto"/>
        <w:ind w:right="832" w:firstLine="0"/>
        <w:rPr>
          <w:sz w:val="24"/>
        </w:rPr>
      </w:pPr>
      <w:r>
        <w:rPr>
          <w:color w:val="211E1F"/>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 следственные связи, строить логические рассуждения, делать умозаключения (индуктивные, дедуктивные и по аналогии) и выводы;</w:t>
      </w:r>
    </w:p>
    <w:p w:rsidR="00E43EA1" w:rsidRDefault="00E43EA1" w:rsidP="00D75AB7">
      <w:pPr>
        <w:pStyle w:val="a5"/>
        <w:numPr>
          <w:ilvl w:val="0"/>
          <w:numId w:val="120"/>
        </w:numPr>
        <w:tabs>
          <w:tab w:val="left" w:pos="591"/>
        </w:tabs>
        <w:spacing w:before="2"/>
        <w:ind w:left="591" w:hanging="164"/>
        <w:rPr>
          <w:sz w:val="24"/>
        </w:rPr>
      </w:pPr>
      <w:r>
        <w:rPr>
          <w:color w:val="211E1F"/>
          <w:sz w:val="24"/>
        </w:rPr>
        <w:t>умениесоздавать,применятьипреобразовыватьзнакиисимволы,моделиисхемыдля</w:t>
      </w:r>
      <w:r>
        <w:rPr>
          <w:color w:val="211E1F"/>
          <w:spacing w:val="-2"/>
          <w:sz w:val="24"/>
        </w:rPr>
        <w:t>решения</w:t>
      </w:r>
    </w:p>
    <w:p w:rsidR="00E43EA1" w:rsidRDefault="00E43EA1">
      <w:pPr>
        <w:pStyle w:val="a5"/>
        <w:rPr>
          <w:sz w:val="24"/>
        </w:rPr>
        <w:sectPr w:rsidR="00E43EA1">
          <w:pgSz w:w="11920" w:h="16850"/>
          <w:pgMar w:top="760" w:right="0" w:bottom="1440" w:left="283" w:header="0" w:footer="1124" w:gutter="0"/>
          <w:cols w:space="720"/>
        </w:sectPr>
      </w:pPr>
    </w:p>
    <w:p w:rsidR="00E43EA1" w:rsidRDefault="00E43EA1">
      <w:pPr>
        <w:pStyle w:val="a3"/>
        <w:spacing w:before="79"/>
        <w:jc w:val="left"/>
      </w:pPr>
      <w:r>
        <w:rPr>
          <w:color w:val="211E1F"/>
        </w:rPr>
        <w:lastRenderedPageBreak/>
        <w:t>учебныхипознавательных</w:t>
      </w:r>
      <w:r>
        <w:rPr>
          <w:color w:val="211E1F"/>
          <w:spacing w:val="-2"/>
        </w:rPr>
        <w:t>задач;</w:t>
      </w:r>
    </w:p>
    <w:p w:rsidR="00E43EA1" w:rsidRDefault="00E43EA1" w:rsidP="00D75AB7">
      <w:pPr>
        <w:pStyle w:val="a5"/>
        <w:numPr>
          <w:ilvl w:val="0"/>
          <w:numId w:val="120"/>
        </w:numPr>
        <w:tabs>
          <w:tab w:val="left" w:pos="646"/>
        </w:tabs>
        <w:spacing w:before="57" w:line="290" w:lineRule="auto"/>
        <w:ind w:right="1350" w:firstLine="0"/>
        <w:jc w:val="left"/>
        <w:rPr>
          <w:sz w:val="24"/>
        </w:rPr>
      </w:pPr>
      <w:r>
        <w:rPr>
          <w:color w:val="211E1F"/>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43EA1" w:rsidRDefault="00E43EA1">
      <w:pPr>
        <w:pStyle w:val="3"/>
        <w:spacing w:before="5"/>
      </w:pPr>
      <w:r>
        <w:rPr>
          <w:color w:val="211E1F"/>
        </w:rPr>
        <w:t>Базовыеисследовательские</w:t>
      </w:r>
      <w:r>
        <w:rPr>
          <w:color w:val="211E1F"/>
          <w:spacing w:val="-2"/>
        </w:rPr>
        <w:t xml:space="preserve"> действия:</w:t>
      </w:r>
    </w:p>
    <w:p w:rsidR="00E43EA1" w:rsidRDefault="00E43EA1" w:rsidP="00D75AB7">
      <w:pPr>
        <w:pStyle w:val="a5"/>
        <w:numPr>
          <w:ilvl w:val="0"/>
          <w:numId w:val="120"/>
        </w:numPr>
        <w:tabs>
          <w:tab w:val="left" w:pos="427"/>
          <w:tab w:val="left" w:pos="636"/>
        </w:tabs>
        <w:spacing w:before="34" w:line="283" w:lineRule="auto"/>
        <w:ind w:right="934" w:hanging="3"/>
        <w:jc w:val="left"/>
        <w:rPr>
          <w:sz w:val="24"/>
        </w:rPr>
      </w:pPr>
      <w:r>
        <w:rPr>
          <w:color w:val="211E1F"/>
          <w:sz w:val="24"/>
        </w:rPr>
        <w:t>формулировать вопросы,фиксирующиеразрывмеждуреальнымижелательнымсостоянием ситуации, объекта, и самостоятельно устанавливать искомое и данное;</w:t>
      </w:r>
    </w:p>
    <w:p w:rsidR="00E43EA1" w:rsidRDefault="00E43EA1" w:rsidP="00D75AB7">
      <w:pPr>
        <w:pStyle w:val="a5"/>
        <w:numPr>
          <w:ilvl w:val="0"/>
          <w:numId w:val="120"/>
        </w:numPr>
        <w:tabs>
          <w:tab w:val="left" w:pos="565"/>
        </w:tabs>
        <w:spacing w:before="13"/>
        <w:ind w:left="565" w:hanging="140"/>
        <w:jc w:val="left"/>
        <w:rPr>
          <w:sz w:val="24"/>
        </w:rPr>
      </w:pPr>
      <w:r>
        <w:rPr>
          <w:color w:val="211E1F"/>
          <w:sz w:val="24"/>
        </w:rPr>
        <w:t>оцениватьнаприменимостьидостоверностьинформацию,полученнуювходе</w:t>
      </w:r>
      <w:r>
        <w:rPr>
          <w:color w:val="211E1F"/>
          <w:spacing w:val="-2"/>
          <w:sz w:val="24"/>
        </w:rPr>
        <w:t>исследования;</w:t>
      </w:r>
    </w:p>
    <w:p w:rsidR="00E43EA1" w:rsidRDefault="00E43EA1" w:rsidP="00D75AB7">
      <w:pPr>
        <w:pStyle w:val="a5"/>
        <w:numPr>
          <w:ilvl w:val="0"/>
          <w:numId w:val="120"/>
        </w:numPr>
        <w:tabs>
          <w:tab w:val="left" w:pos="673"/>
        </w:tabs>
        <w:spacing w:before="75" w:line="285" w:lineRule="auto"/>
        <w:ind w:right="842" w:firstLine="0"/>
        <w:rPr>
          <w:sz w:val="24"/>
        </w:rPr>
      </w:pPr>
      <w:r>
        <w:rPr>
          <w:color w:val="211E1F"/>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43EA1" w:rsidRDefault="00E43EA1">
      <w:pPr>
        <w:pStyle w:val="3"/>
        <w:spacing w:before="6"/>
      </w:pPr>
      <w:r>
        <w:rPr>
          <w:color w:val="211E1F"/>
        </w:rPr>
        <w:t>Работас</w:t>
      </w:r>
      <w:r>
        <w:rPr>
          <w:color w:val="211E1F"/>
          <w:spacing w:val="-2"/>
        </w:rPr>
        <w:t>информацией:</w:t>
      </w:r>
    </w:p>
    <w:p w:rsidR="00E43EA1" w:rsidRDefault="00E43EA1" w:rsidP="00D75AB7">
      <w:pPr>
        <w:pStyle w:val="a5"/>
        <w:numPr>
          <w:ilvl w:val="0"/>
          <w:numId w:val="120"/>
        </w:numPr>
        <w:tabs>
          <w:tab w:val="left" w:pos="565"/>
        </w:tabs>
        <w:spacing w:before="33"/>
        <w:ind w:left="565" w:hanging="140"/>
        <w:jc w:val="left"/>
        <w:rPr>
          <w:sz w:val="24"/>
        </w:rPr>
      </w:pPr>
      <w:r>
        <w:rPr>
          <w:color w:val="211E1F"/>
          <w:sz w:val="24"/>
        </w:rPr>
        <w:t>выявлятьдефицитинформации,данных,необходимыхдлярешенияпоставленной</w:t>
      </w:r>
      <w:r>
        <w:rPr>
          <w:color w:val="211E1F"/>
          <w:spacing w:val="-2"/>
          <w:sz w:val="24"/>
        </w:rPr>
        <w:t>задачи;</w:t>
      </w:r>
    </w:p>
    <w:p w:rsidR="00E43EA1" w:rsidRDefault="00E43EA1" w:rsidP="00D75AB7">
      <w:pPr>
        <w:pStyle w:val="a5"/>
        <w:numPr>
          <w:ilvl w:val="0"/>
          <w:numId w:val="120"/>
        </w:numPr>
        <w:tabs>
          <w:tab w:val="left" w:pos="618"/>
        </w:tabs>
        <w:spacing w:before="77"/>
        <w:ind w:right="887" w:firstLine="0"/>
        <w:jc w:val="left"/>
        <w:rPr>
          <w:sz w:val="24"/>
        </w:rPr>
      </w:pPr>
      <w:r>
        <w:rPr>
          <w:color w:val="211E1F"/>
          <w:sz w:val="24"/>
        </w:rPr>
        <w:t>применятьразличныеметоды,инструментыизапросыприпоискеиотбореинформацииили данных из источников с учётом предложенной учебной задачи и заданных критериев;</w:t>
      </w:r>
    </w:p>
    <w:p w:rsidR="00E43EA1" w:rsidRDefault="00E43EA1" w:rsidP="00D75AB7">
      <w:pPr>
        <w:pStyle w:val="a5"/>
        <w:numPr>
          <w:ilvl w:val="0"/>
          <w:numId w:val="120"/>
        </w:numPr>
        <w:tabs>
          <w:tab w:val="left" w:pos="572"/>
        </w:tabs>
        <w:ind w:right="882" w:firstLine="0"/>
        <w:jc w:val="left"/>
        <w:rPr>
          <w:sz w:val="24"/>
        </w:rPr>
      </w:pPr>
      <w:r>
        <w:rPr>
          <w:color w:val="211E1F"/>
          <w:sz w:val="24"/>
        </w:rPr>
        <w:t>выбирать,анализировать, систематизироватьиинтерпретировать информацию различных видови форм представления;</w:t>
      </w:r>
    </w:p>
    <w:p w:rsidR="00E43EA1" w:rsidRDefault="00E43EA1">
      <w:pPr>
        <w:pStyle w:val="a5"/>
        <w:numPr>
          <w:ilvl w:val="1"/>
          <w:numId w:val="120"/>
        </w:numPr>
        <w:tabs>
          <w:tab w:val="left" w:pos="1147"/>
        </w:tabs>
        <w:spacing w:before="3" w:line="237" w:lineRule="auto"/>
        <w:ind w:right="841"/>
        <w:rPr>
          <w:sz w:val="24"/>
        </w:rPr>
      </w:pPr>
      <w:r>
        <w:rPr>
          <w:color w:val="211E1F"/>
          <w:sz w:val="24"/>
        </w:rPr>
        <w:t xml:space="preserve">самостоятельно выбирать оптимальную форму представления информации ииллюстрировать решаемые задачи несложными схемами, диаграммами, иной графикой и их </w:t>
      </w:r>
      <w:r>
        <w:rPr>
          <w:color w:val="211E1F"/>
          <w:spacing w:val="-2"/>
          <w:sz w:val="24"/>
        </w:rPr>
        <w:t>комбинациями;</w:t>
      </w:r>
    </w:p>
    <w:p w:rsidR="00E43EA1" w:rsidRDefault="00E43EA1">
      <w:pPr>
        <w:pStyle w:val="a5"/>
        <w:numPr>
          <w:ilvl w:val="1"/>
          <w:numId w:val="120"/>
        </w:numPr>
        <w:tabs>
          <w:tab w:val="left" w:pos="1147"/>
        </w:tabs>
        <w:spacing w:before="5" w:line="237" w:lineRule="auto"/>
        <w:ind w:right="842"/>
        <w:rPr>
          <w:sz w:val="24"/>
        </w:rPr>
      </w:pPr>
      <w:r>
        <w:rPr>
          <w:color w:val="211E1F"/>
          <w:sz w:val="24"/>
        </w:rPr>
        <w:t>оценивать надёжность информации по критериям, предложенным учителем или сформулированным самостоятельно;</w:t>
      </w:r>
    </w:p>
    <w:p w:rsidR="00E43EA1" w:rsidRDefault="00E43EA1" w:rsidP="00D75AB7">
      <w:pPr>
        <w:pStyle w:val="a5"/>
        <w:numPr>
          <w:ilvl w:val="1"/>
          <w:numId w:val="120"/>
        </w:numPr>
        <w:tabs>
          <w:tab w:val="left" w:pos="1147"/>
        </w:tabs>
        <w:spacing w:before="2"/>
        <w:ind w:hanging="362"/>
        <w:rPr>
          <w:sz w:val="24"/>
        </w:rPr>
      </w:pPr>
      <w:r>
        <w:rPr>
          <w:color w:val="211E1F"/>
          <w:sz w:val="24"/>
        </w:rPr>
        <w:t>эффективнозапоминатьисистематизировать</w:t>
      </w:r>
      <w:r>
        <w:rPr>
          <w:color w:val="211E1F"/>
          <w:spacing w:val="-2"/>
          <w:sz w:val="24"/>
        </w:rPr>
        <w:t>информацию.</w:t>
      </w:r>
    </w:p>
    <w:p w:rsidR="00E43EA1" w:rsidRDefault="00E43EA1" w:rsidP="00D75AB7">
      <w:pPr>
        <w:pStyle w:val="2"/>
        <w:numPr>
          <w:ilvl w:val="1"/>
          <w:numId w:val="120"/>
        </w:numPr>
        <w:tabs>
          <w:tab w:val="left" w:pos="1147"/>
        </w:tabs>
        <w:spacing w:before="1" w:line="293" w:lineRule="exact"/>
        <w:ind w:hanging="362"/>
      </w:pPr>
      <w:r>
        <w:rPr>
          <w:color w:val="211E1F"/>
        </w:rPr>
        <w:t>Универсальныекоммуникативные</w:t>
      </w:r>
      <w:r>
        <w:rPr>
          <w:color w:val="211E1F"/>
          <w:spacing w:val="-2"/>
        </w:rPr>
        <w:t>действия</w:t>
      </w:r>
    </w:p>
    <w:p w:rsidR="00E43EA1" w:rsidRDefault="00E43EA1" w:rsidP="00D75AB7">
      <w:pPr>
        <w:pStyle w:val="3"/>
        <w:numPr>
          <w:ilvl w:val="1"/>
          <w:numId w:val="120"/>
        </w:numPr>
        <w:tabs>
          <w:tab w:val="left" w:pos="1147"/>
        </w:tabs>
        <w:spacing w:line="293" w:lineRule="exact"/>
        <w:ind w:hanging="362"/>
        <w:jc w:val="both"/>
      </w:pPr>
      <w:r>
        <w:rPr>
          <w:color w:val="211E1F"/>
          <w:spacing w:val="-2"/>
        </w:rPr>
        <w:t>Общение:</w:t>
      </w:r>
    </w:p>
    <w:p w:rsidR="00E43EA1" w:rsidRDefault="00E43EA1">
      <w:pPr>
        <w:pStyle w:val="a5"/>
        <w:numPr>
          <w:ilvl w:val="1"/>
          <w:numId w:val="120"/>
        </w:numPr>
        <w:tabs>
          <w:tab w:val="left" w:pos="1147"/>
        </w:tabs>
        <w:spacing w:before="47" w:line="273" w:lineRule="auto"/>
        <w:ind w:right="843"/>
        <w:rPr>
          <w:sz w:val="24"/>
        </w:rPr>
      </w:pPr>
      <w:r>
        <w:rPr>
          <w:color w:val="211E1F"/>
          <w:sz w:val="24"/>
        </w:rPr>
        <w:t>сопоставлять свои суждения с суждениями других участников диалога, обнаруживать различие и сходство позиций;</w:t>
      </w:r>
    </w:p>
    <w:p w:rsidR="00E43EA1" w:rsidRDefault="00E43EA1">
      <w:pPr>
        <w:pStyle w:val="a5"/>
        <w:numPr>
          <w:ilvl w:val="1"/>
          <w:numId w:val="120"/>
        </w:numPr>
        <w:tabs>
          <w:tab w:val="left" w:pos="1147"/>
        </w:tabs>
        <w:spacing w:before="3" w:line="271" w:lineRule="auto"/>
        <w:ind w:right="848"/>
        <w:rPr>
          <w:sz w:val="24"/>
        </w:rPr>
      </w:pPr>
      <w:r>
        <w:rPr>
          <w:color w:val="211E1F"/>
          <w:sz w:val="24"/>
        </w:rPr>
        <w:t xml:space="preserve">публично представлять результаты выполненного опыта (эксперимента, исследования, </w:t>
      </w:r>
      <w:r>
        <w:rPr>
          <w:color w:val="211E1F"/>
          <w:spacing w:val="-2"/>
          <w:sz w:val="24"/>
        </w:rPr>
        <w:t>проекта);</w:t>
      </w:r>
    </w:p>
    <w:p w:rsidR="00E43EA1" w:rsidRDefault="00E43EA1">
      <w:pPr>
        <w:pStyle w:val="a5"/>
        <w:numPr>
          <w:ilvl w:val="1"/>
          <w:numId w:val="120"/>
        </w:numPr>
        <w:tabs>
          <w:tab w:val="left" w:pos="1147"/>
        </w:tabs>
        <w:spacing w:before="6" w:line="271" w:lineRule="auto"/>
        <w:ind w:right="850"/>
        <w:rPr>
          <w:sz w:val="24"/>
        </w:rPr>
      </w:pPr>
      <w:r>
        <w:rPr>
          <w:color w:val="211E1F"/>
          <w:sz w:val="24"/>
        </w:rPr>
        <w:t>самостоятельно выбирать формат выступления с учётом задач презентации и особенностей аудитории и всоответствии снимсоставлять устныеи письменныетексты сиспользованием иллюстративных материалов.</w:t>
      </w:r>
    </w:p>
    <w:p w:rsidR="00E43EA1" w:rsidRDefault="00E43EA1" w:rsidP="00D75AB7">
      <w:pPr>
        <w:pStyle w:val="3"/>
        <w:numPr>
          <w:ilvl w:val="1"/>
          <w:numId w:val="120"/>
        </w:numPr>
        <w:tabs>
          <w:tab w:val="left" w:pos="1147"/>
        </w:tabs>
        <w:spacing w:before="16"/>
        <w:ind w:hanging="362"/>
        <w:jc w:val="both"/>
      </w:pPr>
      <w:r>
        <w:rPr>
          <w:color w:val="211E1F"/>
        </w:rPr>
        <w:t>Совместнаядеятельность</w:t>
      </w:r>
      <w:r>
        <w:rPr>
          <w:color w:val="211E1F"/>
          <w:spacing w:val="-2"/>
        </w:rPr>
        <w:t>(сотрудничество):</w:t>
      </w:r>
    </w:p>
    <w:p w:rsidR="00E43EA1" w:rsidRDefault="00E43EA1">
      <w:pPr>
        <w:pStyle w:val="a5"/>
        <w:numPr>
          <w:ilvl w:val="1"/>
          <w:numId w:val="120"/>
        </w:numPr>
        <w:tabs>
          <w:tab w:val="left" w:pos="1147"/>
        </w:tabs>
        <w:spacing w:before="42" w:line="271" w:lineRule="auto"/>
        <w:ind w:right="858"/>
        <w:rPr>
          <w:sz w:val="24"/>
        </w:rPr>
      </w:pPr>
      <w:r>
        <w:rPr>
          <w:color w:val="211E1F"/>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43EA1" w:rsidRDefault="00E43EA1">
      <w:pPr>
        <w:pStyle w:val="a5"/>
        <w:numPr>
          <w:ilvl w:val="1"/>
          <w:numId w:val="120"/>
        </w:numPr>
        <w:tabs>
          <w:tab w:val="left" w:pos="1147"/>
        </w:tabs>
        <w:spacing w:before="4" w:line="271" w:lineRule="auto"/>
        <w:ind w:right="853"/>
        <w:rPr>
          <w:sz w:val="24"/>
        </w:rPr>
      </w:pPr>
      <w:r>
        <w:rPr>
          <w:color w:val="211E1F"/>
          <w:sz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E43EA1" w:rsidRDefault="00E43EA1">
      <w:pPr>
        <w:pStyle w:val="a5"/>
        <w:numPr>
          <w:ilvl w:val="1"/>
          <w:numId w:val="120"/>
        </w:numPr>
        <w:tabs>
          <w:tab w:val="left" w:pos="1147"/>
        </w:tabs>
        <w:spacing w:before="10" w:line="273" w:lineRule="auto"/>
        <w:ind w:right="853"/>
        <w:rPr>
          <w:sz w:val="24"/>
        </w:rPr>
      </w:pPr>
      <w:r>
        <w:rPr>
          <w:color w:val="211E1F"/>
          <w:sz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43EA1" w:rsidRDefault="00E43EA1">
      <w:pPr>
        <w:pStyle w:val="a5"/>
        <w:numPr>
          <w:ilvl w:val="1"/>
          <w:numId w:val="120"/>
        </w:numPr>
        <w:tabs>
          <w:tab w:val="left" w:pos="1147"/>
        </w:tabs>
        <w:spacing w:before="2" w:line="271" w:lineRule="auto"/>
        <w:ind w:right="841"/>
        <w:rPr>
          <w:sz w:val="24"/>
        </w:rPr>
      </w:pPr>
      <w:r>
        <w:rPr>
          <w:color w:val="211E1F"/>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43EA1" w:rsidRDefault="00E43EA1">
      <w:pPr>
        <w:pStyle w:val="a5"/>
        <w:numPr>
          <w:ilvl w:val="1"/>
          <w:numId w:val="120"/>
        </w:numPr>
        <w:tabs>
          <w:tab w:val="left" w:pos="1147"/>
        </w:tabs>
        <w:spacing w:before="4" w:line="237" w:lineRule="auto"/>
        <w:ind w:right="843"/>
        <w:rPr>
          <w:sz w:val="24"/>
        </w:rPr>
      </w:pPr>
      <w:r>
        <w:rPr>
          <w:color w:val="211E1F"/>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43EA1" w:rsidRDefault="00E43EA1" w:rsidP="00D75AB7">
      <w:pPr>
        <w:pStyle w:val="2"/>
        <w:numPr>
          <w:ilvl w:val="1"/>
          <w:numId w:val="120"/>
        </w:numPr>
        <w:tabs>
          <w:tab w:val="left" w:pos="1147"/>
        </w:tabs>
        <w:spacing w:before="12"/>
        <w:ind w:hanging="362"/>
      </w:pPr>
      <w:r>
        <w:rPr>
          <w:color w:val="211E1F"/>
        </w:rPr>
        <w:t>Универсальныерегулятивные</w:t>
      </w:r>
      <w:r>
        <w:rPr>
          <w:color w:val="211E1F"/>
          <w:spacing w:val="-2"/>
        </w:rPr>
        <w:t>действия</w:t>
      </w:r>
    </w:p>
    <w:p w:rsidR="00E43EA1" w:rsidRDefault="00E43EA1">
      <w:pPr>
        <w:pStyle w:val="2"/>
        <w:sectPr w:rsidR="00E43EA1">
          <w:pgSz w:w="11920" w:h="16850"/>
          <w:pgMar w:top="740" w:right="0" w:bottom="1440" w:left="283" w:header="0" w:footer="1124" w:gutter="0"/>
          <w:cols w:space="720"/>
        </w:sectPr>
      </w:pPr>
    </w:p>
    <w:p w:rsidR="00E43EA1" w:rsidRDefault="00E43EA1" w:rsidP="00D75AB7">
      <w:pPr>
        <w:pStyle w:val="3"/>
        <w:numPr>
          <w:ilvl w:val="1"/>
          <w:numId w:val="120"/>
        </w:numPr>
        <w:tabs>
          <w:tab w:val="left" w:pos="1147"/>
        </w:tabs>
        <w:spacing w:before="88"/>
        <w:ind w:hanging="362"/>
        <w:jc w:val="both"/>
      </w:pPr>
      <w:r>
        <w:rPr>
          <w:color w:val="211E1F"/>
          <w:spacing w:val="-2"/>
        </w:rPr>
        <w:lastRenderedPageBreak/>
        <w:t>Самоорганизация:</w:t>
      </w:r>
    </w:p>
    <w:p w:rsidR="00E43EA1" w:rsidRDefault="00E43EA1" w:rsidP="00D75AB7">
      <w:pPr>
        <w:pStyle w:val="a5"/>
        <w:numPr>
          <w:ilvl w:val="1"/>
          <w:numId w:val="120"/>
        </w:numPr>
        <w:tabs>
          <w:tab w:val="left" w:pos="1147"/>
        </w:tabs>
        <w:spacing w:before="40" w:line="293" w:lineRule="exact"/>
        <w:ind w:hanging="362"/>
        <w:rPr>
          <w:sz w:val="24"/>
        </w:rPr>
      </w:pPr>
      <w:r>
        <w:rPr>
          <w:color w:val="211E1F"/>
          <w:sz w:val="24"/>
        </w:rPr>
        <w:t>выявлятьвжизненныхиучебныхситуацияхпроблемы,требующие</w:t>
      </w:r>
      <w:r>
        <w:rPr>
          <w:color w:val="211E1F"/>
          <w:spacing w:val="-2"/>
          <w:sz w:val="24"/>
        </w:rPr>
        <w:t>решения;</w:t>
      </w:r>
    </w:p>
    <w:p w:rsidR="00E43EA1" w:rsidRDefault="00E43EA1">
      <w:pPr>
        <w:pStyle w:val="a5"/>
        <w:numPr>
          <w:ilvl w:val="1"/>
          <w:numId w:val="120"/>
        </w:numPr>
        <w:tabs>
          <w:tab w:val="left" w:pos="1147"/>
        </w:tabs>
        <w:ind w:right="846"/>
        <w:rPr>
          <w:sz w:val="24"/>
        </w:rPr>
      </w:pPr>
      <w:r>
        <w:rPr>
          <w:color w:val="211E1F"/>
          <w:sz w:val="24"/>
        </w:rPr>
        <w:t>ориентироваться в различных подходах к принятию решений (индивидуальное принятие решений, принятие решений в группе);</w:t>
      </w:r>
    </w:p>
    <w:p w:rsidR="00E43EA1" w:rsidRDefault="00E43EA1">
      <w:pPr>
        <w:pStyle w:val="a5"/>
        <w:numPr>
          <w:ilvl w:val="1"/>
          <w:numId w:val="120"/>
        </w:numPr>
        <w:tabs>
          <w:tab w:val="left" w:pos="1147"/>
        </w:tabs>
        <w:spacing w:before="1" w:line="237" w:lineRule="auto"/>
        <w:ind w:right="836"/>
        <w:rPr>
          <w:sz w:val="24"/>
        </w:rPr>
      </w:pPr>
      <w:r>
        <w:rPr>
          <w:color w:val="211E1F"/>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43EA1" w:rsidRDefault="00E43EA1">
      <w:pPr>
        <w:pStyle w:val="a5"/>
        <w:numPr>
          <w:ilvl w:val="1"/>
          <w:numId w:val="120"/>
        </w:numPr>
        <w:tabs>
          <w:tab w:val="left" w:pos="1147"/>
        </w:tabs>
        <w:spacing w:before="7" w:line="237" w:lineRule="auto"/>
        <w:ind w:right="845"/>
        <w:rPr>
          <w:sz w:val="24"/>
        </w:rPr>
      </w:pPr>
      <w:r>
        <w:rPr>
          <w:color w:val="211E1F"/>
          <w:sz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color w:val="211E1F"/>
          <w:spacing w:val="-2"/>
          <w:sz w:val="24"/>
        </w:rPr>
        <w:t>объекте;</w:t>
      </w:r>
    </w:p>
    <w:p w:rsidR="00E43EA1" w:rsidRDefault="00E43EA1" w:rsidP="00D75AB7">
      <w:pPr>
        <w:pStyle w:val="a5"/>
        <w:numPr>
          <w:ilvl w:val="1"/>
          <w:numId w:val="120"/>
        </w:numPr>
        <w:tabs>
          <w:tab w:val="left" w:pos="1147"/>
        </w:tabs>
        <w:spacing w:before="2"/>
        <w:ind w:hanging="362"/>
        <w:rPr>
          <w:sz w:val="24"/>
        </w:rPr>
      </w:pPr>
      <w:r>
        <w:rPr>
          <w:color w:val="211E1F"/>
          <w:sz w:val="24"/>
        </w:rPr>
        <w:t>делатьвыборвусловияхпротиворечивойинформацииибратьответственностьза</w:t>
      </w:r>
      <w:r>
        <w:rPr>
          <w:color w:val="211E1F"/>
          <w:spacing w:val="-2"/>
          <w:sz w:val="24"/>
        </w:rPr>
        <w:t>решение.</w:t>
      </w:r>
    </w:p>
    <w:p w:rsidR="00E43EA1" w:rsidRDefault="00E43EA1" w:rsidP="00D75AB7">
      <w:pPr>
        <w:pStyle w:val="3"/>
        <w:numPr>
          <w:ilvl w:val="1"/>
          <w:numId w:val="120"/>
        </w:numPr>
        <w:tabs>
          <w:tab w:val="left" w:pos="1147"/>
        </w:tabs>
        <w:spacing w:before="6"/>
        <w:ind w:hanging="362"/>
        <w:jc w:val="both"/>
      </w:pPr>
      <w:r>
        <w:rPr>
          <w:color w:val="211E1F"/>
        </w:rPr>
        <w:t>Самоконтроль</w:t>
      </w:r>
      <w:r>
        <w:rPr>
          <w:color w:val="211E1F"/>
          <w:spacing w:val="-2"/>
        </w:rPr>
        <w:t>(рефлексия):</w:t>
      </w:r>
    </w:p>
    <w:p w:rsidR="00E43EA1" w:rsidRDefault="00E43EA1" w:rsidP="00D75AB7">
      <w:pPr>
        <w:pStyle w:val="a5"/>
        <w:numPr>
          <w:ilvl w:val="1"/>
          <w:numId w:val="120"/>
        </w:numPr>
        <w:tabs>
          <w:tab w:val="left" w:pos="1147"/>
        </w:tabs>
        <w:spacing w:before="42" w:line="293" w:lineRule="exact"/>
        <w:ind w:hanging="362"/>
        <w:rPr>
          <w:sz w:val="24"/>
        </w:rPr>
      </w:pPr>
      <w:r>
        <w:rPr>
          <w:color w:val="211E1F"/>
          <w:sz w:val="24"/>
        </w:rPr>
        <w:t>владетьспособамисамоконтроля,самомотивациии</w:t>
      </w:r>
      <w:r>
        <w:rPr>
          <w:color w:val="211E1F"/>
          <w:spacing w:val="-2"/>
          <w:sz w:val="24"/>
        </w:rPr>
        <w:t>рефлексии;</w:t>
      </w:r>
    </w:p>
    <w:p w:rsidR="00E43EA1" w:rsidRDefault="00E43EA1" w:rsidP="00D75AB7">
      <w:pPr>
        <w:pStyle w:val="a5"/>
        <w:numPr>
          <w:ilvl w:val="1"/>
          <w:numId w:val="120"/>
        </w:numPr>
        <w:tabs>
          <w:tab w:val="left" w:pos="1147"/>
        </w:tabs>
        <w:spacing w:line="293" w:lineRule="exact"/>
        <w:ind w:hanging="362"/>
        <w:rPr>
          <w:sz w:val="24"/>
        </w:rPr>
      </w:pPr>
      <w:r>
        <w:rPr>
          <w:color w:val="211E1F"/>
          <w:sz w:val="24"/>
        </w:rPr>
        <w:t>даватьадекватнуюоценкуситуацииипредлагатьпланеё</w:t>
      </w:r>
      <w:r>
        <w:rPr>
          <w:color w:val="211E1F"/>
          <w:spacing w:val="-2"/>
          <w:sz w:val="24"/>
        </w:rPr>
        <w:t>изменения;</w:t>
      </w:r>
    </w:p>
    <w:p w:rsidR="00E43EA1" w:rsidRDefault="00E43EA1">
      <w:pPr>
        <w:pStyle w:val="a5"/>
        <w:numPr>
          <w:ilvl w:val="1"/>
          <w:numId w:val="120"/>
        </w:numPr>
        <w:tabs>
          <w:tab w:val="left" w:pos="1147"/>
        </w:tabs>
        <w:spacing w:before="5" w:line="235" w:lineRule="auto"/>
        <w:ind w:right="842"/>
        <w:rPr>
          <w:sz w:val="24"/>
        </w:rPr>
      </w:pPr>
      <w:r>
        <w:rPr>
          <w:color w:val="211E1F"/>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43EA1" w:rsidRDefault="00E43EA1">
      <w:pPr>
        <w:pStyle w:val="a5"/>
        <w:numPr>
          <w:ilvl w:val="1"/>
          <w:numId w:val="120"/>
        </w:numPr>
        <w:tabs>
          <w:tab w:val="left" w:pos="1147"/>
        </w:tabs>
        <w:spacing w:before="5" w:line="237" w:lineRule="auto"/>
        <w:ind w:right="845"/>
        <w:rPr>
          <w:sz w:val="24"/>
        </w:rPr>
      </w:pPr>
      <w:r>
        <w:rPr>
          <w:color w:val="211E1F"/>
          <w:sz w:val="24"/>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w:t>
      </w:r>
      <w:r>
        <w:rPr>
          <w:color w:val="211E1F"/>
          <w:spacing w:val="-2"/>
          <w:sz w:val="24"/>
        </w:rPr>
        <w:t>ситуации;</w:t>
      </w:r>
    </w:p>
    <w:p w:rsidR="00E43EA1" w:rsidRDefault="00E43EA1">
      <w:pPr>
        <w:pStyle w:val="a5"/>
        <w:numPr>
          <w:ilvl w:val="1"/>
          <w:numId w:val="120"/>
        </w:numPr>
        <w:tabs>
          <w:tab w:val="left" w:pos="1147"/>
        </w:tabs>
        <w:spacing w:before="3"/>
        <w:ind w:right="866"/>
        <w:jc w:val="left"/>
        <w:rPr>
          <w:sz w:val="24"/>
        </w:rPr>
      </w:pPr>
      <w:r>
        <w:rPr>
          <w:color w:val="211E1F"/>
          <w:sz w:val="24"/>
        </w:rPr>
        <w:t>вноситькоррективывдеятельностьнаосновеновыхобстоятельств,изменившихсяситуаций, установленных ошибок, возникших трудностей;</w:t>
      </w:r>
    </w:p>
    <w:p w:rsidR="00E43EA1" w:rsidRDefault="00E43EA1" w:rsidP="00D75AB7">
      <w:pPr>
        <w:pStyle w:val="a5"/>
        <w:numPr>
          <w:ilvl w:val="1"/>
          <w:numId w:val="120"/>
        </w:numPr>
        <w:tabs>
          <w:tab w:val="left" w:pos="1147"/>
        </w:tabs>
        <w:spacing w:before="1"/>
        <w:ind w:hanging="362"/>
        <w:jc w:val="left"/>
        <w:rPr>
          <w:sz w:val="24"/>
        </w:rPr>
      </w:pPr>
      <w:r>
        <w:rPr>
          <w:color w:val="211E1F"/>
          <w:sz w:val="24"/>
        </w:rPr>
        <w:t xml:space="preserve">оцениватьсоответствиерезультатацелии </w:t>
      </w:r>
      <w:r>
        <w:rPr>
          <w:color w:val="211E1F"/>
          <w:spacing w:val="-2"/>
          <w:sz w:val="24"/>
        </w:rPr>
        <w:t>условиям.</w:t>
      </w:r>
    </w:p>
    <w:p w:rsidR="00E43EA1" w:rsidRDefault="00E43EA1" w:rsidP="00D75AB7">
      <w:pPr>
        <w:pStyle w:val="3"/>
        <w:numPr>
          <w:ilvl w:val="1"/>
          <w:numId w:val="120"/>
        </w:numPr>
        <w:tabs>
          <w:tab w:val="left" w:pos="1147"/>
        </w:tabs>
        <w:spacing w:before="6"/>
        <w:ind w:hanging="362"/>
      </w:pPr>
      <w:r>
        <w:rPr>
          <w:color w:val="211E1F"/>
        </w:rPr>
        <w:t>Эмоциональный</w:t>
      </w:r>
      <w:r>
        <w:rPr>
          <w:color w:val="211E1F"/>
          <w:spacing w:val="-2"/>
        </w:rPr>
        <w:t>интеллект:</w:t>
      </w:r>
    </w:p>
    <w:p w:rsidR="00E43EA1" w:rsidRDefault="00E43EA1" w:rsidP="00D75AB7">
      <w:pPr>
        <w:pStyle w:val="a5"/>
        <w:numPr>
          <w:ilvl w:val="1"/>
          <w:numId w:val="120"/>
        </w:numPr>
        <w:tabs>
          <w:tab w:val="left" w:pos="1147"/>
        </w:tabs>
        <w:spacing w:before="45" w:line="293" w:lineRule="exact"/>
        <w:ind w:hanging="362"/>
        <w:jc w:val="left"/>
        <w:rPr>
          <w:sz w:val="24"/>
        </w:rPr>
      </w:pPr>
      <w:r>
        <w:rPr>
          <w:color w:val="211E1F"/>
          <w:sz w:val="24"/>
        </w:rPr>
        <w:t>ставитьсебянаместодругогочеловека,пониматьмотивыинамерения</w:t>
      </w:r>
      <w:r>
        <w:rPr>
          <w:color w:val="211E1F"/>
          <w:spacing w:val="-2"/>
          <w:sz w:val="24"/>
        </w:rPr>
        <w:t>другого.</w:t>
      </w:r>
    </w:p>
    <w:p w:rsidR="00E43EA1" w:rsidRDefault="00E43EA1" w:rsidP="00D75AB7">
      <w:pPr>
        <w:pStyle w:val="3"/>
        <w:numPr>
          <w:ilvl w:val="1"/>
          <w:numId w:val="120"/>
        </w:numPr>
        <w:tabs>
          <w:tab w:val="left" w:pos="1147"/>
        </w:tabs>
        <w:spacing w:line="292" w:lineRule="exact"/>
        <w:ind w:hanging="362"/>
      </w:pPr>
      <w:r>
        <w:rPr>
          <w:color w:val="211E1F"/>
        </w:rPr>
        <w:t>Принятиесебяи</w:t>
      </w:r>
      <w:r>
        <w:rPr>
          <w:color w:val="211E1F"/>
          <w:spacing w:val="-2"/>
        </w:rPr>
        <w:t xml:space="preserve"> других:</w:t>
      </w:r>
    </w:p>
    <w:p w:rsidR="00E43EA1" w:rsidRDefault="00E43EA1">
      <w:pPr>
        <w:pStyle w:val="a5"/>
        <w:numPr>
          <w:ilvl w:val="1"/>
          <w:numId w:val="120"/>
        </w:numPr>
        <w:tabs>
          <w:tab w:val="left" w:pos="1147"/>
        </w:tabs>
        <w:spacing w:before="3" w:line="235" w:lineRule="auto"/>
        <w:ind w:right="882"/>
        <w:jc w:val="left"/>
        <w:rPr>
          <w:rFonts w:ascii="Georgia" w:hAnsi="Georgia"/>
          <w:sz w:val="19"/>
        </w:rPr>
      </w:pPr>
      <w:r>
        <w:rPr>
          <w:color w:val="211E1F"/>
          <w:sz w:val="24"/>
        </w:rPr>
        <w:t>осознавать невозможность контролировать всё вокруг даже в условиях открытого доступа к любым объёмам информации</w:t>
      </w:r>
      <w:r>
        <w:rPr>
          <w:rFonts w:ascii="Georgia" w:hAnsi="Georgia"/>
          <w:color w:val="211E1F"/>
          <w:sz w:val="19"/>
        </w:rPr>
        <w:t>.</w:t>
      </w:r>
    </w:p>
    <w:p w:rsidR="00E43EA1" w:rsidRDefault="00E43EA1">
      <w:pPr>
        <w:spacing w:before="6"/>
        <w:ind w:left="994"/>
        <w:rPr>
          <w:rFonts w:ascii="Tahoma" w:hAnsi="Tahoma"/>
          <w:b/>
          <w:sz w:val="20"/>
        </w:rPr>
      </w:pPr>
      <w:r>
        <w:rPr>
          <w:rFonts w:ascii="Tahoma" w:hAnsi="Tahoma"/>
          <w:b/>
          <w:color w:val="211E1F"/>
          <w:w w:val="75"/>
          <w:sz w:val="20"/>
        </w:rPr>
        <w:t>ПРЕДМЕТНЫЕ</w:t>
      </w:r>
      <w:r>
        <w:rPr>
          <w:rFonts w:ascii="Tahoma" w:hAnsi="Tahoma"/>
          <w:b/>
          <w:color w:val="211E1F"/>
          <w:spacing w:val="-2"/>
          <w:w w:val="85"/>
          <w:sz w:val="20"/>
        </w:rPr>
        <w:t>РЕЗУЛЬТАТЫ</w:t>
      </w:r>
    </w:p>
    <w:p w:rsidR="00E43EA1" w:rsidRDefault="00E43EA1">
      <w:pPr>
        <w:spacing w:before="6" w:line="272" w:lineRule="exact"/>
        <w:ind w:left="994"/>
        <w:jc w:val="both"/>
        <w:rPr>
          <w:b/>
          <w:sz w:val="24"/>
        </w:rPr>
      </w:pPr>
      <w:r>
        <w:rPr>
          <w:rFonts w:ascii="Arial" w:hAnsi="Arial"/>
          <w:b/>
          <w:color w:val="211E1F"/>
          <w:sz w:val="18"/>
        </w:rPr>
        <w:t>6</w:t>
      </w:r>
      <w:r>
        <w:rPr>
          <w:b/>
          <w:color w:val="211E1F"/>
          <w:spacing w:val="-2"/>
          <w:sz w:val="24"/>
        </w:rPr>
        <w:t>класс</w:t>
      </w:r>
    </w:p>
    <w:p w:rsidR="00E43EA1" w:rsidRDefault="00E43EA1" w:rsidP="00D75AB7">
      <w:pPr>
        <w:pStyle w:val="a5"/>
        <w:numPr>
          <w:ilvl w:val="0"/>
          <w:numId w:val="119"/>
        </w:numPr>
        <w:tabs>
          <w:tab w:val="left" w:pos="710"/>
        </w:tabs>
        <w:spacing w:line="237" w:lineRule="auto"/>
        <w:ind w:right="843" w:firstLine="0"/>
        <w:rPr>
          <w:rFonts w:ascii="Symbol" w:hAnsi="Symbol"/>
          <w:sz w:val="24"/>
        </w:rPr>
      </w:pPr>
      <w:r>
        <w:rPr>
          <w:color w:val="211E1F"/>
          <w:sz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E43EA1" w:rsidRDefault="00E43EA1" w:rsidP="00D75AB7">
      <w:pPr>
        <w:pStyle w:val="a5"/>
        <w:numPr>
          <w:ilvl w:val="0"/>
          <w:numId w:val="119"/>
        </w:numPr>
        <w:tabs>
          <w:tab w:val="left" w:pos="710"/>
        </w:tabs>
        <w:spacing w:line="237" w:lineRule="auto"/>
        <w:ind w:right="860" w:firstLine="0"/>
        <w:rPr>
          <w:rFonts w:ascii="Symbol" w:hAnsi="Symbol"/>
          <w:sz w:val="24"/>
        </w:rPr>
      </w:pPr>
      <w:r>
        <w:rPr>
          <w:color w:val="211E1F"/>
          <w:sz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E43EA1" w:rsidRDefault="00E43EA1" w:rsidP="00D75AB7">
      <w:pPr>
        <w:pStyle w:val="a5"/>
        <w:numPr>
          <w:ilvl w:val="0"/>
          <w:numId w:val="119"/>
        </w:numPr>
        <w:tabs>
          <w:tab w:val="left" w:pos="710"/>
        </w:tabs>
        <w:spacing w:before="2" w:line="237" w:lineRule="auto"/>
        <w:ind w:right="843" w:firstLine="0"/>
        <w:rPr>
          <w:rFonts w:ascii="Symbol" w:hAnsi="Symbol"/>
          <w:sz w:val="24"/>
        </w:rPr>
      </w:pPr>
      <w:r>
        <w:rPr>
          <w:color w:val="211E1F"/>
          <w:sz w:val="24"/>
        </w:rPr>
        <w:t xml:space="preserve">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w:t>
      </w:r>
      <w:r>
        <w:rPr>
          <w:color w:val="211E1F"/>
          <w:spacing w:val="-2"/>
          <w:sz w:val="24"/>
        </w:rPr>
        <w:t>аудио);</w:t>
      </w:r>
    </w:p>
    <w:p w:rsidR="00E43EA1" w:rsidRDefault="00E43EA1" w:rsidP="00D75AB7">
      <w:pPr>
        <w:pStyle w:val="a5"/>
        <w:numPr>
          <w:ilvl w:val="0"/>
          <w:numId w:val="119"/>
        </w:numPr>
        <w:tabs>
          <w:tab w:val="left" w:pos="710"/>
        </w:tabs>
        <w:spacing w:before="5" w:line="237" w:lineRule="auto"/>
        <w:ind w:right="852" w:firstLine="0"/>
        <w:rPr>
          <w:rFonts w:ascii="Symbol" w:hAnsi="Symbol"/>
          <w:sz w:val="24"/>
        </w:rPr>
      </w:pPr>
      <w:r>
        <w:rPr>
          <w:color w:val="211E1F"/>
          <w:sz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43EA1" w:rsidRDefault="00E43EA1" w:rsidP="00D75AB7">
      <w:pPr>
        <w:pStyle w:val="a5"/>
        <w:numPr>
          <w:ilvl w:val="0"/>
          <w:numId w:val="119"/>
        </w:numPr>
        <w:tabs>
          <w:tab w:val="left" w:pos="710"/>
        </w:tabs>
        <w:spacing w:before="2" w:line="293" w:lineRule="exact"/>
        <w:ind w:left="710" w:hanging="285"/>
        <w:rPr>
          <w:rFonts w:ascii="Symbol" w:hAnsi="Symbol"/>
          <w:sz w:val="24"/>
        </w:rPr>
      </w:pPr>
      <w:r>
        <w:rPr>
          <w:color w:val="211E1F"/>
          <w:sz w:val="24"/>
        </w:rPr>
        <w:t>оцениватьисравниватьразмерытекстовых,графических,звуковыхфайлови</w:t>
      </w:r>
      <w:r>
        <w:rPr>
          <w:color w:val="211E1F"/>
          <w:spacing w:val="-2"/>
          <w:sz w:val="24"/>
        </w:rPr>
        <w:t>видеофайлов;</w:t>
      </w:r>
    </w:p>
    <w:p w:rsidR="00E43EA1" w:rsidRDefault="00E43EA1" w:rsidP="00D75AB7">
      <w:pPr>
        <w:pStyle w:val="a5"/>
        <w:numPr>
          <w:ilvl w:val="0"/>
          <w:numId w:val="119"/>
        </w:numPr>
        <w:tabs>
          <w:tab w:val="left" w:pos="710"/>
        </w:tabs>
        <w:ind w:right="853" w:firstLine="0"/>
        <w:rPr>
          <w:rFonts w:ascii="Symbol" w:hAnsi="Symbol"/>
          <w:sz w:val="24"/>
        </w:rPr>
      </w:pPr>
      <w:r>
        <w:rPr>
          <w:color w:val="211E1F"/>
          <w:sz w:val="24"/>
        </w:rPr>
        <w:t>приводить примеры современных устройств хранения и передачи информации, сравнивать их количественные характеристики;</w:t>
      </w:r>
    </w:p>
    <w:p w:rsidR="00E43EA1" w:rsidRDefault="00E43EA1" w:rsidP="00D75AB7">
      <w:pPr>
        <w:pStyle w:val="a5"/>
        <w:numPr>
          <w:ilvl w:val="0"/>
          <w:numId w:val="119"/>
        </w:numPr>
        <w:tabs>
          <w:tab w:val="left" w:pos="710"/>
        </w:tabs>
        <w:spacing w:before="4" w:line="235" w:lineRule="auto"/>
        <w:ind w:right="846" w:firstLine="0"/>
        <w:rPr>
          <w:rFonts w:ascii="Symbol" w:hAnsi="Symbol"/>
          <w:sz w:val="24"/>
        </w:rPr>
      </w:pPr>
      <w:r>
        <w:rPr>
          <w:color w:val="211E1F"/>
          <w:sz w:val="24"/>
        </w:rPr>
        <w:t>выделять основные этапы в истории и понимать тенденции развития компьютеров и программного обеспечения;</w:t>
      </w:r>
    </w:p>
    <w:p w:rsidR="00E43EA1" w:rsidRDefault="00E43EA1" w:rsidP="00D75AB7">
      <w:pPr>
        <w:pStyle w:val="a5"/>
        <w:numPr>
          <w:ilvl w:val="0"/>
          <w:numId w:val="119"/>
        </w:numPr>
        <w:tabs>
          <w:tab w:val="left" w:pos="710"/>
        </w:tabs>
        <w:spacing w:before="5" w:line="237" w:lineRule="auto"/>
        <w:ind w:right="839" w:firstLine="0"/>
        <w:rPr>
          <w:rFonts w:ascii="Symbol" w:hAnsi="Symbol"/>
          <w:sz w:val="24"/>
        </w:rPr>
      </w:pPr>
      <w:r>
        <w:rPr>
          <w:color w:val="211E1F"/>
          <w:sz w:val="24"/>
        </w:rP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w:t>
      </w:r>
      <w:r>
        <w:rPr>
          <w:color w:val="211E1F"/>
          <w:spacing w:val="-2"/>
          <w:sz w:val="24"/>
        </w:rPr>
        <w:t>вывода);</w:t>
      </w:r>
    </w:p>
    <w:p w:rsidR="00E43EA1" w:rsidRDefault="00E43EA1" w:rsidP="00D75AB7">
      <w:pPr>
        <w:pStyle w:val="a5"/>
        <w:numPr>
          <w:ilvl w:val="0"/>
          <w:numId w:val="119"/>
        </w:numPr>
        <w:tabs>
          <w:tab w:val="left" w:pos="710"/>
        </w:tabs>
        <w:spacing w:before="3" w:line="293" w:lineRule="exact"/>
        <w:ind w:left="710" w:hanging="285"/>
        <w:rPr>
          <w:rFonts w:ascii="Symbol" w:hAnsi="Symbol"/>
          <w:sz w:val="24"/>
        </w:rPr>
      </w:pPr>
      <w:r>
        <w:rPr>
          <w:color w:val="211E1F"/>
          <w:sz w:val="24"/>
        </w:rPr>
        <w:t>соотноситьхарактеристикикомпьютерасзадачами,решаемымисего</w:t>
      </w:r>
      <w:r>
        <w:rPr>
          <w:color w:val="211E1F"/>
          <w:spacing w:val="-2"/>
          <w:sz w:val="24"/>
        </w:rPr>
        <w:t>помощью;</w:t>
      </w:r>
    </w:p>
    <w:p w:rsidR="00E43EA1" w:rsidRDefault="00E43EA1" w:rsidP="00D75AB7">
      <w:pPr>
        <w:pStyle w:val="a5"/>
        <w:numPr>
          <w:ilvl w:val="0"/>
          <w:numId w:val="119"/>
        </w:numPr>
        <w:tabs>
          <w:tab w:val="left" w:pos="710"/>
        </w:tabs>
        <w:spacing w:before="2" w:line="237" w:lineRule="auto"/>
        <w:ind w:right="856" w:firstLine="0"/>
        <w:rPr>
          <w:rFonts w:ascii="Symbol" w:hAnsi="Symbol"/>
          <w:sz w:val="24"/>
        </w:rPr>
      </w:pPr>
      <w:r>
        <w:rPr>
          <w:color w:val="211E1F"/>
          <w:sz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E43EA1" w:rsidRDefault="00E43EA1">
      <w:pPr>
        <w:pStyle w:val="a5"/>
        <w:spacing w:line="237" w:lineRule="auto"/>
        <w:rPr>
          <w:rFonts w:ascii="Symbol" w:hAnsi="Symbol"/>
          <w:sz w:val="24"/>
        </w:rPr>
        <w:sectPr w:rsidR="00E43EA1">
          <w:pgSz w:w="11920" w:h="16850"/>
          <w:pgMar w:top="740" w:right="0" w:bottom="1440" w:left="283" w:header="0" w:footer="1124" w:gutter="0"/>
          <w:cols w:space="720"/>
        </w:sectPr>
      </w:pPr>
    </w:p>
    <w:p w:rsidR="00E43EA1" w:rsidRDefault="00E43EA1" w:rsidP="00D75AB7">
      <w:pPr>
        <w:pStyle w:val="a5"/>
        <w:numPr>
          <w:ilvl w:val="0"/>
          <w:numId w:val="119"/>
        </w:numPr>
        <w:tabs>
          <w:tab w:val="left" w:pos="710"/>
        </w:tabs>
        <w:spacing w:before="81" w:line="237" w:lineRule="auto"/>
        <w:ind w:right="841" w:firstLine="0"/>
        <w:rPr>
          <w:rFonts w:ascii="Symbol" w:hAnsi="Symbol"/>
          <w:sz w:val="24"/>
        </w:rPr>
      </w:pPr>
      <w:r>
        <w:rPr>
          <w:color w:val="211E1F"/>
          <w:sz w:val="24"/>
        </w:rPr>
        <w:lastRenderedPageBreak/>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E43EA1" w:rsidRDefault="00E43EA1" w:rsidP="00D75AB7">
      <w:pPr>
        <w:pStyle w:val="a5"/>
        <w:numPr>
          <w:ilvl w:val="0"/>
          <w:numId w:val="119"/>
        </w:numPr>
        <w:tabs>
          <w:tab w:val="left" w:pos="710"/>
        </w:tabs>
        <w:spacing w:before="5" w:line="288" w:lineRule="auto"/>
        <w:ind w:right="851" w:firstLine="0"/>
        <w:rPr>
          <w:rFonts w:ascii="Symbol" w:hAnsi="Symbol"/>
          <w:sz w:val="24"/>
        </w:rPr>
      </w:pPr>
      <w:r>
        <w:rPr>
          <w:color w:val="211E1F"/>
          <w:sz w:val="24"/>
        </w:rPr>
        <w:t>представлять результаты своей деятельности в виде структурированных иллюстрированных документов, мультимедийных презентаций;</w:t>
      </w:r>
    </w:p>
    <w:p w:rsidR="00E43EA1" w:rsidRDefault="00E43EA1" w:rsidP="00D75AB7">
      <w:pPr>
        <w:pStyle w:val="a5"/>
        <w:numPr>
          <w:ilvl w:val="0"/>
          <w:numId w:val="119"/>
        </w:numPr>
        <w:tabs>
          <w:tab w:val="left" w:pos="710"/>
        </w:tabs>
        <w:spacing w:before="7" w:line="283" w:lineRule="auto"/>
        <w:ind w:right="839" w:firstLine="0"/>
        <w:rPr>
          <w:rFonts w:ascii="Symbol" w:hAnsi="Symbol"/>
          <w:sz w:val="24"/>
        </w:rPr>
      </w:pPr>
      <w:r>
        <w:rPr>
          <w:color w:val="211E1F"/>
          <w:sz w:val="24"/>
        </w:rPr>
        <w:t xml:space="preserve">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 </w:t>
      </w:r>
      <w:r>
        <w:rPr>
          <w:color w:val="211E1F"/>
          <w:spacing w:val="-2"/>
          <w:sz w:val="24"/>
        </w:rPr>
        <w:t>рактера;</w:t>
      </w:r>
    </w:p>
    <w:p w:rsidR="00E43EA1" w:rsidRDefault="00E43EA1" w:rsidP="00D75AB7">
      <w:pPr>
        <w:pStyle w:val="a5"/>
        <w:numPr>
          <w:ilvl w:val="0"/>
          <w:numId w:val="119"/>
        </w:numPr>
        <w:tabs>
          <w:tab w:val="left" w:pos="710"/>
        </w:tabs>
        <w:spacing w:before="1"/>
        <w:ind w:left="710" w:hanging="285"/>
        <w:rPr>
          <w:rFonts w:ascii="Symbol" w:hAnsi="Symbol"/>
          <w:sz w:val="24"/>
        </w:rPr>
      </w:pPr>
      <w:r>
        <w:rPr>
          <w:color w:val="211E1F"/>
          <w:sz w:val="24"/>
        </w:rPr>
        <w:t>пониматьструктуруадресоввеб-</w:t>
      </w:r>
      <w:r>
        <w:rPr>
          <w:color w:val="211E1F"/>
          <w:spacing w:val="-2"/>
          <w:sz w:val="24"/>
        </w:rPr>
        <w:t>ресурсов;</w:t>
      </w:r>
    </w:p>
    <w:p w:rsidR="00E43EA1" w:rsidRDefault="00E43EA1" w:rsidP="00D75AB7">
      <w:pPr>
        <w:pStyle w:val="a5"/>
        <w:numPr>
          <w:ilvl w:val="0"/>
          <w:numId w:val="119"/>
        </w:numPr>
        <w:tabs>
          <w:tab w:val="left" w:pos="710"/>
        </w:tabs>
        <w:spacing w:before="138"/>
        <w:ind w:left="710" w:hanging="285"/>
        <w:rPr>
          <w:rFonts w:ascii="Symbol" w:hAnsi="Symbol"/>
          <w:sz w:val="24"/>
        </w:rPr>
      </w:pPr>
      <w:r>
        <w:rPr>
          <w:color w:val="211E1F"/>
          <w:sz w:val="24"/>
        </w:rPr>
        <w:t>использоватьсовременныесервисыинтернет-</w:t>
      </w:r>
      <w:r>
        <w:rPr>
          <w:color w:val="211E1F"/>
          <w:spacing w:val="-2"/>
          <w:sz w:val="24"/>
        </w:rPr>
        <w:t>коммуникаций;</w:t>
      </w:r>
    </w:p>
    <w:p w:rsidR="00E43EA1" w:rsidRDefault="00E43EA1" w:rsidP="00D75AB7">
      <w:pPr>
        <w:pStyle w:val="a5"/>
        <w:numPr>
          <w:ilvl w:val="0"/>
          <w:numId w:val="119"/>
        </w:numPr>
        <w:tabs>
          <w:tab w:val="left" w:pos="710"/>
        </w:tabs>
        <w:spacing w:before="78" w:line="283" w:lineRule="auto"/>
        <w:ind w:right="848" w:firstLine="0"/>
        <w:rPr>
          <w:rFonts w:ascii="Symbol" w:hAnsi="Symbol"/>
          <w:sz w:val="24"/>
        </w:rPr>
      </w:pPr>
      <w:r>
        <w:rPr>
          <w:color w:val="211E1F"/>
          <w:sz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E43EA1" w:rsidRDefault="00E43EA1" w:rsidP="00D75AB7">
      <w:pPr>
        <w:pStyle w:val="a5"/>
        <w:numPr>
          <w:ilvl w:val="0"/>
          <w:numId w:val="119"/>
        </w:numPr>
        <w:tabs>
          <w:tab w:val="left" w:pos="710"/>
        </w:tabs>
        <w:spacing w:before="8" w:line="290" w:lineRule="auto"/>
        <w:ind w:right="860" w:firstLine="0"/>
        <w:rPr>
          <w:rFonts w:ascii="Symbol" w:hAnsi="Symbol"/>
          <w:sz w:val="24"/>
        </w:rPr>
      </w:pPr>
      <w:r>
        <w:rPr>
          <w:color w:val="211E1F"/>
          <w:sz w:val="24"/>
        </w:rPr>
        <w:t>иметь представление о влиянии использования средств ИКТ на здоровье пользователя и уметь применять методы профилактики.</w:t>
      </w:r>
    </w:p>
    <w:p w:rsidR="00E43EA1" w:rsidRDefault="00E43EA1">
      <w:pPr>
        <w:spacing w:before="7"/>
        <w:ind w:left="994"/>
        <w:rPr>
          <w:rFonts w:ascii="Arial" w:hAnsi="Arial"/>
          <w:b/>
          <w:sz w:val="18"/>
        </w:rPr>
      </w:pPr>
      <w:r>
        <w:rPr>
          <w:rFonts w:ascii="Arial" w:hAnsi="Arial"/>
          <w:b/>
          <w:color w:val="211E1F"/>
          <w:sz w:val="18"/>
        </w:rPr>
        <w:t>7</w:t>
      </w:r>
      <w:r>
        <w:rPr>
          <w:rFonts w:ascii="Arial" w:hAnsi="Arial"/>
          <w:b/>
          <w:color w:val="211E1F"/>
          <w:spacing w:val="-2"/>
          <w:sz w:val="18"/>
        </w:rPr>
        <w:t>КЛАСС</w:t>
      </w:r>
    </w:p>
    <w:p w:rsidR="00E43EA1" w:rsidRDefault="00E43EA1">
      <w:pPr>
        <w:pStyle w:val="a3"/>
        <w:spacing w:before="33"/>
        <w:ind w:right="844"/>
      </w:pPr>
      <w:r>
        <w:rPr>
          <w:rFonts w:ascii="Georgia" w:hAnsi="Georgia"/>
          <w:color w:val="211E1F"/>
          <w:sz w:val="19"/>
        </w:rPr>
        <w:t xml:space="preserve">- </w:t>
      </w:r>
      <w:r>
        <w:rPr>
          <w:color w:val="211E1F"/>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уобучающихся умений:</w:t>
      </w:r>
    </w:p>
    <w:p w:rsidR="00E43EA1" w:rsidRDefault="00E43EA1" w:rsidP="00D75AB7">
      <w:pPr>
        <w:pStyle w:val="a5"/>
        <w:numPr>
          <w:ilvl w:val="0"/>
          <w:numId w:val="119"/>
        </w:numPr>
        <w:tabs>
          <w:tab w:val="left" w:pos="710"/>
        </w:tabs>
        <w:spacing w:before="2"/>
        <w:ind w:left="710" w:hanging="285"/>
        <w:rPr>
          <w:rFonts w:ascii="Symbol" w:hAnsi="Symbol"/>
          <w:color w:val="211E1F"/>
          <w:sz w:val="18"/>
        </w:rPr>
      </w:pPr>
      <w:r>
        <w:rPr>
          <w:color w:val="211E1F"/>
          <w:sz w:val="24"/>
        </w:rPr>
        <w:t>пояснятьнапримерахразличиямеждупозиционнымиинепозиционнымисистемами</w:t>
      </w:r>
      <w:r>
        <w:rPr>
          <w:color w:val="211E1F"/>
          <w:spacing w:val="-2"/>
          <w:sz w:val="24"/>
        </w:rPr>
        <w:t>счисления;</w:t>
      </w:r>
    </w:p>
    <w:p w:rsidR="00E43EA1" w:rsidRDefault="00E43EA1" w:rsidP="00D75AB7">
      <w:pPr>
        <w:pStyle w:val="a5"/>
        <w:numPr>
          <w:ilvl w:val="0"/>
          <w:numId w:val="119"/>
        </w:numPr>
        <w:tabs>
          <w:tab w:val="left" w:pos="710"/>
        </w:tabs>
        <w:spacing w:before="80" w:line="290" w:lineRule="auto"/>
        <w:ind w:right="857" w:firstLine="0"/>
        <w:rPr>
          <w:rFonts w:ascii="Symbol" w:hAnsi="Symbol"/>
          <w:color w:val="211E1F"/>
          <w:sz w:val="18"/>
        </w:rPr>
      </w:pPr>
      <w:r>
        <w:rPr>
          <w:color w:val="211E1F"/>
          <w:sz w:val="24"/>
        </w:rPr>
        <w:t>записывать и сравнивать целые числа от 0 до 1024 в различных позиционныхсистемахсчисления (с основаниями 2, 8, 16); выполнять арифметические операции над ними;</w:t>
      </w:r>
    </w:p>
    <w:p w:rsidR="00E43EA1" w:rsidRDefault="00E43EA1" w:rsidP="00D75AB7">
      <w:pPr>
        <w:pStyle w:val="a5"/>
        <w:numPr>
          <w:ilvl w:val="0"/>
          <w:numId w:val="119"/>
        </w:numPr>
        <w:tabs>
          <w:tab w:val="left" w:pos="710"/>
        </w:tabs>
        <w:spacing w:line="275" w:lineRule="exact"/>
        <w:ind w:left="710" w:hanging="285"/>
        <w:rPr>
          <w:rFonts w:ascii="Symbol" w:hAnsi="Symbol"/>
          <w:color w:val="211E1F"/>
          <w:sz w:val="18"/>
        </w:rPr>
      </w:pPr>
      <w:r>
        <w:rPr>
          <w:color w:val="211E1F"/>
          <w:sz w:val="24"/>
        </w:rPr>
        <w:t>раскрыватьсмыслпонятий«высказывание»,«логическаяоперация»,«логическое</w:t>
      </w:r>
      <w:r>
        <w:rPr>
          <w:color w:val="211E1F"/>
          <w:spacing w:val="-2"/>
          <w:sz w:val="24"/>
        </w:rPr>
        <w:t>выражение»;</w:t>
      </w:r>
    </w:p>
    <w:p w:rsidR="00E43EA1" w:rsidRDefault="00E43EA1" w:rsidP="00D75AB7">
      <w:pPr>
        <w:pStyle w:val="a5"/>
        <w:numPr>
          <w:ilvl w:val="0"/>
          <w:numId w:val="119"/>
        </w:numPr>
        <w:tabs>
          <w:tab w:val="left" w:pos="710"/>
        </w:tabs>
        <w:spacing w:before="81" w:line="288" w:lineRule="auto"/>
        <w:ind w:right="845" w:firstLine="0"/>
        <w:rPr>
          <w:rFonts w:ascii="Symbol" w:hAnsi="Symbol"/>
          <w:color w:val="211E1F"/>
          <w:sz w:val="18"/>
        </w:rPr>
      </w:pPr>
      <w:r>
        <w:rPr>
          <w:color w:val="211E1F"/>
          <w:sz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истинностивходящих в него переменных, строить таблицы истинности для логических выражений;</w:t>
      </w:r>
    </w:p>
    <w:p w:rsidR="00E43EA1" w:rsidRDefault="00E43EA1" w:rsidP="00D75AB7">
      <w:pPr>
        <w:pStyle w:val="a5"/>
        <w:numPr>
          <w:ilvl w:val="0"/>
          <w:numId w:val="119"/>
        </w:numPr>
        <w:tabs>
          <w:tab w:val="left" w:pos="710"/>
        </w:tabs>
        <w:spacing w:before="3" w:line="278" w:lineRule="auto"/>
        <w:ind w:right="846" w:firstLine="0"/>
        <w:rPr>
          <w:rFonts w:ascii="Symbol" w:hAnsi="Symbol"/>
          <w:color w:val="211E1F"/>
          <w:sz w:val="18"/>
        </w:rPr>
      </w:pPr>
      <w:r>
        <w:rPr>
          <w:color w:val="211E1F"/>
          <w:sz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43EA1" w:rsidRDefault="00E43EA1" w:rsidP="00D75AB7">
      <w:pPr>
        <w:pStyle w:val="a5"/>
        <w:numPr>
          <w:ilvl w:val="0"/>
          <w:numId w:val="119"/>
        </w:numPr>
        <w:tabs>
          <w:tab w:val="left" w:pos="710"/>
        </w:tabs>
        <w:spacing w:line="272" w:lineRule="exact"/>
        <w:ind w:left="710" w:hanging="285"/>
        <w:rPr>
          <w:rFonts w:ascii="Symbol" w:hAnsi="Symbol"/>
          <w:color w:val="211E1F"/>
          <w:sz w:val="18"/>
        </w:rPr>
      </w:pPr>
      <w:r>
        <w:rPr>
          <w:color w:val="211E1F"/>
          <w:sz w:val="24"/>
        </w:rPr>
        <w:t>описыватьалгоритмрешениязадачиразличнымиспособами,втомчислеввидеблок-</w:t>
      </w:r>
      <w:r>
        <w:rPr>
          <w:color w:val="211E1F"/>
          <w:spacing w:val="-2"/>
          <w:sz w:val="24"/>
        </w:rPr>
        <w:t>схемы;</w:t>
      </w:r>
    </w:p>
    <w:p w:rsidR="00E43EA1" w:rsidRDefault="00E43EA1" w:rsidP="00D75AB7">
      <w:pPr>
        <w:pStyle w:val="a5"/>
        <w:numPr>
          <w:ilvl w:val="0"/>
          <w:numId w:val="119"/>
        </w:numPr>
        <w:tabs>
          <w:tab w:val="left" w:pos="710"/>
        </w:tabs>
        <w:spacing w:before="38" w:line="280" w:lineRule="auto"/>
        <w:ind w:right="846" w:firstLine="0"/>
        <w:rPr>
          <w:rFonts w:ascii="Symbol" w:hAnsi="Symbol"/>
          <w:color w:val="211E1F"/>
          <w:sz w:val="18"/>
        </w:rPr>
      </w:pPr>
      <w:r>
        <w:rPr>
          <w:color w:val="211E1F"/>
          <w:sz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E43EA1" w:rsidRDefault="00E43EA1" w:rsidP="00D75AB7">
      <w:pPr>
        <w:pStyle w:val="a5"/>
        <w:numPr>
          <w:ilvl w:val="0"/>
          <w:numId w:val="119"/>
        </w:numPr>
        <w:tabs>
          <w:tab w:val="left" w:pos="710"/>
        </w:tabs>
        <w:spacing w:line="276" w:lineRule="auto"/>
        <w:ind w:right="857" w:firstLine="0"/>
        <w:rPr>
          <w:rFonts w:ascii="Symbol" w:hAnsi="Symbol"/>
          <w:color w:val="211E1F"/>
          <w:sz w:val="18"/>
        </w:rPr>
      </w:pPr>
      <w:r>
        <w:rPr>
          <w:color w:val="211E1F"/>
          <w:sz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E43EA1" w:rsidRDefault="00E43EA1" w:rsidP="00D75AB7">
      <w:pPr>
        <w:pStyle w:val="a5"/>
        <w:numPr>
          <w:ilvl w:val="0"/>
          <w:numId w:val="119"/>
        </w:numPr>
        <w:tabs>
          <w:tab w:val="left" w:pos="710"/>
        </w:tabs>
        <w:ind w:left="710" w:hanging="285"/>
        <w:rPr>
          <w:rFonts w:ascii="Symbol" w:hAnsi="Symbol"/>
          <w:color w:val="211E1F"/>
          <w:sz w:val="18"/>
        </w:rPr>
      </w:pPr>
      <w:r>
        <w:rPr>
          <w:color w:val="211E1F"/>
          <w:sz w:val="24"/>
        </w:rPr>
        <w:t>использоватьприразработкепрограммлогическиезначения,операцииивыраженияс</w:t>
      </w:r>
      <w:r>
        <w:rPr>
          <w:color w:val="211E1F"/>
          <w:spacing w:val="-2"/>
          <w:sz w:val="24"/>
        </w:rPr>
        <w:t>ними;</w:t>
      </w:r>
    </w:p>
    <w:p w:rsidR="00E43EA1" w:rsidRDefault="00E43EA1" w:rsidP="00D75AB7">
      <w:pPr>
        <w:pStyle w:val="a5"/>
        <w:numPr>
          <w:ilvl w:val="0"/>
          <w:numId w:val="119"/>
        </w:numPr>
        <w:tabs>
          <w:tab w:val="left" w:pos="710"/>
        </w:tabs>
        <w:spacing w:before="33" w:line="278" w:lineRule="auto"/>
        <w:ind w:right="856" w:firstLine="0"/>
        <w:rPr>
          <w:rFonts w:ascii="Symbol" w:hAnsi="Symbol"/>
          <w:color w:val="211E1F"/>
          <w:sz w:val="18"/>
        </w:rPr>
      </w:pPr>
      <w:r>
        <w:rPr>
          <w:color w:val="211E1F"/>
          <w:sz w:val="24"/>
        </w:rPr>
        <w:t>анализировать предложенные алгоритмы, в том числе определять, какие результаты возможны при заданном множестве исходных значений;</w:t>
      </w:r>
    </w:p>
    <w:p w:rsidR="00E43EA1" w:rsidRDefault="00E43EA1" w:rsidP="00D75AB7">
      <w:pPr>
        <w:pStyle w:val="a5"/>
        <w:numPr>
          <w:ilvl w:val="0"/>
          <w:numId w:val="119"/>
        </w:numPr>
        <w:tabs>
          <w:tab w:val="left" w:pos="710"/>
        </w:tabs>
        <w:spacing w:line="276" w:lineRule="auto"/>
        <w:ind w:right="838" w:firstLine="0"/>
        <w:rPr>
          <w:rFonts w:ascii="Symbol" w:hAnsi="Symbol"/>
          <w:color w:val="211E1F"/>
          <w:sz w:val="18"/>
        </w:rPr>
      </w:pPr>
      <w:r>
        <w:rPr>
          <w:color w:val="211E1F"/>
          <w:sz w:val="24"/>
        </w:rPr>
        <w:t>создавать и отлаживать программы на одном из языков программирования (Python,C++,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r>
        <w:rPr>
          <w:rFonts w:ascii="Georgia" w:hAnsi="Georgia"/>
          <w:color w:val="211E1F"/>
          <w:sz w:val="19"/>
        </w:rPr>
        <w:t>.</w:t>
      </w:r>
    </w:p>
    <w:p w:rsidR="00E43EA1" w:rsidRDefault="00E43EA1">
      <w:pPr>
        <w:pStyle w:val="1"/>
        <w:spacing w:before="3"/>
        <w:ind w:left="847"/>
      </w:pPr>
      <w:r>
        <w:rPr>
          <w:color w:val="211E1F"/>
        </w:rPr>
        <w:t xml:space="preserve">9 </w:t>
      </w:r>
      <w:r>
        <w:rPr>
          <w:color w:val="211E1F"/>
          <w:spacing w:val="-2"/>
        </w:rPr>
        <w:t>КЛАСС</w:t>
      </w:r>
    </w:p>
    <w:p w:rsidR="00E43EA1" w:rsidRDefault="00E43EA1" w:rsidP="00D75AB7">
      <w:pPr>
        <w:pStyle w:val="a5"/>
        <w:numPr>
          <w:ilvl w:val="0"/>
          <w:numId w:val="119"/>
        </w:numPr>
        <w:tabs>
          <w:tab w:val="left" w:pos="710"/>
        </w:tabs>
        <w:spacing w:before="33"/>
        <w:ind w:right="843" w:firstLine="0"/>
        <w:rPr>
          <w:rFonts w:ascii="Symbol" w:hAnsi="Symbol"/>
          <w:color w:val="211E1F"/>
          <w:sz w:val="18"/>
        </w:rPr>
      </w:pPr>
      <w:r>
        <w:rPr>
          <w:color w:val="211E1F"/>
          <w:sz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E43EA1" w:rsidRDefault="00E43EA1">
      <w:pPr>
        <w:pStyle w:val="a5"/>
        <w:rPr>
          <w:rFonts w:ascii="Symbol" w:hAnsi="Symbol"/>
          <w:sz w:val="18"/>
        </w:rPr>
        <w:sectPr w:rsidR="00E43EA1">
          <w:pgSz w:w="11920" w:h="16850"/>
          <w:pgMar w:top="740" w:right="0" w:bottom="1440" w:left="283" w:header="0" w:footer="1124" w:gutter="0"/>
          <w:cols w:space="720"/>
        </w:sectPr>
      </w:pPr>
    </w:p>
    <w:p w:rsidR="00E43EA1" w:rsidRDefault="00E43EA1" w:rsidP="00D75AB7">
      <w:pPr>
        <w:pStyle w:val="a5"/>
        <w:numPr>
          <w:ilvl w:val="0"/>
          <w:numId w:val="119"/>
        </w:numPr>
        <w:tabs>
          <w:tab w:val="left" w:pos="710"/>
        </w:tabs>
        <w:spacing w:before="79"/>
        <w:ind w:right="849" w:firstLine="0"/>
        <w:rPr>
          <w:rFonts w:ascii="Symbol" w:hAnsi="Symbol"/>
          <w:color w:val="211E1F"/>
          <w:sz w:val="18"/>
        </w:rPr>
      </w:pPr>
      <w:r>
        <w:rPr>
          <w:color w:val="211E1F"/>
          <w:sz w:val="24"/>
        </w:rPr>
        <w:lastRenderedPageBreak/>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E43EA1" w:rsidRDefault="00E43EA1" w:rsidP="00D75AB7">
      <w:pPr>
        <w:pStyle w:val="a5"/>
        <w:numPr>
          <w:ilvl w:val="0"/>
          <w:numId w:val="119"/>
        </w:numPr>
        <w:tabs>
          <w:tab w:val="left" w:pos="710"/>
        </w:tabs>
        <w:ind w:right="843" w:firstLine="0"/>
        <w:rPr>
          <w:rFonts w:ascii="Symbol" w:hAnsi="Symbol"/>
          <w:color w:val="211E1F"/>
          <w:sz w:val="18"/>
        </w:rPr>
      </w:pPr>
      <w:r>
        <w:rPr>
          <w:color w:val="211E1F"/>
          <w:sz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количестваэлементов сзаданными свойствами)наодномиз языков программирования (Python, C++, Паскаль, Java, C#, Школьный Алгоритмический Язык);</w:t>
      </w:r>
    </w:p>
    <w:p w:rsidR="00E43EA1" w:rsidRDefault="00E43EA1" w:rsidP="00D75AB7">
      <w:pPr>
        <w:pStyle w:val="a5"/>
        <w:numPr>
          <w:ilvl w:val="0"/>
          <w:numId w:val="119"/>
        </w:numPr>
        <w:tabs>
          <w:tab w:val="left" w:pos="710"/>
        </w:tabs>
        <w:spacing w:line="300" w:lineRule="auto"/>
        <w:ind w:right="860" w:firstLine="0"/>
        <w:rPr>
          <w:rFonts w:ascii="Symbol" w:hAnsi="Symbol"/>
          <w:color w:val="211E1F"/>
          <w:sz w:val="18"/>
        </w:rPr>
      </w:pPr>
      <w:r>
        <w:rPr>
          <w:color w:val="211E1F"/>
          <w:sz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E43EA1" w:rsidRDefault="00E43EA1" w:rsidP="00D75AB7">
      <w:pPr>
        <w:pStyle w:val="a5"/>
        <w:numPr>
          <w:ilvl w:val="0"/>
          <w:numId w:val="119"/>
        </w:numPr>
        <w:tabs>
          <w:tab w:val="left" w:pos="710"/>
        </w:tabs>
        <w:spacing w:before="4" w:line="302" w:lineRule="auto"/>
        <w:ind w:right="855" w:firstLine="0"/>
        <w:rPr>
          <w:rFonts w:ascii="Symbol" w:hAnsi="Symbol"/>
          <w:color w:val="211E1F"/>
          <w:sz w:val="18"/>
        </w:rPr>
      </w:pPr>
      <w:r>
        <w:rPr>
          <w:color w:val="211E1F"/>
          <w:sz w:val="24"/>
        </w:rPr>
        <w:t>использовать графы и деревья для моделирования систем сетевой и иерархической структуры; находить кратчайший путь в графе;</w:t>
      </w:r>
    </w:p>
    <w:p w:rsidR="00E43EA1" w:rsidRDefault="00E43EA1" w:rsidP="00D75AB7">
      <w:pPr>
        <w:pStyle w:val="a5"/>
        <w:numPr>
          <w:ilvl w:val="0"/>
          <w:numId w:val="119"/>
        </w:numPr>
        <w:tabs>
          <w:tab w:val="left" w:pos="710"/>
        </w:tabs>
        <w:spacing w:line="292" w:lineRule="auto"/>
        <w:ind w:right="864" w:firstLine="0"/>
        <w:rPr>
          <w:rFonts w:ascii="Symbol" w:hAnsi="Symbol"/>
          <w:color w:val="211E1F"/>
          <w:sz w:val="18"/>
        </w:rPr>
      </w:pPr>
      <w:r>
        <w:rPr>
          <w:color w:val="211E1F"/>
          <w:sz w:val="24"/>
        </w:rPr>
        <w:t>выбиратьспособпредставленияданных всоответствииспоставленнойзадачей(таблицы,схемы, графики,диаграммы)с использованиемсоответствующих программных средствобработкиданных;</w:t>
      </w:r>
    </w:p>
    <w:p w:rsidR="00E43EA1" w:rsidRDefault="00E43EA1" w:rsidP="00D75AB7">
      <w:pPr>
        <w:pStyle w:val="a5"/>
        <w:numPr>
          <w:ilvl w:val="0"/>
          <w:numId w:val="119"/>
        </w:numPr>
        <w:tabs>
          <w:tab w:val="left" w:pos="710"/>
        </w:tabs>
        <w:spacing w:line="292" w:lineRule="auto"/>
        <w:ind w:right="849" w:firstLine="0"/>
        <w:rPr>
          <w:rFonts w:ascii="Symbol" w:hAnsi="Symbol"/>
          <w:color w:val="211E1F"/>
          <w:sz w:val="18"/>
        </w:rPr>
      </w:pPr>
      <w:r>
        <w:rPr>
          <w:color w:val="211E1F"/>
          <w:sz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43EA1" w:rsidRDefault="00E43EA1" w:rsidP="00D75AB7">
      <w:pPr>
        <w:pStyle w:val="a5"/>
        <w:numPr>
          <w:ilvl w:val="0"/>
          <w:numId w:val="119"/>
        </w:numPr>
        <w:tabs>
          <w:tab w:val="left" w:pos="710"/>
        </w:tabs>
        <w:spacing w:line="288" w:lineRule="auto"/>
        <w:ind w:right="836" w:firstLine="0"/>
        <w:rPr>
          <w:rFonts w:ascii="Symbol" w:hAnsi="Symbol"/>
          <w:color w:val="211E1F"/>
          <w:sz w:val="18"/>
        </w:rPr>
      </w:pPr>
      <w:r>
        <w:rPr>
          <w:color w:val="211E1F"/>
          <w:sz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E43EA1" w:rsidRDefault="00E43EA1" w:rsidP="00D75AB7">
      <w:pPr>
        <w:pStyle w:val="a5"/>
        <w:numPr>
          <w:ilvl w:val="0"/>
          <w:numId w:val="119"/>
        </w:numPr>
        <w:tabs>
          <w:tab w:val="left" w:pos="710"/>
        </w:tabs>
        <w:spacing w:line="300" w:lineRule="auto"/>
        <w:ind w:right="847" w:firstLine="0"/>
        <w:rPr>
          <w:rFonts w:ascii="Symbol" w:hAnsi="Symbol"/>
          <w:color w:val="211E1F"/>
          <w:sz w:val="18"/>
        </w:rPr>
      </w:pPr>
      <w:r>
        <w:rPr>
          <w:color w:val="211E1F"/>
          <w:sz w:val="24"/>
        </w:rPr>
        <w:t>использовать электронные таблицы для численного моделирования в простых задачах из разных предметных областей;</w:t>
      </w:r>
    </w:p>
    <w:p w:rsidR="00E43EA1" w:rsidRDefault="00E43EA1" w:rsidP="00D75AB7">
      <w:pPr>
        <w:pStyle w:val="a5"/>
        <w:numPr>
          <w:ilvl w:val="0"/>
          <w:numId w:val="119"/>
        </w:numPr>
        <w:tabs>
          <w:tab w:val="left" w:pos="710"/>
        </w:tabs>
        <w:spacing w:line="290" w:lineRule="auto"/>
        <w:ind w:right="840" w:firstLine="0"/>
        <w:rPr>
          <w:rFonts w:ascii="Symbol" w:hAnsi="Symbol"/>
          <w:color w:val="211E1F"/>
          <w:sz w:val="18"/>
        </w:rPr>
      </w:pPr>
      <w:r>
        <w:rPr>
          <w:color w:val="211E1F"/>
          <w:sz w:val="24"/>
        </w:rPr>
        <w:t>использовать современные интернет-сервисы (в том числе коммуникационные сервисы,облачные хранилища данных, онлайн-программы (текстовые и графические редакторы, среды разработки)) в учебной и повседневной деятельности;</w:t>
      </w:r>
    </w:p>
    <w:p w:rsidR="00E43EA1" w:rsidRDefault="00E43EA1" w:rsidP="00D75AB7">
      <w:pPr>
        <w:pStyle w:val="a5"/>
        <w:numPr>
          <w:ilvl w:val="0"/>
          <w:numId w:val="119"/>
        </w:numPr>
        <w:tabs>
          <w:tab w:val="left" w:pos="710"/>
        </w:tabs>
        <w:spacing w:line="292" w:lineRule="auto"/>
        <w:ind w:right="853" w:firstLine="0"/>
        <w:rPr>
          <w:rFonts w:ascii="Symbol" w:hAnsi="Symbol"/>
          <w:color w:val="211E1F"/>
          <w:sz w:val="18"/>
        </w:rPr>
      </w:pPr>
      <w:r>
        <w:rPr>
          <w:color w:val="211E1F"/>
          <w:sz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E43EA1" w:rsidRDefault="00E43EA1" w:rsidP="00D75AB7">
      <w:pPr>
        <w:pStyle w:val="a5"/>
        <w:numPr>
          <w:ilvl w:val="0"/>
          <w:numId w:val="119"/>
        </w:numPr>
        <w:tabs>
          <w:tab w:val="left" w:pos="710"/>
        </w:tabs>
        <w:spacing w:line="288" w:lineRule="auto"/>
        <w:ind w:right="842" w:firstLine="0"/>
        <w:rPr>
          <w:rFonts w:ascii="Symbol" w:hAnsi="Symbol"/>
          <w:color w:val="211E1F"/>
          <w:sz w:val="18"/>
        </w:rPr>
      </w:pPr>
      <w:r>
        <w:rPr>
          <w:color w:val="211E1F"/>
          <w:sz w:val="24"/>
        </w:rPr>
        <w:t>использоватьразличныесредствазащитыотвредоносногопрограммногообеспечения,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43EA1" w:rsidRDefault="00E43EA1" w:rsidP="00D75AB7">
      <w:pPr>
        <w:pStyle w:val="a5"/>
        <w:numPr>
          <w:ilvl w:val="0"/>
          <w:numId w:val="119"/>
        </w:numPr>
        <w:tabs>
          <w:tab w:val="left" w:pos="710"/>
        </w:tabs>
        <w:spacing w:line="261" w:lineRule="auto"/>
        <w:ind w:right="851" w:firstLine="0"/>
        <w:rPr>
          <w:rFonts w:ascii="Symbol" w:hAnsi="Symbol"/>
          <w:color w:val="211E1F"/>
          <w:sz w:val="18"/>
        </w:rPr>
      </w:pPr>
      <w:r>
        <w:rPr>
          <w:color w:val="211E1F"/>
          <w:sz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E43EA1" w:rsidRDefault="00E43EA1">
      <w:pPr>
        <w:pStyle w:val="a3"/>
        <w:spacing w:before="23"/>
        <w:ind w:left="0"/>
        <w:jc w:val="left"/>
      </w:pPr>
    </w:p>
    <w:p w:rsidR="00E43EA1" w:rsidRDefault="00E43EA1">
      <w:pPr>
        <w:pStyle w:val="1"/>
        <w:ind w:left="994"/>
      </w:pPr>
      <w:bookmarkStart w:id="15" w:name="_bookmark10"/>
      <w:bookmarkEnd w:id="15"/>
      <w:r>
        <w:t xml:space="preserve">2.1.9. </w:t>
      </w:r>
      <w:r>
        <w:rPr>
          <w:spacing w:val="-2"/>
        </w:rPr>
        <w:t>ФИЗИКА</w:t>
      </w:r>
    </w:p>
    <w:p w:rsidR="00E43EA1" w:rsidRDefault="00E43EA1">
      <w:pPr>
        <w:pStyle w:val="2"/>
        <w:spacing w:before="24"/>
        <w:ind w:left="994"/>
        <w:jc w:val="left"/>
      </w:pPr>
      <w:r>
        <w:t>СОДЕРЖАНИЕУЧЕБНОГОПРЕДМЕТА«ФИЗИКА»7КЛАСС–68</w:t>
      </w:r>
      <w:r>
        <w:rPr>
          <w:spacing w:val="-5"/>
        </w:rPr>
        <w:t>час</w:t>
      </w:r>
    </w:p>
    <w:p w:rsidR="00E43EA1" w:rsidRDefault="00E43EA1">
      <w:pPr>
        <w:spacing w:before="24"/>
        <w:ind w:left="427"/>
        <w:rPr>
          <w:b/>
          <w:sz w:val="24"/>
        </w:rPr>
      </w:pPr>
      <w:r>
        <w:rPr>
          <w:b/>
          <w:color w:val="211E1F"/>
          <w:sz w:val="24"/>
        </w:rPr>
        <w:t>Раздел1.Физикаиеёрольвпознанииокружающегомира (6</w:t>
      </w:r>
      <w:r>
        <w:rPr>
          <w:b/>
          <w:color w:val="211E1F"/>
          <w:spacing w:val="-4"/>
          <w:sz w:val="24"/>
        </w:rPr>
        <w:t>час)</w:t>
      </w:r>
    </w:p>
    <w:p w:rsidR="00E43EA1" w:rsidRDefault="00E43EA1">
      <w:pPr>
        <w:pStyle w:val="a3"/>
        <w:spacing w:before="32" w:line="278" w:lineRule="auto"/>
        <w:jc w:val="left"/>
      </w:pPr>
      <w:r>
        <w:rPr>
          <w:color w:val="211E1F"/>
        </w:rPr>
        <w:t>Физика — наука о природе. Явления природы(МС). Физические явления: механические, тепловые, электрические, магнитные, световые, звуковые. (2 час)</w:t>
      </w:r>
    </w:p>
    <w:p w:rsidR="00E43EA1" w:rsidRDefault="00E43EA1">
      <w:pPr>
        <w:pStyle w:val="a3"/>
        <w:spacing w:line="276" w:lineRule="auto"/>
        <w:ind w:right="853"/>
        <w:jc w:val="left"/>
      </w:pPr>
      <w:r>
        <w:rPr>
          <w:color w:val="211E1F"/>
        </w:rPr>
        <w:t>Физическиевеличины.Измерениефизическихвеличин.Физическиеприборы.Погрешность измерений. Международная система единиц.(2 час)</w:t>
      </w:r>
    </w:p>
    <w:p w:rsidR="00E43EA1" w:rsidRDefault="00E43EA1">
      <w:pPr>
        <w:pStyle w:val="a3"/>
        <w:spacing w:line="278" w:lineRule="auto"/>
        <w:jc w:val="left"/>
        <w:rPr>
          <w:b/>
          <w:i/>
        </w:rPr>
      </w:pPr>
      <w:r>
        <w:rPr>
          <w:color w:val="211E1F"/>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(2 час) </w:t>
      </w:r>
      <w:r>
        <w:rPr>
          <w:b/>
          <w:i/>
          <w:color w:val="211E1F"/>
          <w:spacing w:val="-2"/>
        </w:rPr>
        <w:t>Демонстрации</w:t>
      </w:r>
    </w:p>
    <w:p w:rsidR="00E43EA1" w:rsidRDefault="00E43EA1">
      <w:pPr>
        <w:pStyle w:val="a3"/>
        <w:spacing w:line="278" w:lineRule="auto"/>
        <w:jc w:val="left"/>
        <w:rPr>
          <w:b/>
          <w:i/>
        </w:rPr>
        <w:sectPr w:rsidR="00E43EA1">
          <w:pgSz w:w="11920" w:h="16850"/>
          <w:pgMar w:top="740" w:right="0" w:bottom="1440" w:left="283" w:header="0" w:footer="1124" w:gutter="0"/>
          <w:cols w:space="720"/>
        </w:sectPr>
      </w:pPr>
    </w:p>
    <w:p w:rsidR="00E43EA1" w:rsidRDefault="00E43EA1" w:rsidP="00D75AB7">
      <w:pPr>
        <w:pStyle w:val="a5"/>
        <w:numPr>
          <w:ilvl w:val="0"/>
          <w:numId w:val="118"/>
        </w:numPr>
        <w:tabs>
          <w:tab w:val="left" w:pos="710"/>
        </w:tabs>
        <w:spacing w:before="61"/>
        <w:ind w:hanging="285"/>
        <w:jc w:val="left"/>
        <w:rPr>
          <w:sz w:val="24"/>
        </w:rPr>
      </w:pPr>
      <w:r>
        <w:rPr>
          <w:color w:val="211E1F"/>
          <w:sz w:val="24"/>
        </w:rPr>
        <w:lastRenderedPageBreak/>
        <w:t>Механические,тепловые,электрические,магнитные,световые</w:t>
      </w:r>
      <w:r>
        <w:rPr>
          <w:color w:val="211E1F"/>
          <w:spacing w:val="-2"/>
          <w:sz w:val="24"/>
        </w:rPr>
        <w:t>явления.</w:t>
      </w:r>
    </w:p>
    <w:p w:rsidR="00E43EA1" w:rsidRDefault="00E43EA1" w:rsidP="00D75AB7">
      <w:pPr>
        <w:pStyle w:val="a5"/>
        <w:numPr>
          <w:ilvl w:val="0"/>
          <w:numId w:val="118"/>
        </w:numPr>
        <w:tabs>
          <w:tab w:val="left" w:pos="710"/>
        </w:tabs>
        <w:spacing w:before="41"/>
        <w:ind w:hanging="285"/>
        <w:jc w:val="left"/>
        <w:rPr>
          <w:sz w:val="24"/>
        </w:rPr>
      </w:pPr>
      <w:r>
        <w:rPr>
          <w:color w:val="211E1F"/>
          <w:sz w:val="24"/>
        </w:rPr>
        <w:t>Физическиеприборыипроцедурапрямыхизмеренийаналоговымицифровым</w:t>
      </w:r>
      <w:r>
        <w:rPr>
          <w:color w:val="211E1F"/>
          <w:spacing w:val="-2"/>
          <w:sz w:val="24"/>
        </w:rPr>
        <w:t>прибором.</w:t>
      </w:r>
    </w:p>
    <w:p w:rsidR="00E43EA1" w:rsidRDefault="00E43EA1">
      <w:pPr>
        <w:pStyle w:val="3"/>
        <w:spacing w:before="48"/>
      </w:pPr>
      <w:r>
        <w:rPr>
          <w:color w:val="211E1F"/>
        </w:rPr>
        <w:t>Лабораторныеработыи</w:t>
      </w:r>
      <w:r>
        <w:rPr>
          <w:color w:val="211E1F"/>
          <w:spacing w:val="-4"/>
        </w:rPr>
        <w:t>опыты</w:t>
      </w:r>
    </w:p>
    <w:p w:rsidR="00E43EA1" w:rsidRDefault="00E43EA1" w:rsidP="00D75AB7">
      <w:pPr>
        <w:pStyle w:val="a5"/>
        <w:numPr>
          <w:ilvl w:val="0"/>
          <w:numId w:val="117"/>
        </w:numPr>
        <w:tabs>
          <w:tab w:val="left" w:pos="710"/>
        </w:tabs>
        <w:spacing w:before="51"/>
        <w:ind w:hanging="285"/>
        <w:jc w:val="left"/>
        <w:rPr>
          <w:sz w:val="24"/>
        </w:rPr>
      </w:pPr>
      <w:r>
        <w:rPr>
          <w:color w:val="211E1F"/>
          <w:sz w:val="24"/>
        </w:rPr>
        <w:t>Определениеценыделенияшкалыизмерительного</w:t>
      </w:r>
      <w:r>
        <w:rPr>
          <w:color w:val="211E1F"/>
          <w:spacing w:val="-2"/>
          <w:sz w:val="24"/>
        </w:rPr>
        <w:t>прибора.</w:t>
      </w:r>
    </w:p>
    <w:p w:rsidR="00E43EA1" w:rsidRDefault="00E43EA1" w:rsidP="00D75AB7">
      <w:pPr>
        <w:pStyle w:val="a5"/>
        <w:numPr>
          <w:ilvl w:val="0"/>
          <w:numId w:val="117"/>
        </w:numPr>
        <w:tabs>
          <w:tab w:val="left" w:pos="710"/>
        </w:tabs>
        <w:spacing w:before="41"/>
        <w:ind w:hanging="285"/>
        <w:jc w:val="left"/>
        <w:rPr>
          <w:sz w:val="24"/>
        </w:rPr>
      </w:pPr>
      <w:r>
        <w:rPr>
          <w:color w:val="211E1F"/>
          <w:sz w:val="24"/>
        </w:rPr>
        <w:t>Измерение</w:t>
      </w:r>
      <w:r>
        <w:rPr>
          <w:color w:val="211E1F"/>
          <w:spacing w:val="-2"/>
          <w:sz w:val="24"/>
        </w:rPr>
        <w:t>расстояний.</w:t>
      </w:r>
    </w:p>
    <w:p w:rsidR="00E43EA1" w:rsidRDefault="00E43EA1" w:rsidP="00D75AB7">
      <w:pPr>
        <w:pStyle w:val="a5"/>
        <w:numPr>
          <w:ilvl w:val="0"/>
          <w:numId w:val="117"/>
        </w:numPr>
        <w:tabs>
          <w:tab w:val="left" w:pos="994"/>
        </w:tabs>
        <w:spacing w:before="41"/>
        <w:ind w:left="994" w:hanging="569"/>
        <w:jc w:val="left"/>
        <w:rPr>
          <w:sz w:val="24"/>
        </w:rPr>
      </w:pPr>
      <w:r>
        <w:rPr>
          <w:color w:val="211E1F"/>
          <w:sz w:val="24"/>
        </w:rPr>
        <w:t>Измерениеобъёмажидкостиитвёрдого</w:t>
      </w:r>
      <w:r>
        <w:rPr>
          <w:color w:val="211E1F"/>
          <w:spacing w:val="-2"/>
          <w:sz w:val="24"/>
        </w:rPr>
        <w:t>тела.</w:t>
      </w:r>
    </w:p>
    <w:p w:rsidR="00E43EA1" w:rsidRDefault="00E43EA1" w:rsidP="00D75AB7">
      <w:pPr>
        <w:pStyle w:val="a5"/>
        <w:numPr>
          <w:ilvl w:val="0"/>
          <w:numId w:val="117"/>
        </w:numPr>
        <w:tabs>
          <w:tab w:val="left" w:pos="994"/>
        </w:tabs>
        <w:spacing w:before="43"/>
        <w:ind w:left="994" w:hanging="569"/>
        <w:jc w:val="left"/>
        <w:rPr>
          <w:sz w:val="24"/>
        </w:rPr>
      </w:pPr>
      <w:r>
        <w:rPr>
          <w:color w:val="211E1F"/>
          <w:sz w:val="24"/>
        </w:rPr>
        <w:t>Определениеразмеровмалых</w:t>
      </w:r>
      <w:r>
        <w:rPr>
          <w:color w:val="211E1F"/>
          <w:spacing w:val="-4"/>
          <w:sz w:val="24"/>
        </w:rPr>
        <w:t>тел.</w:t>
      </w:r>
    </w:p>
    <w:p w:rsidR="00E43EA1" w:rsidRDefault="00E43EA1" w:rsidP="00D75AB7">
      <w:pPr>
        <w:pStyle w:val="a5"/>
        <w:numPr>
          <w:ilvl w:val="0"/>
          <w:numId w:val="117"/>
        </w:numPr>
        <w:tabs>
          <w:tab w:val="left" w:pos="994"/>
        </w:tabs>
        <w:spacing w:before="41"/>
        <w:ind w:left="994" w:hanging="569"/>
        <w:jc w:val="left"/>
        <w:rPr>
          <w:sz w:val="24"/>
        </w:rPr>
      </w:pPr>
      <w:r>
        <w:rPr>
          <w:color w:val="211E1F"/>
          <w:sz w:val="24"/>
        </w:rPr>
        <w:t>Измерениетемпературыприпомощижидкостноготермометраидатчика</w:t>
      </w:r>
      <w:r>
        <w:rPr>
          <w:color w:val="211E1F"/>
          <w:spacing w:val="-2"/>
          <w:sz w:val="24"/>
        </w:rPr>
        <w:t>температуры.</w:t>
      </w:r>
    </w:p>
    <w:p w:rsidR="00E43EA1" w:rsidRDefault="00E43EA1" w:rsidP="00D75AB7">
      <w:pPr>
        <w:pStyle w:val="a5"/>
        <w:numPr>
          <w:ilvl w:val="0"/>
          <w:numId w:val="117"/>
        </w:numPr>
        <w:tabs>
          <w:tab w:val="left" w:pos="994"/>
        </w:tabs>
        <w:spacing w:before="40" w:line="276" w:lineRule="auto"/>
        <w:ind w:left="427" w:right="853" w:firstLine="0"/>
        <w:jc w:val="left"/>
        <w:rPr>
          <w:sz w:val="24"/>
        </w:rPr>
      </w:pPr>
      <w:r>
        <w:rPr>
          <w:color w:val="211E1F"/>
          <w:sz w:val="24"/>
        </w:rPr>
        <w:t>Проведениеисследованияпопроверкегипотезы:дальностьполёташарика,пущенного горизонтально, тем больше, чем больше высота пуска.</w:t>
      </w:r>
    </w:p>
    <w:p w:rsidR="00E43EA1" w:rsidRDefault="00E43EA1">
      <w:pPr>
        <w:pStyle w:val="2"/>
        <w:spacing w:before="6" w:line="274" w:lineRule="exact"/>
        <w:ind w:left="994"/>
        <w:jc w:val="left"/>
      </w:pPr>
      <w:r>
        <w:rPr>
          <w:color w:val="211E1F"/>
        </w:rPr>
        <w:t>Раздел2.Первоначальныесведенияостроениивещества (5</w:t>
      </w:r>
      <w:r>
        <w:rPr>
          <w:color w:val="211E1F"/>
          <w:spacing w:val="-4"/>
        </w:rPr>
        <w:t>час)</w:t>
      </w:r>
    </w:p>
    <w:p w:rsidR="00E43EA1" w:rsidRDefault="00E43EA1">
      <w:pPr>
        <w:pStyle w:val="a3"/>
        <w:ind w:left="994" w:right="1385"/>
        <w:jc w:val="left"/>
      </w:pPr>
      <w:r>
        <w:rPr>
          <w:color w:val="211E1F"/>
        </w:rPr>
        <w:t>Строение вещества: атомы и молекулы, их размеры. Опыты, доказывающие дискретное строение вещества. (1 час)</w:t>
      </w:r>
    </w:p>
    <w:p w:rsidR="00E43EA1" w:rsidRDefault="00E43EA1">
      <w:pPr>
        <w:pStyle w:val="a3"/>
        <w:ind w:left="994" w:right="853"/>
        <w:jc w:val="left"/>
      </w:pPr>
      <w:r>
        <w:rPr>
          <w:color w:val="211E1F"/>
        </w:rPr>
        <w:t>Движениечастицвещества.Связьскоростидвижениячастицстемпературой.Броуновское движение, диффузия. Взаимодействие частиц вещества: притяжение и отталкивание. (2 час) 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 молекулярным строением. Особенности агрегатных состояний воды. (2 час)</w:t>
      </w:r>
    </w:p>
    <w:p w:rsidR="00E43EA1" w:rsidRDefault="00E43EA1">
      <w:pPr>
        <w:pStyle w:val="3"/>
        <w:spacing w:before="8"/>
        <w:ind w:left="994"/>
      </w:pPr>
      <w:r>
        <w:rPr>
          <w:color w:val="211E1F"/>
          <w:spacing w:val="-2"/>
        </w:rPr>
        <w:t>Демонстрации</w:t>
      </w:r>
    </w:p>
    <w:p w:rsidR="00E43EA1" w:rsidRDefault="00E43EA1" w:rsidP="00D75AB7">
      <w:pPr>
        <w:pStyle w:val="a5"/>
        <w:numPr>
          <w:ilvl w:val="1"/>
          <w:numId w:val="117"/>
        </w:numPr>
        <w:tabs>
          <w:tab w:val="left" w:pos="1486"/>
        </w:tabs>
        <w:spacing w:before="39"/>
        <w:ind w:hanging="331"/>
        <w:jc w:val="left"/>
        <w:rPr>
          <w:sz w:val="24"/>
        </w:rPr>
      </w:pPr>
      <w:r>
        <w:rPr>
          <w:color w:val="211E1F"/>
          <w:sz w:val="24"/>
        </w:rPr>
        <w:t>Наблюдениеброуновского</w:t>
      </w:r>
      <w:r>
        <w:rPr>
          <w:color w:val="211E1F"/>
          <w:spacing w:val="-2"/>
          <w:sz w:val="24"/>
        </w:rPr>
        <w:t>движения.</w:t>
      </w:r>
    </w:p>
    <w:p w:rsidR="00E43EA1" w:rsidRDefault="00E43EA1" w:rsidP="00D75AB7">
      <w:pPr>
        <w:pStyle w:val="a5"/>
        <w:numPr>
          <w:ilvl w:val="1"/>
          <w:numId w:val="117"/>
        </w:numPr>
        <w:tabs>
          <w:tab w:val="left" w:pos="1489"/>
        </w:tabs>
        <w:ind w:left="1489" w:hanging="334"/>
        <w:jc w:val="left"/>
        <w:rPr>
          <w:sz w:val="24"/>
        </w:rPr>
      </w:pPr>
      <w:r>
        <w:rPr>
          <w:color w:val="211E1F"/>
          <w:sz w:val="24"/>
        </w:rPr>
        <w:t>Наблюдение</w:t>
      </w:r>
      <w:r>
        <w:rPr>
          <w:color w:val="211E1F"/>
          <w:spacing w:val="-2"/>
          <w:sz w:val="24"/>
        </w:rPr>
        <w:t>диффузии.</w:t>
      </w:r>
    </w:p>
    <w:p w:rsidR="00E43EA1" w:rsidRDefault="00E43EA1" w:rsidP="00D75AB7">
      <w:pPr>
        <w:pStyle w:val="a5"/>
        <w:numPr>
          <w:ilvl w:val="1"/>
          <w:numId w:val="117"/>
        </w:numPr>
        <w:tabs>
          <w:tab w:val="left" w:pos="1393"/>
        </w:tabs>
        <w:ind w:left="1393" w:hanging="238"/>
        <w:jc w:val="left"/>
        <w:rPr>
          <w:sz w:val="24"/>
        </w:rPr>
      </w:pPr>
      <w:r>
        <w:rPr>
          <w:color w:val="211E1F"/>
          <w:sz w:val="24"/>
        </w:rPr>
        <w:t>Наблюдениеявлений,объясняющихсяпритяжениемилиотталкиваниемчастиц</w:t>
      </w:r>
      <w:r>
        <w:rPr>
          <w:color w:val="211E1F"/>
          <w:spacing w:val="-2"/>
          <w:sz w:val="24"/>
        </w:rPr>
        <w:t>вещества.</w:t>
      </w:r>
    </w:p>
    <w:p w:rsidR="00E43EA1" w:rsidRDefault="00E43EA1">
      <w:pPr>
        <w:pStyle w:val="3"/>
        <w:spacing w:before="10"/>
        <w:ind w:left="994"/>
      </w:pPr>
      <w:r>
        <w:rPr>
          <w:color w:val="211E1F"/>
        </w:rPr>
        <w:t>Лабораторныеработыи</w:t>
      </w:r>
      <w:r>
        <w:rPr>
          <w:color w:val="211E1F"/>
          <w:spacing w:val="-4"/>
        </w:rPr>
        <w:t>опыты</w:t>
      </w:r>
    </w:p>
    <w:p w:rsidR="00E43EA1" w:rsidRDefault="00E43EA1" w:rsidP="00D75AB7">
      <w:pPr>
        <w:pStyle w:val="a5"/>
        <w:numPr>
          <w:ilvl w:val="0"/>
          <w:numId w:val="116"/>
        </w:numPr>
        <w:tabs>
          <w:tab w:val="left" w:pos="1394"/>
        </w:tabs>
        <w:spacing w:before="43"/>
        <w:ind w:left="1394" w:hanging="239"/>
        <w:jc w:val="left"/>
        <w:rPr>
          <w:sz w:val="24"/>
        </w:rPr>
      </w:pPr>
      <w:r>
        <w:rPr>
          <w:color w:val="211E1F"/>
          <w:sz w:val="24"/>
        </w:rPr>
        <w:t>Оценкадиаметраатомаметодомрядов(сиспользованием</w:t>
      </w:r>
      <w:r>
        <w:rPr>
          <w:color w:val="211E1F"/>
          <w:spacing w:val="-2"/>
          <w:sz w:val="24"/>
        </w:rPr>
        <w:t>фотографий).</w:t>
      </w:r>
    </w:p>
    <w:p w:rsidR="00E43EA1" w:rsidRDefault="00E43EA1" w:rsidP="00D75AB7">
      <w:pPr>
        <w:pStyle w:val="a5"/>
        <w:numPr>
          <w:ilvl w:val="0"/>
          <w:numId w:val="116"/>
        </w:numPr>
        <w:tabs>
          <w:tab w:val="left" w:pos="1489"/>
        </w:tabs>
        <w:ind w:left="1489" w:hanging="334"/>
        <w:jc w:val="left"/>
        <w:rPr>
          <w:sz w:val="24"/>
        </w:rPr>
      </w:pPr>
      <w:r>
        <w:rPr>
          <w:color w:val="211E1F"/>
          <w:sz w:val="24"/>
        </w:rPr>
        <w:t>Опытыпонаблюдениютепловогорасширения</w:t>
      </w:r>
      <w:r>
        <w:rPr>
          <w:color w:val="211E1F"/>
          <w:spacing w:val="-2"/>
          <w:sz w:val="24"/>
        </w:rPr>
        <w:t>газов.</w:t>
      </w:r>
    </w:p>
    <w:p w:rsidR="00E43EA1" w:rsidRDefault="00E43EA1" w:rsidP="00D75AB7">
      <w:pPr>
        <w:pStyle w:val="a5"/>
        <w:numPr>
          <w:ilvl w:val="0"/>
          <w:numId w:val="116"/>
        </w:numPr>
        <w:tabs>
          <w:tab w:val="left" w:pos="1393"/>
        </w:tabs>
        <w:ind w:left="1393" w:hanging="238"/>
        <w:jc w:val="left"/>
        <w:rPr>
          <w:sz w:val="24"/>
        </w:rPr>
      </w:pPr>
      <w:r>
        <w:rPr>
          <w:color w:val="211E1F"/>
          <w:sz w:val="24"/>
        </w:rPr>
        <w:t>Опытыпообнаружениюдействиясилмолекулярного</w:t>
      </w:r>
      <w:r>
        <w:rPr>
          <w:color w:val="211E1F"/>
          <w:spacing w:val="-2"/>
          <w:sz w:val="24"/>
        </w:rPr>
        <w:t>притяжения.</w:t>
      </w:r>
    </w:p>
    <w:p w:rsidR="00E43EA1" w:rsidRDefault="00E43EA1">
      <w:pPr>
        <w:pStyle w:val="2"/>
        <w:spacing w:before="12"/>
        <w:ind w:left="994"/>
      </w:pPr>
      <w:r>
        <w:rPr>
          <w:color w:val="211E1F"/>
        </w:rPr>
        <w:t>Раздел3.Движениеи взаимодействиетел(21</w:t>
      </w:r>
      <w:r>
        <w:rPr>
          <w:color w:val="211E1F"/>
          <w:spacing w:val="-4"/>
        </w:rPr>
        <w:t>час)</w:t>
      </w:r>
    </w:p>
    <w:p w:rsidR="00E43EA1" w:rsidRDefault="00E43EA1">
      <w:pPr>
        <w:pStyle w:val="a3"/>
        <w:spacing w:before="31" w:line="276" w:lineRule="auto"/>
        <w:ind w:left="994" w:right="843"/>
      </w:pPr>
      <w:r>
        <w:rPr>
          <w:color w:val="211E1F"/>
        </w:rPr>
        <w:t>Механическое движение. Равномерное и неравномерное движение. Скорость. Средняя скорость при неравномерном движении. Расчёт пути и времени движения. (3 час)</w:t>
      </w:r>
    </w:p>
    <w:p w:rsidR="00E43EA1" w:rsidRDefault="00E43EA1">
      <w:pPr>
        <w:pStyle w:val="a3"/>
        <w:spacing w:before="2" w:line="276" w:lineRule="auto"/>
        <w:ind w:left="994" w:right="842"/>
      </w:pPr>
      <w:r>
        <w:rPr>
          <w:color w:val="211E1F"/>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 чеством молекул в единице объёма вещества. (4 час)</w:t>
      </w:r>
    </w:p>
    <w:p w:rsidR="00E43EA1" w:rsidRDefault="00E43EA1">
      <w:pPr>
        <w:pStyle w:val="a3"/>
        <w:spacing w:line="276" w:lineRule="auto"/>
        <w:ind w:left="994" w:right="843"/>
      </w:pPr>
      <w:r>
        <w:rPr>
          <w:color w:val="211E1F"/>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(14 час)</w:t>
      </w:r>
    </w:p>
    <w:p w:rsidR="00E43EA1" w:rsidRDefault="00E43EA1">
      <w:pPr>
        <w:pStyle w:val="3"/>
        <w:spacing w:before="5"/>
        <w:ind w:left="994"/>
      </w:pPr>
      <w:r>
        <w:rPr>
          <w:color w:val="211E1F"/>
          <w:spacing w:val="-2"/>
        </w:rPr>
        <w:t>Демонстрации</w:t>
      </w:r>
    </w:p>
    <w:p w:rsidR="00E43EA1" w:rsidRDefault="00E43EA1" w:rsidP="00D75AB7">
      <w:pPr>
        <w:pStyle w:val="a5"/>
        <w:numPr>
          <w:ilvl w:val="0"/>
          <w:numId w:val="115"/>
        </w:numPr>
        <w:tabs>
          <w:tab w:val="left" w:pos="1486"/>
        </w:tabs>
        <w:spacing w:before="48"/>
        <w:ind w:hanging="331"/>
        <w:jc w:val="left"/>
        <w:rPr>
          <w:sz w:val="24"/>
        </w:rPr>
      </w:pPr>
      <w:r>
        <w:rPr>
          <w:color w:val="211E1F"/>
          <w:sz w:val="24"/>
        </w:rPr>
        <w:t>Наблюдениемеханическогодвижения</w:t>
      </w:r>
      <w:r>
        <w:rPr>
          <w:color w:val="211E1F"/>
          <w:spacing w:val="-2"/>
          <w:sz w:val="24"/>
        </w:rPr>
        <w:t>тела.</w:t>
      </w:r>
    </w:p>
    <w:p w:rsidR="00E43EA1" w:rsidRDefault="00E43EA1" w:rsidP="00D75AB7">
      <w:pPr>
        <w:pStyle w:val="a5"/>
        <w:numPr>
          <w:ilvl w:val="0"/>
          <w:numId w:val="115"/>
        </w:numPr>
        <w:tabs>
          <w:tab w:val="left" w:pos="1489"/>
        </w:tabs>
        <w:spacing w:before="44"/>
        <w:ind w:left="1489" w:hanging="334"/>
        <w:jc w:val="left"/>
        <w:rPr>
          <w:sz w:val="24"/>
        </w:rPr>
      </w:pPr>
      <w:r>
        <w:rPr>
          <w:color w:val="211E1F"/>
          <w:sz w:val="24"/>
        </w:rPr>
        <w:t>Измерениескоростипрямолинейного</w:t>
      </w:r>
      <w:r>
        <w:rPr>
          <w:color w:val="211E1F"/>
          <w:spacing w:val="-2"/>
          <w:sz w:val="24"/>
        </w:rPr>
        <w:t>движения.</w:t>
      </w:r>
    </w:p>
    <w:p w:rsidR="00E43EA1" w:rsidRDefault="00E43EA1" w:rsidP="00D75AB7">
      <w:pPr>
        <w:pStyle w:val="a5"/>
        <w:numPr>
          <w:ilvl w:val="0"/>
          <w:numId w:val="115"/>
        </w:numPr>
        <w:tabs>
          <w:tab w:val="left" w:pos="1497"/>
        </w:tabs>
        <w:spacing w:before="43"/>
        <w:ind w:left="1497" w:hanging="342"/>
        <w:jc w:val="left"/>
        <w:rPr>
          <w:sz w:val="24"/>
        </w:rPr>
      </w:pPr>
      <w:r>
        <w:rPr>
          <w:color w:val="211E1F"/>
          <w:sz w:val="24"/>
        </w:rPr>
        <w:t>Наблюдениеявления</w:t>
      </w:r>
      <w:r>
        <w:rPr>
          <w:color w:val="211E1F"/>
          <w:spacing w:val="-2"/>
          <w:sz w:val="24"/>
        </w:rPr>
        <w:t>инерции.</w:t>
      </w:r>
    </w:p>
    <w:p w:rsidR="00E43EA1" w:rsidRDefault="00E43EA1" w:rsidP="00D75AB7">
      <w:pPr>
        <w:pStyle w:val="a5"/>
        <w:numPr>
          <w:ilvl w:val="0"/>
          <w:numId w:val="115"/>
        </w:numPr>
        <w:tabs>
          <w:tab w:val="left" w:pos="1497"/>
        </w:tabs>
        <w:spacing w:before="41"/>
        <w:ind w:left="1497" w:hanging="342"/>
        <w:jc w:val="left"/>
        <w:rPr>
          <w:sz w:val="24"/>
        </w:rPr>
      </w:pPr>
      <w:r>
        <w:rPr>
          <w:color w:val="211E1F"/>
          <w:sz w:val="24"/>
        </w:rPr>
        <w:t>Наблюдениеизмененияскоростипривзаимодействии</w:t>
      </w:r>
      <w:r>
        <w:rPr>
          <w:color w:val="211E1F"/>
          <w:spacing w:val="-4"/>
          <w:sz w:val="24"/>
        </w:rPr>
        <w:t>тел.</w:t>
      </w:r>
    </w:p>
    <w:p w:rsidR="00E43EA1" w:rsidRDefault="00E43EA1" w:rsidP="00D75AB7">
      <w:pPr>
        <w:pStyle w:val="a5"/>
        <w:numPr>
          <w:ilvl w:val="0"/>
          <w:numId w:val="115"/>
        </w:numPr>
        <w:tabs>
          <w:tab w:val="left" w:pos="1497"/>
        </w:tabs>
        <w:spacing w:before="40"/>
        <w:ind w:left="1497" w:hanging="342"/>
        <w:jc w:val="left"/>
        <w:rPr>
          <w:sz w:val="24"/>
        </w:rPr>
      </w:pPr>
      <w:r>
        <w:rPr>
          <w:color w:val="211E1F"/>
          <w:sz w:val="24"/>
        </w:rPr>
        <w:t>Сравнениемассповзаимодействию</w:t>
      </w:r>
      <w:r>
        <w:rPr>
          <w:color w:val="211E1F"/>
          <w:spacing w:val="-4"/>
          <w:sz w:val="24"/>
        </w:rPr>
        <w:t>тел.</w:t>
      </w:r>
    </w:p>
    <w:p w:rsidR="00E43EA1" w:rsidRDefault="00E43EA1" w:rsidP="00D75AB7">
      <w:pPr>
        <w:pStyle w:val="a5"/>
        <w:numPr>
          <w:ilvl w:val="0"/>
          <w:numId w:val="115"/>
        </w:numPr>
        <w:tabs>
          <w:tab w:val="left" w:pos="1497"/>
        </w:tabs>
        <w:spacing w:before="41"/>
        <w:ind w:left="1497" w:hanging="342"/>
        <w:jc w:val="left"/>
        <w:rPr>
          <w:sz w:val="24"/>
        </w:rPr>
      </w:pPr>
      <w:r>
        <w:rPr>
          <w:color w:val="211E1F"/>
          <w:sz w:val="24"/>
        </w:rPr>
        <w:t>Сложениесил,направленныхпоодной</w:t>
      </w:r>
      <w:r>
        <w:rPr>
          <w:color w:val="211E1F"/>
          <w:spacing w:val="-2"/>
          <w:sz w:val="24"/>
        </w:rPr>
        <w:t>прямой.</w:t>
      </w:r>
    </w:p>
    <w:p w:rsidR="00E43EA1" w:rsidRDefault="00E43EA1">
      <w:pPr>
        <w:pStyle w:val="3"/>
        <w:spacing w:before="51"/>
        <w:ind w:left="994"/>
      </w:pPr>
      <w:r>
        <w:rPr>
          <w:color w:val="211E1F"/>
        </w:rPr>
        <w:t>Лабораторныеработыи</w:t>
      </w:r>
      <w:r>
        <w:rPr>
          <w:color w:val="211E1F"/>
          <w:spacing w:val="-4"/>
        </w:rPr>
        <w:t>опыты</w:t>
      </w:r>
    </w:p>
    <w:p w:rsidR="00E43EA1" w:rsidRDefault="00E43EA1">
      <w:pPr>
        <w:pStyle w:val="a5"/>
        <w:numPr>
          <w:ilvl w:val="0"/>
          <w:numId w:val="114"/>
        </w:numPr>
        <w:tabs>
          <w:tab w:val="left" w:pos="1395"/>
          <w:tab w:val="left" w:pos="3012"/>
          <w:tab w:val="left" w:pos="4210"/>
          <w:tab w:val="left" w:pos="5917"/>
          <w:tab w:val="left" w:pos="7194"/>
          <w:tab w:val="left" w:pos="8310"/>
          <w:tab w:val="left" w:pos="8697"/>
          <w:tab w:val="left" w:pos="10026"/>
        </w:tabs>
        <w:spacing w:before="45"/>
        <w:ind w:right="851"/>
        <w:jc w:val="left"/>
        <w:rPr>
          <w:sz w:val="24"/>
        </w:rPr>
      </w:pPr>
      <w:r>
        <w:rPr>
          <w:color w:val="211E1F"/>
          <w:spacing w:val="-2"/>
          <w:sz w:val="24"/>
        </w:rPr>
        <w:t>Определение</w:t>
      </w:r>
      <w:r>
        <w:rPr>
          <w:color w:val="211E1F"/>
          <w:sz w:val="24"/>
        </w:rPr>
        <w:tab/>
      </w:r>
      <w:r>
        <w:rPr>
          <w:color w:val="211E1F"/>
          <w:spacing w:val="-2"/>
          <w:sz w:val="24"/>
        </w:rPr>
        <w:t>скорости</w:t>
      </w:r>
      <w:r>
        <w:rPr>
          <w:color w:val="211E1F"/>
          <w:sz w:val="24"/>
        </w:rPr>
        <w:tab/>
      </w:r>
      <w:r>
        <w:rPr>
          <w:color w:val="211E1F"/>
          <w:spacing w:val="-2"/>
          <w:sz w:val="24"/>
        </w:rPr>
        <w:t>равномерного</w:t>
      </w:r>
      <w:r>
        <w:rPr>
          <w:color w:val="211E1F"/>
          <w:sz w:val="24"/>
        </w:rPr>
        <w:tab/>
      </w:r>
      <w:r>
        <w:rPr>
          <w:color w:val="211E1F"/>
          <w:spacing w:val="-2"/>
          <w:sz w:val="24"/>
        </w:rPr>
        <w:t>движения</w:t>
      </w:r>
      <w:r>
        <w:rPr>
          <w:color w:val="211E1F"/>
          <w:sz w:val="24"/>
        </w:rPr>
        <w:tab/>
      </w:r>
      <w:r>
        <w:rPr>
          <w:color w:val="211E1F"/>
          <w:spacing w:val="-2"/>
          <w:sz w:val="24"/>
        </w:rPr>
        <w:t>(шарика</w:t>
      </w:r>
      <w:r>
        <w:rPr>
          <w:color w:val="211E1F"/>
          <w:sz w:val="24"/>
        </w:rPr>
        <w:tab/>
      </w:r>
      <w:r>
        <w:rPr>
          <w:color w:val="211E1F"/>
          <w:spacing w:val="-10"/>
          <w:sz w:val="24"/>
        </w:rPr>
        <w:t>в</w:t>
      </w:r>
      <w:r>
        <w:rPr>
          <w:color w:val="211E1F"/>
          <w:sz w:val="24"/>
        </w:rPr>
        <w:tab/>
      </w:r>
      <w:r>
        <w:rPr>
          <w:color w:val="211E1F"/>
          <w:spacing w:val="-2"/>
          <w:sz w:val="24"/>
        </w:rPr>
        <w:t>жидкости,</w:t>
      </w:r>
      <w:r>
        <w:rPr>
          <w:color w:val="211E1F"/>
          <w:sz w:val="24"/>
        </w:rPr>
        <w:tab/>
      </w:r>
      <w:r>
        <w:rPr>
          <w:color w:val="211E1F"/>
          <w:spacing w:val="-2"/>
          <w:sz w:val="24"/>
        </w:rPr>
        <w:t xml:space="preserve">модели </w:t>
      </w:r>
      <w:r>
        <w:rPr>
          <w:color w:val="211E1F"/>
          <w:sz w:val="24"/>
        </w:rPr>
        <w:t>электрического автомобиля и т. п.).</w:t>
      </w:r>
    </w:p>
    <w:p w:rsidR="00E43EA1" w:rsidRDefault="00E43EA1">
      <w:pPr>
        <w:pStyle w:val="a5"/>
        <w:jc w:val="left"/>
        <w:rPr>
          <w:sz w:val="24"/>
        </w:rPr>
        <w:sectPr w:rsidR="00E43EA1">
          <w:pgSz w:w="11920" w:h="16850"/>
          <w:pgMar w:top="760" w:right="0" w:bottom="1440" w:left="283" w:header="0" w:footer="1124" w:gutter="0"/>
          <w:cols w:space="720"/>
        </w:sectPr>
      </w:pPr>
    </w:p>
    <w:p w:rsidR="00E43EA1" w:rsidRDefault="00E43EA1" w:rsidP="00D75AB7">
      <w:pPr>
        <w:pStyle w:val="a5"/>
        <w:numPr>
          <w:ilvl w:val="0"/>
          <w:numId w:val="114"/>
        </w:numPr>
        <w:tabs>
          <w:tab w:val="left" w:pos="1394"/>
        </w:tabs>
        <w:spacing w:before="79"/>
        <w:ind w:left="1394" w:hanging="239"/>
        <w:rPr>
          <w:sz w:val="24"/>
        </w:rPr>
      </w:pPr>
      <w:r>
        <w:rPr>
          <w:color w:val="211E1F"/>
          <w:sz w:val="24"/>
        </w:rPr>
        <w:lastRenderedPageBreak/>
        <w:t>Определениесреднейскоростискольжениябрускаилишарикапонаклонной</w:t>
      </w:r>
      <w:r>
        <w:rPr>
          <w:color w:val="211E1F"/>
          <w:spacing w:val="-2"/>
          <w:sz w:val="24"/>
        </w:rPr>
        <w:t>плоскости.</w:t>
      </w:r>
    </w:p>
    <w:p w:rsidR="00E43EA1" w:rsidRDefault="00E43EA1" w:rsidP="00D75AB7">
      <w:pPr>
        <w:pStyle w:val="a5"/>
        <w:numPr>
          <w:ilvl w:val="0"/>
          <w:numId w:val="114"/>
        </w:numPr>
        <w:tabs>
          <w:tab w:val="left" w:pos="1497"/>
        </w:tabs>
        <w:ind w:left="1497" w:hanging="342"/>
        <w:rPr>
          <w:sz w:val="24"/>
        </w:rPr>
      </w:pPr>
      <w:r>
        <w:rPr>
          <w:color w:val="211E1F"/>
          <w:sz w:val="24"/>
        </w:rPr>
        <w:t>Определениеплотноститвёрдого</w:t>
      </w:r>
      <w:r>
        <w:rPr>
          <w:color w:val="211E1F"/>
          <w:spacing w:val="-2"/>
          <w:sz w:val="24"/>
        </w:rPr>
        <w:t>тела.</w:t>
      </w:r>
    </w:p>
    <w:p w:rsidR="00E43EA1" w:rsidRDefault="00E43EA1">
      <w:pPr>
        <w:pStyle w:val="a5"/>
        <w:numPr>
          <w:ilvl w:val="0"/>
          <w:numId w:val="114"/>
        </w:numPr>
        <w:tabs>
          <w:tab w:val="left" w:pos="1395"/>
        </w:tabs>
        <w:ind w:right="843"/>
        <w:rPr>
          <w:sz w:val="24"/>
        </w:rPr>
      </w:pPr>
      <w:r>
        <w:rPr>
          <w:color w:val="211E1F"/>
          <w:sz w:val="24"/>
        </w:rPr>
        <w:t>Опыты, демонстрирующие зависимость растяжения (деформации) пружины от приложенной силы.</w:t>
      </w:r>
    </w:p>
    <w:p w:rsidR="00E43EA1" w:rsidRDefault="00E43EA1">
      <w:pPr>
        <w:pStyle w:val="a5"/>
        <w:numPr>
          <w:ilvl w:val="0"/>
          <w:numId w:val="114"/>
        </w:numPr>
        <w:tabs>
          <w:tab w:val="left" w:pos="1395"/>
        </w:tabs>
        <w:ind w:right="843"/>
        <w:rPr>
          <w:sz w:val="24"/>
        </w:rPr>
      </w:pPr>
      <w:r>
        <w:rPr>
          <w:color w:val="211E1F"/>
          <w:sz w:val="24"/>
        </w:rPr>
        <w:t>Опыты, демонстрирующие зависимость силы трения скольжения от силы давления и характера соприкасающихся поверхностей.</w:t>
      </w:r>
    </w:p>
    <w:p w:rsidR="00E43EA1" w:rsidRDefault="00E43EA1">
      <w:pPr>
        <w:pStyle w:val="2"/>
        <w:spacing w:before="12"/>
        <w:ind w:left="994"/>
      </w:pPr>
      <w:r>
        <w:rPr>
          <w:color w:val="211E1F"/>
        </w:rPr>
        <w:t>Раздел4.Давлениетвёрдыхтел,жидкостейигазов(21</w:t>
      </w:r>
      <w:r>
        <w:rPr>
          <w:color w:val="211E1F"/>
          <w:spacing w:val="-4"/>
        </w:rPr>
        <w:t>час)</w:t>
      </w:r>
    </w:p>
    <w:p w:rsidR="00E43EA1" w:rsidRDefault="00E43EA1">
      <w:pPr>
        <w:pStyle w:val="a3"/>
        <w:spacing w:before="32" w:line="276" w:lineRule="auto"/>
        <w:ind w:left="994" w:right="838"/>
      </w:pPr>
      <w:r>
        <w:rPr>
          <w:color w:val="211E1F"/>
        </w:rPr>
        <w:t xml:space="preserve">Давление. Способы уменьшения и увеличения давления. Давление газа. Зависимость давления газа от объёма, температуры. (3 час) Передача давления твёрдыми телами, жидкостями и газами. Закон Паскаля. Пневматические машины. Зависимость давленияжидкостиот глубины. Гидростатический парадокс. Сообщающиеся сосуды. Гидравлические механизмы. (5 </w:t>
      </w:r>
      <w:r>
        <w:rPr>
          <w:color w:val="211E1F"/>
          <w:spacing w:val="-4"/>
        </w:rPr>
        <w:t>час)</w:t>
      </w:r>
    </w:p>
    <w:p w:rsidR="00E43EA1" w:rsidRDefault="00E43EA1">
      <w:pPr>
        <w:pStyle w:val="a3"/>
        <w:spacing w:line="276" w:lineRule="auto"/>
        <w:ind w:left="994" w:right="840"/>
      </w:pPr>
      <w:r>
        <w:rPr>
          <w:color w:val="211E1F"/>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надуровнем моря. Приборы для измерения атмосферного давления.(6</w:t>
      </w:r>
      <w:r>
        <w:rPr>
          <w:color w:val="211E1F"/>
          <w:spacing w:val="-4"/>
        </w:rPr>
        <w:t>час)</w:t>
      </w:r>
    </w:p>
    <w:p w:rsidR="00E43EA1" w:rsidRDefault="00E43EA1">
      <w:pPr>
        <w:pStyle w:val="a3"/>
        <w:spacing w:line="276" w:lineRule="auto"/>
        <w:ind w:left="994" w:right="848"/>
      </w:pPr>
      <w:r>
        <w:rPr>
          <w:color w:val="211E1F"/>
        </w:rPr>
        <w:t>Действие жидкости и газа на погружённое в них тело. Выталкивающая (архимедова) сила. Закон Архимеда. Плавание тел. Воздухоплавание. (7 час)</w:t>
      </w:r>
    </w:p>
    <w:p w:rsidR="00E43EA1" w:rsidRDefault="00E43EA1">
      <w:pPr>
        <w:pStyle w:val="3"/>
        <w:spacing w:before="6"/>
        <w:ind w:left="994"/>
      </w:pPr>
      <w:r>
        <w:rPr>
          <w:color w:val="211E1F"/>
          <w:spacing w:val="-2"/>
        </w:rPr>
        <w:t>Демонстрации</w:t>
      </w:r>
    </w:p>
    <w:p w:rsidR="00E43EA1" w:rsidRDefault="00E43EA1" w:rsidP="00D75AB7">
      <w:pPr>
        <w:pStyle w:val="a5"/>
        <w:numPr>
          <w:ilvl w:val="0"/>
          <w:numId w:val="113"/>
        </w:numPr>
        <w:tabs>
          <w:tab w:val="left" w:pos="1486"/>
        </w:tabs>
        <w:spacing w:before="48"/>
        <w:ind w:hanging="331"/>
        <w:jc w:val="left"/>
        <w:rPr>
          <w:sz w:val="24"/>
        </w:rPr>
      </w:pPr>
      <w:r>
        <w:rPr>
          <w:color w:val="211E1F"/>
          <w:sz w:val="24"/>
        </w:rPr>
        <w:t>Зависимостьдавлениягазаот</w:t>
      </w:r>
      <w:r>
        <w:rPr>
          <w:color w:val="211E1F"/>
          <w:spacing w:val="-2"/>
          <w:sz w:val="24"/>
        </w:rPr>
        <w:t>температуры.</w:t>
      </w:r>
    </w:p>
    <w:p w:rsidR="00E43EA1" w:rsidRDefault="00E43EA1" w:rsidP="00D75AB7">
      <w:pPr>
        <w:pStyle w:val="a5"/>
        <w:numPr>
          <w:ilvl w:val="0"/>
          <w:numId w:val="113"/>
        </w:numPr>
        <w:tabs>
          <w:tab w:val="left" w:pos="1489"/>
        </w:tabs>
        <w:spacing w:before="43"/>
        <w:ind w:left="1489" w:hanging="334"/>
        <w:jc w:val="left"/>
        <w:rPr>
          <w:sz w:val="24"/>
        </w:rPr>
      </w:pPr>
      <w:r>
        <w:rPr>
          <w:color w:val="211E1F"/>
          <w:sz w:val="24"/>
        </w:rPr>
        <w:t>Передачадавленияжидкостьюи</w:t>
      </w:r>
      <w:r>
        <w:rPr>
          <w:color w:val="211E1F"/>
          <w:spacing w:val="-2"/>
          <w:sz w:val="24"/>
        </w:rPr>
        <w:t>газом.</w:t>
      </w:r>
    </w:p>
    <w:p w:rsidR="00E43EA1" w:rsidRDefault="00E43EA1" w:rsidP="00D75AB7">
      <w:pPr>
        <w:pStyle w:val="a5"/>
        <w:numPr>
          <w:ilvl w:val="0"/>
          <w:numId w:val="113"/>
        </w:numPr>
        <w:tabs>
          <w:tab w:val="left" w:pos="1497"/>
        </w:tabs>
        <w:spacing w:before="41"/>
        <w:ind w:left="1497" w:hanging="342"/>
        <w:jc w:val="left"/>
        <w:rPr>
          <w:sz w:val="24"/>
        </w:rPr>
      </w:pPr>
      <w:r>
        <w:rPr>
          <w:color w:val="211E1F"/>
          <w:sz w:val="24"/>
        </w:rPr>
        <w:t>Сообщающиеся</w:t>
      </w:r>
      <w:r>
        <w:rPr>
          <w:color w:val="211E1F"/>
          <w:spacing w:val="-2"/>
          <w:sz w:val="24"/>
        </w:rPr>
        <w:t>сосуды.</w:t>
      </w:r>
    </w:p>
    <w:p w:rsidR="00E43EA1" w:rsidRDefault="00E43EA1" w:rsidP="00D75AB7">
      <w:pPr>
        <w:pStyle w:val="a5"/>
        <w:numPr>
          <w:ilvl w:val="0"/>
          <w:numId w:val="113"/>
        </w:numPr>
        <w:tabs>
          <w:tab w:val="left" w:pos="1497"/>
        </w:tabs>
        <w:spacing w:before="41"/>
        <w:ind w:left="1497" w:hanging="342"/>
        <w:jc w:val="left"/>
        <w:rPr>
          <w:sz w:val="24"/>
        </w:rPr>
      </w:pPr>
      <w:r>
        <w:rPr>
          <w:color w:val="211E1F"/>
          <w:sz w:val="24"/>
        </w:rPr>
        <w:t>Гидравлический</w:t>
      </w:r>
      <w:r>
        <w:rPr>
          <w:color w:val="211E1F"/>
          <w:spacing w:val="-2"/>
          <w:sz w:val="24"/>
        </w:rPr>
        <w:t>пресс.</w:t>
      </w:r>
    </w:p>
    <w:p w:rsidR="00E43EA1" w:rsidRDefault="00E43EA1" w:rsidP="00D75AB7">
      <w:pPr>
        <w:pStyle w:val="a5"/>
        <w:numPr>
          <w:ilvl w:val="0"/>
          <w:numId w:val="113"/>
        </w:numPr>
        <w:tabs>
          <w:tab w:val="left" w:pos="1497"/>
        </w:tabs>
        <w:spacing w:before="41"/>
        <w:ind w:left="1497" w:hanging="342"/>
        <w:jc w:val="left"/>
        <w:rPr>
          <w:sz w:val="24"/>
        </w:rPr>
      </w:pPr>
      <w:r>
        <w:rPr>
          <w:color w:val="211E1F"/>
          <w:sz w:val="24"/>
        </w:rPr>
        <w:t>Проявлениедействияатмосферного</w:t>
      </w:r>
      <w:r>
        <w:rPr>
          <w:color w:val="211E1F"/>
          <w:spacing w:val="-2"/>
          <w:sz w:val="24"/>
        </w:rPr>
        <w:t>давления.</w:t>
      </w:r>
    </w:p>
    <w:p w:rsidR="00E43EA1" w:rsidRDefault="00E43EA1" w:rsidP="00D75AB7">
      <w:pPr>
        <w:pStyle w:val="a5"/>
        <w:numPr>
          <w:ilvl w:val="0"/>
          <w:numId w:val="113"/>
        </w:numPr>
        <w:tabs>
          <w:tab w:val="left" w:pos="1395"/>
        </w:tabs>
        <w:spacing w:before="43" w:line="276" w:lineRule="auto"/>
        <w:ind w:left="1395" w:right="849" w:hanging="240"/>
        <w:jc w:val="left"/>
        <w:rPr>
          <w:sz w:val="24"/>
        </w:rPr>
      </w:pPr>
      <w:r>
        <w:rPr>
          <w:color w:val="211E1F"/>
          <w:sz w:val="24"/>
        </w:rPr>
        <w:t xml:space="preserve">Зависимостьвыталкивающейсилыотобъёмапогружённойчастителаиплотности </w:t>
      </w:r>
      <w:r>
        <w:rPr>
          <w:color w:val="211E1F"/>
          <w:spacing w:val="-2"/>
          <w:sz w:val="24"/>
        </w:rPr>
        <w:t>жидкости.</w:t>
      </w:r>
    </w:p>
    <w:p w:rsidR="00E43EA1" w:rsidRDefault="00E43EA1" w:rsidP="00D75AB7">
      <w:pPr>
        <w:pStyle w:val="a5"/>
        <w:numPr>
          <w:ilvl w:val="0"/>
          <w:numId w:val="113"/>
        </w:numPr>
        <w:tabs>
          <w:tab w:val="left" w:pos="1393"/>
        </w:tabs>
        <w:spacing w:before="1"/>
        <w:ind w:left="1393" w:hanging="238"/>
        <w:jc w:val="left"/>
        <w:rPr>
          <w:sz w:val="24"/>
        </w:rPr>
      </w:pPr>
      <w:r>
        <w:rPr>
          <w:color w:val="211E1F"/>
          <w:sz w:val="24"/>
        </w:rPr>
        <w:t>Равенствовыталкивающейсилывесувытесненной</w:t>
      </w:r>
      <w:r>
        <w:rPr>
          <w:color w:val="211E1F"/>
          <w:spacing w:val="-2"/>
          <w:sz w:val="24"/>
        </w:rPr>
        <w:t>жидкости.</w:t>
      </w:r>
    </w:p>
    <w:p w:rsidR="00E43EA1" w:rsidRDefault="00E43EA1" w:rsidP="00D75AB7">
      <w:pPr>
        <w:pStyle w:val="a5"/>
        <w:numPr>
          <w:ilvl w:val="0"/>
          <w:numId w:val="113"/>
        </w:numPr>
        <w:tabs>
          <w:tab w:val="left" w:pos="1395"/>
        </w:tabs>
        <w:spacing w:before="39" w:line="280" w:lineRule="auto"/>
        <w:ind w:left="1395" w:right="841" w:hanging="240"/>
        <w:jc w:val="left"/>
        <w:rPr>
          <w:sz w:val="24"/>
        </w:rPr>
      </w:pPr>
      <w:r>
        <w:rPr>
          <w:color w:val="211E1F"/>
          <w:sz w:val="24"/>
        </w:rPr>
        <w:t>Условиеплаваниятел:плаваниеилипогружениетелвзависимостиотсоотношенияплотностей тела и жидкости.</w:t>
      </w:r>
    </w:p>
    <w:p w:rsidR="00E43EA1" w:rsidRDefault="00E43EA1">
      <w:pPr>
        <w:pStyle w:val="3"/>
        <w:spacing w:line="271" w:lineRule="exact"/>
        <w:ind w:left="994"/>
      </w:pPr>
      <w:r>
        <w:rPr>
          <w:color w:val="211E1F"/>
        </w:rPr>
        <w:t>Лабораторныеработыи</w:t>
      </w:r>
      <w:r>
        <w:rPr>
          <w:color w:val="211E1F"/>
          <w:spacing w:val="-4"/>
        </w:rPr>
        <w:t>опыты</w:t>
      </w:r>
    </w:p>
    <w:p w:rsidR="00E43EA1" w:rsidRDefault="00E43EA1" w:rsidP="00D75AB7">
      <w:pPr>
        <w:pStyle w:val="a5"/>
        <w:numPr>
          <w:ilvl w:val="0"/>
          <w:numId w:val="112"/>
        </w:numPr>
        <w:tabs>
          <w:tab w:val="left" w:pos="1394"/>
        </w:tabs>
        <w:spacing w:before="50"/>
        <w:ind w:left="1394" w:hanging="239"/>
        <w:jc w:val="left"/>
        <w:rPr>
          <w:sz w:val="24"/>
        </w:rPr>
      </w:pPr>
      <w:r>
        <w:rPr>
          <w:color w:val="211E1F"/>
          <w:sz w:val="24"/>
        </w:rPr>
        <w:t>Исследованиезависимостивесателавводеотобъёмапогружённой вжидкостьчасти</w:t>
      </w:r>
      <w:r>
        <w:rPr>
          <w:color w:val="211E1F"/>
          <w:spacing w:val="-2"/>
          <w:sz w:val="24"/>
        </w:rPr>
        <w:t>тела.</w:t>
      </w:r>
    </w:p>
    <w:p w:rsidR="00E43EA1" w:rsidRDefault="00E43EA1" w:rsidP="00D75AB7">
      <w:pPr>
        <w:pStyle w:val="a5"/>
        <w:numPr>
          <w:ilvl w:val="0"/>
          <w:numId w:val="112"/>
        </w:numPr>
        <w:tabs>
          <w:tab w:val="left" w:pos="1394"/>
        </w:tabs>
        <w:spacing w:before="41"/>
        <w:ind w:left="1394" w:hanging="239"/>
        <w:jc w:val="left"/>
        <w:rPr>
          <w:sz w:val="24"/>
        </w:rPr>
      </w:pPr>
      <w:r>
        <w:rPr>
          <w:color w:val="211E1F"/>
          <w:sz w:val="24"/>
        </w:rPr>
        <w:t>Определениевыталкивающейсилы,действующейнатело,погружённоев</w:t>
      </w:r>
      <w:r>
        <w:rPr>
          <w:color w:val="211E1F"/>
          <w:spacing w:val="-2"/>
          <w:sz w:val="24"/>
        </w:rPr>
        <w:t>жидкость.</w:t>
      </w:r>
    </w:p>
    <w:p w:rsidR="00E43EA1" w:rsidRDefault="00E43EA1">
      <w:pPr>
        <w:pStyle w:val="a5"/>
        <w:numPr>
          <w:ilvl w:val="0"/>
          <w:numId w:val="112"/>
        </w:numPr>
        <w:tabs>
          <w:tab w:val="left" w:pos="1395"/>
        </w:tabs>
        <w:spacing w:before="41" w:line="278" w:lineRule="auto"/>
        <w:ind w:right="845"/>
        <w:jc w:val="left"/>
        <w:rPr>
          <w:sz w:val="24"/>
        </w:rPr>
      </w:pPr>
      <w:r>
        <w:rPr>
          <w:color w:val="211E1F"/>
          <w:sz w:val="24"/>
        </w:rPr>
        <w:t>Проверканезависимостивыталкивающейсилы,действующейнателовжидкости,отмассы тела.</w:t>
      </w:r>
    </w:p>
    <w:p w:rsidR="00E43EA1" w:rsidRDefault="00E43EA1">
      <w:pPr>
        <w:pStyle w:val="a5"/>
        <w:numPr>
          <w:ilvl w:val="0"/>
          <w:numId w:val="112"/>
        </w:numPr>
        <w:tabs>
          <w:tab w:val="left" w:pos="1395"/>
        </w:tabs>
        <w:spacing w:line="276" w:lineRule="auto"/>
        <w:ind w:right="847"/>
        <w:jc w:val="left"/>
        <w:rPr>
          <w:sz w:val="24"/>
        </w:rPr>
      </w:pPr>
      <w:r>
        <w:rPr>
          <w:color w:val="211E1F"/>
          <w:sz w:val="24"/>
        </w:rPr>
        <w:t>Опыты,демонстрирующиезависимостьвыталкивающейсилы,действующейнателов жидкости, от объёма погружённой в жидкость части тела и от плотности жидкости.</w:t>
      </w:r>
    </w:p>
    <w:p w:rsidR="00E43EA1" w:rsidRDefault="00E43EA1">
      <w:pPr>
        <w:pStyle w:val="a5"/>
        <w:numPr>
          <w:ilvl w:val="0"/>
          <w:numId w:val="112"/>
        </w:numPr>
        <w:tabs>
          <w:tab w:val="left" w:pos="1395"/>
          <w:tab w:val="left" w:pos="3509"/>
          <w:tab w:val="left" w:pos="4856"/>
          <w:tab w:val="left" w:pos="5537"/>
          <w:tab w:val="left" w:pos="7611"/>
          <w:tab w:val="left" w:pos="8526"/>
          <w:tab w:val="left" w:pos="8958"/>
          <w:tab w:val="left" w:pos="10557"/>
        </w:tabs>
        <w:spacing w:line="276" w:lineRule="auto"/>
        <w:ind w:right="857"/>
        <w:jc w:val="left"/>
        <w:rPr>
          <w:sz w:val="24"/>
        </w:rPr>
      </w:pPr>
      <w:r>
        <w:rPr>
          <w:color w:val="211E1F"/>
          <w:spacing w:val="-2"/>
          <w:sz w:val="24"/>
        </w:rPr>
        <w:t>Конструирование</w:t>
      </w:r>
      <w:r>
        <w:rPr>
          <w:color w:val="211E1F"/>
          <w:sz w:val="24"/>
        </w:rPr>
        <w:tab/>
      </w:r>
      <w:r>
        <w:rPr>
          <w:color w:val="211E1F"/>
          <w:spacing w:val="-2"/>
          <w:sz w:val="24"/>
        </w:rPr>
        <w:t>ареометра</w:t>
      </w:r>
      <w:r>
        <w:rPr>
          <w:color w:val="211E1F"/>
          <w:sz w:val="24"/>
        </w:rPr>
        <w:tab/>
      </w:r>
      <w:r>
        <w:rPr>
          <w:color w:val="211E1F"/>
          <w:spacing w:val="-4"/>
          <w:sz w:val="24"/>
        </w:rPr>
        <w:t>или</w:t>
      </w:r>
      <w:r>
        <w:rPr>
          <w:color w:val="211E1F"/>
          <w:sz w:val="24"/>
        </w:rPr>
        <w:tab/>
      </w:r>
      <w:r>
        <w:rPr>
          <w:color w:val="211E1F"/>
          <w:spacing w:val="-2"/>
          <w:sz w:val="24"/>
        </w:rPr>
        <w:t>конструирование</w:t>
      </w:r>
      <w:r>
        <w:rPr>
          <w:color w:val="211E1F"/>
          <w:sz w:val="24"/>
        </w:rPr>
        <w:tab/>
      </w:r>
      <w:r>
        <w:rPr>
          <w:color w:val="211E1F"/>
          <w:spacing w:val="-2"/>
          <w:sz w:val="24"/>
        </w:rPr>
        <w:t>лодки</w:t>
      </w:r>
      <w:r>
        <w:rPr>
          <w:color w:val="211E1F"/>
          <w:sz w:val="24"/>
        </w:rPr>
        <w:tab/>
      </w:r>
      <w:r>
        <w:rPr>
          <w:color w:val="211E1F"/>
          <w:spacing w:val="-10"/>
          <w:sz w:val="24"/>
        </w:rPr>
        <w:t>и</w:t>
      </w:r>
      <w:r>
        <w:rPr>
          <w:color w:val="211E1F"/>
          <w:sz w:val="24"/>
        </w:rPr>
        <w:tab/>
      </w:r>
      <w:r>
        <w:rPr>
          <w:color w:val="211E1F"/>
          <w:spacing w:val="-2"/>
          <w:sz w:val="24"/>
        </w:rPr>
        <w:t>определение</w:t>
      </w:r>
      <w:r>
        <w:rPr>
          <w:color w:val="211E1F"/>
          <w:sz w:val="24"/>
        </w:rPr>
        <w:tab/>
      </w:r>
      <w:r>
        <w:rPr>
          <w:color w:val="211E1F"/>
          <w:spacing w:val="-6"/>
          <w:sz w:val="24"/>
        </w:rPr>
        <w:t xml:space="preserve">её </w:t>
      </w:r>
      <w:r>
        <w:rPr>
          <w:color w:val="211E1F"/>
          <w:spacing w:val="-2"/>
          <w:sz w:val="24"/>
        </w:rPr>
        <w:t>грузоподъёмности.</w:t>
      </w:r>
    </w:p>
    <w:p w:rsidR="00E43EA1" w:rsidRDefault="00E43EA1">
      <w:pPr>
        <w:pStyle w:val="2"/>
        <w:spacing w:before="6"/>
        <w:ind w:left="994"/>
        <w:jc w:val="left"/>
      </w:pPr>
      <w:r>
        <w:rPr>
          <w:color w:val="211E1F"/>
        </w:rPr>
        <w:t>Раздел5. Работаимощность.Энергия(12</w:t>
      </w:r>
      <w:r>
        <w:rPr>
          <w:color w:val="211E1F"/>
          <w:spacing w:val="-4"/>
        </w:rPr>
        <w:t>час)</w:t>
      </w:r>
    </w:p>
    <w:p w:rsidR="00E43EA1" w:rsidRDefault="00E43EA1">
      <w:pPr>
        <w:pStyle w:val="a3"/>
        <w:spacing w:before="31"/>
        <w:ind w:left="994"/>
        <w:jc w:val="left"/>
      </w:pPr>
      <w:r>
        <w:rPr>
          <w:color w:val="211E1F"/>
        </w:rPr>
        <w:t>Механическаяработа.Мощность.(3</w:t>
      </w:r>
      <w:r>
        <w:rPr>
          <w:color w:val="211E1F"/>
          <w:spacing w:val="-4"/>
        </w:rPr>
        <w:t>час)</w:t>
      </w:r>
    </w:p>
    <w:p w:rsidR="00E43EA1" w:rsidRDefault="00E43EA1">
      <w:pPr>
        <w:pStyle w:val="a3"/>
        <w:spacing w:before="41" w:line="276" w:lineRule="auto"/>
        <w:ind w:left="994" w:right="850"/>
      </w:pPr>
      <w:r>
        <w:rPr>
          <w:color w:val="211E1F"/>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(5 час)</w:t>
      </w:r>
    </w:p>
    <w:p w:rsidR="00E43EA1" w:rsidRDefault="00E43EA1">
      <w:pPr>
        <w:pStyle w:val="a3"/>
        <w:spacing w:before="3" w:line="276" w:lineRule="auto"/>
        <w:ind w:left="994" w:right="854"/>
      </w:pPr>
      <w:r>
        <w:rPr>
          <w:color w:val="211E1F"/>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 (4 час)</w:t>
      </w:r>
    </w:p>
    <w:p w:rsidR="00E43EA1" w:rsidRDefault="00E43EA1">
      <w:pPr>
        <w:pStyle w:val="3"/>
        <w:spacing w:before="4"/>
        <w:ind w:left="994"/>
      </w:pPr>
      <w:r>
        <w:rPr>
          <w:color w:val="211E1F"/>
          <w:spacing w:val="-2"/>
        </w:rPr>
        <w:t>Демонстрации</w:t>
      </w:r>
    </w:p>
    <w:p w:rsidR="00E43EA1" w:rsidRDefault="00E43EA1">
      <w:pPr>
        <w:pStyle w:val="3"/>
        <w:sectPr w:rsidR="00E43EA1">
          <w:pgSz w:w="11920" w:h="16850"/>
          <w:pgMar w:top="740" w:right="0" w:bottom="1440" w:left="283" w:header="0" w:footer="1124" w:gutter="0"/>
          <w:cols w:space="720"/>
        </w:sectPr>
      </w:pPr>
    </w:p>
    <w:p w:rsidR="00E43EA1" w:rsidRDefault="00E43EA1" w:rsidP="00D75AB7">
      <w:pPr>
        <w:pStyle w:val="a5"/>
        <w:numPr>
          <w:ilvl w:val="0"/>
          <w:numId w:val="111"/>
        </w:numPr>
        <w:tabs>
          <w:tab w:val="left" w:pos="1488"/>
        </w:tabs>
        <w:spacing w:before="61"/>
        <w:ind w:hanging="333"/>
        <w:jc w:val="left"/>
        <w:rPr>
          <w:sz w:val="24"/>
        </w:rPr>
      </w:pPr>
      <w:r>
        <w:rPr>
          <w:color w:val="211E1F"/>
          <w:sz w:val="24"/>
        </w:rPr>
        <w:lastRenderedPageBreak/>
        <w:t>Примерыпростых</w:t>
      </w:r>
      <w:r>
        <w:rPr>
          <w:color w:val="211E1F"/>
          <w:spacing w:val="-2"/>
          <w:sz w:val="24"/>
        </w:rPr>
        <w:t>механизмов.</w:t>
      </w:r>
    </w:p>
    <w:p w:rsidR="00E43EA1" w:rsidRDefault="00E43EA1">
      <w:pPr>
        <w:pStyle w:val="3"/>
        <w:spacing w:before="48"/>
        <w:ind w:left="994"/>
      </w:pPr>
      <w:r>
        <w:rPr>
          <w:color w:val="211E1F"/>
        </w:rPr>
        <w:t>Лабораторныеработыи</w:t>
      </w:r>
      <w:r>
        <w:rPr>
          <w:color w:val="211E1F"/>
          <w:spacing w:val="-4"/>
        </w:rPr>
        <w:t>опыты</w:t>
      </w:r>
    </w:p>
    <w:p w:rsidR="00E43EA1" w:rsidRDefault="00E43EA1">
      <w:pPr>
        <w:pStyle w:val="a5"/>
        <w:numPr>
          <w:ilvl w:val="0"/>
          <w:numId w:val="110"/>
        </w:numPr>
        <w:tabs>
          <w:tab w:val="left" w:pos="1395"/>
        </w:tabs>
        <w:spacing w:before="51" w:line="276" w:lineRule="auto"/>
        <w:ind w:right="845"/>
        <w:jc w:val="left"/>
        <w:rPr>
          <w:sz w:val="24"/>
        </w:rPr>
      </w:pPr>
      <w:r>
        <w:rPr>
          <w:color w:val="211E1F"/>
          <w:sz w:val="24"/>
        </w:rPr>
        <w:t xml:space="preserve">Определениеработысилытренияприравномерномдвижениителапогоризонтальной </w:t>
      </w:r>
      <w:r>
        <w:rPr>
          <w:color w:val="211E1F"/>
          <w:spacing w:val="-2"/>
          <w:sz w:val="24"/>
        </w:rPr>
        <w:t>поверхности.</w:t>
      </w:r>
    </w:p>
    <w:p w:rsidR="00E43EA1" w:rsidRDefault="00E43EA1" w:rsidP="00D75AB7">
      <w:pPr>
        <w:pStyle w:val="a5"/>
        <w:numPr>
          <w:ilvl w:val="0"/>
          <w:numId w:val="110"/>
        </w:numPr>
        <w:tabs>
          <w:tab w:val="left" w:pos="1492"/>
        </w:tabs>
        <w:spacing w:before="1"/>
        <w:ind w:left="1492" w:hanging="337"/>
        <w:jc w:val="left"/>
        <w:rPr>
          <w:sz w:val="24"/>
        </w:rPr>
      </w:pPr>
      <w:r>
        <w:rPr>
          <w:color w:val="211E1F"/>
          <w:sz w:val="24"/>
        </w:rPr>
        <w:t>Исследованиеусловийравновесия</w:t>
      </w:r>
      <w:r>
        <w:rPr>
          <w:color w:val="211E1F"/>
          <w:spacing w:val="-2"/>
          <w:sz w:val="24"/>
        </w:rPr>
        <w:t>рычага.</w:t>
      </w:r>
    </w:p>
    <w:p w:rsidR="00E43EA1" w:rsidRDefault="00E43EA1" w:rsidP="00D75AB7">
      <w:pPr>
        <w:pStyle w:val="a5"/>
        <w:numPr>
          <w:ilvl w:val="0"/>
          <w:numId w:val="110"/>
        </w:numPr>
        <w:tabs>
          <w:tab w:val="left" w:pos="1497"/>
        </w:tabs>
        <w:spacing w:before="39"/>
        <w:ind w:left="1497" w:hanging="342"/>
        <w:jc w:val="left"/>
        <w:rPr>
          <w:sz w:val="24"/>
        </w:rPr>
      </w:pPr>
      <w:r>
        <w:rPr>
          <w:color w:val="211E1F"/>
          <w:sz w:val="24"/>
        </w:rPr>
        <w:t>ИзмерениеКПДнаклонной</w:t>
      </w:r>
      <w:r>
        <w:rPr>
          <w:color w:val="211E1F"/>
          <w:spacing w:val="-2"/>
          <w:sz w:val="24"/>
        </w:rPr>
        <w:t xml:space="preserve"> плоскости.</w:t>
      </w:r>
    </w:p>
    <w:p w:rsidR="00E43EA1" w:rsidRDefault="00E43EA1" w:rsidP="00D75AB7">
      <w:pPr>
        <w:pStyle w:val="a5"/>
        <w:numPr>
          <w:ilvl w:val="0"/>
          <w:numId w:val="110"/>
        </w:numPr>
        <w:tabs>
          <w:tab w:val="left" w:pos="1497"/>
        </w:tabs>
        <w:spacing w:before="43"/>
        <w:ind w:left="1497" w:hanging="342"/>
        <w:jc w:val="left"/>
        <w:rPr>
          <w:sz w:val="24"/>
        </w:rPr>
      </w:pPr>
      <w:r>
        <w:rPr>
          <w:color w:val="211E1F"/>
          <w:sz w:val="24"/>
        </w:rPr>
        <w:t>Изучениезаконасохранениямеханической</w:t>
      </w:r>
      <w:r>
        <w:rPr>
          <w:color w:val="211E1F"/>
          <w:spacing w:val="-2"/>
          <w:sz w:val="24"/>
        </w:rPr>
        <w:t>энергии.</w:t>
      </w:r>
    </w:p>
    <w:p w:rsidR="00E43EA1" w:rsidRDefault="00E43EA1">
      <w:pPr>
        <w:pStyle w:val="2"/>
        <w:spacing w:before="50"/>
        <w:ind w:left="994"/>
        <w:jc w:val="left"/>
      </w:pPr>
      <w:r>
        <w:rPr>
          <w:color w:val="211E1F"/>
        </w:rPr>
        <w:t xml:space="preserve">8КЛАСС–68 </w:t>
      </w:r>
      <w:r>
        <w:rPr>
          <w:color w:val="211E1F"/>
          <w:spacing w:val="-5"/>
        </w:rPr>
        <w:t>час</w:t>
      </w:r>
    </w:p>
    <w:p w:rsidR="00E43EA1" w:rsidRDefault="00E43EA1">
      <w:pPr>
        <w:spacing w:before="41"/>
        <w:ind w:left="427"/>
        <w:jc w:val="both"/>
        <w:rPr>
          <w:b/>
          <w:sz w:val="24"/>
        </w:rPr>
      </w:pPr>
      <w:r>
        <w:rPr>
          <w:b/>
          <w:color w:val="211E1F"/>
          <w:sz w:val="24"/>
        </w:rPr>
        <w:t>Раздел6.Тепловыеявления(28</w:t>
      </w:r>
      <w:r>
        <w:rPr>
          <w:b/>
          <w:color w:val="211E1F"/>
          <w:spacing w:val="-4"/>
          <w:sz w:val="24"/>
        </w:rPr>
        <w:t>час)</w:t>
      </w:r>
    </w:p>
    <w:p w:rsidR="00E43EA1" w:rsidRDefault="00E43EA1">
      <w:pPr>
        <w:pStyle w:val="a3"/>
        <w:spacing w:before="31" w:line="276" w:lineRule="auto"/>
        <w:ind w:right="840"/>
      </w:pPr>
      <w:r>
        <w:rPr>
          <w:color w:val="211E1F"/>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(7 час)</w:t>
      </w:r>
    </w:p>
    <w:p w:rsidR="00E43EA1" w:rsidRDefault="00E43EA1">
      <w:pPr>
        <w:pStyle w:val="a3"/>
        <w:spacing w:before="1" w:line="276" w:lineRule="auto"/>
        <w:ind w:right="839"/>
      </w:pPr>
      <w:r>
        <w:rPr>
          <w:color w:val="211E1F"/>
        </w:rPr>
        <w:t>Моделитвёрдого,жидкогои газообразногосостояний вещества.Кристаллическиеи аморфныетела. Объяснение свойств газов, жидкостей и твёрдых тел на основе положений молекулярно- кинетической теории. Смачивание и капиллярные явления. Тепловое расширение и сжатие.</w:t>
      </w:r>
    </w:p>
    <w:p w:rsidR="00E43EA1" w:rsidRDefault="00E43EA1">
      <w:pPr>
        <w:pStyle w:val="a3"/>
        <w:spacing w:before="1"/>
      </w:pPr>
      <w:r>
        <w:rPr>
          <w:color w:val="211E1F"/>
        </w:rPr>
        <w:t>Температура.Связьтемпературысоскоростьютепловогодвижения</w:t>
      </w:r>
      <w:r>
        <w:rPr>
          <w:color w:val="211E1F"/>
          <w:spacing w:val="-2"/>
        </w:rPr>
        <w:t>частиц.</w:t>
      </w:r>
    </w:p>
    <w:p w:rsidR="00E43EA1" w:rsidRDefault="00E43EA1">
      <w:pPr>
        <w:pStyle w:val="a3"/>
        <w:spacing w:before="41" w:line="266" w:lineRule="auto"/>
        <w:ind w:right="855"/>
      </w:pPr>
      <w:r>
        <w:rPr>
          <w:color w:val="211E1F"/>
        </w:rPr>
        <w:t>Внутренняяэнергия.Способыизменениявнутренней энергии:теплопередачаи совершениеработы. Виды теплопередачи: теплопроводность, конвекция, излучение.</w:t>
      </w:r>
    </w:p>
    <w:p w:rsidR="00E43EA1" w:rsidRDefault="00E43EA1">
      <w:pPr>
        <w:pStyle w:val="a3"/>
        <w:spacing w:before="4" w:line="264" w:lineRule="auto"/>
        <w:ind w:right="850"/>
      </w:pPr>
      <w:r>
        <w:rPr>
          <w:color w:val="211E1F"/>
        </w:rPr>
        <w:t>Количество теплоты. Удельная теплоёмкость вещества. Теплообмен и тепловое равновесие. Уравнение теплового баланса.</w:t>
      </w:r>
    </w:p>
    <w:p w:rsidR="00E43EA1" w:rsidRDefault="00E43EA1">
      <w:pPr>
        <w:pStyle w:val="a3"/>
        <w:spacing w:before="10" w:line="266" w:lineRule="auto"/>
        <w:ind w:right="843"/>
      </w:pPr>
      <w:r>
        <w:rPr>
          <w:color w:val="211E1F"/>
        </w:rPr>
        <w:t>Плавление и отвердевание кристаллических веществ. Удельная теплота плавления.Парообразование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E43EA1" w:rsidRDefault="00E43EA1">
      <w:pPr>
        <w:pStyle w:val="a3"/>
        <w:spacing w:before="5"/>
      </w:pPr>
      <w:r>
        <w:rPr>
          <w:color w:val="211E1F"/>
        </w:rPr>
        <w:t>Энергиятоплива.Удельнаятеплота</w:t>
      </w:r>
      <w:r>
        <w:rPr>
          <w:color w:val="211E1F"/>
          <w:spacing w:val="-2"/>
        </w:rPr>
        <w:t>сгорания.</w:t>
      </w:r>
    </w:p>
    <w:p w:rsidR="00E43EA1" w:rsidRDefault="00E43EA1">
      <w:pPr>
        <w:pStyle w:val="a3"/>
        <w:spacing w:before="26" w:line="266" w:lineRule="auto"/>
        <w:ind w:right="847"/>
      </w:pPr>
      <w:r>
        <w:rPr>
          <w:color w:val="211E1F"/>
        </w:rPr>
        <w:t>Принципы работы тепловых двигателей. КПД теплового двигателя. Тепловые двигатели и защита окружающей среды (МС).</w:t>
      </w:r>
    </w:p>
    <w:p w:rsidR="00E43EA1" w:rsidRDefault="00E43EA1">
      <w:pPr>
        <w:pStyle w:val="a3"/>
        <w:spacing w:before="5"/>
        <w:jc w:val="left"/>
      </w:pPr>
      <w:r>
        <w:rPr>
          <w:color w:val="211E1F"/>
        </w:rPr>
        <w:t>Законсохраненияипревращенияэнергиивтепловыхпроцессах(МС).(21</w:t>
      </w:r>
      <w:r>
        <w:rPr>
          <w:color w:val="211E1F"/>
          <w:spacing w:val="-4"/>
        </w:rPr>
        <w:t>час)</w:t>
      </w:r>
    </w:p>
    <w:p w:rsidR="00E43EA1" w:rsidRDefault="00E43EA1">
      <w:pPr>
        <w:pStyle w:val="3"/>
        <w:spacing w:before="41"/>
      </w:pPr>
      <w:r>
        <w:rPr>
          <w:color w:val="211E1F"/>
          <w:spacing w:val="-2"/>
        </w:rPr>
        <w:t>Демонстрации</w:t>
      </w:r>
    </w:p>
    <w:p w:rsidR="00E43EA1" w:rsidRDefault="00E43EA1" w:rsidP="00D75AB7">
      <w:pPr>
        <w:pStyle w:val="a5"/>
        <w:numPr>
          <w:ilvl w:val="0"/>
          <w:numId w:val="109"/>
        </w:numPr>
        <w:tabs>
          <w:tab w:val="left" w:pos="710"/>
        </w:tabs>
        <w:spacing w:before="35"/>
        <w:ind w:hanging="285"/>
        <w:jc w:val="left"/>
        <w:rPr>
          <w:rFonts w:ascii="Symbol" w:hAnsi="Symbol"/>
          <w:color w:val="211E1F"/>
          <w:sz w:val="24"/>
        </w:rPr>
      </w:pPr>
      <w:r>
        <w:rPr>
          <w:color w:val="211E1F"/>
          <w:sz w:val="24"/>
        </w:rPr>
        <w:t>Наблюдениеброуновского</w:t>
      </w:r>
      <w:r>
        <w:rPr>
          <w:color w:val="211E1F"/>
          <w:spacing w:val="-2"/>
          <w:sz w:val="24"/>
        </w:rPr>
        <w:t>движения</w:t>
      </w:r>
    </w:p>
    <w:p w:rsidR="00E43EA1" w:rsidRDefault="00E43EA1" w:rsidP="00D75AB7">
      <w:pPr>
        <w:pStyle w:val="a5"/>
        <w:numPr>
          <w:ilvl w:val="0"/>
          <w:numId w:val="109"/>
        </w:numPr>
        <w:tabs>
          <w:tab w:val="left" w:pos="710"/>
        </w:tabs>
        <w:spacing w:before="23"/>
        <w:ind w:hanging="285"/>
        <w:jc w:val="left"/>
        <w:rPr>
          <w:rFonts w:ascii="Symbol" w:hAnsi="Symbol"/>
          <w:color w:val="211E1F"/>
          <w:sz w:val="24"/>
        </w:rPr>
      </w:pPr>
      <w:r>
        <w:rPr>
          <w:color w:val="211E1F"/>
          <w:sz w:val="24"/>
        </w:rPr>
        <w:t>Наблюдение</w:t>
      </w:r>
      <w:r>
        <w:rPr>
          <w:color w:val="211E1F"/>
          <w:spacing w:val="-2"/>
          <w:sz w:val="24"/>
        </w:rPr>
        <w:t>диффузии</w:t>
      </w:r>
    </w:p>
    <w:p w:rsidR="00E43EA1" w:rsidRDefault="00E43EA1" w:rsidP="00D75AB7">
      <w:pPr>
        <w:pStyle w:val="a5"/>
        <w:numPr>
          <w:ilvl w:val="0"/>
          <w:numId w:val="109"/>
        </w:numPr>
        <w:tabs>
          <w:tab w:val="left" w:pos="710"/>
        </w:tabs>
        <w:spacing w:before="23"/>
        <w:ind w:hanging="285"/>
        <w:jc w:val="left"/>
        <w:rPr>
          <w:rFonts w:ascii="Symbol" w:hAnsi="Symbol"/>
          <w:sz w:val="24"/>
        </w:rPr>
      </w:pPr>
      <w:r>
        <w:rPr>
          <w:color w:val="211E1F"/>
          <w:sz w:val="24"/>
        </w:rPr>
        <w:t>Наблюдениеявленийсмачиванияикапиллярных</w:t>
      </w:r>
      <w:r>
        <w:rPr>
          <w:color w:val="211E1F"/>
          <w:spacing w:val="-2"/>
          <w:sz w:val="24"/>
        </w:rPr>
        <w:t>явлений.</w:t>
      </w:r>
    </w:p>
    <w:p w:rsidR="00E43EA1" w:rsidRDefault="00E43EA1" w:rsidP="00D75AB7">
      <w:pPr>
        <w:pStyle w:val="a5"/>
        <w:numPr>
          <w:ilvl w:val="0"/>
          <w:numId w:val="109"/>
        </w:numPr>
        <w:tabs>
          <w:tab w:val="left" w:pos="710"/>
        </w:tabs>
        <w:spacing w:before="32"/>
        <w:ind w:hanging="285"/>
        <w:jc w:val="left"/>
        <w:rPr>
          <w:rFonts w:ascii="Symbol" w:hAnsi="Symbol"/>
          <w:sz w:val="24"/>
        </w:rPr>
      </w:pPr>
      <w:r>
        <w:rPr>
          <w:color w:val="211E1F"/>
          <w:sz w:val="24"/>
        </w:rPr>
        <w:t>Наблюдениетепловогорасширения</w:t>
      </w:r>
      <w:r>
        <w:rPr>
          <w:color w:val="211E1F"/>
          <w:spacing w:val="-4"/>
          <w:sz w:val="24"/>
        </w:rPr>
        <w:t>тел.</w:t>
      </w:r>
    </w:p>
    <w:p w:rsidR="00E43EA1" w:rsidRDefault="00E43EA1" w:rsidP="00D75AB7">
      <w:pPr>
        <w:pStyle w:val="a5"/>
        <w:numPr>
          <w:ilvl w:val="0"/>
          <w:numId w:val="109"/>
        </w:numPr>
        <w:tabs>
          <w:tab w:val="left" w:pos="710"/>
        </w:tabs>
        <w:spacing w:before="28"/>
        <w:ind w:hanging="285"/>
        <w:jc w:val="left"/>
        <w:rPr>
          <w:rFonts w:ascii="Symbol" w:hAnsi="Symbol"/>
          <w:sz w:val="24"/>
        </w:rPr>
      </w:pPr>
      <w:r>
        <w:rPr>
          <w:color w:val="211E1F"/>
          <w:sz w:val="24"/>
        </w:rPr>
        <w:t>Изменениедавлениягазаприизмененииобъёмаинагреванииили</w:t>
      </w:r>
      <w:r>
        <w:rPr>
          <w:color w:val="211E1F"/>
          <w:spacing w:val="-2"/>
          <w:sz w:val="24"/>
        </w:rPr>
        <w:t>охлаждении.</w:t>
      </w:r>
    </w:p>
    <w:p w:rsidR="00E43EA1" w:rsidRDefault="00E43EA1" w:rsidP="00D75AB7">
      <w:pPr>
        <w:pStyle w:val="a5"/>
        <w:numPr>
          <w:ilvl w:val="0"/>
          <w:numId w:val="109"/>
        </w:numPr>
        <w:tabs>
          <w:tab w:val="left" w:pos="710"/>
        </w:tabs>
        <w:spacing w:before="32"/>
        <w:ind w:hanging="285"/>
        <w:jc w:val="left"/>
        <w:rPr>
          <w:rFonts w:ascii="Symbol" w:hAnsi="Symbol"/>
          <w:sz w:val="24"/>
        </w:rPr>
      </w:pPr>
      <w:r>
        <w:rPr>
          <w:color w:val="211E1F"/>
          <w:sz w:val="24"/>
        </w:rPr>
        <w:t>Правилаизмерения</w:t>
      </w:r>
      <w:r>
        <w:rPr>
          <w:color w:val="211E1F"/>
          <w:spacing w:val="-2"/>
          <w:sz w:val="24"/>
        </w:rPr>
        <w:t>температуры.</w:t>
      </w:r>
    </w:p>
    <w:p w:rsidR="00E43EA1" w:rsidRDefault="00E43EA1" w:rsidP="00D75AB7">
      <w:pPr>
        <w:pStyle w:val="a5"/>
        <w:numPr>
          <w:ilvl w:val="0"/>
          <w:numId w:val="109"/>
        </w:numPr>
        <w:tabs>
          <w:tab w:val="left" w:pos="710"/>
        </w:tabs>
        <w:spacing w:before="30"/>
        <w:ind w:hanging="285"/>
        <w:jc w:val="left"/>
        <w:rPr>
          <w:rFonts w:ascii="Symbol" w:hAnsi="Symbol"/>
          <w:sz w:val="24"/>
        </w:rPr>
      </w:pPr>
      <w:r>
        <w:rPr>
          <w:color w:val="211E1F"/>
          <w:sz w:val="24"/>
        </w:rPr>
        <w:t>Виды</w:t>
      </w:r>
      <w:r>
        <w:rPr>
          <w:color w:val="211E1F"/>
          <w:spacing w:val="-2"/>
          <w:sz w:val="24"/>
        </w:rPr>
        <w:t>теплопередачи.</w:t>
      </w:r>
    </w:p>
    <w:p w:rsidR="00E43EA1" w:rsidRDefault="00E43EA1" w:rsidP="00D75AB7">
      <w:pPr>
        <w:pStyle w:val="a5"/>
        <w:numPr>
          <w:ilvl w:val="0"/>
          <w:numId w:val="109"/>
        </w:numPr>
        <w:tabs>
          <w:tab w:val="left" w:pos="710"/>
        </w:tabs>
        <w:spacing w:before="30"/>
        <w:ind w:hanging="285"/>
        <w:jc w:val="left"/>
        <w:rPr>
          <w:rFonts w:ascii="Symbol" w:hAnsi="Symbol"/>
          <w:sz w:val="24"/>
        </w:rPr>
      </w:pPr>
      <w:r>
        <w:rPr>
          <w:color w:val="211E1F"/>
          <w:sz w:val="24"/>
        </w:rPr>
        <w:t>Охлаждениеприсовершении</w:t>
      </w:r>
      <w:r>
        <w:rPr>
          <w:color w:val="211E1F"/>
          <w:spacing w:val="-2"/>
          <w:sz w:val="24"/>
        </w:rPr>
        <w:t>работы.</w:t>
      </w:r>
    </w:p>
    <w:p w:rsidR="00E43EA1" w:rsidRDefault="00E43EA1" w:rsidP="00D75AB7">
      <w:pPr>
        <w:pStyle w:val="a5"/>
        <w:numPr>
          <w:ilvl w:val="0"/>
          <w:numId w:val="109"/>
        </w:numPr>
        <w:tabs>
          <w:tab w:val="left" w:pos="710"/>
        </w:tabs>
        <w:spacing w:before="33"/>
        <w:ind w:hanging="285"/>
        <w:jc w:val="left"/>
        <w:rPr>
          <w:rFonts w:ascii="Symbol" w:hAnsi="Symbol"/>
          <w:sz w:val="24"/>
        </w:rPr>
      </w:pPr>
      <w:r>
        <w:rPr>
          <w:color w:val="211E1F"/>
          <w:sz w:val="24"/>
        </w:rPr>
        <w:t>Нагреваниеприсовершенииработывнешними</w:t>
      </w:r>
      <w:r>
        <w:rPr>
          <w:color w:val="211E1F"/>
          <w:spacing w:val="-2"/>
          <w:sz w:val="24"/>
        </w:rPr>
        <w:t>силами.</w:t>
      </w:r>
    </w:p>
    <w:p w:rsidR="00E43EA1" w:rsidRDefault="00E43EA1" w:rsidP="00D75AB7">
      <w:pPr>
        <w:pStyle w:val="a5"/>
        <w:numPr>
          <w:ilvl w:val="0"/>
          <w:numId w:val="109"/>
        </w:numPr>
        <w:tabs>
          <w:tab w:val="left" w:pos="710"/>
        </w:tabs>
        <w:spacing w:before="30"/>
        <w:ind w:hanging="285"/>
        <w:jc w:val="left"/>
        <w:rPr>
          <w:rFonts w:ascii="Symbol" w:hAnsi="Symbol"/>
          <w:sz w:val="24"/>
        </w:rPr>
      </w:pPr>
      <w:r>
        <w:rPr>
          <w:color w:val="211E1F"/>
          <w:sz w:val="24"/>
        </w:rPr>
        <w:t>Сравнениетеплоёмкостейразличных</w:t>
      </w:r>
      <w:r>
        <w:rPr>
          <w:color w:val="211E1F"/>
          <w:spacing w:val="-2"/>
          <w:sz w:val="24"/>
        </w:rPr>
        <w:t>веществ.</w:t>
      </w:r>
    </w:p>
    <w:p w:rsidR="00E43EA1" w:rsidRDefault="00E43EA1" w:rsidP="00D75AB7">
      <w:pPr>
        <w:pStyle w:val="a5"/>
        <w:numPr>
          <w:ilvl w:val="0"/>
          <w:numId w:val="109"/>
        </w:numPr>
        <w:tabs>
          <w:tab w:val="left" w:pos="710"/>
        </w:tabs>
        <w:spacing w:before="30"/>
        <w:ind w:hanging="285"/>
        <w:jc w:val="left"/>
        <w:rPr>
          <w:rFonts w:ascii="Symbol" w:hAnsi="Symbol"/>
          <w:sz w:val="24"/>
        </w:rPr>
      </w:pPr>
      <w:r>
        <w:rPr>
          <w:color w:val="211E1F"/>
          <w:sz w:val="24"/>
        </w:rPr>
        <w:t>Наблюдение</w:t>
      </w:r>
      <w:r>
        <w:rPr>
          <w:color w:val="211E1F"/>
          <w:spacing w:val="-2"/>
          <w:sz w:val="24"/>
        </w:rPr>
        <w:t>кипения.</w:t>
      </w:r>
    </w:p>
    <w:p w:rsidR="00E43EA1" w:rsidRDefault="00E43EA1" w:rsidP="00D75AB7">
      <w:pPr>
        <w:pStyle w:val="a5"/>
        <w:numPr>
          <w:ilvl w:val="0"/>
          <w:numId w:val="109"/>
        </w:numPr>
        <w:tabs>
          <w:tab w:val="left" w:pos="710"/>
        </w:tabs>
        <w:spacing w:before="30"/>
        <w:ind w:hanging="285"/>
        <w:jc w:val="left"/>
        <w:rPr>
          <w:rFonts w:ascii="Symbol" w:hAnsi="Symbol"/>
          <w:sz w:val="24"/>
        </w:rPr>
      </w:pPr>
      <w:r>
        <w:rPr>
          <w:color w:val="211E1F"/>
          <w:sz w:val="24"/>
        </w:rPr>
        <w:t>Наблюдениепостоянстватемпературыпри</w:t>
      </w:r>
      <w:r>
        <w:rPr>
          <w:color w:val="211E1F"/>
          <w:spacing w:val="-2"/>
          <w:sz w:val="24"/>
        </w:rPr>
        <w:t>плавлении.</w:t>
      </w:r>
    </w:p>
    <w:p w:rsidR="00E43EA1" w:rsidRDefault="00E43EA1" w:rsidP="00D75AB7">
      <w:pPr>
        <w:pStyle w:val="a5"/>
        <w:numPr>
          <w:ilvl w:val="0"/>
          <w:numId w:val="109"/>
        </w:numPr>
        <w:tabs>
          <w:tab w:val="left" w:pos="710"/>
        </w:tabs>
        <w:spacing w:before="33"/>
        <w:ind w:hanging="285"/>
        <w:jc w:val="left"/>
        <w:rPr>
          <w:rFonts w:ascii="Symbol" w:hAnsi="Symbol"/>
          <w:sz w:val="24"/>
        </w:rPr>
      </w:pPr>
      <w:r>
        <w:rPr>
          <w:color w:val="211E1F"/>
          <w:sz w:val="24"/>
        </w:rPr>
        <w:t>Моделитепловых</w:t>
      </w:r>
      <w:r>
        <w:rPr>
          <w:color w:val="211E1F"/>
          <w:spacing w:val="-2"/>
          <w:sz w:val="24"/>
        </w:rPr>
        <w:t>двигателей.</w:t>
      </w:r>
    </w:p>
    <w:p w:rsidR="00E43EA1" w:rsidRDefault="00E43EA1">
      <w:pPr>
        <w:pStyle w:val="3"/>
        <w:spacing w:before="40"/>
      </w:pPr>
      <w:r>
        <w:rPr>
          <w:color w:val="211E1F"/>
        </w:rPr>
        <w:t>Лабораторныеработыи</w:t>
      </w:r>
      <w:r>
        <w:rPr>
          <w:color w:val="211E1F"/>
          <w:spacing w:val="-4"/>
        </w:rPr>
        <w:t>опыты</w:t>
      </w:r>
    </w:p>
    <w:p w:rsidR="00E43EA1" w:rsidRDefault="00E43EA1" w:rsidP="00D75AB7">
      <w:pPr>
        <w:pStyle w:val="a5"/>
        <w:numPr>
          <w:ilvl w:val="0"/>
          <w:numId w:val="108"/>
        </w:numPr>
        <w:tabs>
          <w:tab w:val="left" w:pos="994"/>
        </w:tabs>
        <w:spacing w:before="36"/>
        <w:ind w:hanging="569"/>
        <w:jc w:val="left"/>
        <w:rPr>
          <w:sz w:val="24"/>
        </w:rPr>
      </w:pPr>
      <w:r>
        <w:rPr>
          <w:color w:val="211E1F"/>
          <w:sz w:val="24"/>
        </w:rPr>
        <w:t>Опытыпообнаружениюдействиясилмолекулярного</w:t>
      </w:r>
      <w:r>
        <w:rPr>
          <w:color w:val="211E1F"/>
          <w:spacing w:val="-2"/>
          <w:sz w:val="24"/>
        </w:rPr>
        <w:t>притяжения.</w:t>
      </w:r>
    </w:p>
    <w:p w:rsidR="00E43EA1" w:rsidRDefault="00E43EA1" w:rsidP="00D75AB7">
      <w:pPr>
        <w:pStyle w:val="a5"/>
        <w:numPr>
          <w:ilvl w:val="0"/>
          <w:numId w:val="108"/>
        </w:numPr>
        <w:tabs>
          <w:tab w:val="left" w:pos="994"/>
        </w:tabs>
        <w:spacing w:before="31"/>
        <w:ind w:hanging="569"/>
        <w:jc w:val="left"/>
        <w:rPr>
          <w:sz w:val="24"/>
        </w:rPr>
      </w:pPr>
      <w:r>
        <w:rPr>
          <w:color w:val="211E1F"/>
          <w:sz w:val="24"/>
        </w:rPr>
        <w:t>Опытыповыращиваниюкристалловповареннойсолиили</w:t>
      </w:r>
      <w:r>
        <w:rPr>
          <w:color w:val="211E1F"/>
          <w:spacing w:val="-2"/>
          <w:sz w:val="24"/>
        </w:rPr>
        <w:t>сахара.</w:t>
      </w:r>
    </w:p>
    <w:p w:rsidR="00E43EA1" w:rsidRDefault="00E43EA1" w:rsidP="00D75AB7">
      <w:pPr>
        <w:pStyle w:val="a5"/>
        <w:numPr>
          <w:ilvl w:val="0"/>
          <w:numId w:val="108"/>
        </w:numPr>
        <w:tabs>
          <w:tab w:val="left" w:pos="994"/>
        </w:tabs>
        <w:spacing w:before="33"/>
        <w:ind w:hanging="569"/>
        <w:jc w:val="left"/>
        <w:rPr>
          <w:sz w:val="24"/>
        </w:rPr>
      </w:pPr>
      <w:r>
        <w:rPr>
          <w:color w:val="211E1F"/>
          <w:sz w:val="24"/>
        </w:rPr>
        <w:t>Опытыпонаблюдениютепловогорасширениягазов,жидкостейитвёрдых</w:t>
      </w:r>
      <w:r>
        <w:rPr>
          <w:color w:val="211E1F"/>
          <w:spacing w:val="-4"/>
          <w:sz w:val="24"/>
        </w:rPr>
        <w:t>тел.</w:t>
      </w:r>
    </w:p>
    <w:p w:rsidR="00E43EA1" w:rsidRDefault="00E43EA1">
      <w:pPr>
        <w:pStyle w:val="a5"/>
        <w:jc w:val="left"/>
        <w:rPr>
          <w:sz w:val="24"/>
        </w:rPr>
        <w:sectPr w:rsidR="00E43EA1">
          <w:pgSz w:w="11920" w:h="16850"/>
          <w:pgMar w:top="760" w:right="0" w:bottom="1440" w:left="283" w:header="0" w:footer="1124" w:gutter="0"/>
          <w:cols w:space="720"/>
        </w:sectPr>
      </w:pPr>
    </w:p>
    <w:p w:rsidR="00E43EA1" w:rsidRDefault="00E43EA1" w:rsidP="00D75AB7">
      <w:pPr>
        <w:pStyle w:val="a5"/>
        <w:numPr>
          <w:ilvl w:val="0"/>
          <w:numId w:val="108"/>
        </w:numPr>
        <w:tabs>
          <w:tab w:val="left" w:pos="994"/>
        </w:tabs>
        <w:spacing w:before="61"/>
        <w:ind w:hanging="569"/>
        <w:jc w:val="left"/>
        <w:rPr>
          <w:sz w:val="24"/>
        </w:rPr>
      </w:pPr>
      <w:r>
        <w:rPr>
          <w:color w:val="211E1F"/>
          <w:sz w:val="24"/>
        </w:rPr>
        <w:lastRenderedPageBreak/>
        <w:t>Определениедавлениявоздухавбаллоне</w:t>
      </w:r>
      <w:r>
        <w:rPr>
          <w:color w:val="211E1F"/>
          <w:spacing w:val="-2"/>
          <w:sz w:val="24"/>
        </w:rPr>
        <w:t>шприца.</w:t>
      </w:r>
    </w:p>
    <w:p w:rsidR="00E43EA1" w:rsidRDefault="00E43EA1" w:rsidP="00D75AB7">
      <w:pPr>
        <w:pStyle w:val="a5"/>
        <w:numPr>
          <w:ilvl w:val="0"/>
          <w:numId w:val="108"/>
        </w:numPr>
        <w:tabs>
          <w:tab w:val="left" w:pos="994"/>
        </w:tabs>
        <w:spacing w:before="31" w:line="264" w:lineRule="auto"/>
        <w:ind w:left="427" w:right="851" w:firstLine="0"/>
        <w:jc w:val="left"/>
        <w:rPr>
          <w:sz w:val="24"/>
        </w:rPr>
      </w:pPr>
      <w:r>
        <w:rPr>
          <w:color w:val="211E1F"/>
          <w:sz w:val="24"/>
        </w:rPr>
        <w:t xml:space="preserve">Опыты,демонстрирующиезависимостьдавлениявоздухаотегообъёмаинагреванияили </w:t>
      </w:r>
      <w:r>
        <w:rPr>
          <w:color w:val="211E1F"/>
          <w:spacing w:val="-2"/>
          <w:sz w:val="24"/>
        </w:rPr>
        <w:t>охлаждения.</w:t>
      </w:r>
    </w:p>
    <w:p w:rsidR="00E43EA1" w:rsidRDefault="00E43EA1" w:rsidP="00D75AB7">
      <w:pPr>
        <w:pStyle w:val="a5"/>
        <w:numPr>
          <w:ilvl w:val="0"/>
          <w:numId w:val="108"/>
        </w:numPr>
        <w:tabs>
          <w:tab w:val="left" w:pos="994"/>
        </w:tabs>
        <w:spacing w:before="8"/>
        <w:ind w:left="427" w:right="847" w:firstLine="0"/>
        <w:jc w:val="left"/>
        <w:rPr>
          <w:sz w:val="24"/>
        </w:rPr>
      </w:pPr>
      <w:r>
        <w:rPr>
          <w:color w:val="211E1F"/>
          <w:sz w:val="24"/>
        </w:rPr>
        <w:t>Проверкагипотезылинейнойзависимостидлиныстолбикажидкостивтермометрической трубке от температуры.</w:t>
      </w:r>
    </w:p>
    <w:p w:rsidR="00E43EA1" w:rsidRDefault="00E43EA1" w:rsidP="00D75AB7">
      <w:pPr>
        <w:pStyle w:val="a5"/>
        <w:numPr>
          <w:ilvl w:val="0"/>
          <w:numId w:val="108"/>
        </w:numPr>
        <w:tabs>
          <w:tab w:val="left" w:pos="994"/>
        </w:tabs>
        <w:ind w:left="427" w:right="847" w:firstLine="0"/>
        <w:jc w:val="left"/>
        <w:rPr>
          <w:sz w:val="24"/>
        </w:rPr>
      </w:pPr>
      <w:r>
        <w:rPr>
          <w:color w:val="211E1F"/>
          <w:sz w:val="24"/>
        </w:rPr>
        <w:t>Наблюдениеизменениявнутреннейэнергиителаврезультатетеплопередачииработы внешних сил.</w:t>
      </w:r>
    </w:p>
    <w:p w:rsidR="00E43EA1" w:rsidRDefault="00E43EA1" w:rsidP="00D75AB7">
      <w:pPr>
        <w:pStyle w:val="a5"/>
        <w:numPr>
          <w:ilvl w:val="0"/>
          <w:numId w:val="108"/>
        </w:numPr>
        <w:tabs>
          <w:tab w:val="left" w:pos="994"/>
        </w:tabs>
        <w:ind w:hanging="569"/>
        <w:jc w:val="left"/>
        <w:rPr>
          <w:sz w:val="24"/>
        </w:rPr>
      </w:pPr>
      <w:r>
        <w:rPr>
          <w:color w:val="211E1F"/>
          <w:sz w:val="24"/>
        </w:rPr>
        <w:t>Исследованиеявлениятеплообменаприсмешиваниихолоднойигорячей</w:t>
      </w:r>
      <w:r>
        <w:rPr>
          <w:color w:val="211E1F"/>
          <w:spacing w:val="-2"/>
          <w:sz w:val="24"/>
        </w:rPr>
        <w:t>воды.</w:t>
      </w:r>
    </w:p>
    <w:p w:rsidR="00E43EA1" w:rsidRDefault="00E43EA1" w:rsidP="00D75AB7">
      <w:pPr>
        <w:pStyle w:val="a5"/>
        <w:numPr>
          <w:ilvl w:val="0"/>
          <w:numId w:val="108"/>
        </w:numPr>
        <w:tabs>
          <w:tab w:val="left" w:pos="994"/>
          <w:tab w:val="left" w:pos="2551"/>
          <w:tab w:val="left" w:pos="3903"/>
          <w:tab w:val="left" w:pos="5021"/>
          <w:tab w:val="left" w:pos="6543"/>
          <w:tab w:val="left" w:pos="7359"/>
          <w:tab w:val="left" w:pos="7947"/>
          <w:tab w:val="left" w:pos="9470"/>
          <w:tab w:val="left" w:pos="9786"/>
        </w:tabs>
        <w:ind w:left="427" w:right="861" w:firstLine="0"/>
        <w:jc w:val="left"/>
        <w:rPr>
          <w:sz w:val="24"/>
        </w:rPr>
      </w:pPr>
      <w:r>
        <w:rPr>
          <w:color w:val="211E1F"/>
          <w:spacing w:val="-2"/>
          <w:sz w:val="24"/>
        </w:rPr>
        <w:t>Определение</w:t>
      </w:r>
      <w:r>
        <w:rPr>
          <w:color w:val="211E1F"/>
          <w:sz w:val="24"/>
        </w:rPr>
        <w:tab/>
      </w:r>
      <w:r>
        <w:rPr>
          <w:color w:val="211E1F"/>
          <w:spacing w:val="-2"/>
          <w:sz w:val="24"/>
        </w:rPr>
        <w:t>количества</w:t>
      </w:r>
      <w:r>
        <w:rPr>
          <w:color w:val="211E1F"/>
          <w:sz w:val="24"/>
        </w:rPr>
        <w:tab/>
      </w:r>
      <w:r>
        <w:rPr>
          <w:color w:val="211E1F"/>
          <w:spacing w:val="-2"/>
          <w:sz w:val="24"/>
        </w:rPr>
        <w:t>теплоты,</w:t>
      </w:r>
      <w:r>
        <w:rPr>
          <w:color w:val="211E1F"/>
          <w:sz w:val="24"/>
        </w:rPr>
        <w:tab/>
      </w:r>
      <w:r>
        <w:rPr>
          <w:color w:val="211E1F"/>
          <w:spacing w:val="-2"/>
          <w:sz w:val="24"/>
        </w:rPr>
        <w:t>полученного</w:t>
      </w:r>
      <w:r>
        <w:rPr>
          <w:color w:val="211E1F"/>
          <w:sz w:val="24"/>
        </w:rPr>
        <w:tab/>
      </w:r>
      <w:r>
        <w:rPr>
          <w:color w:val="211E1F"/>
          <w:spacing w:val="-2"/>
          <w:sz w:val="24"/>
        </w:rPr>
        <w:t>водой</w:t>
      </w:r>
      <w:r>
        <w:rPr>
          <w:color w:val="211E1F"/>
          <w:sz w:val="24"/>
        </w:rPr>
        <w:tab/>
      </w:r>
      <w:r>
        <w:rPr>
          <w:color w:val="211E1F"/>
          <w:spacing w:val="-4"/>
          <w:sz w:val="24"/>
        </w:rPr>
        <w:t>при</w:t>
      </w:r>
      <w:r>
        <w:rPr>
          <w:color w:val="211E1F"/>
          <w:sz w:val="24"/>
        </w:rPr>
        <w:tab/>
      </w:r>
      <w:r>
        <w:rPr>
          <w:color w:val="211E1F"/>
          <w:spacing w:val="-2"/>
          <w:sz w:val="24"/>
        </w:rPr>
        <w:t>теплообмене</w:t>
      </w:r>
      <w:r>
        <w:rPr>
          <w:color w:val="211E1F"/>
          <w:sz w:val="24"/>
        </w:rPr>
        <w:tab/>
      </w:r>
      <w:r>
        <w:rPr>
          <w:color w:val="211E1F"/>
          <w:spacing w:val="-10"/>
          <w:sz w:val="24"/>
        </w:rPr>
        <w:t>с</w:t>
      </w:r>
      <w:r>
        <w:rPr>
          <w:color w:val="211E1F"/>
          <w:sz w:val="24"/>
        </w:rPr>
        <w:tab/>
      </w:r>
      <w:r>
        <w:rPr>
          <w:color w:val="211E1F"/>
          <w:spacing w:val="-2"/>
          <w:sz w:val="24"/>
        </w:rPr>
        <w:t xml:space="preserve">нагретым </w:t>
      </w:r>
      <w:r>
        <w:rPr>
          <w:color w:val="211E1F"/>
          <w:sz w:val="24"/>
        </w:rPr>
        <w:t>металлическим цилиндром.</w:t>
      </w:r>
    </w:p>
    <w:p w:rsidR="00E43EA1" w:rsidRDefault="00E43EA1" w:rsidP="00D75AB7">
      <w:pPr>
        <w:pStyle w:val="a5"/>
        <w:numPr>
          <w:ilvl w:val="0"/>
          <w:numId w:val="108"/>
        </w:numPr>
        <w:tabs>
          <w:tab w:val="left" w:pos="994"/>
        </w:tabs>
        <w:ind w:hanging="569"/>
        <w:jc w:val="left"/>
        <w:rPr>
          <w:sz w:val="24"/>
        </w:rPr>
      </w:pPr>
      <w:r>
        <w:rPr>
          <w:color w:val="211E1F"/>
          <w:sz w:val="24"/>
        </w:rPr>
        <w:t>Определениеудельнойтеплоёмкости</w:t>
      </w:r>
      <w:r>
        <w:rPr>
          <w:color w:val="211E1F"/>
          <w:spacing w:val="-2"/>
          <w:sz w:val="24"/>
        </w:rPr>
        <w:t>вещества.</w:t>
      </w:r>
    </w:p>
    <w:p w:rsidR="00E43EA1" w:rsidRDefault="00E43EA1" w:rsidP="00D75AB7">
      <w:pPr>
        <w:pStyle w:val="a5"/>
        <w:numPr>
          <w:ilvl w:val="0"/>
          <w:numId w:val="108"/>
        </w:numPr>
        <w:tabs>
          <w:tab w:val="left" w:pos="994"/>
        </w:tabs>
        <w:ind w:hanging="569"/>
        <w:jc w:val="left"/>
        <w:rPr>
          <w:sz w:val="24"/>
        </w:rPr>
      </w:pPr>
      <w:r>
        <w:rPr>
          <w:color w:val="211E1F"/>
          <w:sz w:val="24"/>
        </w:rPr>
        <w:t>Исследованиепроцесса</w:t>
      </w:r>
      <w:r>
        <w:rPr>
          <w:color w:val="211E1F"/>
          <w:spacing w:val="-2"/>
          <w:sz w:val="24"/>
        </w:rPr>
        <w:t>испарения.</w:t>
      </w:r>
    </w:p>
    <w:p w:rsidR="00E43EA1" w:rsidRDefault="00E43EA1" w:rsidP="00D75AB7">
      <w:pPr>
        <w:pStyle w:val="a5"/>
        <w:numPr>
          <w:ilvl w:val="0"/>
          <w:numId w:val="108"/>
        </w:numPr>
        <w:tabs>
          <w:tab w:val="left" w:pos="994"/>
        </w:tabs>
        <w:ind w:hanging="569"/>
        <w:jc w:val="left"/>
        <w:rPr>
          <w:sz w:val="24"/>
        </w:rPr>
      </w:pPr>
      <w:r>
        <w:rPr>
          <w:color w:val="211E1F"/>
          <w:sz w:val="24"/>
        </w:rPr>
        <w:t>Определениеотносительнойвлажности</w:t>
      </w:r>
      <w:r>
        <w:rPr>
          <w:color w:val="211E1F"/>
          <w:spacing w:val="-2"/>
          <w:sz w:val="24"/>
        </w:rPr>
        <w:t>воздуха.</w:t>
      </w:r>
    </w:p>
    <w:p w:rsidR="00E43EA1" w:rsidRDefault="00E43EA1" w:rsidP="00D75AB7">
      <w:pPr>
        <w:pStyle w:val="a5"/>
        <w:numPr>
          <w:ilvl w:val="0"/>
          <w:numId w:val="108"/>
        </w:numPr>
        <w:tabs>
          <w:tab w:val="left" w:pos="994"/>
        </w:tabs>
        <w:ind w:hanging="569"/>
        <w:jc w:val="left"/>
        <w:rPr>
          <w:sz w:val="24"/>
        </w:rPr>
      </w:pPr>
      <w:r>
        <w:rPr>
          <w:color w:val="211E1F"/>
          <w:sz w:val="24"/>
        </w:rPr>
        <w:t>Определениеудельнойтеплотыплавления</w:t>
      </w:r>
      <w:r>
        <w:rPr>
          <w:color w:val="211E1F"/>
          <w:spacing w:val="-4"/>
          <w:sz w:val="24"/>
        </w:rPr>
        <w:t>льда.</w:t>
      </w:r>
    </w:p>
    <w:p w:rsidR="00E43EA1" w:rsidRDefault="00E43EA1">
      <w:pPr>
        <w:pStyle w:val="2"/>
        <w:spacing w:before="10"/>
      </w:pPr>
      <w:r>
        <w:rPr>
          <w:color w:val="211E1F"/>
        </w:rPr>
        <w:t>Раздел7.Электрическиеимагнитныеявления(37</w:t>
      </w:r>
      <w:r>
        <w:rPr>
          <w:color w:val="211E1F"/>
          <w:spacing w:val="-4"/>
        </w:rPr>
        <w:t xml:space="preserve"> час)</w:t>
      </w:r>
    </w:p>
    <w:p w:rsidR="00E43EA1" w:rsidRDefault="00E43EA1">
      <w:pPr>
        <w:pStyle w:val="a3"/>
        <w:spacing w:before="31" w:line="276" w:lineRule="auto"/>
        <w:ind w:right="833"/>
      </w:pPr>
      <w:r>
        <w:rPr>
          <w:color w:val="211E1F"/>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(7 час)</w:t>
      </w:r>
    </w:p>
    <w:p w:rsidR="00E43EA1" w:rsidRDefault="00E43EA1">
      <w:pPr>
        <w:pStyle w:val="a3"/>
        <w:spacing w:before="4" w:line="276" w:lineRule="auto"/>
        <w:ind w:right="852"/>
      </w:pPr>
      <w:r>
        <w:rPr>
          <w:color w:val="211E1F"/>
        </w:rPr>
        <w:t>Электрическое поле. Напряжённость электрического поля. Принцип суперпозиции электрических полей (на качественном уровне).</w:t>
      </w:r>
    </w:p>
    <w:p w:rsidR="00E43EA1" w:rsidRDefault="00E43EA1">
      <w:pPr>
        <w:pStyle w:val="a3"/>
        <w:spacing w:line="278" w:lineRule="auto"/>
        <w:ind w:right="845"/>
      </w:pPr>
      <w:r>
        <w:rPr>
          <w:color w:val="211E1F"/>
        </w:rPr>
        <w:t>Носители электрических зарядов. Элементарный электрический заряд.Строениеатома. Проводники и диэлектрики. Закон сохранения электрического заряда.</w:t>
      </w:r>
    </w:p>
    <w:p w:rsidR="00E43EA1" w:rsidRDefault="00E43EA1">
      <w:pPr>
        <w:pStyle w:val="a3"/>
        <w:spacing w:line="276" w:lineRule="auto"/>
        <w:ind w:right="849"/>
      </w:pPr>
      <w:r>
        <w:rPr>
          <w:color w:val="211E1F"/>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жидкостяхи газах.</w:t>
      </w:r>
    </w:p>
    <w:p w:rsidR="00E43EA1" w:rsidRDefault="00E43EA1">
      <w:pPr>
        <w:pStyle w:val="a3"/>
        <w:spacing w:line="276" w:lineRule="auto"/>
        <w:ind w:right="842"/>
      </w:pPr>
      <w:r>
        <w:rPr>
          <w:color w:val="211E1F"/>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E43EA1" w:rsidRDefault="00E43EA1">
      <w:pPr>
        <w:pStyle w:val="a3"/>
        <w:spacing w:line="278" w:lineRule="auto"/>
        <w:ind w:right="843"/>
      </w:pPr>
      <w:r>
        <w:rPr>
          <w:color w:val="211E1F"/>
        </w:rPr>
        <w:t>Работа и мощность электрического тока. Закон Джоуля— Ленца. Электрические цепии потребители электрической энергии в быту. Короткое замыкание. (20 час)</w:t>
      </w:r>
    </w:p>
    <w:p w:rsidR="00E43EA1" w:rsidRDefault="00E43EA1">
      <w:pPr>
        <w:pStyle w:val="a3"/>
        <w:spacing w:line="276" w:lineRule="auto"/>
        <w:ind w:right="840"/>
      </w:pPr>
      <w:r>
        <w:rPr>
          <w:color w:val="211E1F"/>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устройствахи на транспорте. (6 час)</w:t>
      </w:r>
    </w:p>
    <w:p w:rsidR="00E43EA1" w:rsidRDefault="00E43EA1">
      <w:pPr>
        <w:pStyle w:val="a3"/>
        <w:spacing w:line="276" w:lineRule="auto"/>
        <w:ind w:right="844"/>
      </w:pPr>
      <w:r>
        <w:rPr>
          <w:color w:val="211E1F"/>
        </w:rPr>
        <w:t>Опыты Фарадея. Явление электромагнитной индукции. ПравилоЛенца.Электрогенератор. Способы получения электрической энергии. Электростанции на возобновляемых источниках энергии.(4 час)</w:t>
      </w:r>
    </w:p>
    <w:p w:rsidR="00E43EA1" w:rsidRDefault="00E43EA1">
      <w:pPr>
        <w:pStyle w:val="3"/>
      </w:pPr>
      <w:r>
        <w:rPr>
          <w:color w:val="211E1F"/>
          <w:spacing w:val="-2"/>
        </w:rPr>
        <w:t>Демонстрации</w:t>
      </w:r>
    </w:p>
    <w:p w:rsidR="00E43EA1" w:rsidRDefault="00E43EA1" w:rsidP="00D75AB7">
      <w:pPr>
        <w:pStyle w:val="a5"/>
        <w:numPr>
          <w:ilvl w:val="0"/>
          <w:numId w:val="107"/>
        </w:numPr>
        <w:tabs>
          <w:tab w:val="left" w:pos="994"/>
        </w:tabs>
        <w:spacing w:before="46"/>
        <w:ind w:hanging="569"/>
        <w:jc w:val="left"/>
        <w:rPr>
          <w:rFonts w:ascii="Georgia" w:hAnsi="Georgia"/>
          <w:color w:val="211E1F"/>
          <w:sz w:val="19"/>
        </w:rPr>
      </w:pPr>
      <w:r>
        <w:rPr>
          <w:color w:val="211E1F"/>
          <w:sz w:val="24"/>
        </w:rPr>
        <w:t>Электризация</w:t>
      </w:r>
      <w:r>
        <w:rPr>
          <w:color w:val="211E1F"/>
          <w:spacing w:val="-4"/>
          <w:sz w:val="24"/>
        </w:rPr>
        <w:t>тел.</w:t>
      </w:r>
    </w:p>
    <w:p w:rsidR="00E43EA1" w:rsidRDefault="00E43EA1" w:rsidP="00D75AB7">
      <w:pPr>
        <w:pStyle w:val="a5"/>
        <w:numPr>
          <w:ilvl w:val="0"/>
          <w:numId w:val="107"/>
        </w:numPr>
        <w:tabs>
          <w:tab w:val="left" w:pos="994"/>
        </w:tabs>
        <w:spacing w:before="43"/>
        <w:ind w:hanging="569"/>
        <w:jc w:val="left"/>
        <w:rPr>
          <w:rFonts w:ascii="Georgia" w:hAnsi="Georgia"/>
          <w:color w:val="211E1F"/>
          <w:sz w:val="19"/>
        </w:rPr>
      </w:pPr>
      <w:r>
        <w:rPr>
          <w:color w:val="211E1F"/>
          <w:sz w:val="24"/>
        </w:rPr>
        <w:t>Двародаэлектрическихзарядовивзаимодействиезаряженных</w:t>
      </w:r>
      <w:r>
        <w:rPr>
          <w:color w:val="211E1F"/>
          <w:spacing w:val="-4"/>
          <w:sz w:val="24"/>
        </w:rPr>
        <w:t>тел.</w:t>
      </w:r>
    </w:p>
    <w:p w:rsidR="00E43EA1" w:rsidRDefault="00E43EA1" w:rsidP="00D75AB7">
      <w:pPr>
        <w:pStyle w:val="a5"/>
        <w:numPr>
          <w:ilvl w:val="0"/>
          <w:numId w:val="107"/>
        </w:numPr>
        <w:tabs>
          <w:tab w:val="left" w:pos="994"/>
        </w:tabs>
        <w:spacing w:before="41"/>
        <w:ind w:hanging="569"/>
        <w:jc w:val="left"/>
        <w:rPr>
          <w:rFonts w:ascii="Georgia" w:hAnsi="Georgia"/>
          <w:color w:val="211E1F"/>
          <w:sz w:val="19"/>
        </w:rPr>
      </w:pPr>
      <w:r>
        <w:rPr>
          <w:color w:val="211E1F"/>
          <w:sz w:val="24"/>
        </w:rPr>
        <w:t>Устройствоидействие</w:t>
      </w:r>
      <w:r>
        <w:rPr>
          <w:color w:val="211E1F"/>
          <w:spacing w:val="-2"/>
          <w:sz w:val="24"/>
        </w:rPr>
        <w:t>электроскопа.</w:t>
      </w:r>
    </w:p>
    <w:p w:rsidR="00E43EA1" w:rsidRDefault="00E43EA1" w:rsidP="00D75AB7">
      <w:pPr>
        <w:pStyle w:val="a5"/>
        <w:numPr>
          <w:ilvl w:val="0"/>
          <w:numId w:val="107"/>
        </w:numPr>
        <w:tabs>
          <w:tab w:val="left" w:pos="994"/>
        </w:tabs>
        <w:spacing w:before="40"/>
        <w:ind w:hanging="569"/>
        <w:jc w:val="left"/>
        <w:rPr>
          <w:rFonts w:ascii="Georgia" w:hAnsi="Georgia"/>
          <w:color w:val="211E1F"/>
          <w:sz w:val="19"/>
        </w:rPr>
      </w:pPr>
      <w:r>
        <w:rPr>
          <w:color w:val="211E1F"/>
          <w:spacing w:val="-2"/>
          <w:sz w:val="24"/>
        </w:rPr>
        <w:t>Электростатическаяиндукция.</w:t>
      </w:r>
    </w:p>
    <w:p w:rsidR="00E43EA1" w:rsidRDefault="00E43EA1" w:rsidP="00D75AB7">
      <w:pPr>
        <w:pStyle w:val="a5"/>
        <w:numPr>
          <w:ilvl w:val="0"/>
          <w:numId w:val="107"/>
        </w:numPr>
        <w:tabs>
          <w:tab w:val="left" w:pos="994"/>
        </w:tabs>
        <w:spacing w:before="41"/>
        <w:ind w:hanging="569"/>
        <w:jc w:val="left"/>
        <w:rPr>
          <w:rFonts w:ascii="Georgia" w:hAnsi="Georgia"/>
          <w:color w:val="211E1F"/>
          <w:sz w:val="19"/>
        </w:rPr>
      </w:pPr>
      <w:r>
        <w:rPr>
          <w:color w:val="211E1F"/>
          <w:sz w:val="24"/>
        </w:rPr>
        <w:t>Законсохраненияэлектрических</w:t>
      </w:r>
      <w:r>
        <w:rPr>
          <w:color w:val="211E1F"/>
          <w:spacing w:val="-2"/>
          <w:sz w:val="24"/>
        </w:rPr>
        <w:t>зарядов.</w:t>
      </w:r>
    </w:p>
    <w:p w:rsidR="00E43EA1" w:rsidRDefault="00E43EA1" w:rsidP="00D75AB7">
      <w:pPr>
        <w:pStyle w:val="a5"/>
        <w:numPr>
          <w:ilvl w:val="0"/>
          <w:numId w:val="107"/>
        </w:numPr>
        <w:tabs>
          <w:tab w:val="left" w:pos="994"/>
        </w:tabs>
        <w:spacing w:before="44"/>
        <w:ind w:hanging="569"/>
        <w:jc w:val="left"/>
        <w:rPr>
          <w:rFonts w:ascii="Georgia" w:hAnsi="Georgia"/>
          <w:color w:val="211E1F"/>
          <w:sz w:val="19"/>
        </w:rPr>
      </w:pPr>
      <w:r>
        <w:rPr>
          <w:color w:val="211E1F"/>
          <w:sz w:val="24"/>
        </w:rPr>
        <w:t>Проводникии</w:t>
      </w:r>
      <w:r>
        <w:rPr>
          <w:color w:val="211E1F"/>
          <w:spacing w:val="-2"/>
          <w:sz w:val="24"/>
        </w:rPr>
        <w:t>диэлектрики.</w:t>
      </w:r>
    </w:p>
    <w:p w:rsidR="00E43EA1" w:rsidRDefault="00E43EA1" w:rsidP="00D75AB7">
      <w:pPr>
        <w:pStyle w:val="a5"/>
        <w:numPr>
          <w:ilvl w:val="0"/>
          <w:numId w:val="107"/>
        </w:numPr>
        <w:tabs>
          <w:tab w:val="left" w:pos="994"/>
        </w:tabs>
        <w:spacing w:before="40"/>
        <w:ind w:hanging="569"/>
        <w:jc w:val="left"/>
        <w:rPr>
          <w:rFonts w:ascii="Georgia" w:hAnsi="Georgia"/>
          <w:color w:val="211E1F"/>
          <w:sz w:val="19"/>
        </w:rPr>
      </w:pPr>
      <w:r>
        <w:rPr>
          <w:color w:val="211E1F"/>
          <w:sz w:val="24"/>
        </w:rPr>
        <w:t>Моделированиесиловыхлинийэлектрического</w:t>
      </w:r>
      <w:r>
        <w:rPr>
          <w:color w:val="211E1F"/>
          <w:spacing w:val="-2"/>
          <w:sz w:val="24"/>
        </w:rPr>
        <w:t>поля.</w:t>
      </w:r>
    </w:p>
    <w:p w:rsidR="00E43EA1" w:rsidRDefault="00E43EA1" w:rsidP="00D75AB7">
      <w:pPr>
        <w:pStyle w:val="a5"/>
        <w:numPr>
          <w:ilvl w:val="0"/>
          <w:numId w:val="107"/>
        </w:numPr>
        <w:tabs>
          <w:tab w:val="left" w:pos="994"/>
        </w:tabs>
        <w:spacing w:before="41"/>
        <w:ind w:hanging="569"/>
        <w:jc w:val="left"/>
        <w:rPr>
          <w:rFonts w:ascii="Georgia" w:hAnsi="Georgia"/>
          <w:color w:val="211E1F"/>
          <w:sz w:val="19"/>
        </w:rPr>
      </w:pPr>
      <w:r>
        <w:rPr>
          <w:color w:val="211E1F"/>
          <w:sz w:val="24"/>
        </w:rPr>
        <w:t>Источникипостоянного</w:t>
      </w:r>
      <w:r>
        <w:rPr>
          <w:color w:val="211E1F"/>
          <w:spacing w:val="-4"/>
          <w:sz w:val="24"/>
        </w:rPr>
        <w:t>тока.</w:t>
      </w:r>
    </w:p>
    <w:p w:rsidR="00E43EA1" w:rsidRDefault="00E43EA1">
      <w:pPr>
        <w:pStyle w:val="a5"/>
        <w:jc w:val="left"/>
        <w:rPr>
          <w:rFonts w:ascii="Georgia" w:hAnsi="Georgia"/>
          <w:sz w:val="19"/>
        </w:rPr>
        <w:sectPr w:rsidR="00E43EA1">
          <w:pgSz w:w="11920" w:h="16850"/>
          <w:pgMar w:top="760" w:right="0" w:bottom="1440" w:left="283" w:header="0" w:footer="1124" w:gutter="0"/>
          <w:cols w:space="720"/>
        </w:sectPr>
      </w:pPr>
    </w:p>
    <w:p w:rsidR="00E43EA1" w:rsidRDefault="00E43EA1" w:rsidP="00D75AB7">
      <w:pPr>
        <w:pStyle w:val="a5"/>
        <w:numPr>
          <w:ilvl w:val="0"/>
          <w:numId w:val="107"/>
        </w:numPr>
        <w:tabs>
          <w:tab w:val="left" w:pos="994"/>
        </w:tabs>
        <w:spacing w:before="61"/>
        <w:ind w:hanging="569"/>
        <w:jc w:val="left"/>
        <w:rPr>
          <w:rFonts w:ascii="Georgia" w:hAnsi="Georgia"/>
          <w:color w:val="211E1F"/>
          <w:sz w:val="19"/>
        </w:rPr>
      </w:pPr>
      <w:r>
        <w:rPr>
          <w:color w:val="211E1F"/>
          <w:sz w:val="24"/>
        </w:rPr>
        <w:lastRenderedPageBreak/>
        <w:t>Действияэлектрического</w:t>
      </w:r>
      <w:r>
        <w:rPr>
          <w:color w:val="211E1F"/>
          <w:spacing w:val="-4"/>
          <w:sz w:val="24"/>
        </w:rPr>
        <w:t>тока.</w:t>
      </w:r>
    </w:p>
    <w:p w:rsidR="00E43EA1" w:rsidRDefault="00E43EA1" w:rsidP="00D75AB7">
      <w:pPr>
        <w:pStyle w:val="a5"/>
        <w:numPr>
          <w:ilvl w:val="0"/>
          <w:numId w:val="107"/>
        </w:numPr>
        <w:tabs>
          <w:tab w:val="left" w:pos="994"/>
        </w:tabs>
        <w:spacing w:before="41"/>
        <w:ind w:hanging="569"/>
        <w:jc w:val="left"/>
        <w:rPr>
          <w:rFonts w:ascii="Georgia" w:hAnsi="Georgia"/>
          <w:color w:val="211E1F"/>
          <w:sz w:val="19"/>
        </w:rPr>
      </w:pPr>
      <w:r>
        <w:rPr>
          <w:color w:val="211E1F"/>
          <w:sz w:val="24"/>
        </w:rPr>
        <w:t>Электрическийтокв</w:t>
      </w:r>
      <w:r>
        <w:rPr>
          <w:color w:val="211E1F"/>
          <w:spacing w:val="-2"/>
          <w:sz w:val="24"/>
        </w:rPr>
        <w:t>жидкости.</w:t>
      </w:r>
    </w:p>
    <w:p w:rsidR="00E43EA1" w:rsidRDefault="00E43EA1" w:rsidP="00D75AB7">
      <w:pPr>
        <w:pStyle w:val="a5"/>
        <w:numPr>
          <w:ilvl w:val="0"/>
          <w:numId w:val="107"/>
        </w:numPr>
        <w:tabs>
          <w:tab w:val="left" w:pos="994"/>
        </w:tabs>
        <w:spacing w:before="41"/>
        <w:ind w:hanging="569"/>
        <w:jc w:val="left"/>
        <w:rPr>
          <w:rFonts w:ascii="Georgia" w:hAnsi="Georgia"/>
          <w:color w:val="211E1F"/>
          <w:sz w:val="19"/>
        </w:rPr>
      </w:pPr>
      <w:r>
        <w:rPr>
          <w:color w:val="211E1F"/>
          <w:sz w:val="24"/>
        </w:rPr>
        <w:t>Газовый</w:t>
      </w:r>
      <w:r>
        <w:rPr>
          <w:color w:val="211E1F"/>
          <w:spacing w:val="-2"/>
          <w:sz w:val="24"/>
        </w:rPr>
        <w:t>разряд.</w:t>
      </w:r>
    </w:p>
    <w:p w:rsidR="00E43EA1" w:rsidRDefault="00E43EA1" w:rsidP="00D75AB7">
      <w:pPr>
        <w:pStyle w:val="a5"/>
        <w:numPr>
          <w:ilvl w:val="0"/>
          <w:numId w:val="107"/>
        </w:numPr>
        <w:tabs>
          <w:tab w:val="left" w:pos="994"/>
        </w:tabs>
        <w:spacing w:before="41"/>
        <w:ind w:hanging="569"/>
        <w:jc w:val="left"/>
        <w:rPr>
          <w:rFonts w:ascii="Georgia" w:hAnsi="Georgia"/>
          <w:color w:val="211E1F"/>
          <w:sz w:val="19"/>
        </w:rPr>
      </w:pPr>
      <w:r>
        <w:rPr>
          <w:color w:val="211E1F"/>
          <w:sz w:val="24"/>
        </w:rPr>
        <w:t>Измерениесилытока</w:t>
      </w:r>
      <w:r>
        <w:rPr>
          <w:color w:val="211E1F"/>
          <w:spacing w:val="-2"/>
          <w:sz w:val="24"/>
        </w:rPr>
        <w:t>амперметром.</w:t>
      </w:r>
    </w:p>
    <w:p w:rsidR="00E43EA1" w:rsidRDefault="00E43EA1" w:rsidP="00D75AB7">
      <w:pPr>
        <w:pStyle w:val="a5"/>
        <w:numPr>
          <w:ilvl w:val="0"/>
          <w:numId w:val="107"/>
        </w:numPr>
        <w:tabs>
          <w:tab w:val="left" w:pos="994"/>
        </w:tabs>
        <w:spacing w:before="43"/>
        <w:ind w:hanging="569"/>
        <w:jc w:val="left"/>
        <w:rPr>
          <w:rFonts w:ascii="Georgia" w:hAnsi="Georgia"/>
          <w:color w:val="211E1F"/>
          <w:sz w:val="19"/>
        </w:rPr>
      </w:pPr>
      <w:r>
        <w:rPr>
          <w:color w:val="211E1F"/>
          <w:sz w:val="24"/>
        </w:rPr>
        <w:t>Измерениеэлектрическогонапряжения</w:t>
      </w:r>
      <w:r>
        <w:rPr>
          <w:color w:val="211E1F"/>
          <w:spacing w:val="-2"/>
          <w:sz w:val="24"/>
        </w:rPr>
        <w:t>вольтметром.</w:t>
      </w:r>
    </w:p>
    <w:p w:rsidR="00E43EA1" w:rsidRDefault="00E43EA1" w:rsidP="00D75AB7">
      <w:pPr>
        <w:pStyle w:val="a5"/>
        <w:numPr>
          <w:ilvl w:val="0"/>
          <w:numId w:val="107"/>
        </w:numPr>
        <w:tabs>
          <w:tab w:val="left" w:pos="994"/>
        </w:tabs>
        <w:spacing w:before="41"/>
        <w:ind w:hanging="569"/>
        <w:jc w:val="left"/>
        <w:rPr>
          <w:rFonts w:ascii="Georgia" w:hAnsi="Georgia"/>
          <w:color w:val="211E1F"/>
          <w:sz w:val="19"/>
        </w:rPr>
      </w:pPr>
      <w:r>
        <w:rPr>
          <w:color w:val="211E1F"/>
          <w:sz w:val="24"/>
        </w:rPr>
        <w:t>Реостатимагазин</w:t>
      </w:r>
      <w:r>
        <w:rPr>
          <w:color w:val="211E1F"/>
          <w:spacing w:val="-2"/>
          <w:sz w:val="24"/>
        </w:rPr>
        <w:t>сопротивлений.</w:t>
      </w:r>
    </w:p>
    <w:p w:rsidR="00E43EA1" w:rsidRDefault="00E43EA1" w:rsidP="00D75AB7">
      <w:pPr>
        <w:pStyle w:val="a5"/>
        <w:numPr>
          <w:ilvl w:val="0"/>
          <w:numId w:val="107"/>
        </w:numPr>
        <w:tabs>
          <w:tab w:val="left" w:pos="994"/>
        </w:tabs>
        <w:spacing w:before="41"/>
        <w:ind w:hanging="569"/>
        <w:jc w:val="left"/>
        <w:rPr>
          <w:rFonts w:ascii="Georgia" w:hAnsi="Georgia"/>
          <w:color w:val="211E1F"/>
          <w:sz w:val="19"/>
        </w:rPr>
      </w:pPr>
      <w:r>
        <w:rPr>
          <w:color w:val="211E1F"/>
          <w:sz w:val="24"/>
        </w:rPr>
        <w:t>Взаимодействиепостоянных</w:t>
      </w:r>
      <w:r>
        <w:rPr>
          <w:color w:val="211E1F"/>
          <w:spacing w:val="-2"/>
          <w:sz w:val="24"/>
        </w:rPr>
        <w:t>магнитов.</w:t>
      </w:r>
    </w:p>
    <w:p w:rsidR="00E43EA1" w:rsidRDefault="00E43EA1" w:rsidP="00D75AB7">
      <w:pPr>
        <w:pStyle w:val="a5"/>
        <w:numPr>
          <w:ilvl w:val="0"/>
          <w:numId w:val="107"/>
        </w:numPr>
        <w:tabs>
          <w:tab w:val="left" w:pos="994"/>
        </w:tabs>
        <w:spacing w:before="41"/>
        <w:ind w:hanging="569"/>
        <w:jc w:val="left"/>
        <w:rPr>
          <w:rFonts w:ascii="Georgia" w:hAnsi="Georgia"/>
          <w:color w:val="211E1F"/>
          <w:sz w:val="19"/>
        </w:rPr>
      </w:pPr>
      <w:r>
        <w:rPr>
          <w:color w:val="211E1F"/>
          <w:sz w:val="24"/>
        </w:rPr>
        <w:t>Моделированиеневозможностиразделенияполюсов</w:t>
      </w:r>
      <w:r>
        <w:rPr>
          <w:color w:val="211E1F"/>
          <w:spacing w:val="-2"/>
          <w:sz w:val="24"/>
        </w:rPr>
        <w:t>магнита.</w:t>
      </w:r>
    </w:p>
    <w:p w:rsidR="00E43EA1" w:rsidRDefault="00E43EA1" w:rsidP="00D75AB7">
      <w:pPr>
        <w:pStyle w:val="a5"/>
        <w:numPr>
          <w:ilvl w:val="0"/>
          <w:numId w:val="107"/>
        </w:numPr>
        <w:tabs>
          <w:tab w:val="left" w:pos="994"/>
        </w:tabs>
        <w:spacing w:before="41"/>
        <w:ind w:hanging="569"/>
        <w:jc w:val="left"/>
        <w:rPr>
          <w:rFonts w:ascii="Georgia" w:hAnsi="Georgia"/>
          <w:color w:val="211E1F"/>
          <w:sz w:val="19"/>
        </w:rPr>
      </w:pPr>
      <w:r>
        <w:rPr>
          <w:color w:val="211E1F"/>
          <w:sz w:val="24"/>
        </w:rPr>
        <w:t>Моделированиемагнитныхполейпостоянных</w:t>
      </w:r>
      <w:r>
        <w:rPr>
          <w:color w:val="211E1F"/>
          <w:spacing w:val="-2"/>
          <w:sz w:val="24"/>
        </w:rPr>
        <w:t>магнитов.</w:t>
      </w:r>
    </w:p>
    <w:p w:rsidR="00E43EA1" w:rsidRDefault="00E43EA1" w:rsidP="00D75AB7">
      <w:pPr>
        <w:pStyle w:val="a5"/>
        <w:numPr>
          <w:ilvl w:val="0"/>
          <w:numId w:val="107"/>
        </w:numPr>
        <w:tabs>
          <w:tab w:val="left" w:pos="994"/>
        </w:tabs>
        <w:spacing w:before="43"/>
        <w:ind w:hanging="569"/>
        <w:jc w:val="left"/>
        <w:rPr>
          <w:rFonts w:ascii="Georgia" w:hAnsi="Georgia"/>
          <w:color w:val="211E1F"/>
          <w:sz w:val="19"/>
        </w:rPr>
      </w:pPr>
      <w:r>
        <w:rPr>
          <w:color w:val="211E1F"/>
          <w:sz w:val="24"/>
        </w:rPr>
        <w:t>Опыт</w:t>
      </w:r>
      <w:r>
        <w:rPr>
          <w:color w:val="211E1F"/>
          <w:spacing w:val="-2"/>
          <w:sz w:val="24"/>
        </w:rPr>
        <w:t>Эрстеда.</w:t>
      </w:r>
    </w:p>
    <w:p w:rsidR="00E43EA1" w:rsidRDefault="00E43EA1" w:rsidP="00D75AB7">
      <w:pPr>
        <w:pStyle w:val="a5"/>
        <w:numPr>
          <w:ilvl w:val="0"/>
          <w:numId w:val="107"/>
        </w:numPr>
        <w:tabs>
          <w:tab w:val="left" w:pos="994"/>
        </w:tabs>
        <w:spacing w:before="41"/>
        <w:ind w:hanging="569"/>
        <w:jc w:val="left"/>
        <w:rPr>
          <w:rFonts w:ascii="Georgia" w:hAnsi="Georgia"/>
          <w:color w:val="211E1F"/>
          <w:sz w:val="19"/>
        </w:rPr>
      </w:pPr>
      <w:r>
        <w:rPr>
          <w:color w:val="211E1F"/>
          <w:sz w:val="24"/>
        </w:rPr>
        <w:t>Магнитноеполетока.</w:t>
      </w:r>
      <w:r>
        <w:rPr>
          <w:color w:val="211E1F"/>
          <w:spacing w:val="-2"/>
          <w:sz w:val="24"/>
        </w:rPr>
        <w:t>Электромагнит.</w:t>
      </w:r>
    </w:p>
    <w:p w:rsidR="00E43EA1" w:rsidRDefault="00E43EA1" w:rsidP="00D75AB7">
      <w:pPr>
        <w:pStyle w:val="a5"/>
        <w:numPr>
          <w:ilvl w:val="0"/>
          <w:numId w:val="107"/>
        </w:numPr>
        <w:tabs>
          <w:tab w:val="left" w:pos="994"/>
        </w:tabs>
        <w:spacing w:before="40"/>
        <w:ind w:hanging="569"/>
        <w:jc w:val="left"/>
        <w:rPr>
          <w:rFonts w:ascii="Georgia" w:hAnsi="Georgia"/>
          <w:color w:val="211E1F"/>
          <w:sz w:val="19"/>
        </w:rPr>
      </w:pPr>
      <w:r>
        <w:rPr>
          <w:color w:val="211E1F"/>
          <w:sz w:val="24"/>
        </w:rPr>
        <w:t>Действиемагнитногополянапроводникс</w:t>
      </w:r>
      <w:r>
        <w:rPr>
          <w:color w:val="211E1F"/>
          <w:spacing w:val="-2"/>
          <w:sz w:val="24"/>
        </w:rPr>
        <w:t>током.</w:t>
      </w:r>
    </w:p>
    <w:p w:rsidR="00E43EA1" w:rsidRDefault="00E43EA1" w:rsidP="00D75AB7">
      <w:pPr>
        <w:pStyle w:val="a5"/>
        <w:numPr>
          <w:ilvl w:val="0"/>
          <w:numId w:val="107"/>
        </w:numPr>
        <w:tabs>
          <w:tab w:val="left" w:pos="994"/>
        </w:tabs>
        <w:spacing w:before="41"/>
        <w:ind w:hanging="569"/>
        <w:jc w:val="left"/>
        <w:rPr>
          <w:rFonts w:ascii="Georgia" w:hAnsi="Georgia"/>
          <w:color w:val="211E1F"/>
          <w:sz w:val="19"/>
        </w:rPr>
      </w:pPr>
      <w:r>
        <w:rPr>
          <w:color w:val="211E1F"/>
          <w:sz w:val="24"/>
        </w:rPr>
        <w:t>Электродвигательпостоянного</w:t>
      </w:r>
      <w:r>
        <w:rPr>
          <w:color w:val="211E1F"/>
          <w:spacing w:val="-4"/>
          <w:sz w:val="24"/>
        </w:rPr>
        <w:t>тока.</w:t>
      </w:r>
    </w:p>
    <w:p w:rsidR="00E43EA1" w:rsidRDefault="00E43EA1" w:rsidP="00D75AB7">
      <w:pPr>
        <w:pStyle w:val="a5"/>
        <w:numPr>
          <w:ilvl w:val="0"/>
          <w:numId w:val="107"/>
        </w:numPr>
        <w:tabs>
          <w:tab w:val="left" w:pos="725"/>
        </w:tabs>
        <w:spacing w:before="44"/>
        <w:ind w:left="725" w:hanging="300"/>
        <w:jc w:val="left"/>
        <w:rPr>
          <w:color w:val="211E1F"/>
        </w:rPr>
      </w:pPr>
      <w:r>
        <w:rPr>
          <w:color w:val="211E1F"/>
          <w:sz w:val="24"/>
        </w:rPr>
        <w:t>Исследованиеявленияэлектромагнитной</w:t>
      </w:r>
      <w:r>
        <w:rPr>
          <w:color w:val="211E1F"/>
          <w:spacing w:val="-2"/>
          <w:sz w:val="24"/>
        </w:rPr>
        <w:t>индукции</w:t>
      </w:r>
    </w:p>
    <w:p w:rsidR="00E43EA1" w:rsidRDefault="00E43EA1" w:rsidP="00D75AB7">
      <w:pPr>
        <w:pStyle w:val="a5"/>
        <w:numPr>
          <w:ilvl w:val="0"/>
          <w:numId w:val="106"/>
        </w:numPr>
        <w:tabs>
          <w:tab w:val="left" w:pos="994"/>
        </w:tabs>
        <w:spacing w:before="24"/>
        <w:ind w:hanging="569"/>
        <w:jc w:val="left"/>
        <w:rPr>
          <w:sz w:val="24"/>
        </w:rPr>
      </w:pPr>
      <w:r>
        <w:rPr>
          <w:color w:val="211E1F"/>
          <w:sz w:val="24"/>
        </w:rPr>
        <w:t>Опыты</w:t>
      </w:r>
      <w:r>
        <w:rPr>
          <w:color w:val="211E1F"/>
          <w:spacing w:val="-2"/>
          <w:sz w:val="24"/>
        </w:rPr>
        <w:t>Фарадея.</w:t>
      </w:r>
    </w:p>
    <w:p w:rsidR="00E43EA1" w:rsidRDefault="00E43EA1" w:rsidP="00D75AB7">
      <w:pPr>
        <w:pStyle w:val="a5"/>
        <w:numPr>
          <w:ilvl w:val="0"/>
          <w:numId w:val="106"/>
        </w:numPr>
        <w:tabs>
          <w:tab w:val="left" w:pos="994"/>
        </w:tabs>
        <w:spacing w:before="41"/>
        <w:ind w:hanging="569"/>
        <w:jc w:val="left"/>
        <w:rPr>
          <w:sz w:val="24"/>
        </w:rPr>
      </w:pPr>
      <w:r>
        <w:rPr>
          <w:color w:val="211E1F"/>
          <w:sz w:val="24"/>
        </w:rPr>
        <w:t>Зависимостьнаправленияиндукционноготокаотусловийего</w:t>
      </w:r>
      <w:r>
        <w:rPr>
          <w:color w:val="211E1F"/>
          <w:spacing w:val="-2"/>
          <w:sz w:val="24"/>
        </w:rPr>
        <w:t>возникновения.</w:t>
      </w:r>
    </w:p>
    <w:p w:rsidR="00E43EA1" w:rsidRDefault="00E43EA1" w:rsidP="00D75AB7">
      <w:pPr>
        <w:pStyle w:val="a5"/>
        <w:numPr>
          <w:ilvl w:val="0"/>
          <w:numId w:val="106"/>
        </w:numPr>
        <w:tabs>
          <w:tab w:val="left" w:pos="994"/>
        </w:tabs>
        <w:spacing w:before="41"/>
        <w:ind w:hanging="569"/>
        <w:jc w:val="left"/>
        <w:rPr>
          <w:sz w:val="24"/>
        </w:rPr>
      </w:pPr>
      <w:r>
        <w:rPr>
          <w:color w:val="211E1F"/>
          <w:sz w:val="24"/>
        </w:rPr>
        <w:t>Электрогенераторпостоянного</w:t>
      </w:r>
      <w:r>
        <w:rPr>
          <w:color w:val="211E1F"/>
          <w:spacing w:val="-4"/>
          <w:sz w:val="24"/>
        </w:rPr>
        <w:t>тока.</w:t>
      </w:r>
    </w:p>
    <w:p w:rsidR="00E43EA1" w:rsidRDefault="00E43EA1">
      <w:pPr>
        <w:pStyle w:val="3"/>
        <w:spacing w:before="48"/>
      </w:pPr>
      <w:r>
        <w:rPr>
          <w:color w:val="211E1F"/>
        </w:rPr>
        <w:t>Лабораторныеработыи</w:t>
      </w:r>
      <w:r>
        <w:rPr>
          <w:color w:val="211E1F"/>
          <w:spacing w:val="-4"/>
        </w:rPr>
        <w:t>опыты</w:t>
      </w:r>
    </w:p>
    <w:p w:rsidR="00E43EA1" w:rsidRDefault="00E43EA1" w:rsidP="00D75AB7">
      <w:pPr>
        <w:pStyle w:val="a5"/>
        <w:numPr>
          <w:ilvl w:val="0"/>
          <w:numId w:val="105"/>
        </w:numPr>
        <w:tabs>
          <w:tab w:val="left" w:pos="994"/>
        </w:tabs>
        <w:spacing w:before="50"/>
        <w:ind w:hanging="569"/>
        <w:jc w:val="left"/>
        <w:rPr>
          <w:sz w:val="24"/>
        </w:rPr>
      </w:pPr>
      <w:r>
        <w:rPr>
          <w:color w:val="211E1F"/>
          <w:sz w:val="24"/>
        </w:rPr>
        <w:t>Опытыпонаблюдениюэлектризациителиндукциейипри</w:t>
      </w:r>
      <w:r>
        <w:rPr>
          <w:color w:val="211E1F"/>
          <w:spacing w:val="-2"/>
          <w:sz w:val="24"/>
        </w:rPr>
        <w:t>соприкосновении.</w:t>
      </w:r>
    </w:p>
    <w:p w:rsidR="00E43EA1" w:rsidRDefault="00E43EA1" w:rsidP="00D75AB7">
      <w:pPr>
        <w:pStyle w:val="a5"/>
        <w:numPr>
          <w:ilvl w:val="0"/>
          <w:numId w:val="105"/>
        </w:numPr>
        <w:tabs>
          <w:tab w:val="left" w:pos="994"/>
        </w:tabs>
        <w:spacing w:before="43"/>
        <w:ind w:hanging="569"/>
        <w:jc w:val="left"/>
        <w:rPr>
          <w:sz w:val="24"/>
        </w:rPr>
      </w:pPr>
      <w:r>
        <w:rPr>
          <w:color w:val="211E1F"/>
          <w:sz w:val="24"/>
        </w:rPr>
        <w:t>Исследованиедействияэлектрическогополянапроводникии</w:t>
      </w:r>
      <w:r>
        <w:rPr>
          <w:color w:val="211E1F"/>
          <w:spacing w:val="-2"/>
          <w:sz w:val="24"/>
        </w:rPr>
        <w:t>диэлектрики.</w:t>
      </w:r>
    </w:p>
    <w:p w:rsidR="00E43EA1" w:rsidRDefault="00E43EA1" w:rsidP="00D75AB7">
      <w:pPr>
        <w:pStyle w:val="a5"/>
        <w:numPr>
          <w:ilvl w:val="0"/>
          <w:numId w:val="105"/>
        </w:numPr>
        <w:tabs>
          <w:tab w:val="left" w:pos="994"/>
        </w:tabs>
        <w:spacing w:before="41"/>
        <w:ind w:hanging="569"/>
        <w:jc w:val="left"/>
        <w:rPr>
          <w:sz w:val="24"/>
        </w:rPr>
      </w:pPr>
      <w:r>
        <w:rPr>
          <w:color w:val="211E1F"/>
          <w:sz w:val="24"/>
        </w:rPr>
        <w:t>Сборкаипроверкаработыэлектрическойцепипостоянного</w:t>
      </w:r>
      <w:r>
        <w:rPr>
          <w:color w:val="211E1F"/>
          <w:spacing w:val="-2"/>
          <w:sz w:val="24"/>
        </w:rPr>
        <w:t>тока.</w:t>
      </w:r>
    </w:p>
    <w:p w:rsidR="00E43EA1" w:rsidRDefault="00E43EA1" w:rsidP="00D75AB7">
      <w:pPr>
        <w:pStyle w:val="a5"/>
        <w:numPr>
          <w:ilvl w:val="0"/>
          <w:numId w:val="105"/>
        </w:numPr>
        <w:tabs>
          <w:tab w:val="left" w:pos="994"/>
        </w:tabs>
        <w:spacing w:before="41"/>
        <w:ind w:hanging="569"/>
        <w:jc w:val="left"/>
        <w:rPr>
          <w:sz w:val="24"/>
        </w:rPr>
      </w:pPr>
      <w:r>
        <w:rPr>
          <w:color w:val="211E1F"/>
          <w:sz w:val="24"/>
        </w:rPr>
        <w:t>Измерениеирегулированиесилы</w:t>
      </w:r>
      <w:r>
        <w:rPr>
          <w:color w:val="211E1F"/>
          <w:spacing w:val="-4"/>
          <w:sz w:val="24"/>
        </w:rPr>
        <w:t>тока.</w:t>
      </w:r>
    </w:p>
    <w:p w:rsidR="00E43EA1" w:rsidRDefault="00E43EA1" w:rsidP="00D75AB7">
      <w:pPr>
        <w:pStyle w:val="a5"/>
        <w:numPr>
          <w:ilvl w:val="0"/>
          <w:numId w:val="105"/>
        </w:numPr>
        <w:tabs>
          <w:tab w:val="left" w:pos="994"/>
        </w:tabs>
        <w:spacing w:before="41"/>
        <w:ind w:hanging="569"/>
        <w:jc w:val="left"/>
        <w:rPr>
          <w:sz w:val="24"/>
        </w:rPr>
      </w:pPr>
      <w:r>
        <w:rPr>
          <w:color w:val="211E1F"/>
          <w:sz w:val="24"/>
        </w:rPr>
        <w:t>Измерениеирегулирование</w:t>
      </w:r>
      <w:r>
        <w:rPr>
          <w:color w:val="211E1F"/>
          <w:spacing w:val="-2"/>
          <w:sz w:val="24"/>
        </w:rPr>
        <w:t>напряжения.</w:t>
      </w:r>
    </w:p>
    <w:p w:rsidR="00E43EA1" w:rsidRDefault="00E43EA1" w:rsidP="00D75AB7">
      <w:pPr>
        <w:pStyle w:val="a5"/>
        <w:numPr>
          <w:ilvl w:val="0"/>
          <w:numId w:val="105"/>
        </w:numPr>
        <w:tabs>
          <w:tab w:val="left" w:pos="994"/>
        </w:tabs>
        <w:spacing w:before="46" w:line="276" w:lineRule="auto"/>
        <w:ind w:left="427" w:right="843" w:firstLine="0"/>
        <w:jc w:val="left"/>
        <w:rPr>
          <w:sz w:val="24"/>
        </w:rPr>
      </w:pPr>
      <w:r>
        <w:rPr>
          <w:color w:val="211E1F"/>
          <w:sz w:val="24"/>
        </w:rPr>
        <w:t>Исследование зависимости силы тока, идущего через резистор, от сопротивления резистора и напряжения на резисторе.</w:t>
      </w:r>
    </w:p>
    <w:p w:rsidR="00E43EA1" w:rsidRDefault="00E43EA1" w:rsidP="00D75AB7">
      <w:pPr>
        <w:pStyle w:val="a5"/>
        <w:numPr>
          <w:ilvl w:val="0"/>
          <w:numId w:val="105"/>
        </w:numPr>
        <w:tabs>
          <w:tab w:val="left" w:pos="994"/>
        </w:tabs>
        <w:spacing w:line="276" w:lineRule="auto"/>
        <w:ind w:left="427" w:right="845" w:firstLine="0"/>
        <w:jc w:val="left"/>
        <w:rPr>
          <w:sz w:val="24"/>
        </w:rPr>
      </w:pPr>
      <w:r>
        <w:rPr>
          <w:color w:val="211E1F"/>
          <w:sz w:val="24"/>
        </w:rPr>
        <w:t>Опыты,демонстрирующиезависимостьэлектрическогосопротивленияпроводникаотего длины, площади поперечного сечения и материала.</w:t>
      </w:r>
    </w:p>
    <w:p w:rsidR="00E43EA1" w:rsidRDefault="00E43EA1" w:rsidP="00D75AB7">
      <w:pPr>
        <w:pStyle w:val="a5"/>
        <w:numPr>
          <w:ilvl w:val="0"/>
          <w:numId w:val="105"/>
        </w:numPr>
        <w:tabs>
          <w:tab w:val="left" w:pos="994"/>
        </w:tabs>
        <w:spacing w:line="275" w:lineRule="exact"/>
        <w:ind w:hanging="569"/>
        <w:jc w:val="left"/>
        <w:rPr>
          <w:sz w:val="24"/>
        </w:rPr>
      </w:pPr>
      <w:r>
        <w:rPr>
          <w:color w:val="211E1F"/>
          <w:sz w:val="24"/>
        </w:rPr>
        <w:t>Проверкаправиласложениянапряженийприпоследовательномсоединениидвух</w:t>
      </w:r>
      <w:r>
        <w:rPr>
          <w:color w:val="211E1F"/>
          <w:spacing w:val="-2"/>
          <w:sz w:val="24"/>
        </w:rPr>
        <w:t xml:space="preserve"> резисторов.</w:t>
      </w:r>
    </w:p>
    <w:p w:rsidR="00E43EA1" w:rsidRDefault="00E43EA1" w:rsidP="00D75AB7">
      <w:pPr>
        <w:pStyle w:val="a5"/>
        <w:numPr>
          <w:ilvl w:val="0"/>
          <w:numId w:val="105"/>
        </w:numPr>
        <w:tabs>
          <w:tab w:val="left" w:pos="994"/>
        </w:tabs>
        <w:spacing w:before="40"/>
        <w:ind w:hanging="569"/>
        <w:jc w:val="left"/>
        <w:rPr>
          <w:sz w:val="24"/>
        </w:rPr>
      </w:pPr>
      <w:r>
        <w:rPr>
          <w:color w:val="211E1F"/>
          <w:sz w:val="24"/>
        </w:rPr>
        <w:t>Проверкаправиладлясилытокаприпараллельномсоединении</w:t>
      </w:r>
      <w:r>
        <w:rPr>
          <w:color w:val="211E1F"/>
          <w:spacing w:val="-2"/>
          <w:sz w:val="24"/>
        </w:rPr>
        <w:t>резисторов.</w:t>
      </w:r>
    </w:p>
    <w:p w:rsidR="00E43EA1" w:rsidRDefault="00E43EA1" w:rsidP="00D75AB7">
      <w:pPr>
        <w:pStyle w:val="a5"/>
        <w:numPr>
          <w:ilvl w:val="0"/>
          <w:numId w:val="105"/>
        </w:numPr>
        <w:tabs>
          <w:tab w:val="left" w:pos="994"/>
        </w:tabs>
        <w:spacing w:before="40"/>
        <w:ind w:hanging="569"/>
        <w:jc w:val="left"/>
        <w:rPr>
          <w:sz w:val="24"/>
        </w:rPr>
      </w:pPr>
      <w:r>
        <w:rPr>
          <w:color w:val="211E1F"/>
          <w:sz w:val="24"/>
        </w:rPr>
        <w:t>Определениеработыэлектрическоготока,идущегочерез</w:t>
      </w:r>
      <w:r>
        <w:rPr>
          <w:color w:val="211E1F"/>
          <w:spacing w:val="-2"/>
          <w:sz w:val="24"/>
        </w:rPr>
        <w:t>резистор.</w:t>
      </w:r>
    </w:p>
    <w:p w:rsidR="00E43EA1" w:rsidRDefault="00E43EA1" w:rsidP="00D75AB7">
      <w:pPr>
        <w:pStyle w:val="a5"/>
        <w:numPr>
          <w:ilvl w:val="0"/>
          <w:numId w:val="105"/>
        </w:numPr>
        <w:tabs>
          <w:tab w:val="left" w:pos="994"/>
        </w:tabs>
        <w:spacing w:before="44"/>
        <w:ind w:hanging="569"/>
        <w:jc w:val="left"/>
        <w:rPr>
          <w:sz w:val="24"/>
        </w:rPr>
      </w:pPr>
      <w:r>
        <w:rPr>
          <w:color w:val="211E1F"/>
          <w:sz w:val="24"/>
        </w:rPr>
        <w:t>Определениемощностиэлектрическоготока,выделяемойна</w:t>
      </w:r>
      <w:r>
        <w:rPr>
          <w:color w:val="211E1F"/>
          <w:spacing w:val="-2"/>
          <w:sz w:val="24"/>
        </w:rPr>
        <w:t>резисторе.</w:t>
      </w:r>
    </w:p>
    <w:p w:rsidR="00E43EA1" w:rsidRDefault="00E43EA1" w:rsidP="00D75AB7">
      <w:pPr>
        <w:pStyle w:val="a5"/>
        <w:numPr>
          <w:ilvl w:val="0"/>
          <w:numId w:val="105"/>
        </w:numPr>
        <w:tabs>
          <w:tab w:val="left" w:pos="994"/>
        </w:tabs>
        <w:spacing w:before="43"/>
        <w:ind w:hanging="569"/>
        <w:jc w:val="left"/>
        <w:rPr>
          <w:sz w:val="24"/>
        </w:rPr>
      </w:pPr>
      <w:r>
        <w:rPr>
          <w:color w:val="211E1F"/>
          <w:sz w:val="24"/>
        </w:rPr>
        <w:t>Исследованиезависимостисилытока,идущегочерезлампочку,отнапряженияна</w:t>
      </w:r>
      <w:r>
        <w:rPr>
          <w:color w:val="211E1F"/>
          <w:spacing w:val="-4"/>
          <w:sz w:val="24"/>
        </w:rPr>
        <w:t>ней.</w:t>
      </w:r>
    </w:p>
    <w:p w:rsidR="00E43EA1" w:rsidRDefault="00E43EA1" w:rsidP="00D75AB7">
      <w:pPr>
        <w:pStyle w:val="a5"/>
        <w:numPr>
          <w:ilvl w:val="0"/>
          <w:numId w:val="105"/>
        </w:numPr>
        <w:tabs>
          <w:tab w:val="left" w:pos="994"/>
        </w:tabs>
        <w:spacing w:before="41"/>
        <w:ind w:hanging="569"/>
        <w:jc w:val="left"/>
        <w:rPr>
          <w:sz w:val="24"/>
        </w:rPr>
      </w:pPr>
      <w:r>
        <w:rPr>
          <w:color w:val="211E1F"/>
          <w:sz w:val="24"/>
        </w:rPr>
        <w:t>ОпределениеКПД</w:t>
      </w:r>
      <w:r>
        <w:rPr>
          <w:color w:val="211E1F"/>
          <w:spacing w:val="-2"/>
          <w:sz w:val="24"/>
        </w:rPr>
        <w:t>нагревателя.</w:t>
      </w:r>
    </w:p>
    <w:p w:rsidR="00E43EA1" w:rsidRDefault="00E43EA1" w:rsidP="00D75AB7">
      <w:pPr>
        <w:pStyle w:val="a5"/>
        <w:numPr>
          <w:ilvl w:val="0"/>
          <w:numId w:val="105"/>
        </w:numPr>
        <w:tabs>
          <w:tab w:val="left" w:pos="994"/>
        </w:tabs>
        <w:spacing w:before="38"/>
        <w:ind w:hanging="569"/>
        <w:jc w:val="left"/>
        <w:rPr>
          <w:sz w:val="24"/>
        </w:rPr>
      </w:pPr>
      <w:r>
        <w:rPr>
          <w:color w:val="211E1F"/>
          <w:sz w:val="24"/>
        </w:rPr>
        <w:t>Исследованиемагнитноговзаимодействияпостоянных</w:t>
      </w:r>
      <w:r>
        <w:rPr>
          <w:color w:val="211E1F"/>
          <w:spacing w:val="-2"/>
          <w:sz w:val="24"/>
        </w:rPr>
        <w:t>магнитов.</w:t>
      </w:r>
    </w:p>
    <w:p w:rsidR="00E43EA1" w:rsidRDefault="00E43EA1" w:rsidP="00D75AB7">
      <w:pPr>
        <w:pStyle w:val="a5"/>
        <w:numPr>
          <w:ilvl w:val="0"/>
          <w:numId w:val="105"/>
        </w:numPr>
        <w:tabs>
          <w:tab w:val="left" w:pos="994"/>
        </w:tabs>
        <w:spacing w:before="41"/>
        <w:ind w:hanging="569"/>
        <w:jc w:val="left"/>
        <w:rPr>
          <w:sz w:val="24"/>
        </w:rPr>
      </w:pPr>
      <w:r>
        <w:rPr>
          <w:color w:val="211E1F"/>
          <w:sz w:val="24"/>
        </w:rPr>
        <w:t>Изучениемагнитногополяпостоянныхмагнитовприихобъединениии</w:t>
      </w:r>
      <w:r>
        <w:rPr>
          <w:color w:val="211E1F"/>
          <w:spacing w:val="-2"/>
          <w:sz w:val="24"/>
        </w:rPr>
        <w:t>разделении.</w:t>
      </w:r>
    </w:p>
    <w:p w:rsidR="00E43EA1" w:rsidRDefault="00E43EA1" w:rsidP="00D75AB7">
      <w:pPr>
        <w:pStyle w:val="a5"/>
        <w:numPr>
          <w:ilvl w:val="0"/>
          <w:numId w:val="105"/>
        </w:numPr>
        <w:tabs>
          <w:tab w:val="left" w:pos="994"/>
        </w:tabs>
        <w:spacing w:before="41"/>
        <w:ind w:hanging="569"/>
        <w:jc w:val="left"/>
        <w:rPr>
          <w:sz w:val="24"/>
        </w:rPr>
      </w:pPr>
      <w:r>
        <w:rPr>
          <w:color w:val="211E1F"/>
          <w:sz w:val="24"/>
        </w:rPr>
        <w:t>Исследованиедействияэлектрическоготоканамагнитную</w:t>
      </w:r>
      <w:r>
        <w:rPr>
          <w:color w:val="211E1F"/>
          <w:spacing w:val="-2"/>
          <w:sz w:val="24"/>
        </w:rPr>
        <w:t>стрелку.</w:t>
      </w:r>
    </w:p>
    <w:p w:rsidR="00E43EA1" w:rsidRDefault="00E43EA1" w:rsidP="00D75AB7">
      <w:pPr>
        <w:pStyle w:val="a5"/>
        <w:numPr>
          <w:ilvl w:val="0"/>
          <w:numId w:val="105"/>
        </w:numPr>
        <w:tabs>
          <w:tab w:val="left" w:pos="994"/>
        </w:tabs>
        <w:spacing w:before="44" w:line="278" w:lineRule="auto"/>
        <w:ind w:left="427" w:right="841" w:firstLine="0"/>
        <w:jc w:val="left"/>
        <w:rPr>
          <w:sz w:val="24"/>
        </w:rPr>
      </w:pPr>
      <w:r>
        <w:rPr>
          <w:color w:val="211E1F"/>
          <w:sz w:val="24"/>
        </w:rPr>
        <w:t>Опыты, демонстрирующие зависимость силы взаимодействия катушки с током и магнита отсилы тока и направления тока в катушке.</w:t>
      </w:r>
    </w:p>
    <w:p w:rsidR="00E43EA1" w:rsidRDefault="00E43EA1" w:rsidP="00D75AB7">
      <w:pPr>
        <w:pStyle w:val="a5"/>
        <w:numPr>
          <w:ilvl w:val="0"/>
          <w:numId w:val="105"/>
        </w:numPr>
        <w:tabs>
          <w:tab w:val="left" w:pos="994"/>
        </w:tabs>
        <w:spacing w:line="272" w:lineRule="exact"/>
        <w:ind w:hanging="569"/>
        <w:jc w:val="left"/>
        <w:rPr>
          <w:sz w:val="24"/>
        </w:rPr>
      </w:pPr>
      <w:r>
        <w:rPr>
          <w:color w:val="211E1F"/>
          <w:sz w:val="24"/>
        </w:rPr>
        <w:t>Изучениедействиямагнитногополянапроводникс</w:t>
      </w:r>
      <w:r>
        <w:rPr>
          <w:color w:val="211E1F"/>
          <w:spacing w:val="-2"/>
          <w:sz w:val="24"/>
        </w:rPr>
        <w:t>током.</w:t>
      </w:r>
    </w:p>
    <w:p w:rsidR="00E43EA1" w:rsidRDefault="00E43EA1" w:rsidP="00D75AB7">
      <w:pPr>
        <w:pStyle w:val="a5"/>
        <w:numPr>
          <w:ilvl w:val="0"/>
          <w:numId w:val="105"/>
        </w:numPr>
        <w:tabs>
          <w:tab w:val="left" w:pos="994"/>
        </w:tabs>
        <w:spacing w:before="38"/>
        <w:ind w:hanging="569"/>
        <w:jc w:val="left"/>
        <w:rPr>
          <w:sz w:val="24"/>
        </w:rPr>
      </w:pPr>
      <w:r>
        <w:rPr>
          <w:color w:val="211E1F"/>
          <w:sz w:val="24"/>
        </w:rPr>
        <w:t>Конструированиеиизучениеработы</w:t>
      </w:r>
      <w:r>
        <w:rPr>
          <w:color w:val="211E1F"/>
          <w:spacing w:val="-2"/>
          <w:sz w:val="24"/>
        </w:rPr>
        <w:t>электродвигателя.</w:t>
      </w:r>
    </w:p>
    <w:p w:rsidR="00E43EA1" w:rsidRDefault="00E43EA1" w:rsidP="00D75AB7">
      <w:pPr>
        <w:pStyle w:val="a5"/>
        <w:numPr>
          <w:ilvl w:val="0"/>
          <w:numId w:val="105"/>
        </w:numPr>
        <w:tabs>
          <w:tab w:val="left" w:pos="994"/>
        </w:tabs>
        <w:spacing w:before="46"/>
        <w:ind w:hanging="569"/>
        <w:jc w:val="left"/>
        <w:rPr>
          <w:sz w:val="24"/>
        </w:rPr>
      </w:pPr>
      <w:r>
        <w:rPr>
          <w:color w:val="211E1F"/>
          <w:sz w:val="24"/>
        </w:rPr>
        <w:t xml:space="preserve">ИзмерениеКПДэлектродвигательной </w:t>
      </w:r>
      <w:r>
        <w:rPr>
          <w:color w:val="211E1F"/>
          <w:spacing w:val="-2"/>
          <w:sz w:val="24"/>
        </w:rPr>
        <w:t>установки.</w:t>
      </w:r>
    </w:p>
    <w:p w:rsidR="00E43EA1" w:rsidRDefault="00E43EA1" w:rsidP="00D75AB7">
      <w:pPr>
        <w:pStyle w:val="a5"/>
        <w:numPr>
          <w:ilvl w:val="0"/>
          <w:numId w:val="105"/>
        </w:numPr>
        <w:tabs>
          <w:tab w:val="left" w:pos="994"/>
        </w:tabs>
        <w:spacing w:before="41" w:line="276" w:lineRule="auto"/>
        <w:ind w:left="427" w:right="845" w:firstLine="0"/>
        <w:jc w:val="left"/>
        <w:rPr>
          <w:sz w:val="24"/>
        </w:rPr>
      </w:pPr>
      <w:r>
        <w:rPr>
          <w:color w:val="211E1F"/>
          <w:sz w:val="24"/>
        </w:rPr>
        <w:t>Опытыпоисследованиюявленияэлектромагнитнойиндукции:исследованиеизменений значения и направления индукционного тока.</w:t>
      </w:r>
    </w:p>
    <w:p w:rsidR="00E43EA1" w:rsidRDefault="00E43EA1">
      <w:pPr>
        <w:pStyle w:val="2"/>
        <w:spacing w:before="248"/>
        <w:ind w:left="994"/>
        <w:jc w:val="left"/>
      </w:pPr>
      <w:r>
        <w:rPr>
          <w:color w:val="211E1F"/>
        </w:rPr>
        <w:t>9КЛАСС-102</w:t>
      </w:r>
      <w:r>
        <w:rPr>
          <w:color w:val="211E1F"/>
          <w:spacing w:val="-5"/>
        </w:rPr>
        <w:t>час</w:t>
      </w:r>
    </w:p>
    <w:p w:rsidR="00E43EA1" w:rsidRDefault="00E43EA1">
      <w:pPr>
        <w:pStyle w:val="2"/>
        <w:jc w:val="left"/>
        <w:sectPr w:rsidR="00E43EA1">
          <w:pgSz w:w="11920" w:h="16850"/>
          <w:pgMar w:top="760" w:right="0" w:bottom="1440" w:left="283" w:header="0" w:footer="1124" w:gutter="0"/>
          <w:cols w:space="720"/>
        </w:sectPr>
      </w:pPr>
    </w:p>
    <w:p w:rsidR="00E43EA1" w:rsidRDefault="00E43EA1">
      <w:pPr>
        <w:spacing w:before="71"/>
        <w:ind w:left="427"/>
        <w:jc w:val="both"/>
        <w:rPr>
          <w:b/>
          <w:sz w:val="24"/>
        </w:rPr>
      </w:pPr>
      <w:r>
        <w:rPr>
          <w:b/>
          <w:color w:val="211E1F"/>
          <w:sz w:val="24"/>
        </w:rPr>
        <w:lastRenderedPageBreak/>
        <w:t>Раздел8. Механическиеявления(40</w:t>
      </w:r>
      <w:r>
        <w:rPr>
          <w:b/>
          <w:color w:val="211E1F"/>
          <w:spacing w:val="-4"/>
          <w:sz w:val="24"/>
        </w:rPr>
        <w:t>час)</w:t>
      </w:r>
    </w:p>
    <w:p w:rsidR="00E43EA1" w:rsidRDefault="00E43EA1">
      <w:pPr>
        <w:pStyle w:val="a3"/>
        <w:spacing w:before="31" w:line="276" w:lineRule="auto"/>
        <w:ind w:right="839"/>
      </w:pPr>
      <w:r>
        <w:rPr>
          <w:color w:val="211E1F"/>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(10 час)</w:t>
      </w:r>
    </w:p>
    <w:p w:rsidR="00E43EA1" w:rsidRDefault="00E43EA1">
      <w:pPr>
        <w:pStyle w:val="a3"/>
        <w:spacing w:before="1" w:line="276" w:lineRule="auto"/>
        <w:ind w:right="853"/>
        <w:jc w:val="left"/>
      </w:pPr>
      <w:r>
        <w:rPr>
          <w:color w:val="211E1F"/>
        </w:rPr>
        <w:t>Ускорение. Равноускоренное прямолинейное движение. Свободное падение. Опыты Галилея. Равномерноедвижениепо окружности. Периоди частотаобращения. Линейнаяи угловая скорости. Центростремительное ускорение.</w:t>
      </w:r>
    </w:p>
    <w:p w:rsidR="00E43EA1" w:rsidRDefault="00E43EA1">
      <w:pPr>
        <w:pStyle w:val="a3"/>
        <w:spacing w:before="1" w:line="276" w:lineRule="auto"/>
        <w:ind w:right="916"/>
        <w:jc w:val="left"/>
      </w:pPr>
      <w:r>
        <w:rPr>
          <w:color w:val="211E1F"/>
        </w:rPr>
        <w:t xml:space="preserve">ПервыйзаконНьютона.Второй законНьютона.ТретийзаконНьютона.Принципсуперпозиции </w:t>
      </w:r>
      <w:r>
        <w:rPr>
          <w:color w:val="211E1F"/>
          <w:spacing w:val="-4"/>
        </w:rPr>
        <w:t>сил.</w:t>
      </w:r>
    </w:p>
    <w:p w:rsidR="00E43EA1" w:rsidRDefault="00E43EA1">
      <w:pPr>
        <w:pStyle w:val="a3"/>
        <w:spacing w:line="278" w:lineRule="auto"/>
        <w:ind w:right="853"/>
        <w:jc w:val="left"/>
      </w:pPr>
      <w:r>
        <w:rPr>
          <w:color w:val="211E1F"/>
        </w:rPr>
        <w:t>Сила упругости. ЗаконГука. Силатрения: силатрения скольжения, силатрения покоя,другиевиды трения. (20 час)</w:t>
      </w:r>
    </w:p>
    <w:p w:rsidR="00E43EA1" w:rsidRDefault="00E43EA1">
      <w:pPr>
        <w:pStyle w:val="a3"/>
        <w:spacing w:line="276" w:lineRule="auto"/>
        <w:ind w:right="853"/>
        <w:jc w:val="left"/>
      </w:pPr>
      <w:r>
        <w:rPr>
          <w:color w:val="211E1F"/>
        </w:rPr>
        <w:t>Силатяжестиизаконвсемирноготяготения.Ускорениесвободногопадения.Движениепланет вокруг Солнца (МС). Первая космическая скорость. Невесомость и перегрузки.</w:t>
      </w:r>
    </w:p>
    <w:p w:rsidR="00E43EA1" w:rsidRDefault="00E43EA1">
      <w:pPr>
        <w:pStyle w:val="a3"/>
        <w:spacing w:line="278" w:lineRule="auto"/>
        <w:ind w:right="853"/>
        <w:jc w:val="left"/>
      </w:pPr>
      <w:r>
        <w:rPr>
          <w:color w:val="211E1F"/>
        </w:rPr>
        <w:t>Равновесиематериальнойточки.Абсолютнотвёрдоетело.Равновесиетвёрдоготеласзакреплённой осью вращения. Момент силы. Центр тяжести.</w:t>
      </w:r>
    </w:p>
    <w:p w:rsidR="00E43EA1" w:rsidRDefault="00E43EA1">
      <w:pPr>
        <w:pStyle w:val="a3"/>
        <w:spacing w:line="276" w:lineRule="auto"/>
        <w:ind w:right="853"/>
        <w:jc w:val="left"/>
      </w:pPr>
      <w:r>
        <w:rPr>
          <w:color w:val="211E1F"/>
        </w:rPr>
        <w:t>Импульс тела. Изменение импульса. Импульс силы. Закон сохранения импульса. Реактивное движение (МС).</w:t>
      </w:r>
    </w:p>
    <w:p w:rsidR="00E43EA1" w:rsidRDefault="00E43EA1">
      <w:pPr>
        <w:pStyle w:val="a3"/>
        <w:spacing w:line="276" w:lineRule="auto"/>
        <w:ind w:right="849"/>
      </w:pPr>
      <w:r>
        <w:rPr>
          <w:color w:val="211E1F"/>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(10 час)</w:t>
      </w:r>
    </w:p>
    <w:p w:rsidR="00E43EA1" w:rsidRDefault="00E43EA1">
      <w:pPr>
        <w:pStyle w:val="3"/>
      </w:pPr>
      <w:r>
        <w:rPr>
          <w:color w:val="211E1F"/>
          <w:spacing w:val="-2"/>
        </w:rPr>
        <w:t>Демонстрации</w:t>
      </w:r>
    </w:p>
    <w:p w:rsidR="00E43EA1" w:rsidRDefault="00E43EA1" w:rsidP="00D75AB7">
      <w:pPr>
        <w:pStyle w:val="a5"/>
        <w:numPr>
          <w:ilvl w:val="0"/>
          <w:numId w:val="105"/>
        </w:numPr>
        <w:tabs>
          <w:tab w:val="left" w:pos="994"/>
        </w:tabs>
        <w:spacing w:before="46"/>
        <w:ind w:hanging="569"/>
        <w:jc w:val="left"/>
        <w:rPr>
          <w:sz w:val="24"/>
        </w:rPr>
      </w:pPr>
      <w:r>
        <w:rPr>
          <w:color w:val="211E1F"/>
          <w:sz w:val="24"/>
        </w:rPr>
        <w:t>Наблюдениемеханическогодвижениятелаотносительноразныхтел</w:t>
      </w:r>
      <w:r>
        <w:rPr>
          <w:color w:val="211E1F"/>
          <w:spacing w:val="-2"/>
          <w:sz w:val="24"/>
        </w:rPr>
        <w:t>отсчёта.</w:t>
      </w:r>
    </w:p>
    <w:p w:rsidR="00E43EA1" w:rsidRDefault="00E43EA1" w:rsidP="00D75AB7">
      <w:pPr>
        <w:pStyle w:val="a5"/>
        <w:numPr>
          <w:ilvl w:val="0"/>
          <w:numId w:val="105"/>
        </w:numPr>
        <w:tabs>
          <w:tab w:val="left" w:pos="994"/>
        </w:tabs>
        <w:spacing w:before="41" w:line="276" w:lineRule="auto"/>
        <w:ind w:left="427" w:right="852" w:firstLine="0"/>
        <w:jc w:val="left"/>
        <w:rPr>
          <w:sz w:val="24"/>
        </w:rPr>
      </w:pPr>
      <w:r>
        <w:rPr>
          <w:color w:val="211E1F"/>
          <w:sz w:val="24"/>
        </w:rPr>
        <w:t xml:space="preserve">Сравнениепутейитраекторийдвиженияодногоитогожетелаотносительноразныхтел </w:t>
      </w:r>
      <w:r>
        <w:rPr>
          <w:color w:val="211E1F"/>
          <w:spacing w:val="-2"/>
          <w:sz w:val="24"/>
        </w:rPr>
        <w:t>отсчёта.</w:t>
      </w:r>
    </w:p>
    <w:p w:rsidR="00E43EA1" w:rsidRDefault="00E43EA1" w:rsidP="00D75AB7">
      <w:pPr>
        <w:pStyle w:val="a5"/>
        <w:numPr>
          <w:ilvl w:val="0"/>
          <w:numId w:val="105"/>
        </w:numPr>
        <w:tabs>
          <w:tab w:val="left" w:pos="994"/>
        </w:tabs>
        <w:spacing w:before="2"/>
        <w:ind w:hanging="569"/>
        <w:jc w:val="left"/>
        <w:rPr>
          <w:sz w:val="24"/>
        </w:rPr>
      </w:pPr>
      <w:r>
        <w:rPr>
          <w:color w:val="211E1F"/>
          <w:sz w:val="24"/>
        </w:rPr>
        <w:t>Измерениескоростииускоренияпрямолинейного</w:t>
      </w:r>
      <w:r>
        <w:rPr>
          <w:color w:val="211E1F"/>
          <w:spacing w:val="-2"/>
          <w:sz w:val="24"/>
        </w:rPr>
        <w:t>движения.</w:t>
      </w:r>
    </w:p>
    <w:p w:rsidR="00E43EA1" w:rsidRDefault="00E43EA1" w:rsidP="00D75AB7">
      <w:pPr>
        <w:pStyle w:val="a5"/>
        <w:numPr>
          <w:ilvl w:val="0"/>
          <w:numId w:val="105"/>
        </w:numPr>
        <w:tabs>
          <w:tab w:val="left" w:pos="994"/>
        </w:tabs>
        <w:spacing w:before="38"/>
        <w:ind w:hanging="569"/>
        <w:jc w:val="left"/>
        <w:rPr>
          <w:sz w:val="24"/>
        </w:rPr>
      </w:pPr>
      <w:r>
        <w:rPr>
          <w:color w:val="211E1F"/>
          <w:sz w:val="24"/>
        </w:rPr>
        <w:t>Исследованиепризнаковравноускоренного</w:t>
      </w:r>
      <w:r>
        <w:rPr>
          <w:color w:val="211E1F"/>
          <w:spacing w:val="-2"/>
          <w:sz w:val="24"/>
        </w:rPr>
        <w:t>движения.</w:t>
      </w:r>
    </w:p>
    <w:p w:rsidR="00E43EA1" w:rsidRDefault="00E43EA1" w:rsidP="00D75AB7">
      <w:pPr>
        <w:pStyle w:val="a5"/>
        <w:numPr>
          <w:ilvl w:val="0"/>
          <w:numId w:val="105"/>
        </w:numPr>
        <w:tabs>
          <w:tab w:val="left" w:pos="994"/>
        </w:tabs>
        <w:spacing w:before="43"/>
        <w:ind w:hanging="569"/>
        <w:jc w:val="left"/>
        <w:rPr>
          <w:sz w:val="24"/>
        </w:rPr>
      </w:pPr>
      <w:r>
        <w:rPr>
          <w:color w:val="211E1F"/>
          <w:sz w:val="24"/>
        </w:rPr>
        <w:t>Наблюдениедвижениятелапо</w:t>
      </w:r>
      <w:r>
        <w:rPr>
          <w:color w:val="211E1F"/>
          <w:spacing w:val="-2"/>
          <w:sz w:val="24"/>
        </w:rPr>
        <w:t>окружности.</w:t>
      </w:r>
    </w:p>
    <w:p w:rsidR="00E43EA1" w:rsidRDefault="00E43EA1" w:rsidP="00D75AB7">
      <w:pPr>
        <w:pStyle w:val="a5"/>
        <w:numPr>
          <w:ilvl w:val="0"/>
          <w:numId w:val="105"/>
        </w:numPr>
        <w:tabs>
          <w:tab w:val="left" w:pos="994"/>
        </w:tabs>
        <w:spacing w:before="44" w:line="276" w:lineRule="auto"/>
        <w:ind w:left="427" w:right="845" w:firstLine="0"/>
        <w:jc w:val="left"/>
        <w:rPr>
          <w:sz w:val="24"/>
        </w:rPr>
      </w:pPr>
      <w:r>
        <w:rPr>
          <w:color w:val="211E1F"/>
          <w:sz w:val="24"/>
        </w:rPr>
        <w:t>Наблюдениемеханическихявлений,происходящихвсистемеотсчёта«Тележка»приеё равномерном и ускоренном движении относительно кабинета физики.</w:t>
      </w:r>
    </w:p>
    <w:p w:rsidR="00E43EA1" w:rsidRDefault="00E43EA1" w:rsidP="00D75AB7">
      <w:pPr>
        <w:pStyle w:val="a5"/>
        <w:numPr>
          <w:ilvl w:val="0"/>
          <w:numId w:val="105"/>
        </w:numPr>
        <w:tabs>
          <w:tab w:val="left" w:pos="994"/>
        </w:tabs>
        <w:spacing w:before="1"/>
        <w:ind w:hanging="569"/>
        <w:jc w:val="left"/>
        <w:rPr>
          <w:sz w:val="24"/>
        </w:rPr>
      </w:pPr>
      <w:r>
        <w:rPr>
          <w:color w:val="211E1F"/>
          <w:sz w:val="24"/>
        </w:rPr>
        <w:t>Зависимость ускорениятелаотмассытелаидействующейнанего</w:t>
      </w:r>
      <w:r>
        <w:rPr>
          <w:color w:val="211E1F"/>
          <w:spacing w:val="-2"/>
          <w:sz w:val="24"/>
        </w:rPr>
        <w:t>силы.</w:t>
      </w:r>
    </w:p>
    <w:p w:rsidR="00E43EA1" w:rsidRDefault="00E43EA1" w:rsidP="00D75AB7">
      <w:pPr>
        <w:pStyle w:val="a5"/>
        <w:numPr>
          <w:ilvl w:val="0"/>
          <w:numId w:val="105"/>
        </w:numPr>
        <w:tabs>
          <w:tab w:val="left" w:pos="994"/>
        </w:tabs>
        <w:spacing w:before="41"/>
        <w:ind w:hanging="569"/>
        <w:jc w:val="left"/>
        <w:rPr>
          <w:sz w:val="24"/>
        </w:rPr>
      </w:pPr>
      <w:r>
        <w:rPr>
          <w:color w:val="211E1F"/>
          <w:sz w:val="24"/>
        </w:rPr>
        <w:t>Наблюдениеравенствасилпривзаимодействии</w:t>
      </w:r>
      <w:r>
        <w:rPr>
          <w:color w:val="211E1F"/>
          <w:spacing w:val="-4"/>
          <w:sz w:val="24"/>
        </w:rPr>
        <w:t>тел.</w:t>
      </w:r>
    </w:p>
    <w:p w:rsidR="00E43EA1" w:rsidRDefault="00E43EA1" w:rsidP="00D75AB7">
      <w:pPr>
        <w:pStyle w:val="a5"/>
        <w:numPr>
          <w:ilvl w:val="0"/>
          <w:numId w:val="105"/>
        </w:numPr>
        <w:tabs>
          <w:tab w:val="left" w:pos="994"/>
        </w:tabs>
        <w:spacing w:before="40"/>
        <w:ind w:hanging="569"/>
        <w:jc w:val="left"/>
        <w:rPr>
          <w:sz w:val="24"/>
        </w:rPr>
      </w:pPr>
      <w:r>
        <w:rPr>
          <w:color w:val="211E1F"/>
          <w:sz w:val="24"/>
        </w:rPr>
        <w:t>Изменениевесателапри ускоренном</w:t>
      </w:r>
      <w:r>
        <w:rPr>
          <w:color w:val="211E1F"/>
          <w:spacing w:val="-2"/>
          <w:sz w:val="24"/>
        </w:rPr>
        <w:t>движении.</w:t>
      </w:r>
    </w:p>
    <w:p w:rsidR="00E43EA1" w:rsidRDefault="00E43EA1" w:rsidP="00D75AB7">
      <w:pPr>
        <w:pStyle w:val="a5"/>
        <w:numPr>
          <w:ilvl w:val="0"/>
          <w:numId w:val="104"/>
        </w:numPr>
        <w:tabs>
          <w:tab w:val="left" w:pos="994"/>
        </w:tabs>
        <w:spacing w:before="41"/>
        <w:ind w:hanging="569"/>
        <w:jc w:val="left"/>
        <w:rPr>
          <w:sz w:val="24"/>
        </w:rPr>
      </w:pPr>
      <w:r>
        <w:rPr>
          <w:color w:val="211E1F"/>
          <w:sz w:val="24"/>
        </w:rPr>
        <w:t>Передачаимпульсапривзаимодействии</w:t>
      </w:r>
      <w:r>
        <w:rPr>
          <w:color w:val="211E1F"/>
          <w:spacing w:val="-4"/>
          <w:sz w:val="24"/>
        </w:rPr>
        <w:t xml:space="preserve"> тел.</w:t>
      </w:r>
    </w:p>
    <w:p w:rsidR="00E43EA1" w:rsidRDefault="00E43EA1" w:rsidP="00D75AB7">
      <w:pPr>
        <w:pStyle w:val="a5"/>
        <w:numPr>
          <w:ilvl w:val="0"/>
          <w:numId w:val="104"/>
        </w:numPr>
        <w:tabs>
          <w:tab w:val="left" w:pos="994"/>
        </w:tabs>
        <w:spacing w:before="39"/>
        <w:ind w:hanging="569"/>
        <w:jc w:val="left"/>
        <w:rPr>
          <w:sz w:val="24"/>
        </w:rPr>
      </w:pPr>
      <w:r>
        <w:rPr>
          <w:color w:val="211E1F"/>
          <w:sz w:val="24"/>
        </w:rPr>
        <w:t>Преобразованияэнергиипривзаимодействии</w:t>
      </w:r>
      <w:r>
        <w:rPr>
          <w:color w:val="211E1F"/>
          <w:spacing w:val="-4"/>
          <w:sz w:val="24"/>
        </w:rPr>
        <w:t>тел.</w:t>
      </w:r>
    </w:p>
    <w:p w:rsidR="00E43EA1" w:rsidRDefault="00E43EA1" w:rsidP="00D75AB7">
      <w:pPr>
        <w:pStyle w:val="a5"/>
        <w:numPr>
          <w:ilvl w:val="0"/>
          <w:numId w:val="104"/>
        </w:numPr>
        <w:tabs>
          <w:tab w:val="left" w:pos="994"/>
        </w:tabs>
        <w:spacing w:before="43"/>
        <w:ind w:hanging="569"/>
        <w:jc w:val="left"/>
        <w:rPr>
          <w:sz w:val="24"/>
        </w:rPr>
      </w:pPr>
      <w:r>
        <w:rPr>
          <w:color w:val="211E1F"/>
          <w:sz w:val="24"/>
        </w:rPr>
        <w:t>Сохранениеимпульсапринеупругом</w:t>
      </w:r>
      <w:r>
        <w:rPr>
          <w:color w:val="211E1F"/>
          <w:spacing w:val="-2"/>
          <w:sz w:val="24"/>
        </w:rPr>
        <w:t>взаимодействии.</w:t>
      </w:r>
    </w:p>
    <w:p w:rsidR="00E43EA1" w:rsidRDefault="00E43EA1" w:rsidP="00D75AB7">
      <w:pPr>
        <w:pStyle w:val="a5"/>
        <w:numPr>
          <w:ilvl w:val="0"/>
          <w:numId w:val="104"/>
        </w:numPr>
        <w:tabs>
          <w:tab w:val="left" w:pos="994"/>
        </w:tabs>
        <w:spacing w:before="41"/>
        <w:ind w:hanging="569"/>
        <w:jc w:val="left"/>
        <w:rPr>
          <w:sz w:val="24"/>
        </w:rPr>
      </w:pPr>
      <w:r>
        <w:rPr>
          <w:color w:val="211E1F"/>
          <w:sz w:val="24"/>
        </w:rPr>
        <w:t>Сохранениеимпульсаприабсолютноупругом</w:t>
      </w:r>
      <w:r>
        <w:rPr>
          <w:color w:val="211E1F"/>
          <w:spacing w:val="-2"/>
          <w:sz w:val="24"/>
        </w:rPr>
        <w:t>взаимодействии.</w:t>
      </w:r>
    </w:p>
    <w:p w:rsidR="00E43EA1" w:rsidRDefault="00E43EA1" w:rsidP="00D75AB7">
      <w:pPr>
        <w:pStyle w:val="a5"/>
        <w:numPr>
          <w:ilvl w:val="0"/>
          <w:numId w:val="104"/>
        </w:numPr>
        <w:tabs>
          <w:tab w:val="left" w:pos="994"/>
        </w:tabs>
        <w:spacing w:before="41"/>
        <w:ind w:hanging="569"/>
        <w:jc w:val="left"/>
        <w:rPr>
          <w:sz w:val="24"/>
        </w:rPr>
      </w:pPr>
      <w:r>
        <w:rPr>
          <w:color w:val="211E1F"/>
          <w:sz w:val="24"/>
        </w:rPr>
        <w:t>Наблюдениереактивного</w:t>
      </w:r>
      <w:r>
        <w:rPr>
          <w:color w:val="211E1F"/>
          <w:spacing w:val="-2"/>
          <w:sz w:val="24"/>
        </w:rPr>
        <w:t>движения.</w:t>
      </w:r>
    </w:p>
    <w:p w:rsidR="00E43EA1" w:rsidRDefault="00E43EA1" w:rsidP="00D75AB7">
      <w:pPr>
        <w:pStyle w:val="a5"/>
        <w:numPr>
          <w:ilvl w:val="0"/>
          <w:numId w:val="104"/>
        </w:numPr>
        <w:tabs>
          <w:tab w:val="left" w:pos="994"/>
        </w:tabs>
        <w:spacing w:before="41"/>
        <w:ind w:hanging="569"/>
        <w:jc w:val="left"/>
        <w:rPr>
          <w:sz w:val="24"/>
        </w:rPr>
      </w:pPr>
      <w:r>
        <w:rPr>
          <w:color w:val="211E1F"/>
          <w:sz w:val="24"/>
        </w:rPr>
        <w:t>Сохранениемеханическойэнергииприсвободном</w:t>
      </w:r>
      <w:r>
        <w:rPr>
          <w:color w:val="211E1F"/>
          <w:spacing w:val="-2"/>
          <w:sz w:val="24"/>
        </w:rPr>
        <w:t>падении.</w:t>
      </w:r>
    </w:p>
    <w:p w:rsidR="00E43EA1" w:rsidRDefault="00E43EA1" w:rsidP="00D75AB7">
      <w:pPr>
        <w:pStyle w:val="a5"/>
        <w:numPr>
          <w:ilvl w:val="0"/>
          <w:numId w:val="104"/>
        </w:numPr>
        <w:tabs>
          <w:tab w:val="left" w:pos="994"/>
        </w:tabs>
        <w:spacing w:before="46"/>
        <w:ind w:hanging="569"/>
        <w:jc w:val="left"/>
        <w:rPr>
          <w:sz w:val="24"/>
        </w:rPr>
      </w:pPr>
      <w:r>
        <w:rPr>
          <w:color w:val="211E1F"/>
          <w:sz w:val="24"/>
        </w:rPr>
        <w:t>Сохранениемеханическойэнергиипридвижениителаподдействием</w:t>
      </w:r>
      <w:r>
        <w:rPr>
          <w:color w:val="211E1F"/>
          <w:spacing w:val="-2"/>
          <w:sz w:val="24"/>
        </w:rPr>
        <w:t>пружины.</w:t>
      </w:r>
    </w:p>
    <w:p w:rsidR="00E43EA1" w:rsidRDefault="00E43EA1">
      <w:pPr>
        <w:pStyle w:val="3"/>
        <w:spacing w:before="48"/>
      </w:pPr>
      <w:r>
        <w:rPr>
          <w:color w:val="211E1F"/>
        </w:rPr>
        <w:t>Лабораторныеработыи</w:t>
      </w:r>
      <w:r>
        <w:rPr>
          <w:color w:val="211E1F"/>
          <w:spacing w:val="-4"/>
        </w:rPr>
        <w:t>опыты</w:t>
      </w:r>
    </w:p>
    <w:p w:rsidR="00E43EA1" w:rsidRDefault="00E43EA1" w:rsidP="00D75AB7">
      <w:pPr>
        <w:pStyle w:val="a5"/>
        <w:numPr>
          <w:ilvl w:val="0"/>
          <w:numId w:val="103"/>
        </w:numPr>
        <w:tabs>
          <w:tab w:val="left" w:pos="994"/>
        </w:tabs>
        <w:spacing w:before="52" w:line="276" w:lineRule="auto"/>
        <w:ind w:right="844" w:firstLine="0"/>
        <w:jc w:val="left"/>
        <w:rPr>
          <w:sz w:val="24"/>
        </w:rPr>
      </w:pPr>
      <w:r>
        <w:rPr>
          <w:color w:val="211E1F"/>
          <w:sz w:val="24"/>
        </w:rPr>
        <w:t>Конструированиетрактадляразгонаидальнейшегоравномерногодвиженияшарикаили</w:t>
      </w:r>
      <w:r>
        <w:rPr>
          <w:color w:val="211E1F"/>
          <w:spacing w:val="-2"/>
          <w:sz w:val="24"/>
        </w:rPr>
        <w:t>тележки.</w:t>
      </w:r>
    </w:p>
    <w:p w:rsidR="00E43EA1" w:rsidRDefault="00E43EA1" w:rsidP="00D75AB7">
      <w:pPr>
        <w:pStyle w:val="a5"/>
        <w:numPr>
          <w:ilvl w:val="0"/>
          <w:numId w:val="103"/>
        </w:numPr>
        <w:tabs>
          <w:tab w:val="left" w:pos="994"/>
        </w:tabs>
        <w:spacing w:line="278" w:lineRule="auto"/>
        <w:ind w:right="842" w:firstLine="0"/>
        <w:jc w:val="left"/>
        <w:rPr>
          <w:sz w:val="24"/>
        </w:rPr>
      </w:pPr>
      <w:r>
        <w:rPr>
          <w:color w:val="211E1F"/>
          <w:sz w:val="24"/>
        </w:rPr>
        <w:t xml:space="preserve">Определениесреднейскоростискольжениябрускаилидвиженияшарикапонаклонной </w:t>
      </w:r>
      <w:r>
        <w:rPr>
          <w:color w:val="211E1F"/>
          <w:spacing w:val="-2"/>
          <w:sz w:val="24"/>
        </w:rPr>
        <w:t>плоскости.</w:t>
      </w:r>
    </w:p>
    <w:p w:rsidR="00E43EA1" w:rsidRDefault="00E43EA1">
      <w:pPr>
        <w:pStyle w:val="a5"/>
        <w:spacing w:line="278" w:lineRule="auto"/>
        <w:jc w:val="left"/>
        <w:rPr>
          <w:sz w:val="24"/>
        </w:rPr>
        <w:sectPr w:rsidR="00E43EA1">
          <w:pgSz w:w="11920" w:h="16850"/>
          <w:pgMar w:top="760" w:right="0" w:bottom="1440" w:left="283" w:header="0" w:footer="1124" w:gutter="0"/>
          <w:cols w:space="720"/>
        </w:sectPr>
      </w:pPr>
    </w:p>
    <w:p w:rsidR="00E43EA1" w:rsidRDefault="00E43EA1" w:rsidP="00D75AB7">
      <w:pPr>
        <w:pStyle w:val="a5"/>
        <w:numPr>
          <w:ilvl w:val="0"/>
          <w:numId w:val="103"/>
        </w:numPr>
        <w:tabs>
          <w:tab w:val="left" w:pos="994"/>
        </w:tabs>
        <w:spacing w:before="61"/>
        <w:ind w:left="994" w:hanging="569"/>
        <w:jc w:val="left"/>
        <w:rPr>
          <w:sz w:val="24"/>
        </w:rPr>
      </w:pPr>
      <w:r>
        <w:rPr>
          <w:color w:val="211E1F"/>
          <w:sz w:val="24"/>
        </w:rPr>
        <w:lastRenderedPageBreak/>
        <w:t>Определениеускорениятелаприравноускоренномдвижениипонаклонной</w:t>
      </w:r>
      <w:r>
        <w:rPr>
          <w:color w:val="211E1F"/>
          <w:spacing w:val="-2"/>
          <w:sz w:val="24"/>
        </w:rPr>
        <w:t>плоскости.</w:t>
      </w:r>
    </w:p>
    <w:p w:rsidR="00E43EA1" w:rsidRDefault="00E43EA1" w:rsidP="00D75AB7">
      <w:pPr>
        <w:pStyle w:val="a5"/>
        <w:numPr>
          <w:ilvl w:val="0"/>
          <w:numId w:val="103"/>
        </w:numPr>
        <w:tabs>
          <w:tab w:val="left" w:pos="994"/>
        </w:tabs>
        <w:spacing w:before="41" w:line="276" w:lineRule="auto"/>
        <w:ind w:right="844" w:firstLine="0"/>
        <w:jc w:val="left"/>
        <w:rPr>
          <w:sz w:val="24"/>
        </w:rPr>
      </w:pPr>
      <w:r>
        <w:rPr>
          <w:color w:val="211E1F"/>
          <w:sz w:val="24"/>
        </w:rPr>
        <w:t xml:space="preserve">Исследованиезависимостипутиотвремениприравноускоренномдвижениибезначальной </w:t>
      </w:r>
      <w:r>
        <w:rPr>
          <w:color w:val="211E1F"/>
          <w:spacing w:val="-2"/>
          <w:sz w:val="24"/>
        </w:rPr>
        <w:t>скорости.</w:t>
      </w:r>
    </w:p>
    <w:p w:rsidR="00E43EA1" w:rsidRDefault="00E43EA1" w:rsidP="00D75AB7">
      <w:pPr>
        <w:pStyle w:val="a5"/>
        <w:numPr>
          <w:ilvl w:val="0"/>
          <w:numId w:val="103"/>
        </w:numPr>
        <w:tabs>
          <w:tab w:val="left" w:pos="994"/>
        </w:tabs>
        <w:spacing w:line="278" w:lineRule="auto"/>
        <w:ind w:right="851" w:firstLine="0"/>
        <w:jc w:val="left"/>
        <w:rPr>
          <w:sz w:val="24"/>
        </w:rPr>
      </w:pPr>
      <w:r>
        <w:rPr>
          <w:color w:val="211E1F"/>
          <w:sz w:val="24"/>
        </w:rPr>
        <w:t>Проверкагипотезы:еслиприравноускоренномдвижениибезначальнойскоростипути относятся как ряд нечётных чисел, то соответствующие промежутки времени одинаковы.</w:t>
      </w:r>
    </w:p>
    <w:p w:rsidR="00E43EA1" w:rsidRDefault="00E43EA1" w:rsidP="00D75AB7">
      <w:pPr>
        <w:pStyle w:val="a5"/>
        <w:numPr>
          <w:ilvl w:val="0"/>
          <w:numId w:val="103"/>
        </w:numPr>
        <w:tabs>
          <w:tab w:val="left" w:pos="994"/>
        </w:tabs>
        <w:ind w:left="994" w:hanging="569"/>
        <w:jc w:val="left"/>
        <w:rPr>
          <w:sz w:val="24"/>
        </w:rPr>
      </w:pPr>
      <w:r>
        <w:rPr>
          <w:color w:val="211E1F"/>
          <w:sz w:val="24"/>
        </w:rPr>
        <w:t>Исследованиезависимостисилытренияскольженияотсилынормального</w:t>
      </w:r>
      <w:r>
        <w:rPr>
          <w:color w:val="211E1F"/>
          <w:spacing w:val="-2"/>
          <w:sz w:val="24"/>
        </w:rPr>
        <w:t>давления.</w:t>
      </w:r>
    </w:p>
    <w:p w:rsidR="00E43EA1" w:rsidRDefault="00E43EA1" w:rsidP="00D75AB7">
      <w:pPr>
        <w:pStyle w:val="a5"/>
        <w:numPr>
          <w:ilvl w:val="0"/>
          <w:numId w:val="103"/>
        </w:numPr>
        <w:tabs>
          <w:tab w:val="left" w:pos="994"/>
        </w:tabs>
        <w:spacing w:before="36"/>
        <w:ind w:left="994" w:hanging="569"/>
        <w:jc w:val="left"/>
        <w:rPr>
          <w:sz w:val="24"/>
        </w:rPr>
      </w:pPr>
      <w:r>
        <w:rPr>
          <w:color w:val="211E1F"/>
          <w:sz w:val="24"/>
        </w:rPr>
        <w:t>Определениекоэффициентатрения</w:t>
      </w:r>
      <w:r>
        <w:rPr>
          <w:color w:val="211E1F"/>
          <w:spacing w:val="-2"/>
          <w:sz w:val="24"/>
        </w:rPr>
        <w:t>скольжения.</w:t>
      </w:r>
    </w:p>
    <w:p w:rsidR="00E43EA1" w:rsidRDefault="00E43EA1" w:rsidP="00D75AB7">
      <w:pPr>
        <w:pStyle w:val="a5"/>
        <w:numPr>
          <w:ilvl w:val="0"/>
          <w:numId w:val="103"/>
        </w:numPr>
        <w:tabs>
          <w:tab w:val="left" w:pos="994"/>
        </w:tabs>
        <w:spacing w:before="41"/>
        <w:ind w:left="994" w:hanging="569"/>
        <w:jc w:val="left"/>
        <w:rPr>
          <w:sz w:val="24"/>
        </w:rPr>
      </w:pPr>
      <w:r>
        <w:rPr>
          <w:color w:val="211E1F"/>
          <w:sz w:val="24"/>
        </w:rPr>
        <w:t>Определениежёсткости</w:t>
      </w:r>
      <w:r>
        <w:rPr>
          <w:color w:val="211E1F"/>
          <w:spacing w:val="-2"/>
          <w:sz w:val="24"/>
        </w:rPr>
        <w:t>пружины.</w:t>
      </w:r>
    </w:p>
    <w:p w:rsidR="00E43EA1" w:rsidRDefault="00E43EA1" w:rsidP="00D75AB7">
      <w:pPr>
        <w:pStyle w:val="a5"/>
        <w:numPr>
          <w:ilvl w:val="0"/>
          <w:numId w:val="103"/>
        </w:numPr>
        <w:tabs>
          <w:tab w:val="left" w:pos="994"/>
        </w:tabs>
        <w:spacing w:before="41" w:line="278" w:lineRule="auto"/>
        <w:ind w:right="845" w:firstLine="0"/>
        <w:jc w:val="left"/>
        <w:rPr>
          <w:sz w:val="24"/>
        </w:rPr>
      </w:pPr>
      <w:r>
        <w:rPr>
          <w:color w:val="211E1F"/>
          <w:sz w:val="24"/>
        </w:rPr>
        <w:t xml:space="preserve">Определениеработысилытренияприравномерномдвижениителапогоризонтальной </w:t>
      </w:r>
      <w:r>
        <w:rPr>
          <w:color w:val="211E1F"/>
          <w:spacing w:val="-2"/>
          <w:sz w:val="24"/>
        </w:rPr>
        <w:t>поверхности.</w:t>
      </w:r>
    </w:p>
    <w:p w:rsidR="00E43EA1" w:rsidRDefault="00E43EA1" w:rsidP="00D75AB7">
      <w:pPr>
        <w:pStyle w:val="a5"/>
        <w:numPr>
          <w:ilvl w:val="0"/>
          <w:numId w:val="103"/>
        </w:numPr>
        <w:tabs>
          <w:tab w:val="left" w:pos="994"/>
        </w:tabs>
        <w:spacing w:line="276" w:lineRule="auto"/>
        <w:ind w:right="848" w:firstLine="0"/>
        <w:jc w:val="left"/>
        <w:rPr>
          <w:sz w:val="24"/>
        </w:rPr>
      </w:pPr>
      <w:r>
        <w:rPr>
          <w:color w:val="211E1F"/>
          <w:sz w:val="24"/>
        </w:rPr>
        <w:t>Определениеработысилыупругостиприподъёмегрузасиспользованиемнеподвижногои подвижного блоков.</w:t>
      </w:r>
    </w:p>
    <w:p w:rsidR="00E43EA1" w:rsidRDefault="00E43EA1" w:rsidP="00D75AB7">
      <w:pPr>
        <w:pStyle w:val="a5"/>
        <w:numPr>
          <w:ilvl w:val="0"/>
          <w:numId w:val="103"/>
        </w:numPr>
        <w:tabs>
          <w:tab w:val="left" w:pos="994"/>
        </w:tabs>
        <w:ind w:left="994" w:hanging="569"/>
        <w:jc w:val="left"/>
        <w:rPr>
          <w:sz w:val="24"/>
        </w:rPr>
      </w:pPr>
      <w:r>
        <w:rPr>
          <w:color w:val="211E1F"/>
          <w:sz w:val="24"/>
        </w:rPr>
        <w:t>Изучениезаконасохранения</w:t>
      </w:r>
      <w:r>
        <w:rPr>
          <w:color w:val="211E1F"/>
          <w:spacing w:val="-2"/>
          <w:sz w:val="24"/>
        </w:rPr>
        <w:t>энергии.</w:t>
      </w:r>
    </w:p>
    <w:p w:rsidR="00E43EA1" w:rsidRDefault="00E43EA1">
      <w:pPr>
        <w:pStyle w:val="2"/>
        <w:spacing w:before="45"/>
      </w:pPr>
      <w:r>
        <w:rPr>
          <w:color w:val="211E1F"/>
        </w:rPr>
        <w:t>Раздел9. Механическиеколебанияиволны(15</w:t>
      </w:r>
      <w:r>
        <w:rPr>
          <w:color w:val="211E1F"/>
          <w:spacing w:val="-4"/>
        </w:rPr>
        <w:t>час)</w:t>
      </w:r>
    </w:p>
    <w:p w:rsidR="00E43EA1" w:rsidRDefault="00E43EA1">
      <w:pPr>
        <w:pStyle w:val="a3"/>
        <w:spacing w:before="31" w:line="278" w:lineRule="auto"/>
        <w:ind w:right="849"/>
      </w:pPr>
      <w:r>
        <w:rPr>
          <w:color w:val="211E1F"/>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E43EA1" w:rsidRDefault="00E43EA1">
      <w:pPr>
        <w:pStyle w:val="a3"/>
        <w:spacing w:line="274" w:lineRule="exact"/>
      </w:pPr>
      <w:r>
        <w:rPr>
          <w:color w:val="211E1F"/>
        </w:rPr>
        <w:t>Затухающиеколебания.Вынужденныеколебания.Резонанс. (7</w:t>
      </w:r>
      <w:r>
        <w:rPr>
          <w:color w:val="211E1F"/>
          <w:spacing w:val="-4"/>
        </w:rPr>
        <w:t>час)</w:t>
      </w:r>
    </w:p>
    <w:p w:rsidR="00E43EA1" w:rsidRDefault="00E43EA1">
      <w:pPr>
        <w:pStyle w:val="a3"/>
        <w:spacing w:before="41" w:line="276" w:lineRule="auto"/>
        <w:ind w:right="839"/>
      </w:pPr>
      <w:r>
        <w:rPr>
          <w:color w:val="211E1F"/>
        </w:rPr>
        <w:t xml:space="preserve">Механические волны. Свойства механических волн. Продольные и поперечныеволны.Длина волны и скорость её распространения. Механические волны в твёрдом теле, сейсмические волны </w:t>
      </w:r>
      <w:r>
        <w:rPr>
          <w:color w:val="211E1F"/>
          <w:spacing w:val="-2"/>
        </w:rPr>
        <w:t>(МС).</w:t>
      </w:r>
    </w:p>
    <w:p w:rsidR="00E43EA1" w:rsidRDefault="00E43EA1">
      <w:pPr>
        <w:pStyle w:val="a3"/>
        <w:spacing w:before="1"/>
        <w:jc w:val="left"/>
      </w:pPr>
      <w:r>
        <w:rPr>
          <w:color w:val="211E1F"/>
        </w:rPr>
        <w:t>Звук.Громкостьзвукаивысотатона.Отражениезвука.Инфразвукиультразвук.(8</w:t>
      </w:r>
      <w:r>
        <w:rPr>
          <w:color w:val="211E1F"/>
          <w:spacing w:val="-4"/>
        </w:rPr>
        <w:t>час)</w:t>
      </w:r>
    </w:p>
    <w:p w:rsidR="00E43EA1" w:rsidRDefault="00E43EA1">
      <w:pPr>
        <w:pStyle w:val="3"/>
        <w:spacing w:before="48"/>
      </w:pPr>
      <w:r>
        <w:rPr>
          <w:color w:val="211E1F"/>
          <w:spacing w:val="-2"/>
        </w:rPr>
        <w:t>Демонстрации</w:t>
      </w:r>
    </w:p>
    <w:p w:rsidR="00E43EA1" w:rsidRDefault="00E43EA1" w:rsidP="00D75AB7">
      <w:pPr>
        <w:pStyle w:val="a5"/>
        <w:numPr>
          <w:ilvl w:val="0"/>
          <w:numId w:val="102"/>
        </w:numPr>
        <w:tabs>
          <w:tab w:val="left" w:pos="994"/>
        </w:tabs>
        <w:spacing w:before="36"/>
        <w:ind w:hanging="569"/>
        <w:jc w:val="left"/>
        <w:rPr>
          <w:sz w:val="24"/>
        </w:rPr>
      </w:pPr>
      <w:r>
        <w:rPr>
          <w:color w:val="211E1F"/>
          <w:sz w:val="24"/>
        </w:rPr>
        <w:t xml:space="preserve">Наблюдениеколебанийтелподдействиемсилытяжестиисилы </w:t>
      </w:r>
      <w:r>
        <w:rPr>
          <w:color w:val="211E1F"/>
          <w:spacing w:val="-2"/>
          <w:sz w:val="24"/>
        </w:rPr>
        <w:t>упругости.</w:t>
      </w:r>
    </w:p>
    <w:p w:rsidR="00E43EA1" w:rsidRDefault="00E43EA1" w:rsidP="00D75AB7">
      <w:pPr>
        <w:pStyle w:val="a5"/>
        <w:numPr>
          <w:ilvl w:val="0"/>
          <w:numId w:val="102"/>
        </w:numPr>
        <w:tabs>
          <w:tab w:val="left" w:pos="994"/>
        </w:tabs>
        <w:spacing w:before="31"/>
        <w:ind w:hanging="569"/>
        <w:jc w:val="left"/>
        <w:rPr>
          <w:sz w:val="24"/>
        </w:rPr>
      </w:pPr>
      <w:r>
        <w:rPr>
          <w:color w:val="211E1F"/>
          <w:sz w:val="24"/>
        </w:rPr>
        <w:t>Наблюдениеколебанийгрузананитиина</w:t>
      </w:r>
      <w:r>
        <w:rPr>
          <w:color w:val="211E1F"/>
          <w:spacing w:val="-2"/>
          <w:sz w:val="24"/>
        </w:rPr>
        <w:t>пружине.</w:t>
      </w:r>
    </w:p>
    <w:p w:rsidR="00E43EA1" w:rsidRDefault="00E43EA1" w:rsidP="00D75AB7">
      <w:pPr>
        <w:pStyle w:val="a5"/>
        <w:numPr>
          <w:ilvl w:val="0"/>
          <w:numId w:val="102"/>
        </w:numPr>
        <w:tabs>
          <w:tab w:val="left" w:pos="994"/>
        </w:tabs>
        <w:spacing w:before="34"/>
        <w:ind w:hanging="569"/>
        <w:jc w:val="left"/>
        <w:rPr>
          <w:sz w:val="24"/>
        </w:rPr>
      </w:pPr>
      <w:r>
        <w:rPr>
          <w:color w:val="211E1F"/>
          <w:sz w:val="24"/>
        </w:rPr>
        <w:t>Наблюдениевынужденныхколебанийи</w:t>
      </w:r>
      <w:r>
        <w:rPr>
          <w:color w:val="211E1F"/>
          <w:spacing w:val="-2"/>
          <w:sz w:val="24"/>
        </w:rPr>
        <w:t>резонанса.</w:t>
      </w:r>
    </w:p>
    <w:p w:rsidR="00E43EA1" w:rsidRDefault="00E43EA1" w:rsidP="00D75AB7">
      <w:pPr>
        <w:pStyle w:val="a5"/>
        <w:numPr>
          <w:ilvl w:val="0"/>
          <w:numId w:val="102"/>
        </w:numPr>
        <w:tabs>
          <w:tab w:val="left" w:pos="994"/>
        </w:tabs>
        <w:spacing w:before="31"/>
        <w:ind w:hanging="569"/>
        <w:jc w:val="left"/>
        <w:rPr>
          <w:sz w:val="24"/>
        </w:rPr>
      </w:pPr>
      <w:r>
        <w:rPr>
          <w:color w:val="211E1F"/>
          <w:sz w:val="24"/>
        </w:rPr>
        <w:t>Распространениепродольныхипоперечныхволн(на</w:t>
      </w:r>
      <w:r>
        <w:rPr>
          <w:color w:val="211E1F"/>
          <w:spacing w:val="-2"/>
          <w:sz w:val="24"/>
        </w:rPr>
        <w:t>модели).</w:t>
      </w:r>
    </w:p>
    <w:p w:rsidR="00E43EA1" w:rsidRDefault="00E43EA1" w:rsidP="00D75AB7">
      <w:pPr>
        <w:pStyle w:val="a5"/>
        <w:numPr>
          <w:ilvl w:val="0"/>
          <w:numId w:val="102"/>
        </w:numPr>
        <w:tabs>
          <w:tab w:val="left" w:pos="994"/>
        </w:tabs>
        <w:spacing w:before="32"/>
        <w:ind w:hanging="569"/>
        <w:jc w:val="left"/>
        <w:rPr>
          <w:sz w:val="24"/>
        </w:rPr>
      </w:pPr>
      <w:r>
        <w:rPr>
          <w:color w:val="211E1F"/>
          <w:sz w:val="24"/>
        </w:rPr>
        <w:t>Наблюдениезависимостивысотызвукаот</w:t>
      </w:r>
      <w:r>
        <w:rPr>
          <w:color w:val="211E1F"/>
          <w:spacing w:val="-2"/>
          <w:sz w:val="24"/>
        </w:rPr>
        <w:t>частоты.</w:t>
      </w:r>
    </w:p>
    <w:p w:rsidR="00E43EA1" w:rsidRDefault="00E43EA1" w:rsidP="00D75AB7">
      <w:pPr>
        <w:pStyle w:val="a5"/>
        <w:numPr>
          <w:ilvl w:val="0"/>
          <w:numId w:val="102"/>
        </w:numPr>
        <w:tabs>
          <w:tab w:val="left" w:pos="994"/>
        </w:tabs>
        <w:spacing w:before="33"/>
        <w:ind w:hanging="569"/>
        <w:jc w:val="left"/>
        <w:rPr>
          <w:sz w:val="24"/>
        </w:rPr>
      </w:pPr>
      <w:r>
        <w:rPr>
          <w:color w:val="211E1F"/>
          <w:sz w:val="24"/>
        </w:rPr>
        <w:t>Акустический</w:t>
      </w:r>
      <w:r>
        <w:rPr>
          <w:color w:val="211E1F"/>
          <w:spacing w:val="-2"/>
          <w:sz w:val="24"/>
        </w:rPr>
        <w:t>резонанс.</w:t>
      </w:r>
    </w:p>
    <w:p w:rsidR="00E43EA1" w:rsidRDefault="00E43EA1">
      <w:pPr>
        <w:pStyle w:val="3"/>
        <w:spacing w:before="41"/>
      </w:pPr>
      <w:r>
        <w:rPr>
          <w:color w:val="211E1F"/>
        </w:rPr>
        <w:t>Лабораторныеработыи</w:t>
      </w:r>
      <w:r>
        <w:rPr>
          <w:color w:val="211E1F"/>
          <w:spacing w:val="-4"/>
        </w:rPr>
        <w:t>опыты</w:t>
      </w:r>
    </w:p>
    <w:p w:rsidR="00E43EA1" w:rsidRDefault="00E43EA1" w:rsidP="00D75AB7">
      <w:pPr>
        <w:pStyle w:val="a5"/>
        <w:numPr>
          <w:ilvl w:val="0"/>
          <w:numId w:val="101"/>
        </w:numPr>
        <w:tabs>
          <w:tab w:val="left" w:pos="994"/>
        </w:tabs>
        <w:spacing w:before="36"/>
        <w:ind w:hanging="569"/>
        <w:jc w:val="left"/>
        <w:rPr>
          <w:sz w:val="24"/>
        </w:rPr>
      </w:pPr>
      <w:r>
        <w:rPr>
          <w:color w:val="211E1F"/>
          <w:sz w:val="24"/>
        </w:rPr>
        <w:t>Определениечастотыипериодаколебанийматематического</w:t>
      </w:r>
      <w:r>
        <w:rPr>
          <w:color w:val="211E1F"/>
          <w:spacing w:val="-2"/>
          <w:sz w:val="24"/>
        </w:rPr>
        <w:t>маятника.</w:t>
      </w:r>
    </w:p>
    <w:p w:rsidR="00E43EA1" w:rsidRDefault="00E43EA1" w:rsidP="00D75AB7">
      <w:pPr>
        <w:pStyle w:val="a5"/>
        <w:numPr>
          <w:ilvl w:val="0"/>
          <w:numId w:val="101"/>
        </w:numPr>
        <w:tabs>
          <w:tab w:val="left" w:pos="994"/>
        </w:tabs>
        <w:spacing w:before="34"/>
        <w:ind w:hanging="569"/>
        <w:jc w:val="left"/>
        <w:rPr>
          <w:sz w:val="24"/>
        </w:rPr>
      </w:pPr>
      <w:r>
        <w:rPr>
          <w:color w:val="211E1F"/>
          <w:sz w:val="24"/>
        </w:rPr>
        <w:t>Определениечастотыипериодаколебанийпружинного</w:t>
      </w:r>
      <w:r>
        <w:rPr>
          <w:color w:val="211E1F"/>
          <w:spacing w:val="-2"/>
          <w:sz w:val="24"/>
        </w:rPr>
        <w:t>маятника.</w:t>
      </w:r>
    </w:p>
    <w:p w:rsidR="00E43EA1" w:rsidRDefault="00E43EA1" w:rsidP="00D75AB7">
      <w:pPr>
        <w:pStyle w:val="a5"/>
        <w:numPr>
          <w:ilvl w:val="0"/>
          <w:numId w:val="101"/>
        </w:numPr>
        <w:tabs>
          <w:tab w:val="left" w:pos="994"/>
        </w:tabs>
        <w:spacing w:before="33"/>
        <w:ind w:hanging="569"/>
        <w:jc w:val="left"/>
        <w:rPr>
          <w:sz w:val="24"/>
        </w:rPr>
      </w:pPr>
      <w:r>
        <w:rPr>
          <w:color w:val="211E1F"/>
          <w:sz w:val="24"/>
        </w:rPr>
        <w:t>Исследованиезависимостипериодаколебанийподвешенногокнитигрузаотдлины</w:t>
      </w:r>
      <w:r>
        <w:rPr>
          <w:color w:val="211E1F"/>
          <w:spacing w:val="-2"/>
          <w:sz w:val="24"/>
        </w:rPr>
        <w:t>нити.</w:t>
      </w:r>
    </w:p>
    <w:p w:rsidR="00E43EA1" w:rsidRDefault="00E43EA1" w:rsidP="00D75AB7">
      <w:pPr>
        <w:pStyle w:val="a5"/>
        <w:numPr>
          <w:ilvl w:val="0"/>
          <w:numId w:val="101"/>
        </w:numPr>
        <w:tabs>
          <w:tab w:val="left" w:pos="994"/>
        </w:tabs>
        <w:spacing w:before="34"/>
        <w:ind w:hanging="569"/>
        <w:jc w:val="left"/>
        <w:rPr>
          <w:sz w:val="24"/>
        </w:rPr>
      </w:pPr>
      <w:r>
        <w:rPr>
          <w:color w:val="211E1F"/>
          <w:sz w:val="24"/>
        </w:rPr>
        <w:t>Исследованиезависимостипериодаколебанийпружинногомаятникаотмассы</w:t>
      </w:r>
      <w:r>
        <w:rPr>
          <w:color w:val="211E1F"/>
          <w:spacing w:val="-2"/>
          <w:sz w:val="24"/>
        </w:rPr>
        <w:t>груза.</w:t>
      </w:r>
    </w:p>
    <w:p w:rsidR="00E43EA1" w:rsidRDefault="00E43EA1" w:rsidP="00D75AB7">
      <w:pPr>
        <w:pStyle w:val="a5"/>
        <w:numPr>
          <w:ilvl w:val="0"/>
          <w:numId w:val="101"/>
        </w:numPr>
        <w:tabs>
          <w:tab w:val="left" w:pos="994"/>
        </w:tabs>
        <w:spacing w:before="31"/>
        <w:ind w:hanging="569"/>
        <w:jc w:val="left"/>
        <w:rPr>
          <w:sz w:val="24"/>
        </w:rPr>
      </w:pPr>
      <w:r>
        <w:rPr>
          <w:color w:val="211E1F"/>
          <w:sz w:val="24"/>
        </w:rPr>
        <w:t>Проверканезависимостипериодаколебанийгруза,подвешенногокнити,отмассы</w:t>
      </w:r>
      <w:r>
        <w:rPr>
          <w:color w:val="211E1F"/>
          <w:spacing w:val="-2"/>
          <w:sz w:val="24"/>
        </w:rPr>
        <w:t>груза.</w:t>
      </w:r>
    </w:p>
    <w:p w:rsidR="00E43EA1" w:rsidRDefault="00E43EA1" w:rsidP="00D75AB7">
      <w:pPr>
        <w:pStyle w:val="a5"/>
        <w:numPr>
          <w:ilvl w:val="0"/>
          <w:numId w:val="101"/>
        </w:numPr>
        <w:tabs>
          <w:tab w:val="left" w:pos="994"/>
        </w:tabs>
        <w:spacing w:before="31" w:line="266" w:lineRule="auto"/>
        <w:ind w:left="427" w:right="850" w:firstLine="0"/>
        <w:jc w:val="left"/>
        <w:rPr>
          <w:sz w:val="24"/>
        </w:rPr>
      </w:pPr>
      <w:r>
        <w:rPr>
          <w:color w:val="211E1F"/>
          <w:sz w:val="24"/>
        </w:rPr>
        <w:t>Опыты,демонстрирующиезависимостьпериодаколебанийпружинногомаятникаотмассы груза и жёсткости пружины.</w:t>
      </w:r>
    </w:p>
    <w:p w:rsidR="00E43EA1" w:rsidRDefault="00E43EA1" w:rsidP="00D75AB7">
      <w:pPr>
        <w:pStyle w:val="a5"/>
        <w:numPr>
          <w:ilvl w:val="0"/>
          <w:numId w:val="101"/>
        </w:numPr>
        <w:tabs>
          <w:tab w:val="left" w:pos="994"/>
        </w:tabs>
        <w:spacing w:before="5"/>
        <w:ind w:hanging="569"/>
        <w:jc w:val="left"/>
        <w:rPr>
          <w:sz w:val="24"/>
        </w:rPr>
      </w:pPr>
      <w:r>
        <w:rPr>
          <w:color w:val="211E1F"/>
          <w:sz w:val="24"/>
        </w:rPr>
        <w:t>Измерениеускорениясвободного</w:t>
      </w:r>
      <w:r>
        <w:rPr>
          <w:color w:val="211E1F"/>
          <w:spacing w:val="-2"/>
          <w:sz w:val="24"/>
        </w:rPr>
        <w:t>падения.</w:t>
      </w:r>
    </w:p>
    <w:p w:rsidR="00E43EA1" w:rsidRDefault="00E43EA1">
      <w:pPr>
        <w:pStyle w:val="2"/>
        <w:spacing w:before="41"/>
        <w:jc w:val="left"/>
      </w:pPr>
      <w:r>
        <w:rPr>
          <w:color w:val="211E1F"/>
        </w:rPr>
        <w:t>Раздел10.Электромагнитноеполеиэлектромагнитныеволны (6</w:t>
      </w:r>
      <w:r>
        <w:rPr>
          <w:color w:val="211E1F"/>
          <w:spacing w:val="-4"/>
        </w:rPr>
        <w:t>час)</w:t>
      </w:r>
    </w:p>
    <w:p w:rsidR="00E43EA1" w:rsidRDefault="00E43EA1">
      <w:pPr>
        <w:pStyle w:val="a3"/>
        <w:spacing w:before="22" w:line="266" w:lineRule="auto"/>
        <w:jc w:val="left"/>
      </w:pPr>
      <w:r>
        <w:rPr>
          <w:color w:val="211E1F"/>
        </w:rPr>
        <w:t>Электромагнитное поле.Электромагнитные волны.Свойстваэлектромагнитныхволн.Шкала электромагнитных волн. Использование электромагнитных волн для сотовой связи.</w:t>
      </w:r>
    </w:p>
    <w:p w:rsidR="00E43EA1" w:rsidRDefault="00E43EA1">
      <w:pPr>
        <w:pStyle w:val="a3"/>
        <w:spacing w:before="4"/>
        <w:jc w:val="left"/>
      </w:pPr>
      <w:r>
        <w:rPr>
          <w:color w:val="211E1F"/>
        </w:rPr>
        <w:t>Электромагнитнаяприродасвета.Скоростьсвета.Волновыесвойствасвета.(6</w:t>
      </w:r>
      <w:r>
        <w:rPr>
          <w:color w:val="211E1F"/>
          <w:spacing w:val="-4"/>
        </w:rPr>
        <w:t>час)</w:t>
      </w:r>
    </w:p>
    <w:p w:rsidR="00E43EA1" w:rsidRDefault="00E43EA1">
      <w:pPr>
        <w:pStyle w:val="3"/>
        <w:spacing w:before="38"/>
      </w:pPr>
      <w:r>
        <w:rPr>
          <w:color w:val="211E1F"/>
          <w:spacing w:val="-2"/>
        </w:rPr>
        <w:t>Демонстрации</w:t>
      </w:r>
    </w:p>
    <w:p w:rsidR="00E43EA1" w:rsidRDefault="00E43EA1" w:rsidP="00D75AB7">
      <w:pPr>
        <w:pStyle w:val="a5"/>
        <w:numPr>
          <w:ilvl w:val="0"/>
          <w:numId w:val="100"/>
        </w:numPr>
        <w:tabs>
          <w:tab w:val="left" w:pos="994"/>
        </w:tabs>
        <w:spacing w:before="36"/>
        <w:ind w:hanging="569"/>
        <w:jc w:val="left"/>
        <w:rPr>
          <w:sz w:val="24"/>
        </w:rPr>
      </w:pPr>
      <w:r>
        <w:rPr>
          <w:color w:val="211E1F"/>
          <w:sz w:val="24"/>
        </w:rPr>
        <w:t>Свойстваэлектромагнитных</w:t>
      </w:r>
      <w:r>
        <w:rPr>
          <w:color w:val="211E1F"/>
          <w:spacing w:val="-2"/>
          <w:sz w:val="24"/>
        </w:rPr>
        <w:t>волн.</w:t>
      </w:r>
    </w:p>
    <w:p w:rsidR="00E43EA1" w:rsidRDefault="00E43EA1" w:rsidP="00D75AB7">
      <w:pPr>
        <w:pStyle w:val="a5"/>
        <w:numPr>
          <w:ilvl w:val="0"/>
          <w:numId w:val="100"/>
        </w:numPr>
        <w:tabs>
          <w:tab w:val="left" w:pos="994"/>
        </w:tabs>
        <w:spacing w:before="34"/>
        <w:ind w:hanging="569"/>
        <w:jc w:val="left"/>
        <w:rPr>
          <w:sz w:val="24"/>
        </w:rPr>
      </w:pPr>
      <w:r>
        <w:rPr>
          <w:color w:val="211E1F"/>
          <w:sz w:val="24"/>
        </w:rPr>
        <w:t>Волновыесвойства</w:t>
      </w:r>
      <w:r>
        <w:rPr>
          <w:color w:val="211E1F"/>
          <w:spacing w:val="-2"/>
          <w:sz w:val="24"/>
        </w:rPr>
        <w:t>света.</w:t>
      </w:r>
    </w:p>
    <w:p w:rsidR="00E43EA1" w:rsidRDefault="00E43EA1">
      <w:pPr>
        <w:pStyle w:val="3"/>
        <w:spacing w:before="41"/>
      </w:pPr>
      <w:r>
        <w:rPr>
          <w:color w:val="211E1F"/>
        </w:rPr>
        <w:t>Лабораторныеработыи</w:t>
      </w:r>
      <w:r>
        <w:rPr>
          <w:color w:val="211E1F"/>
          <w:spacing w:val="-4"/>
        </w:rPr>
        <w:t>опыты</w:t>
      </w:r>
    </w:p>
    <w:p w:rsidR="00E43EA1" w:rsidRDefault="00E43EA1">
      <w:pPr>
        <w:pStyle w:val="a5"/>
        <w:numPr>
          <w:ilvl w:val="0"/>
          <w:numId w:val="99"/>
        </w:numPr>
        <w:tabs>
          <w:tab w:val="left" w:pos="994"/>
        </w:tabs>
        <w:spacing w:before="36"/>
        <w:jc w:val="left"/>
        <w:rPr>
          <w:sz w:val="24"/>
        </w:rPr>
      </w:pPr>
      <w:r>
        <w:rPr>
          <w:color w:val="211E1F"/>
          <w:sz w:val="24"/>
        </w:rPr>
        <w:t>Изучениесвойствэлектромагнитныхволнспомощьюмобильного</w:t>
      </w:r>
      <w:r>
        <w:rPr>
          <w:color w:val="211E1F"/>
          <w:spacing w:val="-2"/>
          <w:sz w:val="24"/>
        </w:rPr>
        <w:t>телефона.</w:t>
      </w:r>
    </w:p>
    <w:p w:rsidR="00E43EA1" w:rsidRDefault="00E43EA1">
      <w:pPr>
        <w:pStyle w:val="a5"/>
        <w:jc w:val="left"/>
        <w:rPr>
          <w:sz w:val="24"/>
        </w:rPr>
        <w:sectPr w:rsidR="00E43EA1">
          <w:pgSz w:w="11920" w:h="16850"/>
          <w:pgMar w:top="760" w:right="0" w:bottom="1440" w:left="283" w:header="0" w:footer="1124" w:gutter="0"/>
          <w:cols w:space="720"/>
        </w:sectPr>
      </w:pPr>
    </w:p>
    <w:p w:rsidR="00E43EA1" w:rsidRDefault="00E43EA1">
      <w:pPr>
        <w:pStyle w:val="2"/>
        <w:spacing w:before="71"/>
        <w:jc w:val="left"/>
      </w:pPr>
      <w:r>
        <w:rPr>
          <w:color w:val="211E1F"/>
        </w:rPr>
        <w:lastRenderedPageBreak/>
        <w:t>Раздел11.Световыеявления(15</w:t>
      </w:r>
      <w:r>
        <w:rPr>
          <w:color w:val="211E1F"/>
          <w:spacing w:val="-4"/>
        </w:rPr>
        <w:t>час)</w:t>
      </w:r>
    </w:p>
    <w:p w:rsidR="00E43EA1" w:rsidRDefault="00E43EA1">
      <w:pPr>
        <w:pStyle w:val="a3"/>
        <w:spacing w:before="24" w:line="264" w:lineRule="auto"/>
        <w:ind w:right="853"/>
        <w:jc w:val="left"/>
      </w:pPr>
      <w:r>
        <w:rPr>
          <w:color w:val="211E1F"/>
        </w:rPr>
        <w:t>Лучеваямодельсвета.Источникисвета.Прямолинейноераспространениесвета.ЗатменияСолнцаи Луны. Отражение света. Плоское зеркало. Закон отражения света.</w:t>
      </w:r>
    </w:p>
    <w:p w:rsidR="00E43EA1" w:rsidRDefault="00E43EA1">
      <w:pPr>
        <w:pStyle w:val="a3"/>
        <w:spacing w:before="8" w:line="264" w:lineRule="auto"/>
        <w:ind w:right="853"/>
        <w:jc w:val="left"/>
      </w:pPr>
      <w:r>
        <w:rPr>
          <w:color w:val="211E1F"/>
        </w:rPr>
        <w:t>Преломление света. Закон преломления света. Полное внутреннее отражение света. Использование полного внутреннего отражения в оптических световодах. (6 час)</w:t>
      </w:r>
    </w:p>
    <w:p w:rsidR="00E43EA1" w:rsidRDefault="00E43EA1">
      <w:pPr>
        <w:pStyle w:val="a3"/>
        <w:spacing w:line="264" w:lineRule="auto"/>
        <w:ind w:right="853"/>
        <w:jc w:val="left"/>
      </w:pPr>
      <w:r>
        <w:rPr>
          <w:color w:val="211E1F"/>
        </w:rPr>
        <w:t>Линза. Ход лучей в линзе. Оптическая система фотоаппарата, микроскопа и телескопа (МС). Глазкак оптическая система. Близорукость и дальнозоркость. (6 час)</w:t>
      </w:r>
    </w:p>
    <w:p w:rsidR="00E43EA1" w:rsidRDefault="00E43EA1">
      <w:pPr>
        <w:pStyle w:val="a3"/>
        <w:spacing w:line="280" w:lineRule="auto"/>
        <w:ind w:right="853"/>
        <w:jc w:val="left"/>
        <w:rPr>
          <w:b/>
          <w:i/>
        </w:rPr>
      </w:pPr>
      <w:r>
        <w:rPr>
          <w:color w:val="211E1F"/>
        </w:rPr>
        <w:t>Разложениебелогосветавспектр.ОпытыНьютона.Сложениеспектральныхцветов.Дисперсия света ( 3 час)</w:t>
      </w:r>
      <w:r>
        <w:rPr>
          <w:b/>
          <w:i/>
          <w:color w:val="211E1F"/>
        </w:rPr>
        <w:t>Демонстрации</w:t>
      </w:r>
    </w:p>
    <w:p w:rsidR="00E43EA1" w:rsidRDefault="00E43EA1" w:rsidP="00D75AB7">
      <w:pPr>
        <w:pStyle w:val="a5"/>
        <w:numPr>
          <w:ilvl w:val="0"/>
          <w:numId w:val="98"/>
        </w:numPr>
        <w:tabs>
          <w:tab w:val="left" w:pos="994"/>
        </w:tabs>
        <w:ind w:hanging="569"/>
        <w:jc w:val="left"/>
        <w:rPr>
          <w:sz w:val="24"/>
        </w:rPr>
      </w:pPr>
      <w:r>
        <w:rPr>
          <w:color w:val="211E1F"/>
          <w:sz w:val="24"/>
        </w:rPr>
        <w:t>Прямолинейноераспространение</w:t>
      </w:r>
      <w:r>
        <w:rPr>
          <w:color w:val="211E1F"/>
          <w:spacing w:val="-2"/>
          <w:sz w:val="24"/>
        </w:rPr>
        <w:t>света.</w:t>
      </w:r>
    </w:p>
    <w:p w:rsidR="00E43EA1" w:rsidRDefault="00E43EA1" w:rsidP="00D75AB7">
      <w:pPr>
        <w:pStyle w:val="a5"/>
        <w:numPr>
          <w:ilvl w:val="0"/>
          <w:numId w:val="98"/>
        </w:numPr>
        <w:tabs>
          <w:tab w:val="left" w:pos="994"/>
        </w:tabs>
        <w:spacing w:before="21"/>
        <w:ind w:hanging="569"/>
        <w:jc w:val="left"/>
        <w:rPr>
          <w:sz w:val="24"/>
        </w:rPr>
      </w:pPr>
      <w:r>
        <w:rPr>
          <w:color w:val="211E1F"/>
          <w:sz w:val="24"/>
        </w:rPr>
        <w:t>Отражение</w:t>
      </w:r>
      <w:r>
        <w:rPr>
          <w:color w:val="211E1F"/>
          <w:spacing w:val="-2"/>
          <w:sz w:val="24"/>
        </w:rPr>
        <w:t>света.</w:t>
      </w:r>
    </w:p>
    <w:p w:rsidR="00E43EA1" w:rsidRDefault="00E43EA1" w:rsidP="00D75AB7">
      <w:pPr>
        <w:pStyle w:val="a5"/>
        <w:numPr>
          <w:ilvl w:val="0"/>
          <w:numId w:val="98"/>
        </w:numPr>
        <w:tabs>
          <w:tab w:val="left" w:pos="994"/>
        </w:tabs>
        <w:spacing w:before="29"/>
        <w:ind w:hanging="569"/>
        <w:jc w:val="left"/>
        <w:rPr>
          <w:sz w:val="24"/>
        </w:rPr>
      </w:pPr>
      <w:r>
        <w:rPr>
          <w:color w:val="211E1F"/>
          <w:sz w:val="24"/>
        </w:rPr>
        <w:t>Получениеизображенийвплоском,вогнутомивыпуклом</w:t>
      </w:r>
      <w:r>
        <w:rPr>
          <w:color w:val="211E1F"/>
          <w:spacing w:val="-2"/>
          <w:sz w:val="24"/>
        </w:rPr>
        <w:t>зеркалах.</w:t>
      </w:r>
    </w:p>
    <w:p w:rsidR="00E43EA1" w:rsidRDefault="00E43EA1" w:rsidP="00D75AB7">
      <w:pPr>
        <w:pStyle w:val="a5"/>
        <w:numPr>
          <w:ilvl w:val="0"/>
          <w:numId w:val="98"/>
        </w:numPr>
        <w:tabs>
          <w:tab w:val="left" w:pos="994"/>
        </w:tabs>
        <w:spacing w:before="29"/>
        <w:ind w:hanging="569"/>
        <w:jc w:val="left"/>
        <w:rPr>
          <w:sz w:val="24"/>
        </w:rPr>
      </w:pPr>
      <w:r>
        <w:rPr>
          <w:color w:val="211E1F"/>
          <w:sz w:val="24"/>
        </w:rPr>
        <w:t>Преломление</w:t>
      </w:r>
      <w:r>
        <w:rPr>
          <w:color w:val="211E1F"/>
          <w:spacing w:val="-2"/>
          <w:sz w:val="24"/>
        </w:rPr>
        <w:t>света.</w:t>
      </w:r>
    </w:p>
    <w:p w:rsidR="00E43EA1" w:rsidRDefault="00E43EA1" w:rsidP="00D75AB7">
      <w:pPr>
        <w:pStyle w:val="a5"/>
        <w:numPr>
          <w:ilvl w:val="0"/>
          <w:numId w:val="98"/>
        </w:numPr>
        <w:tabs>
          <w:tab w:val="left" w:pos="994"/>
        </w:tabs>
        <w:spacing w:before="26"/>
        <w:ind w:hanging="569"/>
        <w:jc w:val="left"/>
        <w:rPr>
          <w:sz w:val="24"/>
        </w:rPr>
      </w:pPr>
      <w:r>
        <w:rPr>
          <w:color w:val="211E1F"/>
          <w:sz w:val="24"/>
        </w:rPr>
        <w:t>Оптический</w:t>
      </w:r>
      <w:r>
        <w:rPr>
          <w:color w:val="211E1F"/>
          <w:spacing w:val="-2"/>
          <w:sz w:val="24"/>
        </w:rPr>
        <w:t>световод.</w:t>
      </w:r>
    </w:p>
    <w:p w:rsidR="00E43EA1" w:rsidRDefault="00E43EA1" w:rsidP="00D75AB7">
      <w:pPr>
        <w:pStyle w:val="a5"/>
        <w:numPr>
          <w:ilvl w:val="0"/>
          <w:numId w:val="98"/>
        </w:numPr>
        <w:tabs>
          <w:tab w:val="left" w:pos="994"/>
        </w:tabs>
        <w:spacing w:before="30"/>
        <w:ind w:hanging="569"/>
        <w:jc w:val="left"/>
        <w:rPr>
          <w:sz w:val="24"/>
        </w:rPr>
      </w:pPr>
      <w:r>
        <w:rPr>
          <w:color w:val="211E1F"/>
          <w:sz w:val="24"/>
        </w:rPr>
        <w:t>Ходлучейвсобирающей</w:t>
      </w:r>
      <w:r>
        <w:rPr>
          <w:color w:val="211E1F"/>
          <w:spacing w:val="-2"/>
          <w:sz w:val="24"/>
        </w:rPr>
        <w:t>линзе.</w:t>
      </w:r>
    </w:p>
    <w:p w:rsidR="00E43EA1" w:rsidRDefault="00E43EA1" w:rsidP="00D75AB7">
      <w:pPr>
        <w:pStyle w:val="a5"/>
        <w:numPr>
          <w:ilvl w:val="0"/>
          <w:numId w:val="98"/>
        </w:numPr>
        <w:tabs>
          <w:tab w:val="left" w:pos="994"/>
        </w:tabs>
        <w:spacing w:before="26"/>
        <w:ind w:hanging="569"/>
        <w:jc w:val="left"/>
        <w:rPr>
          <w:sz w:val="24"/>
        </w:rPr>
      </w:pPr>
      <w:r>
        <w:rPr>
          <w:color w:val="211E1F"/>
          <w:sz w:val="24"/>
        </w:rPr>
        <w:t>Ходлучейврассеивающей</w:t>
      </w:r>
      <w:r>
        <w:rPr>
          <w:color w:val="211E1F"/>
          <w:spacing w:val="-2"/>
          <w:sz w:val="24"/>
        </w:rPr>
        <w:t xml:space="preserve"> линзе.</w:t>
      </w:r>
    </w:p>
    <w:p w:rsidR="00E43EA1" w:rsidRDefault="00E43EA1" w:rsidP="00D75AB7">
      <w:pPr>
        <w:pStyle w:val="a5"/>
        <w:numPr>
          <w:ilvl w:val="0"/>
          <w:numId w:val="98"/>
        </w:numPr>
        <w:tabs>
          <w:tab w:val="left" w:pos="994"/>
        </w:tabs>
        <w:spacing w:before="26"/>
        <w:ind w:hanging="569"/>
        <w:jc w:val="left"/>
        <w:rPr>
          <w:sz w:val="24"/>
        </w:rPr>
      </w:pPr>
      <w:r>
        <w:rPr>
          <w:color w:val="211E1F"/>
          <w:sz w:val="24"/>
        </w:rPr>
        <w:t>Получениеизображенийспомощью</w:t>
      </w:r>
      <w:r>
        <w:rPr>
          <w:color w:val="211E1F"/>
          <w:spacing w:val="-4"/>
          <w:sz w:val="24"/>
        </w:rPr>
        <w:t>линз.</w:t>
      </w:r>
    </w:p>
    <w:p w:rsidR="00E43EA1" w:rsidRDefault="00E43EA1" w:rsidP="00D75AB7">
      <w:pPr>
        <w:pStyle w:val="a5"/>
        <w:numPr>
          <w:ilvl w:val="0"/>
          <w:numId w:val="98"/>
        </w:numPr>
        <w:tabs>
          <w:tab w:val="left" w:pos="994"/>
        </w:tabs>
        <w:spacing w:before="29"/>
        <w:ind w:hanging="569"/>
        <w:jc w:val="left"/>
        <w:rPr>
          <w:sz w:val="24"/>
        </w:rPr>
      </w:pPr>
      <w:r>
        <w:rPr>
          <w:color w:val="211E1F"/>
          <w:sz w:val="24"/>
        </w:rPr>
        <w:t>Принципдействияфотоаппарата,микроскопаи</w:t>
      </w:r>
      <w:r>
        <w:rPr>
          <w:color w:val="211E1F"/>
          <w:spacing w:val="-2"/>
          <w:sz w:val="24"/>
        </w:rPr>
        <w:t>телескопа.</w:t>
      </w:r>
    </w:p>
    <w:p w:rsidR="00E43EA1" w:rsidRDefault="00E43EA1" w:rsidP="00D75AB7">
      <w:pPr>
        <w:pStyle w:val="a5"/>
        <w:numPr>
          <w:ilvl w:val="0"/>
          <w:numId w:val="98"/>
        </w:numPr>
        <w:tabs>
          <w:tab w:val="left" w:pos="994"/>
        </w:tabs>
        <w:spacing w:before="27"/>
        <w:ind w:hanging="569"/>
        <w:jc w:val="left"/>
        <w:rPr>
          <w:sz w:val="24"/>
        </w:rPr>
      </w:pPr>
      <w:r>
        <w:rPr>
          <w:color w:val="211E1F"/>
          <w:sz w:val="24"/>
        </w:rPr>
        <w:t>Модель</w:t>
      </w:r>
      <w:r>
        <w:rPr>
          <w:color w:val="211E1F"/>
          <w:spacing w:val="-2"/>
          <w:sz w:val="24"/>
        </w:rPr>
        <w:t>глаза.</w:t>
      </w:r>
    </w:p>
    <w:p w:rsidR="00E43EA1" w:rsidRDefault="00E43EA1" w:rsidP="00D75AB7">
      <w:pPr>
        <w:pStyle w:val="a5"/>
        <w:numPr>
          <w:ilvl w:val="0"/>
          <w:numId w:val="98"/>
        </w:numPr>
        <w:tabs>
          <w:tab w:val="left" w:pos="994"/>
        </w:tabs>
        <w:spacing w:before="28"/>
        <w:ind w:hanging="569"/>
        <w:jc w:val="left"/>
        <w:rPr>
          <w:sz w:val="24"/>
        </w:rPr>
      </w:pPr>
      <w:r>
        <w:rPr>
          <w:color w:val="211E1F"/>
          <w:sz w:val="24"/>
        </w:rPr>
        <w:t>Разложениебелогосветав</w:t>
      </w:r>
      <w:r>
        <w:rPr>
          <w:color w:val="211E1F"/>
          <w:spacing w:val="-2"/>
          <w:sz w:val="24"/>
        </w:rPr>
        <w:t>спектр.</w:t>
      </w:r>
    </w:p>
    <w:p w:rsidR="00E43EA1" w:rsidRDefault="00E43EA1" w:rsidP="00D75AB7">
      <w:pPr>
        <w:pStyle w:val="a5"/>
        <w:numPr>
          <w:ilvl w:val="0"/>
          <w:numId w:val="98"/>
        </w:numPr>
        <w:tabs>
          <w:tab w:val="left" w:pos="994"/>
        </w:tabs>
        <w:spacing w:before="27"/>
        <w:ind w:hanging="569"/>
        <w:jc w:val="left"/>
        <w:rPr>
          <w:sz w:val="24"/>
        </w:rPr>
      </w:pPr>
      <w:r>
        <w:rPr>
          <w:color w:val="211E1F"/>
          <w:sz w:val="24"/>
        </w:rPr>
        <w:t>Получениебелогосветаприсложениисветаразных</w:t>
      </w:r>
      <w:r>
        <w:rPr>
          <w:color w:val="211E1F"/>
          <w:spacing w:val="-2"/>
          <w:sz w:val="24"/>
        </w:rPr>
        <w:t>цветов.</w:t>
      </w:r>
    </w:p>
    <w:p w:rsidR="00E43EA1" w:rsidRDefault="00E43EA1">
      <w:pPr>
        <w:pStyle w:val="3"/>
        <w:spacing w:before="38"/>
      </w:pPr>
      <w:r>
        <w:rPr>
          <w:color w:val="211E1F"/>
        </w:rPr>
        <w:t>Лабораторныеработыи</w:t>
      </w:r>
      <w:r>
        <w:rPr>
          <w:color w:val="211E1F"/>
          <w:spacing w:val="-4"/>
        </w:rPr>
        <w:t>опыты</w:t>
      </w:r>
    </w:p>
    <w:p w:rsidR="00E43EA1" w:rsidRDefault="00E43EA1" w:rsidP="00D75AB7">
      <w:pPr>
        <w:pStyle w:val="a5"/>
        <w:numPr>
          <w:ilvl w:val="0"/>
          <w:numId w:val="97"/>
        </w:numPr>
        <w:tabs>
          <w:tab w:val="left" w:pos="994"/>
        </w:tabs>
        <w:spacing w:before="36"/>
        <w:ind w:hanging="569"/>
        <w:jc w:val="left"/>
        <w:rPr>
          <w:sz w:val="24"/>
        </w:rPr>
      </w:pPr>
      <w:r>
        <w:rPr>
          <w:color w:val="211E1F"/>
          <w:sz w:val="24"/>
        </w:rPr>
        <w:t>Исследованиезависимости углаотражениясветовоголучаот угла</w:t>
      </w:r>
      <w:r>
        <w:rPr>
          <w:color w:val="211E1F"/>
          <w:spacing w:val="-2"/>
          <w:sz w:val="24"/>
        </w:rPr>
        <w:t>падения.</w:t>
      </w:r>
    </w:p>
    <w:p w:rsidR="00E43EA1" w:rsidRDefault="00E43EA1" w:rsidP="00D75AB7">
      <w:pPr>
        <w:pStyle w:val="a5"/>
        <w:numPr>
          <w:ilvl w:val="0"/>
          <w:numId w:val="97"/>
        </w:numPr>
        <w:tabs>
          <w:tab w:val="left" w:pos="994"/>
        </w:tabs>
        <w:spacing w:before="29"/>
        <w:ind w:hanging="569"/>
        <w:jc w:val="left"/>
        <w:rPr>
          <w:sz w:val="24"/>
        </w:rPr>
      </w:pPr>
      <w:r>
        <w:rPr>
          <w:color w:val="211E1F"/>
          <w:sz w:val="24"/>
        </w:rPr>
        <w:t>Изучениехарактеристикизображенияпредметавплоском</w:t>
      </w:r>
      <w:r>
        <w:rPr>
          <w:color w:val="211E1F"/>
          <w:spacing w:val="-2"/>
          <w:sz w:val="24"/>
        </w:rPr>
        <w:t>зеркале.</w:t>
      </w:r>
    </w:p>
    <w:p w:rsidR="00E43EA1" w:rsidRDefault="00E43EA1" w:rsidP="00D75AB7">
      <w:pPr>
        <w:pStyle w:val="a5"/>
        <w:numPr>
          <w:ilvl w:val="0"/>
          <w:numId w:val="97"/>
        </w:numPr>
        <w:tabs>
          <w:tab w:val="left" w:pos="994"/>
        </w:tabs>
        <w:spacing w:before="27"/>
        <w:ind w:hanging="569"/>
        <w:jc w:val="left"/>
        <w:rPr>
          <w:sz w:val="24"/>
        </w:rPr>
      </w:pPr>
      <w:r>
        <w:rPr>
          <w:color w:val="211E1F"/>
          <w:sz w:val="24"/>
        </w:rPr>
        <w:t>Исследованиезависимостиуглапреломлениясветовоголучаотуглападенияна</w:t>
      </w:r>
      <w:r>
        <w:rPr>
          <w:color w:val="211E1F"/>
          <w:spacing w:val="-2"/>
          <w:sz w:val="24"/>
        </w:rPr>
        <w:t>границе</w:t>
      </w:r>
    </w:p>
    <w:p w:rsidR="00E43EA1" w:rsidRDefault="00E43EA1">
      <w:pPr>
        <w:pStyle w:val="a3"/>
        <w:spacing w:before="28"/>
        <w:jc w:val="left"/>
      </w:pPr>
      <w:r>
        <w:rPr>
          <w:color w:val="211E1F"/>
          <w:spacing w:val="-2"/>
        </w:rPr>
        <w:t>«воздух—стекло».</w:t>
      </w:r>
    </w:p>
    <w:p w:rsidR="00E43EA1" w:rsidRDefault="00E43EA1" w:rsidP="00D75AB7">
      <w:pPr>
        <w:pStyle w:val="a5"/>
        <w:numPr>
          <w:ilvl w:val="0"/>
          <w:numId w:val="97"/>
        </w:numPr>
        <w:tabs>
          <w:tab w:val="left" w:pos="994"/>
        </w:tabs>
        <w:spacing w:before="27"/>
        <w:ind w:hanging="569"/>
        <w:jc w:val="left"/>
        <w:rPr>
          <w:sz w:val="24"/>
        </w:rPr>
      </w:pPr>
      <w:r>
        <w:rPr>
          <w:color w:val="211E1F"/>
          <w:sz w:val="24"/>
        </w:rPr>
        <w:t>Получениеизображенийспомощьюсобирающей</w:t>
      </w:r>
      <w:r>
        <w:rPr>
          <w:color w:val="211E1F"/>
          <w:spacing w:val="-2"/>
          <w:sz w:val="24"/>
        </w:rPr>
        <w:t>линзы.</w:t>
      </w:r>
    </w:p>
    <w:p w:rsidR="00E43EA1" w:rsidRDefault="00E43EA1" w:rsidP="00D75AB7">
      <w:pPr>
        <w:pStyle w:val="a5"/>
        <w:numPr>
          <w:ilvl w:val="0"/>
          <w:numId w:val="97"/>
        </w:numPr>
        <w:tabs>
          <w:tab w:val="left" w:pos="994"/>
        </w:tabs>
        <w:spacing w:before="29"/>
        <w:ind w:hanging="569"/>
        <w:jc w:val="left"/>
        <w:rPr>
          <w:sz w:val="24"/>
        </w:rPr>
      </w:pPr>
      <w:r>
        <w:rPr>
          <w:color w:val="211E1F"/>
          <w:sz w:val="24"/>
        </w:rPr>
        <w:t>Определениефокусногорасстоянияиоптическойсилысобирающей</w:t>
      </w:r>
      <w:r>
        <w:rPr>
          <w:color w:val="211E1F"/>
          <w:spacing w:val="-2"/>
          <w:sz w:val="24"/>
        </w:rPr>
        <w:t>линзы.</w:t>
      </w:r>
    </w:p>
    <w:p w:rsidR="00E43EA1" w:rsidRDefault="00E43EA1" w:rsidP="00D75AB7">
      <w:pPr>
        <w:pStyle w:val="a5"/>
        <w:numPr>
          <w:ilvl w:val="0"/>
          <w:numId w:val="97"/>
        </w:numPr>
        <w:tabs>
          <w:tab w:val="left" w:pos="994"/>
        </w:tabs>
        <w:spacing w:before="26"/>
        <w:ind w:hanging="569"/>
        <w:jc w:val="left"/>
        <w:rPr>
          <w:sz w:val="24"/>
        </w:rPr>
      </w:pPr>
      <w:r>
        <w:rPr>
          <w:color w:val="211E1F"/>
          <w:sz w:val="24"/>
        </w:rPr>
        <w:t>Опытыпоразложениюбелогосветав</w:t>
      </w:r>
      <w:r>
        <w:rPr>
          <w:color w:val="211E1F"/>
          <w:spacing w:val="-2"/>
          <w:sz w:val="24"/>
        </w:rPr>
        <w:t>спектр.</w:t>
      </w:r>
    </w:p>
    <w:p w:rsidR="00E43EA1" w:rsidRDefault="00E43EA1" w:rsidP="00D75AB7">
      <w:pPr>
        <w:pStyle w:val="a5"/>
        <w:numPr>
          <w:ilvl w:val="0"/>
          <w:numId w:val="97"/>
        </w:numPr>
        <w:tabs>
          <w:tab w:val="left" w:pos="994"/>
        </w:tabs>
        <w:spacing w:before="29"/>
        <w:ind w:hanging="569"/>
        <w:jc w:val="left"/>
        <w:rPr>
          <w:sz w:val="24"/>
        </w:rPr>
      </w:pPr>
      <w:r>
        <w:rPr>
          <w:color w:val="211E1F"/>
          <w:sz w:val="24"/>
        </w:rPr>
        <w:t>Опытыповосприятиюцветапредметовприихнаблюдениичерезцветовые</w:t>
      </w:r>
      <w:r>
        <w:rPr>
          <w:color w:val="211E1F"/>
          <w:spacing w:val="-2"/>
          <w:sz w:val="24"/>
        </w:rPr>
        <w:t>фильтры.</w:t>
      </w:r>
    </w:p>
    <w:p w:rsidR="00E43EA1" w:rsidRDefault="00E43EA1">
      <w:pPr>
        <w:pStyle w:val="2"/>
        <w:spacing w:before="36"/>
        <w:jc w:val="left"/>
      </w:pPr>
      <w:r>
        <w:rPr>
          <w:color w:val="211E1F"/>
        </w:rPr>
        <w:t>Раздел12.Квантовыеявления(17</w:t>
      </w:r>
      <w:r>
        <w:rPr>
          <w:color w:val="211E1F"/>
          <w:spacing w:val="-4"/>
        </w:rPr>
        <w:t>час)</w:t>
      </w:r>
    </w:p>
    <w:p w:rsidR="00E43EA1" w:rsidRDefault="00E43EA1">
      <w:pPr>
        <w:pStyle w:val="a3"/>
        <w:spacing w:before="20" w:line="264" w:lineRule="auto"/>
        <w:ind w:right="853"/>
        <w:jc w:val="left"/>
      </w:pPr>
      <w:r>
        <w:rPr>
          <w:color w:val="211E1F"/>
        </w:rPr>
        <w:t>ОпытыРезерфордаипланетарнаямодельатома.МодельатомаБора.Испусканиеипоглощение света атомом. Кванты. Линейчатые спектры. (4 час)</w:t>
      </w:r>
    </w:p>
    <w:p w:rsidR="00E43EA1" w:rsidRDefault="00E43EA1">
      <w:pPr>
        <w:pStyle w:val="a3"/>
        <w:spacing w:line="264" w:lineRule="auto"/>
        <w:ind w:right="853"/>
        <w:jc w:val="left"/>
      </w:pPr>
      <w:r>
        <w:rPr>
          <w:color w:val="211E1F"/>
        </w:rPr>
        <w:t>Радиоактивность.Альфа-,бета-игамма-излучения.Строениеатомногоядра.Нуклоннаямодель атомного ядра. Изотопы.</w:t>
      </w:r>
    </w:p>
    <w:p w:rsidR="00E43EA1" w:rsidRDefault="00E43EA1">
      <w:pPr>
        <w:pStyle w:val="a3"/>
        <w:jc w:val="left"/>
      </w:pPr>
      <w:r>
        <w:rPr>
          <w:color w:val="211E1F"/>
        </w:rPr>
        <w:t>Радиоактивныепревращения.Периодполураспадаатомныхядер.(6</w:t>
      </w:r>
      <w:r>
        <w:rPr>
          <w:color w:val="211E1F"/>
          <w:spacing w:val="-4"/>
        </w:rPr>
        <w:t>час)</w:t>
      </w:r>
    </w:p>
    <w:p w:rsidR="00E43EA1" w:rsidRDefault="00E43EA1">
      <w:pPr>
        <w:pStyle w:val="a3"/>
        <w:spacing w:before="40" w:line="276" w:lineRule="auto"/>
        <w:ind w:right="853"/>
        <w:jc w:val="left"/>
      </w:pPr>
      <w:r>
        <w:rPr>
          <w:color w:val="211E1F"/>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E43EA1" w:rsidRDefault="00E43EA1">
      <w:pPr>
        <w:pStyle w:val="a3"/>
        <w:spacing w:before="2"/>
        <w:jc w:val="left"/>
      </w:pPr>
      <w:r>
        <w:rPr>
          <w:color w:val="211E1F"/>
        </w:rPr>
        <w:t>Ядернаяэнергетика.Действиярадиоактивныхизлученийнаживыеорганизмы(МС).(7</w:t>
      </w:r>
      <w:r>
        <w:rPr>
          <w:color w:val="211E1F"/>
          <w:spacing w:val="-4"/>
        </w:rPr>
        <w:t>час)</w:t>
      </w:r>
    </w:p>
    <w:p w:rsidR="00E43EA1" w:rsidRDefault="00E43EA1">
      <w:pPr>
        <w:pStyle w:val="3"/>
        <w:spacing w:before="46"/>
      </w:pPr>
      <w:r>
        <w:rPr>
          <w:color w:val="211E1F"/>
          <w:spacing w:val="-2"/>
        </w:rPr>
        <w:t>Демонстрации</w:t>
      </w:r>
    </w:p>
    <w:p w:rsidR="00E43EA1" w:rsidRDefault="00E43EA1">
      <w:pPr>
        <w:pStyle w:val="a5"/>
        <w:numPr>
          <w:ilvl w:val="0"/>
          <w:numId w:val="96"/>
        </w:numPr>
        <w:tabs>
          <w:tab w:val="left" w:pos="994"/>
        </w:tabs>
        <w:spacing w:before="53"/>
        <w:jc w:val="left"/>
        <w:rPr>
          <w:sz w:val="24"/>
        </w:rPr>
      </w:pPr>
      <w:r>
        <w:rPr>
          <w:color w:val="211E1F"/>
          <w:sz w:val="24"/>
        </w:rPr>
        <w:t>Спектрыизлученияи</w:t>
      </w:r>
      <w:r>
        <w:rPr>
          <w:color w:val="211E1F"/>
          <w:spacing w:val="-2"/>
          <w:sz w:val="24"/>
        </w:rPr>
        <w:t>поглощения.</w:t>
      </w:r>
    </w:p>
    <w:p w:rsidR="00E43EA1" w:rsidRDefault="00E43EA1" w:rsidP="00D75AB7">
      <w:pPr>
        <w:pStyle w:val="a5"/>
        <w:numPr>
          <w:ilvl w:val="0"/>
          <w:numId w:val="96"/>
        </w:numPr>
        <w:tabs>
          <w:tab w:val="left" w:pos="994"/>
        </w:tabs>
        <w:spacing w:before="43"/>
        <w:ind w:hanging="569"/>
        <w:jc w:val="left"/>
        <w:rPr>
          <w:sz w:val="24"/>
        </w:rPr>
      </w:pPr>
      <w:r>
        <w:rPr>
          <w:color w:val="211E1F"/>
          <w:sz w:val="24"/>
        </w:rPr>
        <w:t>Спектрыразличных</w:t>
      </w:r>
      <w:r>
        <w:rPr>
          <w:color w:val="211E1F"/>
          <w:spacing w:val="-2"/>
          <w:sz w:val="24"/>
        </w:rPr>
        <w:t>газов.</w:t>
      </w:r>
    </w:p>
    <w:p w:rsidR="00E43EA1" w:rsidRDefault="00E43EA1" w:rsidP="00D75AB7">
      <w:pPr>
        <w:pStyle w:val="a5"/>
        <w:numPr>
          <w:ilvl w:val="0"/>
          <w:numId w:val="96"/>
        </w:numPr>
        <w:tabs>
          <w:tab w:val="left" w:pos="994"/>
        </w:tabs>
        <w:spacing w:before="41"/>
        <w:ind w:hanging="569"/>
        <w:jc w:val="left"/>
        <w:rPr>
          <w:sz w:val="24"/>
        </w:rPr>
      </w:pPr>
      <w:r>
        <w:rPr>
          <w:color w:val="211E1F"/>
          <w:sz w:val="24"/>
        </w:rPr>
        <w:t>Спектр</w:t>
      </w:r>
      <w:r>
        <w:rPr>
          <w:color w:val="211E1F"/>
          <w:spacing w:val="-2"/>
          <w:sz w:val="24"/>
        </w:rPr>
        <w:t>водорода.</w:t>
      </w:r>
    </w:p>
    <w:p w:rsidR="00E43EA1" w:rsidRDefault="00E43EA1" w:rsidP="00D75AB7">
      <w:pPr>
        <w:pStyle w:val="a5"/>
        <w:numPr>
          <w:ilvl w:val="0"/>
          <w:numId w:val="96"/>
        </w:numPr>
        <w:tabs>
          <w:tab w:val="left" w:pos="994"/>
        </w:tabs>
        <w:spacing w:before="43"/>
        <w:ind w:hanging="569"/>
        <w:jc w:val="left"/>
        <w:rPr>
          <w:sz w:val="24"/>
        </w:rPr>
      </w:pPr>
      <w:r>
        <w:rPr>
          <w:color w:val="211E1F"/>
          <w:sz w:val="24"/>
        </w:rPr>
        <w:t>Наблюдениетрековвкамере</w:t>
      </w:r>
      <w:r>
        <w:rPr>
          <w:color w:val="211E1F"/>
          <w:spacing w:val="-2"/>
          <w:sz w:val="24"/>
        </w:rPr>
        <w:t>Вильсона.</w:t>
      </w:r>
    </w:p>
    <w:p w:rsidR="00E43EA1" w:rsidRDefault="00E43EA1" w:rsidP="00D75AB7">
      <w:pPr>
        <w:pStyle w:val="a5"/>
        <w:numPr>
          <w:ilvl w:val="0"/>
          <w:numId w:val="96"/>
        </w:numPr>
        <w:tabs>
          <w:tab w:val="left" w:pos="994"/>
        </w:tabs>
        <w:spacing w:before="38"/>
        <w:ind w:hanging="569"/>
        <w:jc w:val="left"/>
        <w:rPr>
          <w:sz w:val="24"/>
        </w:rPr>
      </w:pPr>
      <w:r>
        <w:rPr>
          <w:color w:val="211E1F"/>
          <w:sz w:val="24"/>
        </w:rPr>
        <w:t>Работасчётчикаионизирующих</w:t>
      </w:r>
      <w:r>
        <w:rPr>
          <w:color w:val="211E1F"/>
          <w:spacing w:val="-2"/>
          <w:sz w:val="24"/>
        </w:rPr>
        <w:t xml:space="preserve"> излучений.</w:t>
      </w:r>
    </w:p>
    <w:p w:rsidR="00E43EA1" w:rsidRDefault="00E43EA1" w:rsidP="00D75AB7">
      <w:pPr>
        <w:pStyle w:val="a5"/>
        <w:numPr>
          <w:ilvl w:val="0"/>
          <w:numId w:val="96"/>
        </w:numPr>
        <w:tabs>
          <w:tab w:val="left" w:pos="994"/>
        </w:tabs>
        <w:spacing w:before="44"/>
        <w:ind w:hanging="569"/>
        <w:jc w:val="left"/>
        <w:rPr>
          <w:sz w:val="24"/>
        </w:rPr>
      </w:pPr>
      <w:r>
        <w:rPr>
          <w:color w:val="211E1F"/>
          <w:sz w:val="24"/>
        </w:rPr>
        <w:t>Регистрацияизлученияприродныхминералови</w:t>
      </w:r>
      <w:r>
        <w:rPr>
          <w:color w:val="211E1F"/>
          <w:spacing w:val="-2"/>
          <w:sz w:val="24"/>
        </w:rPr>
        <w:t>продуктов.</w:t>
      </w:r>
    </w:p>
    <w:p w:rsidR="00E43EA1" w:rsidRDefault="00E43EA1">
      <w:pPr>
        <w:pStyle w:val="a5"/>
        <w:jc w:val="left"/>
        <w:rPr>
          <w:sz w:val="24"/>
        </w:rPr>
        <w:sectPr w:rsidR="00E43EA1">
          <w:pgSz w:w="11920" w:h="16850"/>
          <w:pgMar w:top="760" w:right="0" w:bottom="1440" w:left="283" w:header="0" w:footer="1124" w:gutter="0"/>
          <w:cols w:space="720"/>
        </w:sectPr>
      </w:pPr>
    </w:p>
    <w:p w:rsidR="00E43EA1" w:rsidRDefault="00E43EA1">
      <w:pPr>
        <w:pStyle w:val="3"/>
        <w:spacing w:before="68"/>
      </w:pPr>
      <w:r>
        <w:rPr>
          <w:color w:val="211E1F"/>
        </w:rPr>
        <w:lastRenderedPageBreak/>
        <w:t>Лабораторныеработыи</w:t>
      </w:r>
      <w:r>
        <w:rPr>
          <w:color w:val="211E1F"/>
          <w:spacing w:val="-4"/>
        </w:rPr>
        <w:t>опыты</w:t>
      </w:r>
    </w:p>
    <w:p w:rsidR="00E43EA1" w:rsidRDefault="00E43EA1" w:rsidP="00D75AB7">
      <w:pPr>
        <w:pStyle w:val="a5"/>
        <w:numPr>
          <w:ilvl w:val="0"/>
          <w:numId w:val="95"/>
        </w:numPr>
        <w:tabs>
          <w:tab w:val="left" w:pos="994"/>
        </w:tabs>
        <w:spacing w:before="51"/>
        <w:ind w:hanging="569"/>
        <w:jc w:val="left"/>
        <w:rPr>
          <w:sz w:val="24"/>
        </w:rPr>
      </w:pPr>
      <w:r>
        <w:rPr>
          <w:color w:val="211E1F"/>
          <w:sz w:val="24"/>
        </w:rPr>
        <w:t>Наблюдениесплошныхилинейчатыхспектров</w:t>
      </w:r>
      <w:r>
        <w:rPr>
          <w:color w:val="211E1F"/>
          <w:spacing w:val="-2"/>
          <w:sz w:val="24"/>
        </w:rPr>
        <w:t>излучения.</w:t>
      </w:r>
    </w:p>
    <w:p w:rsidR="00E43EA1" w:rsidRDefault="00E43EA1" w:rsidP="00D75AB7">
      <w:pPr>
        <w:pStyle w:val="a5"/>
        <w:numPr>
          <w:ilvl w:val="0"/>
          <w:numId w:val="95"/>
        </w:numPr>
        <w:tabs>
          <w:tab w:val="left" w:pos="994"/>
        </w:tabs>
        <w:spacing w:before="43"/>
        <w:ind w:hanging="569"/>
        <w:jc w:val="left"/>
        <w:rPr>
          <w:sz w:val="24"/>
        </w:rPr>
      </w:pPr>
      <w:r>
        <w:rPr>
          <w:color w:val="211E1F"/>
          <w:sz w:val="24"/>
        </w:rPr>
        <w:t>Исследованиетреков:измерениеэнергиичастицыпотормозномупути (по</w:t>
      </w:r>
      <w:r>
        <w:rPr>
          <w:color w:val="211E1F"/>
          <w:spacing w:val="-2"/>
          <w:sz w:val="24"/>
        </w:rPr>
        <w:t>фотографиям).</w:t>
      </w:r>
    </w:p>
    <w:p w:rsidR="00E43EA1" w:rsidRDefault="00E43EA1" w:rsidP="00D75AB7">
      <w:pPr>
        <w:pStyle w:val="a5"/>
        <w:numPr>
          <w:ilvl w:val="0"/>
          <w:numId w:val="95"/>
        </w:numPr>
        <w:tabs>
          <w:tab w:val="left" w:pos="994"/>
        </w:tabs>
        <w:spacing w:before="41"/>
        <w:ind w:hanging="569"/>
        <w:jc w:val="left"/>
        <w:rPr>
          <w:sz w:val="24"/>
        </w:rPr>
      </w:pPr>
      <w:r>
        <w:rPr>
          <w:color w:val="211E1F"/>
          <w:sz w:val="24"/>
        </w:rPr>
        <w:t>Измерениерадиоактивного</w:t>
      </w:r>
      <w:r>
        <w:rPr>
          <w:color w:val="211E1F"/>
          <w:spacing w:val="-4"/>
          <w:sz w:val="24"/>
        </w:rPr>
        <w:t xml:space="preserve"> фона.</w:t>
      </w:r>
    </w:p>
    <w:p w:rsidR="00E43EA1" w:rsidRDefault="00E43EA1">
      <w:pPr>
        <w:pStyle w:val="2"/>
        <w:spacing w:before="51"/>
      </w:pPr>
      <w:r>
        <w:rPr>
          <w:color w:val="211E1F"/>
        </w:rPr>
        <w:t>Повторительно-обобщающиймодуль(9</w:t>
      </w:r>
      <w:r>
        <w:rPr>
          <w:color w:val="211E1F"/>
          <w:spacing w:val="-4"/>
        </w:rPr>
        <w:t>час)</w:t>
      </w:r>
    </w:p>
    <w:p w:rsidR="00E43EA1" w:rsidRDefault="00E43EA1">
      <w:pPr>
        <w:pStyle w:val="a3"/>
        <w:spacing w:before="31" w:line="276" w:lineRule="auto"/>
        <w:ind w:right="850"/>
      </w:pPr>
      <w:r>
        <w:rPr>
          <w:color w:val="211E1F"/>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E43EA1" w:rsidRDefault="00E43EA1">
      <w:pPr>
        <w:pStyle w:val="a3"/>
        <w:spacing w:line="276" w:lineRule="auto"/>
        <w:ind w:right="838"/>
      </w:pPr>
      <w:r>
        <w:rPr>
          <w:color w:val="211E1F"/>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E43EA1" w:rsidRDefault="00E43EA1">
      <w:pPr>
        <w:pStyle w:val="a3"/>
        <w:spacing w:before="3" w:line="276" w:lineRule="auto"/>
        <w:ind w:right="862"/>
      </w:pPr>
      <w:r>
        <w:rPr>
          <w:color w:val="211E1F"/>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E43EA1" w:rsidRDefault="00E43EA1" w:rsidP="00D75AB7">
      <w:pPr>
        <w:pStyle w:val="a5"/>
        <w:numPr>
          <w:ilvl w:val="0"/>
          <w:numId w:val="94"/>
        </w:numPr>
        <w:tabs>
          <w:tab w:val="left" w:pos="687"/>
        </w:tabs>
        <w:spacing w:line="278" w:lineRule="auto"/>
        <w:ind w:right="842" w:firstLine="0"/>
        <w:rPr>
          <w:sz w:val="24"/>
        </w:rPr>
      </w:pPr>
      <w:r>
        <w:rPr>
          <w:color w:val="211E1F"/>
          <w:sz w:val="24"/>
        </w:rPr>
        <w:t>на основе полученных знаний распознавать и научно объяснять физические явления в окружающей природе и повседневной жизни;</w:t>
      </w:r>
    </w:p>
    <w:p w:rsidR="00E43EA1" w:rsidRDefault="00E43EA1" w:rsidP="00D75AB7">
      <w:pPr>
        <w:pStyle w:val="a5"/>
        <w:numPr>
          <w:ilvl w:val="0"/>
          <w:numId w:val="94"/>
        </w:numPr>
        <w:tabs>
          <w:tab w:val="left" w:pos="632"/>
        </w:tabs>
        <w:spacing w:line="273" w:lineRule="auto"/>
        <w:ind w:right="844" w:firstLine="0"/>
        <w:rPr>
          <w:sz w:val="24"/>
        </w:rPr>
      </w:pPr>
      <w:r>
        <w:rPr>
          <w:color w:val="211E1F"/>
          <w:sz w:val="24"/>
        </w:rPr>
        <w:t>использовать научные методы исследования физических явлений, в том числе для проверки гипотез и получения теоретических выводов;</w:t>
      </w:r>
    </w:p>
    <w:p w:rsidR="00E43EA1" w:rsidRDefault="00E43EA1" w:rsidP="00D75AB7">
      <w:pPr>
        <w:pStyle w:val="a5"/>
        <w:numPr>
          <w:ilvl w:val="0"/>
          <w:numId w:val="94"/>
        </w:numPr>
        <w:tabs>
          <w:tab w:val="left" w:pos="615"/>
        </w:tabs>
        <w:spacing w:before="1" w:line="276" w:lineRule="auto"/>
        <w:ind w:right="841" w:firstLine="0"/>
        <w:rPr>
          <w:sz w:val="24"/>
        </w:rPr>
      </w:pPr>
      <w:r>
        <w:rPr>
          <w:color w:val="211E1F"/>
          <w:sz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E43EA1" w:rsidRDefault="00E43EA1">
      <w:pPr>
        <w:pStyle w:val="a3"/>
        <w:spacing w:line="276" w:lineRule="auto"/>
        <w:ind w:right="840"/>
      </w:pPr>
      <w:r>
        <w:rPr>
          <w:color w:val="211E1F"/>
        </w:rPr>
        <w:t xml:space="preserve">Каждая из тем данного раздела включает экспериментальное исследованиеобобщающего характера. Раздел завершается проведением диагностической и оценочной работы за курс основной </w:t>
      </w:r>
      <w:r>
        <w:rPr>
          <w:color w:val="211E1F"/>
          <w:spacing w:val="-2"/>
        </w:rPr>
        <w:t>школы</w:t>
      </w:r>
    </w:p>
    <w:p w:rsidR="00E43EA1" w:rsidRDefault="00E43EA1">
      <w:pPr>
        <w:pStyle w:val="a3"/>
        <w:spacing w:before="35"/>
        <w:ind w:left="0"/>
        <w:jc w:val="left"/>
      </w:pPr>
    </w:p>
    <w:p w:rsidR="00E43EA1" w:rsidRDefault="00E43EA1">
      <w:pPr>
        <w:pStyle w:val="1"/>
        <w:spacing w:line="259" w:lineRule="auto"/>
        <w:ind w:firstLine="566"/>
      </w:pPr>
      <w:r>
        <w:t xml:space="preserve">ПЛАНИРУЕМЫЕРЕЗУЛЬТАТЫОСВОЕНИЯУЧЕБНОГОПРЕДМЕТА«ФИЗИКА» </w:t>
      </w:r>
      <w:r>
        <w:rPr>
          <w:color w:val="211E1F"/>
        </w:rPr>
        <w:t>ЛИЧНОСТНЫЕРЕЗУЛЬТАТЫ</w:t>
      </w:r>
    </w:p>
    <w:p w:rsidR="00E43EA1" w:rsidRDefault="00E43EA1">
      <w:pPr>
        <w:pStyle w:val="3"/>
        <w:spacing w:line="256" w:lineRule="exact"/>
      </w:pPr>
      <w:r>
        <w:rPr>
          <w:color w:val="211E1F"/>
        </w:rPr>
        <w:t>Патриотическое</w:t>
      </w:r>
      <w:r>
        <w:rPr>
          <w:color w:val="211E1F"/>
          <w:spacing w:val="-2"/>
        </w:rPr>
        <w:t>воспитание:</w:t>
      </w:r>
    </w:p>
    <w:p w:rsidR="00E43EA1" w:rsidRDefault="00E43EA1" w:rsidP="00D75AB7">
      <w:pPr>
        <w:pStyle w:val="a5"/>
        <w:numPr>
          <w:ilvl w:val="0"/>
          <w:numId w:val="93"/>
        </w:numPr>
        <w:tabs>
          <w:tab w:val="left" w:pos="994"/>
        </w:tabs>
        <w:spacing w:before="29"/>
        <w:ind w:left="994" w:hanging="569"/>
        <w:jc w:val="left"/>
        <w:rPr>
          <w:sz w:val="24"/>
        </w:rPr>
      </w:pPr>
      <w:r>
        <w:rPr>
          <w:color w:val="211E1F"/>
          <w:sz w:val="24"/>
        </w:rPr>
        <w:t>проявлениеинтересакисторииисовременномусостояниюроссийскойфизической</w:t>
      </w:r>
      <w:r>
        <w:rPr>
          <w:color w:val="211E1F"/>
          <w:spacing w:val="-2"/>
          <w:sz w:val="24"/>
        </w:rPr>
        <w:t>науки;</w:t>
      </w:r>
    </w:p>
    <w:p w:rsidR="00E43EA1" w:rsidRDefault="00E43EA1" w:rsidP="00D75AB7">
      <w:pPr>
        <w:pStyle w:val="a5"/>
        <w:numPr>
          <w:ilvl w:val="0"/>
          <w:numId w:val="93"/>
        </w:numPr>
        <w:tabs>
          <w:tab w:val="left" w:pos="994"/>
        </w:tabs>
        <w:spacing w:before="24"/>
        <w:ind w:left="994" w:hanging="569"/>
        <w:jc w:val="left"/>
        <w:rPr>
          <w:sz w:val="24"/>
        </w:rPr>
      </w:pPr>
      <w:r>
        <w:rPr>
          <w:color w:val="211E1F"/>
          <w:sz w:val="24"/>
        </w:rPr>
        <w:t>ценностноеотношениекдостижениямроссийских учёных-</w:t>
      </w:r>
      <w:r>
        <w:rPr>
          <w:color w:val="211E1F"/>
          <w:spacing w:val="-2"/>
          <w:sz w:val="24"/>
        </w:rPr>
        <w:t>физиков.</w:t>
      </w:r>
    </w:p>
    <w:p w:rsidR="00E43EA1" w:rsidRDefault="00E43EA1">
      <w:pPr>
        <w:pStyle w:val="3"/>
        <w:spacing w:before="34"/>
      </w:pPr>
      <w:r>
        <w:rPr>
          <w:color w:val="211E1F"/>
        </w:rPr>
        <w:t>Гражданскоеидуховно-нравственное</w:t>
      </w:r>
      <w:r>
        <w:rPr>
          <w:color w:val="211E1F"/>
          <w:spacing w:val="-2"/>
        </w:rPr>
        <w:t>воспитание:</w:t>
      </w:r>
    </w:p>
    <w:p w:rsidR="00E43EA1" w:rsidRDefault="00E43EA1">
      <w:pPr>
        <w:pStyle w:val="a3"/>
        <w:spacing w:before="31" w:line="261" w:lineRule="auto"/>
        <w:ind w:right="853"/>
        <w:jc w:val="left"/>
      </w:pPr>
      <w:r>
        <w:rPr>
          <w:color w:val="211E1F"/>
        </w:rPr>
        <w:t>—готовностькактивномуучастиювобсужденииобщественнозначимыхиэтическихпроблем, связанных с практическим применением достижений физики;</w:t>
      </w:r>
    </w:p>
    <w:p w:rsidR="00E43EA1" w:rsidRDefault="00E43EA1" w:rsidP="00D75AB7">
      <w:pPr>
        <w:pStyle w:val="a5"/>
        <w:numPr>
          <w:ilvl w:val="0"/>
          <w:numId w:val="93"/>
        </w:numPr>
        <w:tabs>
          <w:tab w:val="left" w:pos="994"/>
        </w:tabs>
        <w:spacing w:before="1"/>
        <w:ind w:left="994" w:hanging="569"/>
        <w:jc w:val="left"/>
        <w:rPr>
          <w:sz w:val="24"/>
        </w:rPr>
      </w:pPr>
      <w:r>
        <w:rPr>
          <w:color w:val="211E1F"/>
          <w:sz w:val="24"/>
        </w:rPr>
        <w:t>осознаниеважностиморально-этическихпринциповвдеятельности</w:t>
      </w:r>
      <w:r>
        <w:rPr>
          <w:color w:val="211E1F"/>
          <w:spacing w:val="-2"/>
          <w:sz w:val="24"/>
        </w:rPr>
        <w:t>учёного.</w:t>
      </w:r>
    </w:p>
    <w:p w:rsidR="00E43EA1" w:rsidRDefault="00E43EA1">
      <w:pPr>
        <w:pStyle w:val="3"/>
        <w:spacing w:before="29"/>
      </w:pPr>
      <w:r>
        <w:rPr>
          <w:color w:val="211E1F"/>
        </w:rPr>
        <w:t>Эстетическое</w:t>
      </w:r>
      <w:r>
        <w:rPr>
          <w:color w:val="211E1F"/>
          <w:spacing w:val="-2"/>
        </w:rPr>
        <w:t>воспитание:</w:t>
      </w:r>
    </w:p>
    <w:p w:rsidR="00E43EA1" w:rsidRDefault="00E43EA1">
      <w:pPr>
        <w:pStyle w:val="a3"/>
        <w:spacing w:before="34" w:line="264" w:lineRule="auto"/>
        <w:ind w:right="853"/>
        <w:jc w:val="left"/>
      </w:pPr>
      <w:r>
        <w:rPr>
          <w:color w:val="211E1F"/>
        </w:rPr>
        <w:t>—восприятиеэстетическихкачествфизическойнауки: еёгармоничногопостроения,строгости, точности, лаконичности.</w:t>
      </w:r>
    </w:p>
    <w:p w:rsidR="00E43EA1" w:rsidRDefault="00E43EA1">
      <w:pPr>
        <w:pStyle w:val="3"/>
        <w:spacing w:before="2"/>
      </w:pPr>
      <w:r>
        <w:rPr>
          <w:color w:val="211E1F"/>
        </w:rPr>
        <w:t>Ценностинаучного</w:t>
      </w:r>
      <w:r>
        <w:rPr>
          <w:color w:val="211E1F"/>
          <w:spacing w:val="-2"/>
        </w:rPr>
        <w:t>познания:</w:t>
      </w:r>
    </w:p>
    <w:p w:rsidR="00E43EA1" w:rsidRDefault="00E43EA1">
      <w:pPr>
        <w:pStyle w:val="a3"/>
        <w:spacing w:before="32" w:line="261" w:lineRule="auto"/>
        <w:ind w:right="853"/>
        <w:jc w:val="left"/>
      </w:pPr>
      <w:r>
        <w:rPr>
          <w:color w:val="211E1F"/>
        </w:rPr>
        <w:t>—осознаниеценностифизическойнаукикакмощногоинструментапознаниямира,основы развития технологий, важнейшей составляющей культуры;</w:t>
      </w:r>
    </w:p>
    <w:p w:rsidR="00E43EA1" w:rsidRDefault="00E43EA1">
      <w:pPr>
        <w:pStyle w:val="a3"/>
        <w:jc w:val="left"/>
      </w:pPr>
      <w:r>
        <w:rPr>
          <w:color w:val="211E1F"/>
        </w:rPr>
        <w:t>—развитиенаучнойлюбознательности,интересакисследовательской</w:t>
      </w:r>
      <w:r>
        <w:rPr>
          <w:color w:val="211E1F"/>
          <w:spacing w:val="-2"/>
        </w:rPr>
        <w:t>деятельности.</w:t>
      </w:r>
    </w:p>
    <w:p w:rsidR="00E43EA1" w:rsidRDefault="00E43EA1">
      <w:pPr>
        <w:pStyle w:val="3"/>
        <w:spacing w:before="29"/>
      </w:pPr>
      <w:r>
        <w:rPr>
          <w:color w:val="211E1F"/>
        </w:rPr>
        <w:t>Формированиекультурыздоровьяиэмоционального</w:t>
      </w:r>
      <w:r>
        <w:rPr>
          <w:color w:val="211E1F"/>
          <w:spacing w:val="-2"/>
        </w:rPr>
        <w:t>благополучия:</w:t>
      </w:r>
    </w:p>
    <w:p w:rsidR="00E43EA1" w:rsidRDefault="00E43EA1">
      <w:pPr>
        <w:pStyle w:val="a3"/>
        <w:tabs>
          <w:tab w:val="left" w:pos="7710"/>
        </w:tabs>
        <w:spacing w:before="31" w:line="261" w:lineRule="auto"/>
        <w:ind w:right="916"/>
        <w:jc w:val="left"/>
      </w:pPr>
      <w:r>
        <w:rPr>
          <w:color w:val="211E1F"/>
        </w:rPr>
        <w:t>—осознание ценности безопасного образа жизни в современном технологическом мире, важности правилбезопасногоповедениянатранспорте,надорогах,с</w:t>
      </w:r>
      <w:r>
        <w:rPr>
          <w:color w:val="211E1F"/>
        </w:rPr>
        <w:tab/>
        <w:t>электрическим и тепловым</w:t>
      </w:r>
    </w:p>
    <w:p w:rsidR="00E43EA1" w:rsidRDefault="00E43EA1">
      <w:pPr>
        <w:pStyle w:val="a3"/>
        <w:spacing w:line="261" w:lineRule="auto"/>
        <w:jc w:val="left"/>
        <w:sectPr w:rsidR="00E43EA1">
          <w:pgSz w:w="11920" w:h="16850"/>
          <w:pgMar w:top="760" w:right="0" w:bottom="1440" w:left="283" w:header="0" w:footer="1124" w:gutter="0"/>
          <w:cols w:space="720"/>
        </w:sectPr>
      </w:pPr>
    </w:p>
    <w:p w:rsidR="00E43EA1" w:rsidRDefault="00E43EA1">
      <w:pPr>
        <w:pStyle w:val="a3"/>
        <w:spacing w:before="61"/>
        <w:jc w:val="left"/>
      </w:pPr>
      <w:r>
        <w:rPr>
          <w:color w:val="211E1F"/>
        </w:rPr>
        <w:lastRenderedPageBreak/>
        <w:t>оборудованиемвдомашних</w:t>
      </w:r>
      <w:r>
        <w:rPr>
          <w:color w:val="211E1F"/>
          <w:spacing w:val="-2"/>
        </w:rPr>
        <w:t>условиях;</w:t>
      </w:r>
    </w:p>
    <w:p w:rsidR="00E43EA1" w:rsidRDefault="00E43EA1">
      <w:pPr>
        <w:pStyle w:val="a3"/>
        <w:spacing w:before="24" w:line="261" w:lineRule="auto"/>
        <w:ind w:right="853"/>
        <w:jc w:val="left"/>
      </w:pPr>
      <w:r>
        <w:rPr>
          <w:color w:val="211E1F"/>
        </w:rPr>
        <w:t>—сформированностьнавыкарефлексии,признаниесвоегоправанаошибку итакогожеправау другого человека.</w:t>
      </w:r>
    </w:p>
    <w:p w:rsidR="00E43EA1" w:rsidRDefault="00E43EA1">
      <w:pPr>
        <w:pStyle w:val="3"/>
        <w:spacing w:before="6"/>
      </w:pPr>
      <w:r>
        <w:rPr>
          <w:color w:val="211E1F"/>
        </w:rPr>
        <w:t>Трудовое</w:t>
      </w:r>
      <w:r>
        <w:rPr>
          <w:color w:val="211E1F"/>
          <w:spacing w:val="-2"/>
        </w:rPr>
        <w:t>воспитание:</w:t>
      </w:r>
    </w:p>
    <w:p w:rsidR="00E43EA1" w:rsidRDefault="00E43EA1">
      <w:pPr>
        <w:pStyle w:val="a3"/>
        <w:spacing w:before="31" w:line="261" w:lineRule="auto"/>
        <w:jc w:val="left"/>
      </w:pPr>
      <w:r>
        <w:rPr>
          <w:color w:val="211E1F"/>
        </w:rPr>
        <w:t>—активноеучастиеврешениипрактическихзадач(врамкахсемьи,школы,города,края) технологическойисоциальнойнаправленности,требующихвтомчислеифизическихзнаний;</w:t>
      </w:r>
    </w:p>
    <w:p w:rsidR="00E43EA1" w:rsidRDefault="00E43EA1" w:rsidP="00D75AB7">
      <w:pPr>
        <w:pStyle w:val="a5"/>
        <w:numPr>
          <w:ilvl w:val="0"/>
          <w:numId w:val="93"/>
        </w:numPr>
        <w:tabs>
          <w:tab w:val="left" w:pos="994"/>
        </w:tabs>
        <w:spacing w:before="1"/>
        <w:ind w:left="994" w:hanging="569"/>
        <w:jc w:val="left"/>
        <w:rPr>
          <w:sz w:val="24"/>
        </w:rPr>
      </w:pPr>
      <w:r>
        <w:rPr>
          <w:color w:val="211E1F"/>
          <w:sz w:val="24"/>
        </w:rPr>
        <w:t>интерескпрактическомуизучениюпрофессий,связанныхс</w:t>
      </w:r>
      <w:r>
        <w:rPr>
          <w:color w:val="211E1F"/>
          <w:spacing w:val="-2"/>
          <w:sz w:val="24"/>
        </w:rPr>
        <w:t>физикой.</w:t>
      </w:r>
    </w:p>
    <w:p w:rsidR="00E43EA1" w:rsidRDefault="00E43EA1">
      <w:pPr>
        <w:pStyle w:val="3"/>
        <w:spacing w:before="36"/>
      </w:pPr>
      <w:r>
        <w:rPr>
          <w:color w:val="211E1F"/>
        </w:rPr>
        <w:t>Экологическое</w:t>
      </w:r>
      <w:r>
        <w:rPr>
          <w:color w:val="211E1F"/>
          <w:spacing w:val="-2"/>
        </w:rPr>
        <w:t>воспитание:</w:t>
      </w:r>
    </w:p>
    <w:p w:rsidR="00E43EA1" w:rsidRDefault="00E43EA1" w:rsidP="00D75AB7">
      <w:pPr>
        <w:pStyle w:val="a5"/>
        <w:numPr>
          <w:ilvl w:val="0"/>
          <w:numId w:val="93"/>
        </w:numPr>
        <w:tabs>
          <w:tab w:val="left" w:pos="994"/>
        </w:tabs>
        <w:spacing w:before="31" w:line="264" w:lineRule="auto"/>
        <w:ind w:right="878" w:firstLine="0"/>
        <w:jc w:val="left"/>
        <w:rPr>
          <w:sz w:val="24"/>
        </w:rPr>
      </w:pPr>
      <w:r>
        <w:rPr>
          <w:b/>
          <w:color w:val="211E1F"/>
          <w:sz w:val="24"/>
        </w:rPr>
        <w:t xml:space="preserve">ориентациянаприменениефизических знаний длярешения задачв </w:t>
      </w:r>
      <w:r>
        <w:rPr>
          <w:color w:val="211E1F"/>
          <w:sz w:val="24"/>
        </w:rPr>
        <w:t>области окружающей среды, планирования поступков и оценки их возможных последствий для окружающей среды;</w:t>
      </w:r>
    </w:p>
    <w:p w:rsidR="00E43EA1" w:rsidRDefault="00E43EA1">
      <w:pPr>
        <w:pStyle w:val="a3"/>
        <w:spacing w:before="1"/>
        <w:jc w:val="left"/>
      </w:pPr>
      <w:r>
        <w:rPr>
          <w:color w:val="211E1F"/>
        </w:rPr>
        <w:t>—осознаниеглобальногохарактераэкологическихпроблемипутейих</w:t>
      </w:r>
      <w:r>
        <w:rPr>
          <w:color w:val="211E1F"/>
          <w:spacing w:val="-2"/>
        </w:rPr>
        <w:t>решения.</w:t>
      </w:r>
    </w:p>
    <w:p w:rsidR="00E43EA1" w:rsidRDefault="00E43EA1">
      <w:pPr>
        <w:pStyle w:val="3"/>
        <w:spacing w:before="36"/>
      </w:pPr>
      <w:r>
        <w:rPr>
          <w:color w:val="211E1F"/>
        </w:rPr>
        <w:t>Адаптацияобучающегосякизменяющимсяусловиямсоциальнойиприродной</w:t>
      </w:r>
      <w:r>
        <w:rPr>
          <w:color w:val="211E1F"/>
          <w:spacing w:val="-2"/>
        </w:rPr>
        <w:t>среды:</w:t>
      </w:r>
    </w:p>
    <w:p w:rsidR="00E43EA1" w:rsidRDefault="00E43EA1">
      <w:pPr>
        <w:pStyle w:val="a3"/>
        <w:tabs>
          <w:tab w:val="left" w:pos="2143"/>
          <w:tab w:val="left" w:pos="2580"/>
          <w:tab w:val="left" w:pos="4438"/>
          <w:tab w:val="left" w:pos="5017"/>
          <w:tab w:val="left" w:pos="6481"/>
          <w:tab w:val="left" w:pos="8104"/>
          <w:tab w:val="left" w:pos="8435"/>
          <w:tab w:val="left" w:pos="9570"/>
        </w:tabs>
        <w:spacing w:before="36" w:line="261" w:lineRule="auto"/>
        <w:ind w:right="859"/>
        <w:jc w:val="left"/>
      </w:pPr>
      <w:r>
        <w:rPr>
          <w:color w:val="211E1F"/>
          <w:spacing w:val="-2"/>
        </w:rPr>
        <w:t>—потребность</w:t>
      </w:r>
      <w:r>
        <w:rPr>
          <w:color w:val="211E1F"/>
        </w:rPr>
        <w:tab/>
      </w:r>
      <w:r>
        <w:rPr>
          <w:color w:val="211E1F"/>
          <w:spacing w:val="-6"/>
        </w:rPr>
        <w:t>во</w:t>
      </w:r>
      <w:r>
        <w:rPr>
          <w:color w:val="211E1F"/>
        </w:rPr>
        <w:tab/>
      </w:r>
      <w:r>
        <w:rPr>
          <w:color w:val="211E1F"/>
          <w:spacing w:val="-2"/>
        </w:rPr>
        <w:t>взаимодействии</w:t>
      </w:r>
      <w:r>
        <w:rPr>
          <w:color w:val="211E1F"/>
        </w:rPr>
        <w:tab/>
      </w:r>
      <w:r>
        <w:rPr>
          <w:color w:val="211E1F"/>
          <w:spacing w:val="-4"/>
        </w:rPr>
        <w:t>при</w:t>
      </w:r>
      <w:r>
        <w:rPr>
          <w:color w:val="211E1F"/>
        </w:rPr>
        <w:tab/>
      </w:r>
      <w:r>
        <w:rPr>
          <w:color w:val="211E1F"/>
          <w:spacing w:val="-2"/>
        </w:rPr>
        <w:t>выполнении</w:t>
      </w:r>
      <w:r>
        <w:rPr>
          <w:color w:val="211E1F"/>
        </w:rPr>
        <w:tab/>
      </w:r>
      <w:r>
        <w:rPr>
          <w:color w:val="211E1F"/>
          <w:spacing w:val="-2"/>
        </w:rPr>
        <w:t>исследований</w:t>
      </w:r>
      <w:r>
        <w:rPr>
          <w:color w:val="211E1F"/>
        </w:rPr>
        <w:tab/>
      </w:r>
      <w:r>
        <w:rPr>
          <w:color w:val="211E1F"/>
          <w:spacing w:val="-10"/>
        </w:rPr>
        <w:t>и</w:t>
      </w:r>
      <w:r>
        <w:rPr>
          <w:color w:val="211E1F"/>
        </w:rPr>
        <w:tab/>
      </w:r>
      <w:r>
        <w:rPr>
          <w:color w:val="211E1F"/>
          <w:spacing w:val="-2"/>
        </w:rPr>
        <w:t>проектов</w:t>
      </w:r>
      <w:r>
        <w:rPr>
          <w:color w:val="211E1F"/>
        </w:rPr>
        <w:tab/>
      </w:r>
      <w:r>
        <w:rPr>
          <w:color w:val="211E1F"/>
          <w:spacing w:val="-2"/>
        </w:rPr>
        <w:t xml:space="preserve">физической </w:t>
      </w:r>
      <w:r>
        <w:rPr>
          <w:color w:val="211E1F"/>
        </w:rPr>
        <w:t>направленности, открытость опыту и знаниям других;</w:t>
      </w:r>
    </w:p>
    <w:p w:rsidR="00E43EA1" w:rsidRDefault="00E43EA1">
      <w:pPr>
        <w:pStyle w:val="a3"/>
        <w:spacing w:before="3"/>
        <w:jc w:val="left"/>
      </w:pPr>
      <w:r>
        <w:rPr>
          <w:color w:val="211E1F"/>
        </w:rPr>
        <w:t>—повышениеуровнясвоейкомпетентностичерезпрактическую</w:t>
      </w:r>
      <w:r>
        <w:rPr>
          <w:color w:val="211E1F"/>
          <w:spacing w:val="-2"/>
        </w:rPr>
        <w:t>деятельность;</w:t>
      </w:r>
    </w:p>
    <w:p w:rsidR="00E43EA1" w:rsidRDefault="00E43EA1">
      <w:pPr>
        <w:pStyle w:val="a3"/>
        <w:spacing w:before="27" w:line="264" w:lineRule="auto"/>
        <w:ind w:right="853"/>
        <w:jc w:val="left"/>
      </w:pPr>
      <w:r>
        <w:rPr>
          <w:color w:val="211E1F"/>
        </w:rPr>
        <w:t>—потребность в формировании новых знаний,в том числе формулировать идеи, понятия, гипотезы о физических объектах и явлениях;</w:t>
      </w:r>
    </w:p>
    <w:p w:rsidR="00E43EA1" w:rsidRDefault="00E43EA1">
      <w:pPr>
        <w:pStyle w:val="a3"/>
        <w:jc w:val="left"/>
      </w:pPr>
      <w:r>
        <w:rPr>
          <w:color w:val="211E1F"/>
        </w:rPr>
        <w:t>—осознаниедефицитовсобственныхзнанийикомпетентностейвобласти</w:t>
      </w:r>
      <w:r>
        <w:rPr>
          <w:color w:val="211E1F"/>
          <w:spacing w:val="-2"/>
        </w:rPr>
        <w:t>физики;</w:t>
      </w:r>
    </w:p>
    <w:p w:rsidR="00E43EA1" w:rsidRDefault="00E43EA1">
      <w:pPr>
        <w:pStyle w:val="a3"/>
        <w:spacing w:before="26"/>
        <w:jc w:val="left"/>
      </w:pPr>
      <w:r>
        <w:rPr>
          <w:color w:val="211E1F"/>
        </w:rPr>
        <w:t>—планированиесвоегоразвитиявприобретенииновыхфизических</w:t>
      </w:r>
      <w:r>
        <w:rPr>
          <w:color w:val="211E1F"/>
          <w:spacing w:val="-2"/>
        </w:rPr>
        <w:t>знаний;</w:t>
      </w:r>
    </w:p>
    <w:p w:rsidR="00E43EA1" w:rsidRDefault="00E43EA1">
      <w:pPr>
        <w:pStyle w:val="a3"/>
        <w:spacing w:before="31" w:line="261" w:lineRule="auto"/>
        <w:ind w:right="916"/>
        <w:jc w:val="left"/>
      </w:pPr>
      <w:r>
        <w:rPr>
          <w:color w:val="211E1F"/>
        </w:rPr>
        <w:t>—стремление анализировать и выявлять взаимосвязи природы, общества и экономики, в том числе с использованием физических знаний;</w:t>
      </w:r>
    </w:p>
    <w:p w:rsidR="00E43EA1" w:rsidRDefault="00E43EA1" w:rsidP="00D75AB7">
      <w:pPr>
        <w:pStyle w:val="a5"/>
        <w:numPr>
          <w:ilvl w:val="0"/>
          <w:numId w:val="93"/>
        </w:numPr>
        <w:tabs>
          <w:tab w:val="left" w:pos="994"/>
        </w:tabs>
        <w:spacing w:before="4" w:line="264" w:lineRule="auto"/>
        <w:ind w:right="1452" w:firstLine="0"/>
        <w:jc w:val="left"/>
        <w:rPr>
          <w:sz w:val="24"/>
        </w:rPr>
      </w:pPr>
      <w:r>
        <w:rPr>
          <w:color w:val="211E1F"/>
          <w:sz w:val="24"/>
        </w:rPr>
        <w:t xml:space="preserve">оценкасвоихдействийс учётомвлияниянаокружающую среду,возможных глобальных </w:t>
      </w:r>
      <w:r>
        <w:rPr>
          <w:color w:val="211E1F"/>
          <w:spacing w:val="-2"/>
          <w:sz w:val="24"/>
        </w:rPr>
        <w:t>последствий.</w:t>
      </w:r>
    </w:p>
    <w:p w:rsidR="00E43EA1" w:rsidRDefault="00E43EA1">
      <w:pPr>
        <w:pStyle w:val="1"/>
        <w:spacing w:before="4" w:line="275" w:lineRule="exact"/>
      </w:pPr>
      <w:r>
        <w:rPr>
          <w:color w:val="211E1F"/>
          <w:w w:val="75"/>
        </w:rPr>
        <w:t>МЕТАПРЕДМЕТНЫЕ</w:t>
      </w:r>
      <w:r>
        <w:rPr>
          <w:color w:val="211E1F"/>
          <w:spacing w:val="-2"/>
          <w:w w:val="80"/>
        </w:rPr>
        <w:t>РЕЗУЛЬТАТЫ</w:t>
      </w:r>
    </w:p>
    <w:p w:rsidR="00E43EA1" w:rsidRDefault="00E43EA1">
      <w:pPr>
        <w:pStyle w:val="a3"/>
        <w:spacing w:line="275" w:lineRule="exact"/>
        <w:jc w:val="left"/>
      </w:pPr>
      <w:r>
        <w:rPr>
          <w:color w:val="211E1F"/>
        </w:rPr>
        <w:t>Универсальныепознавательные</w:t>
      </w:r>
      <w:r>
        <w:rPr>
          <w:color w:val="211E1F"/>
          <w:spacing w:val="-2"/>
        </w:rPr>
        <w:t>действия</w:t>
      </w:r>
    </w:p>
    <w:p w:rsidR="00E43EA1" w:rsidRDefault="00E43EA1">
      <w:pPr>
        <w:pStyle w:val="3"/>
        <w:spacing w:before="8"/>
      </w:pPr>
      <w:r>
        <w:rPr>
          <w:color w:val="211E1F"/>
        </w:rPr>
        <w:t>Базовыелогические</w:t>
      </w:r>
      <w:r>
        <w:rPr>
          <w:color w:val="211E1F"/>
          <w:spacing w:val="-2"/>
        </w:rPr>
        <w:t>действия:</w:t>
      </w:r>
    </w:p>
    <w:p w:rsidR="00E43EA1" w:rsidRDefault="00E43EA1">
      <w:pPr>
        <w:pStyle w:val="a3"/>
        <w:spacing w:before="31"/>
        <w:jc w:val="left"/>
      </w:pPr>
      <w:r>
        <w:rPr>
          <w:color w:val="211E1F"/>
        </w:rPr>
        <w:t>—выявлятьихарактеризоватьсущественныепризнакиобъектов</w:t>
      </w:r>
      <w:r>
        <w:rPr>
          <w:color w:val="211E1F"/>
          <w:spacing w:val="-2"/>
        </w:rPr>
        <w:t>(явлений);</w:t>
      </w:r>
    </w:p>
    <w:p w:rsidR="00E43EA1" w:rsidRDefault="00E43EA1">
      <w:pPr>
        <w:pStyle w:val="a3"/>
        <w:spacing w:before="24"/>
        <w:jc w:val="left"/>
      </w:pPr>
      <w:r>
        <w:rPr>
          <w:color w:val="211E1F"/>
        </w:rPr>
        <w:t>—устанавливатьсущественныйпризнакклассификации,основаниядляобобщенияи</w:t>
      </w:r>
      <w:r>
        <w:rPr>
          <w:color w:val="211E1F"/>
          <w:spacing w:val="-2"/>
        </w:rPr>
        <w:t>сравнения;</w:t>
      </w:r>
    </w:p>
    <w:p w:rsidR="00E43EA1" w:rsidRDefault="00E43EA1">
      <w:pPr>
        <w:pStyle w:val="a3"/>
        <w:spacing w:before="24" w:line="261" w:lineRule="auto"/>
        <w:ind w:right="850"/>
      </w:pPr>
      <w:r>
        <w:rPr>
          <w:color w:val="211E1F"/>
        </w:rPr>
        <w:t>—выявлять закономерности и противоречия в рассматриваемых фактах, данных и наблюдениях, относящихся к физическим явлениям;</w:t>
      </w:r>
    </w:p>
    <w:p w:rsidR="00E43EA1" w:rsidRDefault="00E43EA1">
      <w:pPr>
        <w:pStyle w:val="a3"/>
        <w:spacing w:before="1" w:line="261" w:lineRule="auto"/>
        <w:ind w:right="845"/>
      </w:pPr>
      <w:r>
        <w:rPr>
          <w:color w:val="211E1F"/>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E43EA1" w:rsidRDefault="00E43EA1" w:rsidP="00D75AB7">
      <w:pPr>
        <w:pStyle w:val="a5"/>
        <w:numPr>
          <w:ilvl w:val="0"/>
          <w:numId w:val="93"/>
        </w:numPr>
        <w:tabs>
          <w:tab w:val="left" w:pos="993"/>
        </w:tabs>
        <w:spacing w:line="261" w:lineRule="auto"/>
        <w:ind w:right="843" w:firstLine="0"/>
        <w:rPr>
          <w:sz w:val="24"/>
        </w:rPr>
      </w:pPr>
      <w:r>
        <w:rPr>
          <w:color w:val="211E1F"/>
          <w:sz w:val="24"/>
        </w:rPr>
        <w:t xml:space="preserve">самостоятельно выбирать способ решения учебной физической задачи (сравнение нескольких вариантов решения, выбор наиболее подходящего с учётомсамостоятельновыделенных </w:t>
      </w:r>
      <w:r>
        <w:rPr>
          <w:color w:val="211E1F"/>
          <w:spacing w:val="-2"/>
          <w:sz w:val="24"/>
        </w:rPr>
        <w:t>критериев).</w:t>
      </w:r>
    </w:p>
    <w:p w:rsidR="00E43EA1" w:rsidRDefault="00E43EA1">
      <w:pPr>
        <w:pStyle w:val="3"/>
      </w:pPr>
      <w:r>
        <w:rPr>
          <w:color w:val="211E1F"/>
        </w:rPr>
        <w:t>Базовыеисследовательские</w:t>
      </w:r>
      <w:r>
        <w:rPr>
          <w:color w:val="211E1F"/>
          <w:spacing w:val="-2"/>
        </w:rPr>
        <w:t>действия:</w:t>
      </w:r>
    </w:p>
    <w:p w:rsidR="00E43EA1" w:rsidRDefault="00E43EA1">
      <w:pPr>
        <w:pStyle w:val="a3"/>
        <w:spacing w:before="31"/>
        <w:jc w:val="left"/>
      </w:pPr>
      <w:r>
        <w:rPr>
          <w:color w:val="211E1F"/>
        </w:rPr>
        <w:t>—использоватьвопросыкакисследовательскийинструмент</w:t>
      </w:r>
      <w:r>
        <w:rPr>
          <w:color w:val="211E1F"/>
          <w:spacing w:val="-2"/>
        </w:rPr>
        <w:t>познания;</w:t>
      </w:r>
    </w:p>
    <w:p w:rsidR="00E43EA1" w:rsidRDefault="00E43EA1">
      <w:pPr>
        <w:pStyle w:val="2"/>
        <w:tabs>
          <w:tab w:val="left" w:pos="2030"/>
          <w:tab w:val="left" w:pos="2508"/>
          <w:tab w:val="left" w:pos="4457"/>
          <w:tab w:val="left" w:pos="6294"/>
          <w:tab w:val="left" w:pos="7165"/>
          <w:tab w:val="left" w:pos="8008"/>
          <w:tab w:val="left" w:pos="9474"/>
        </w:tabs>
        <w:spacing w:before="35" w:line="252" w:lineRule="auto"/>
        <w:ind w:right="858"/>
        <w:jc w:val="left"/>
        <w:rPr>
          <w:b w:val="0"/>
        </w:rPr>
      </w:pPr>
      <w:r>
        <w:rPr>
          <w:color w:val="211E1F"/>
          <w:spacing w:val="-2"/>
        </w:rPr>
        <w:t>—проводить</w:t>
      </w:r>
      <w:r>
        <w:rPr>
          <w:color w:val="211E1F"/>
        </w:rPr>
        <w:tab/>
      </w:r>
      <w:r>
        <w:rPr>
          <w:color w:val="211E1F"/>
          <w:spacing w:val="-6"/>
        </w:rPr>
        <w:t>по</w:t>
      </w:r>
      <w:r>
        <w:rPr>
          <w:color w:val="211E1F"/>
        </w:rPr>
        <w:tab/>
      </w:r>
      <w:r>
        <w:rPr>
          <w:color w:val="211E1F"/>
          <w:spacing w:val="-2"/>
        </w:rPr>
        <w:t>самостоятельно</w:t>
      </w:r>
      <w:r>
        <w:rPr>
          <w:color w:val="211E1F"/>
        </w:rPr>
        <w:tab/>
      </w:r>
      <w:r>
        <w:rPr>
          <w:color w:val="211E1F"/>
          <w:spacing w:val="-2"/>
        </w:rPr>
        <w:t>составленному</w:t>
      </w:r>
      <w:r>
        <w:rPr>
          <w:color w:val="211E1F"/>
        </w:rPr>
        <w:tab/>
      </w:r>
      <w:r>
        <w:rPr>
          <w:color w:val="211E1F"/>
          <w:spacing w:val="-2"/>
        </w:rPr>
        <w:t>плану</w:t>
      </w:r>
      <w:r>
        <w:rPr>
          <w:color w:val="211E1F"/>
        </w:rPr>
        <w:tab/>
      </w:r>
      <w:r>
        <w:rPr>
          <w:color w:val="211E1F"/>
          <w:spacing w:val="-2"/>
        </w:rPr>
        <w:t>опыт,</w:t>
      </w:r>
      <w:r>
        <w:rPr>
          <w:color w:val="211E1F"/>
        </w:rPr>
        <w:tab/>
      </w:r>
      <w:r>
        <w:rPr>
          <w:color w:val="211E1F"/>
          <w:spacing w:val="-2"/>
        </w:rPr>
        <w:t>несложный</w:t>
      </w:r>
      <w:r>
        <w:rPr>
          <w:color w:val="211E1F"/>
        </w:rPr>
        <w:tab/>
      </w:r>
      <w:r>
        <w:rPr>
          <w:color w:val="211E1F"/>
          <w:spacing w:val="-2"/>
        </w:rPr>
        <w:t xml:space="preserve">физический </w:t>
      </w:r>
      <w:r>
        <w:rPr>
          <w:color w:val="211E1F"/>
        </w:rPr>
        <w:t xml:space="preserve">эксперимент, небольшое исследование физического </w:t>
      </w:r>
      <w:r>
        <w:rPr>
          <w:b w:val="0"/>
          <w:color w:val="211E1F"/>
        </w:rPr>
        <w:t>явления;</w:t>
      </w:r>
    </w:p>
    <w:p w:rsidR="00E43EA1" w:rsidRDefault="00E43EA1" w:rsidP="00D75AB7">
      <w:pPr>
        <w:pStyle w:val="a5"/>
        <w:numPr>
          <w:ilvl w:val="0"/>
          <w:numId w:val="93"/>
        </w:numPr>
        <w:tabs>
          <w:tab w:val="left" w:pos="994"/>
        </w:tabs>
        <w:spacing w:before="10" w:line="259" w:lineRule="auto"/>
        <w:ind w:right="885" w:firstLine="0"/>
        <w:jc w:val="left"/>
        <w:rPr>
          <w:sz w:val="24"/>
        </w:rPr>
      </w:pPr>
      <w:r>
        <w:rPr>
          <w:color w:val="211E1F"/>
          <w:sz w:val="24"/>
        </w:rPr>
        <w:t>оценивать на применимость и достоверность информацию, полученную в ходе исследования или эксперимента;</w:t>
      </w:r>
    </w:p>
    <w:p w:rsidR="00E43EA1" w:rsidRDefault="00E43EA1" w:rsidP="00D75AB7">
      <w:pPr>
        <w:pStyle w:val="a5"/>
        <w:numPr>
          <w:ilvl w:val="0"/>
          <w:numId w:val="93"/>
        </w:numPr>
        <w:tabs>
          <w:tab w:val="left" w:pos="994"/>
          <w:tab w:val="left" w:pos="2837"/>
          <w:tab w:val="left" w:pos="4657"/>
          <w:tab w:val="left" w:pos="6030"/>
          <w:tab w:val="left" w:pos="6390"/>
          <w:tab w:val="left" w:pos="7407"/>
          <w:tab w:val="left" w:pos="7885"/>
          <w:tab w:val="left" w:pos="9362"/>
        </w:tabs>
        <w:spacing w:before="2" w:line="261" w:lineRule="auto"/>
        <w:ind w:right="862" w:firstLine="0"/>
        <w:jc w:val="left"/>
        <w:rPr>
          <w:sz w:val="24"/>
        </w:rPr>
      </w:pPr>
      <w:r>
        <w:rPr>
          <w:color w:val="211E1F"/>
          <w:spacing w:val="-2"/>
          <w:sz w:val="24"/>
        </w:rPr>
        <w:t>самостоятельно</w:t>
      </w:r>
      <w:r>
        <w:rPr>
          <w:color w:val="211E1F"/>
          <w:sz w:val="24"/>
        </w:rPr>
        <w:tab/>
      </w:r>
      <w:r>
        <w:rPr>
          <w:color w:val="211E1F"/>
          <w:spacing w:val="-2"/>
          <w:sz w:val="24"/>
        </w:rPr>
        <w:t>формулировать</w:t>
      </w:r>
      <w:r>
        <w:rPr>
          <w:color w:val="211E1F"/>
          <w:sz w:val="24"/>
        </w:rPr>
        <w:tab/>
      </w:r>
      <w:r>
        <w:rPr>
          <w:color w:val="211E1F"/>
          <w:spacing w:val="-2"/>
          <w:sz w:val="24"/>
        </w:rPr>
        <w:t>обобщения</w:t>
      </w:r>
      <w:r>
        <w:rPr>
          <w:color w:val="211E1F"/>
          <w:sz w:val="24"/>
        </w:rPr>
        <w:tab/>
      </w:r>
      <w:r>
        <w:rPr>
          <w:color w:val="211E1F"/>
          <w:spacing w:val="-10"/>
          <w:sz w:val="24"/>
        </w:rPr>
        <w:t>и</w:t>
      </w:r>
      <w:r>
        <w:rPr>
          <w:color w:val="211E1F"/>
          <w:sz w:val="24"/>
        </w:rPr>
        <w:tab/>
      </w:r>
      <w:r>
        <w:rPr>
          <w:color w:val="211E1F"/>
          <w:spacing w:val="-2"/>
          <w:sz w:val="24"/>
        </w:rPr>
        <w:t>выводы</w:t>
      </w:r>
      <w:r>
        <w:rPr>
          <w:color w:val="211E1F"/>
          <w:sz w:val="24"/>
        </w:rPr>
        <w:tab/>
      </w:r>
      <w:r>
        <w:rPr>
          <w:color w:val="211E1F"/>
          <w:spacing w:val="-6"/>
          <w:sz w:val="24"/>
        </w:rPr>
        <w:t>по</w:t>
      </w:r>
      <w:r>
        <w:rPr>
          <w:color w:val="211E1F"/>
          <w:sz w:val="24"/>
        </w:rPr>
        <w:tab/>
      </w:r>
      <w:r>
        <w:rPr>
          <w:color w:val="211E1F"/>
          <w:spacing w:val="-2"/>
          <w:sz w:val="24"/>
        </w:rPr>
        <w:t>результатам</w:t>
      </w:r>
      <w:r>
        <w:rPr>
          <w:color w:val="211E1F"/>
          <w:sz w:val="24"/>
        </w:rPr>
        <w:tab/>
      </w:r>
      <w:r>
        <w:rPr>
          <w:color w:val="211E1F"/>
          <w:spacing w:val="-2"/>
          <w:sz w:val="24"/>
        </w:rPr>
        <w:t xml:space="preserve">проведённого </w:t>
      </w:r>
      <w:r>
        <w:rPr>
          <w:color w:val="211E1F"/>
          <w:sz w:val="24"/>
        </w:rPr>
        <w:t>наблюдения, опыта, исследования;</w:t>
      </w:r>
    </w:p>
    <w:p w:rsidR="00E43EA1" w:rsidRDefault="00E43EA1">
      <w:pPr>
        <w:pStyle w:val="a3"/>
        <w:spacing w:before="1" w:line="261" w:lineRule="auto"/>
        <w:jc w:val="left"/>
      </w:pPr>
      <w:r>
        <w:rPr>
          <w:color w:val="211E1F"/>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E43EA1" w:rsidRDefault="00E43EA1">
      <w:pPr>
        <w:pStyle w:val="3"/>
        <w:spacing w:before="3"/>
      </w:pPr>
      <w:r>
        <w:rPr>
          <w:color w:val="211E1F"/>
        </w:rPr>
        <w:t>Работас</w:t>
      </w:r>
      <w:r>
        <w:rPr>
          <w:color w:val="211E1F"/>
          <w:spacing w:val="-2"/>
        </w:rPr>
        <w:t>информацией:</w:t>
      </w:r>
    </w:p>
    <w:p w:rsidR="00E43EA1" w:rsidRDefault="00E43EA1">
      <w:pPr>
        <w:pStyle w:val="3"/>
        <w:sectPr w:rsidR="00E43EA1">
          <w:pgSz w:w="11920" w:h="16850"/>
          <w:pgMar w:top="760" w:right="0" w:bottom="1440" w:left="283" w:header="0" w:footer="1124" w:gutter="0"/>
          <w:cols w:space="720"/>
        </w:sectPr>
      </w:pPr>
    </w:p>
    <w:p w:rsidR="00E43EA1" w:rsidRDefault="00E43EA1">
      <w:pPr>
        <w:pStyle w:val="a3"/>
        <w:spacing w:before="61" w:line="261" w:lineRule="auto"/>
        <w:ind w:right="853"/>
        <w:jc w:val="left"/>
      </w:pPr>
      <w:r>
        <w:rPr>
          <w:color w:val="211E1F"/>
        </w:rPr>
        <w:lastRenderedPageBreak/>
        <w:t>—применятьразличныеметоды,инструментыизапросыприпоискеиотбореинформацииили данных с учётом предложенной учебной физической задачи;</w:t>
      </w:r>
    </w:p>
    <w:p w:rsidR="00E43EA1" w:rsidRDefault="00E43EA1">
      <w:pPr>
        <w:pStyle w:val="a3"/>
        <w:spacing w:line="261" w:lineRule="auto"/>
        <w:jc w:val="left"/>
      </w:pPr>
      <w:r>
        <w:rPr>
          <w:color w:val="211E1F"/>
        </w:rPr>
        <w:t xml:space="preserve">—анализировать,систематизироватьиинтерпретироватьинформациюразличныхвидовиформ </w:t>
      </w:r>
      <w:r>
        <w:rPr>
          <w:color w:val="211E1F"/>
          <w:spacing w:val="-2"/>
        </w:rPr>
        <w:t>представления;</w:t>
      </w:r>
    </w:p>
    <w:p w:rsidR="00E43EA1" w:rsidRDefault="00E43EA1">
      <w:pPr>
        <w:pStyle w:val="a3"/>
        <w:spacing w:line="261" w:lineRule="auto"/>
        <w:ind w:right="853"/>
        <w:jc w:val="left"/>
      </w:pPr>
      <w:r>
        <w:rPr>
          <w:color w:val="211E1F"/>
        </w:rPr>
        <w:t>—самостоятельновыбиратьоптимальнуюформупредставленияинформацииииллюстрировать решаемые задачи несложными схемами, диаграммами, иной графикой и их комбинациями.</w:t>
      </w:r>
    </w:p>
    <w:p w:rsidR="00E43EA1" w:rsidRDefault="00E43EA1">
      <w:pPr>
        <w:pStyle w:val="a3"/>
        <w:spacing w:line="274" w:lineRule="exact"/>
        <w:jc w:val="left"/>
      </w:pPr>
      <w:r>
        <w:rPr>
          <w:color w:val="211E1F"/>
        </w:rPr>
        <w:t>Универсальныекоммуникативные</w:t>
      </w:r>
      <w:r>
        <w:rPr>
          <w:color w:val="211E1F"/>
          <w:spacing w:val="-2"/>
        </w:rPr>
        <w:t>действия</w:t>
      </w:r>
    </w:p>
    <w:p w:rsidR="00E43EA1" w:rsidRDefault="00E43EA1">
      <w:pPr>
        <w:pStyle w:val="3"/>
        <w:spacing w:before="2"/>
      </w:pPr>
      <w:r>
        <w:rPr>
          <w:color w:val="211E1F"/>
          <w:spacing w:val="-2"/>
        </w:rPr>
        <w:t>Общение:</w:t>
      </w:r>
    </w:p>
    <w:p w:rsidR="00E43EA1" w:rsidRDefault="00E43EA1" w:rsidP="00D75AB7">
      <w:pPr>
        <w:pStyle w:val="a5"/>
        <w:numPr>
          <w:ilvl w:val="0"/>
          <w:numId w:val="93"/>
        </w:numPr>
        <w:tabs>
          <w:tab w:val="left" w:pos="993"/>
        </w:tabs>
        <w:spacing w:before="31" w:line="264" w:lineRule="auto"/>
        <w:ind w:right="843" w:firstLine="0"/>
        <w:rPr>
          <w:sz w:val="24"/>
        </w:rPr>
      </w:pPr>
      <w:r>
        <w:rPr>
          <w:color w:val="211E1F"/>
          <w:sz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43EA1" w:rsidRDefault="00E43EA1">
      <w:pPr>
        <w:pStyle w:val="a3"/>
        <w:spacing w:before="4" w:line="264" w:lineRule="auto"/>
        <w:ind w:right="852"/>
      </w:pPr>
      <w:r>
        <w:rPr>
          <w:color w:val="211E1F"/>
        </w:rPr>
        <w:t>—сопоставлять свои суждения с суждениями других участников диалога, обнаруживать различие и сходство позиций;</w:t>
      </w:r>
    </w:p>
    <w:p w:rsidR="00E43EA1" w:rsidRDefault="00E43EA1" w:rsidP="00D75AB7">
      <w:pPr>
        <w:pStyle w:val="a5"/>
        <w:numPr>
          <w:ilvl w:val="0"/>
          <w:numId w:val="93"/>
        </w:numPr>
        <w:tabs>
          <w:tab w:val="left" w:pos="993"/>
        </w:tabs>
        <w:spacing w:line="274" w:lineRule="exact"/>
        <w:ind w:left="993" w:hanging="568"/>
        <w:rPr>
          <w:sz w:val="24"/>
        </w:rPr>
      </w:pPr>
      <w:r>
        <w:rPr>
          <w:color w:val="211E1F"/>
          <w:sz w:val="24"/>
        </w:rPr>
        <w:t>выражатьсвоюточкузрениявустныхиписьменных</w:t>
      </w:r>
      <w:r>
        <w:rPr>
          <w:color w:val="211E1F"/>
          <w:spacing w:val="-2"/>
          <w:sz w:val="24"/>
        </w:rPr>
        <w:t>текстах;</w:t>
      </w:r>
    </w:p>
    <w:p w:rsidR="00E43EA1" w:rsidRDefault="00E43EA1" w:rsidP="00D75AB7">
      <w:pPr>
        <w:pStyle w:val="a5"/>
        <w:numPr>
          <w:ilvl w:val="0"/>
          <w:numId w:val="93"/>
        </w:numPr>
        <w:tabs>
          <w:tab w:val="left" w:pos="993"/>
        </w:tabs>
        <w:spacing w:before="29" w:line="264" w:lineRule="auto"/>
        <w:ind w:right="841" w:firstLine="0"/>
        <w:rPr>
          <w:sz w:val="24"/>
        </w:rPr>
      </w:pPr>
      <w:r>
        <w:rPr>
          <w:color w:val="211E1F"/>
          <w:sz w:val="24"/>
        </w:rPr>
        <w:t>публично представлять результаты выполненного физического опыта (эксперимента, исследования, проекта).</w:t>
      </w:r>
    </w:p>
    <w:p w:rsidR="00E43EA1" w:rsidRDefault="00E43EA1">
      <w:pPr>
        <w:pStyle w:val="3"/>
        <w:spacing w:before="8"/>
        <w:jc w:val="both"/>
      </w:pPr>
      <w:r>
        <w:rPr>
          <w:color w:val="211E1F"/>
        </w:rPr>
        <w:t>Совместнаядеятельность</w:t>
      </w:r>
      <w:r>
        <w:rPr>
          <w:color w:val="211E1F"/>
          <w:spacing w:val="-2"/>
        </w:rPr>
        <w:t>(сотрудничество):</w:t>
      </w:r>
    </w:p>
    <w:p w:rsidR="00E43EA1" w:rsidRDefault="00E43EA1" w:rsidP="00D75AB7">
      <w:pPr>
        <w:pStyle w:val="a5"/>
        <w:numPr>
          <w:ilvl w:val="0"/>
          <w:numId w:val="93"/>
        </w:numPr>
        <w:tabs>
          <w:tab w:val="left" w:pos="993"/>
        </w:tabs>
        <w:spacing w:before="31" w:line="264" w:lineRule="auto"/>
        <w:ind w:right="847" w:firstLine="0"/>
        <w:rPr>
          <w:sz w:val="24"/>
        </w:rPr>
      </w:pPr>
      <w:r>
        <w:rPr>
          <w:color w:val="211E1F"/>
          <w:sz w:val="24"/>
        </w:rPr>
        <w:t>понимать и использовать преимущества командной и индивидуальной работы при решении конкретной физической проблемы;</w:t>
      </w:r>
    </w:p>
    <w:p w:rsidR="00E43EA1" w:rsidRDefault="00E43EA1" w:rsidP="00D75AB7">
      <w:pPr>
        <w:pStyle w:val="a5"/>
        <w:numPr>
          <w:ilvl w:val="0"/>
          <w:numId w:val="93"/>
        </w:numPr>
        <w:tabs>
          <w:tab w:val="left" w:pos="993"/>
        </w:tabs>
        <w:spacing w:line="268" w:lineRule="auto"/>
        <w:ind w:right="841" w:firstLine="0"/>
        <w:rPr>
          <w:sz w:val="24"/>
        </w:rPr>
      </w:pPr>
      <w:r>
        <w:rPr>
          <w:color w:val="211E1F"/>
          <w:sz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E43EA1" w:rsidRDefault="00E43EA1" w:rsidP="00D75AB7">
      <w:pPr>
        <w:pStyle w:val="a5"/>
        <w:numPr>
          <w:ilvl w:val="0"/>
          <w:numId w:val="93"/>
        </w:numPr>
        <w:tabs>
          <w:tab w:val="left" w:pos="993"/>
        </w:tabs>
        <w:spacing w:line="266" w:lineRule="auto"/>
        <w:ind w:right="857" w:firstLine="0"/>
        <w:rPr>
          <w:sz w:val="24"/>
        </w:rPr>
      </w:pPr>
      <w:r>
        <w:rPr>
          <w:color w:val="211E1F"/>
          <w:sz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43EA1" w:rsidRDefault="00E43EA1">
      <w:pPr>
        <w:pStyle w:val="a3"/>
        <w:tabs>
          <w:tab w:val="left" w:pos="1954"/>
          <w:tab w:val="left" w:pos="3091"/>
          <w:tab w:val="left" w:pos="3994"/>
          <w:tab w:val="left" w:pos="4921"/>
          <w:tab w:val="left" w:pos="5278"/>
          <w:tab w:val="left" w:pos="6205"/>
          <w:tab w:val="left" w:pos="7275"/>
          <w:tab w:val="left" w:pos="7767"/>
          <w:tab w:val="left" w:pos="9165"/>
        </w:tabs>
        <w:spacing w:before="1" w:line="268" w:lineRule="auto"/>
        <w:ind w:right="857"/>
        <w:jc w:val="left"/>
      </w:pPr>
      <w:r>
        <w:rPr>
          <w:color w:val="211E1F"/>
          <w:spacing w:val="-2"/>
        </w:rPr>
        <w:t>—оценивать</w:t>
      </w:r>
      <w:r>
        <w:rPr>
          <w:color w:val="211E1F"/>
        </w:rPr>
        <w:tab/>
      </w:r>
      <w:r>
        <w:rPr>
          <w:color w:val="211E1F"/>
          <w:spacing w:val="-2"/>
        </w:rPr>
        <w:t>качество</w:t>
      </w:r>
      <w:r>
        <w:rPr>
          <w:color w:val="211E1F"/>
        </w:rPr>
        <w:tab/>
      </w:r>
      <w:r>
        <w:rPr>
          <w:color w:val="211E1F"/>
          <w:spacing w:val="-2"/>
        </w:rPr>
        <w:t>своего</w:t>
      </w:r>
      <w:r>
        <w:rPr>
          <w:color w:val="211E1F"/>
        </w:rPr>
        <w:tab/>
      </w:r>
      <w:r>
        <w:rPr>
          <w:color w:val="211E1F"/>
          <w:spacing w:val="-2"/>
        </w:rPr>
        <w:t>вклада</w:t>
      </w:r>
      <w:r>
        <w:rPr>
          <w:color w:val="211E1F"/>
        </w:rPr>
        <w:tab/>
      </w:r>
      <w:r>
        <w:rPr>
          <w:color w:val="211E1F"/>
          <w:spacing w:val="-10"/>
        </w:rPr>
        <w:t>в</w:t>
      </w:r>
      <w:r>
        <w:rPr>
          <w:color w:val="211E1F"/>
        </w:rPr>
        <w:tab/>
      </w:r>
      <w:r>
        <w:rPr>
          <w:color w:val="211E1F"/>
          <w:spacing w:val="-2"/>
        </w:rPr>
        <w:t>общий</w:t>
      </w:r>
      <w:r>
        <w:rPr>
          <w:color w:val="211E1F"/>
        </w:rPr>
        <w:tab/>
      </w:r>
      <w:r>
        <w:rPr>
          <w:color w:val="211E1F"/>
          <w:spacing w:val="-2"/>
        </w:rPr>
        <w:t>продукт</w:t>
      </w:r>
      <w:r>
        <w:rPr>
          <w:color w:val="211E1F"/>
        </w:rPr>
        <w:tab/>
      </w:r>
      <w:r>
        <w:rPr>
          <w:color w:val="211E1F"/>
          <w:spacing w:val="-6"/>
        </w:rPr>
        <w:t>по</w:t>
      </w:r>
      <w:r>
        <w:rPr>
          <w:color w:val="211E1F"/>
        </w:rPr>
        <w:tab/>
      </w:r>
      <w:r>
        <w:rPr>
          <w:color w:val="211E1F"/>
          <w:spacing w:val="-2"/>
        </w:rPr>
        <w:t>критериям,</w:t>
      </w:r>
      <w:r>
        <w:rPr>
          <w:color w:val="211E1F"/>
        </w:rPr>
        <w:tab/>
      </w:r>
      <w:r>
        <w:rPr>
          <w:color w:val="211E1F"/>
          <w:spacing w:val="-2"/>
        </w:rPr>
        <w:t xml:space="preserve">самостоятельно </w:t>
      </w:r>
      <w:r>
        <w:rPr>
          <w:color w:val="211E1F"/>
        </w:rPr>
        <w:t>сформулированным участниками взаимодействия.</w:t>
      </w:r>
    </w:p>
    <w:p w:rsidR="00E43EA1" w:rsidRDefault="00E43EA1">
      <w:pPr>
        <w:pStyle w:val="a3"/>
        <w:spacing w:line="275" w:lineRule="exact"/>
        <w:jc w:val="left"/>
      </w:pPr>
      <w:r>
        <w:rPr>
          <w:color w:val="211E1F"/>
        </w:rPr>
        <w:t>Универсальныерегулятивные</w:t>
      </w:r>
      <w:r>
        <w:rPr>
          <w:color w:val="211E1F"/>
          <w:spacing w:val="-2"/>
        </w:rPr>
        <w:t>действия</w:t>
      </w:r>
    </w:p>
    <w:p w:rsidR="00E43EA1" w:rsidRDefault="00E43EA1">
      <w:pPr>
        <w:pStyle w:val="3"/>
        <w:spacing w:before="2"/>
      </w:pPr>
      <w:r>
        <w:rPr>
          <w:color w:val="211E1F"/>
          <w:spacing w:val="-2"/>
        </w:rPr>
        <w:t>Самоорганизация:</w:t>
      </w:r>
    </w:p>
    <w:p w:rsidR="00E43EA1" w:rsidRDefault="00E43EA1" w:rsidP="00D75AB7">
      <w:pPr>
        <w:pStyle w:val="a5"/>
        <w:numPr>
          <w:ilvl w:val="0"/>
          <w:numId w:val="93"/>
        </w:numPr>
        <w:tabs>
          <w:tab w:val="left" w:pos="994"/>
        </w:tabs>
        <w:spacing w:before="48" w:line="264" w:lineRule="auto"/>
        <w:ind w:right="877" w:firstLine="0"/>
        <w:jc w:val="left"/>
        <w:rPr>
          <w:sz w:val="24"/>
        </w:rPr>
      </w:pPr>
      <w:r>
        <w:rPr>
          <w:color w:val="211E1F"/>
          <w:sz w:val="24"/>
        </w:rPr>
        <w:t xml:space="preserve">выявлять проблемы в жизненных и учебных ситуациях, требующих для решения физических </w:t>
      </w:r>
      <w:r>
        <w:rPr>
          <w:color w:val="211E1F"/>
          <w:spacing w:val="-2"/>
          <w:sz w:val="24"/>
        </w:rPr>
        <w:t>знаний;</w:t>
      </w:r>
    </w:p>
    <w:p w:rsidR="00E43EA1" w:rsidRDefault="00E43EA1" w:rsidP="00D75AB7">
      <w:pPr>
        <w:pStyle w:val="a5"/>
        <w:numPr>
          <w:ilvl w:val="0"/>
          <w:numId w:val="93"/>
        </w:numPr>
        <w:tabs>
          <w:tab w:val="left" w:pos="994"/>
        </w:tabs>
        <w:spacing w:before="5" w:line="266" w:lineRule="auto"/>
        <w:ind w:right="1294" w:firstLine="0"/>
        <w:jc w:val="left"/>
        <w:rPr>
          <w:sz w:val="24"/>
        </w:rPr>
      </w:pPr>
      <w:r>
        <w:rPr>
          <w:color w:val="211E1F"/>
          <w:sz w:val="24"/>
        </w:rPr>
        <w:t>ориентироватьсявразличныхподходахпринятиярешений(индивидуальное,принятие решения в группе, принятие решений группой);</w:t>
      </w:r>
    </w:p>
    <w:p w:rsidR="00E43EA1" w:rsidRDefault="00E43EA1">
      <w:pPr>
        <w:pStyle w:val="a3"/>
        <w:spacing w:before="2" w:line="268" w:lineRule="auto"/>
        <w:ind w:right="837"/>
      </w:pPr>
      <w:r>
        <w:rPr>
          <w:color w:val="211E1F"/>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43EA1" w:rsidRDefault="00E43EA1">
      <w:pPr>
        <w:pStyle w:val="a3"/>
        <w:spacing w:line="275" w:lineRule="exact"/>
      </w:pPr>
      <w:r>
        <w:rPr>
          <w:color w:val="211E1F"/>
        </w:rPr>
        <w:t>—делатьвыбори братьответственностьза</w:t>
      </w:r>
      <w:r>
        <w:rPr>
          <w:color w:val="211E1F"/>
          <w:spacing w:val="-2"/>
        </w:rPr>
        <w:t>решение.</w:t>
      </w:r>
    </w:p>
    <w:p w:rsidR="00E43EA1" w:rsidRDefault="00E43EA1">
      <w:pPr>
        <w:pStyle w:val="3"/>
        <w:spacing w:before="36"/>
        <w:jc w:val="both"/>
      </w:pPr>
      <w:r>
        <w:rPr>
          <w:color w:val="211E1F"/>
        </w:rPr>
        <w:t>Самоконтроль</w:t>
      </w:r>
      <w:r>
        <w:rPr>
          <w:color w:val="211E1F"/>
          <w:spacing w:val="-2"/>
        </w:rPr>
        <w:t>(рефлексия):</w:t>
      </w:r>
    </w:p>
    <w:p w:rsidR="00E43EA1" w:rsidRDefault="00E43EA1">
      <w:pPr>
        <w:pStyle w:val="a3"/>
        <w:spacing w:before="43"/>
      </w:pPr>
      <w:r>
        <w:rPr>
          <w:color w:val="211E1F"/>
        </w:rPr>
        <w:t>—даватьадекватнуюоценкуситуацииипредлагатьпланеё</w:t>
      </w:r>
      <w:r>
        <w:rPr>
          <w:color w:val="211E1F"/>
          <w:spacing w:val="-2"/>
        </w:rPr>
        <w:t>изменения;</w:t>
      </w:r>
    </w:p>
    <w:p w:rsidR="00E43EA1" w:rsidRDefault="00E43EA1" w:rsidP="00D75AB7">
      <w:pPr>
        <w:pStyle w:val="a5"/>
        <w:numPr>
          <w:ilvl w:val="0"/>
          <w:numId w:val="93"/>
        </w:numPr>
        <w:tabs>
          <w:tab w:val="left" w:pos="993"/>
        </w:tabs>
        <w:spacing w:before="34" w:line="264" w:lineRule="auto"/>
        <w:ind w:right="848" w:firstLine="0"/>
        <w:rPr>
          <w:sz w:val="24"/>
        </w:rPr>
      </w:pPr>
      <w:r>
        <w:rPr>
          <w:color w:val="211E1F"/>
          <w:sz w:val="24"/>
        </w:rPr>
        <w:t>объяснять причины достижения (недостижения) результатов деятельности, давать оценку приобретённомуопыту;</w:t>
      </w:r>
    </w:p>
    <w:p w:rsidR="00E43EA1" w:rsidRDefault="00E43EA1">
      <w:pPr>
        <w:pStyle w:val="a3"/>
        <w:spacing w:before="12" w:line="264" w:lineRule="auto"/>
        <w:ind w:right="841"/>
      </w:pPr>
      <w:r>
        <w:rPr>
          <w:color w:val="211E1F"/>
        </w:rPr>
        <w:t>—вносить коррективы в деятельность (в томчисле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43EA1" w:rsidRDefault="00E43EA1">
      <w:pPr>
        <w:pStyle w:val="a3"/>
        <w:spacing w:before="9"/>
        <w:jc w:val="left"/>
      </w:pPr>
      <w:r>
        <w:rPr>
          <w:color w:val="211E1F"/>
        </w:rPr>
        <w:t xml:space="preserve">—оцениватьсоответствиерезультатацелии </w:t>
      </w:r>
      <w:r>
        <w:rPr>
          <w:color w:val="211E1F"/>
          <w:spacing w:val="-2"/>
        </w:rPr>
        <w:t>условиям.</w:t>
      </w:r>
    </w:p>
    <w:p w:rsidR="00E43EA1" w:rsidRDefault="00E43EA1">
      <w:pPr>
        <w:pStyle w:val="3"/>
        <w:spacing w:before="38"/>
      </w:pPr>
      <w:r>
        <w:rPr>
          <w:color w:val="211E1F"/>
        </w:rPr>
        <w:t>Эмоциональный</w:t>
      </w:r>
      <w:r>
        <w:rPr>
          <w:color w:val="211E1F"/>
          <w:spacing w:val="-2"/>
        </w:rPr>
        <w:t>интеллект:</w:t>
      </w:r>
    </w:p>
    <w:p w:rsidR="00E43EA1" w:rsidRDefault="00E43EA1">
      <w:pPr>
        <w:pStyle w:val="a3"/>
        <w:spacing w:before="46" w:line="266" w:lineRule="auto"/>
        <w:ind w:right="853"/>
        <w:jc w:val="left"/>
      </w:pPr>
      <w:r>
        <w:rPr>
          <w:color w:val="211E1F"/>
        </w:rPr>
        <w:t>—ставить себя на место другого человека в ходе спора или дискуссии на научную тему, понимать мотивы, намерения и логику другого.</w:t>
      </w:r>
    </w:p>
    <w:p w:rsidR="00E43EA1" w:rsidRDefault="00E43EA1">
      <w:pPr>
        <w:pStyle w:val="a3"/>
        <w:spacing w:line="266" w:lineRule="auto"/>
        <w:jc w:val="left"/>
        <w:sectPr w:rsidR="00E43EA1">
          <w:pgSz w:w="11920" w:h="16850"/>
          <w:pgMar w:top="760" w:right="0" w:bottom="1440" w:left="283" w:header="0" w:footer="1124" w:gutter="0"/>
          <w:cols w:space="720"/>
        </w:sectPr>
      </w:pPr>
    </w:p>
    <w:p w:rsidR="00E43EA1" w:rsidRDefault="00E43EA1">
      <w:pPr>
        <w:pStyle w:val="3"/>
        <w:spacing w:before="68"/>
        <w:jc w:val="both"/>
      </w:pPr>
      <w:r>
        <w:rPr>
          <w:color w:val="211E1F"/>
        </w:rPr>
        <w:lastRenderedPageBreak/>
        <w:t>Принятиесебяи</w:t>
      </w:r>
      <w:r>
        <w:rPr>
          <w:color w:val="211E1F"/>
          <w:spacing w:val="-2"/>
        </w:rPr>
        <w:t xml:space="preserve"> других:</w:t>
      </w:r>
    </w:p>
    <w:p w:rsidR="00E43EA1" w:rsidRDefault="00E43EA1">
      <w:pPr>
        <w:pStyle w:val="a3"/>
        <w:spacing w:before="44" w:line="266" w:lineRule="auto"/>
        <w:ind w:right="855"/>
      </w:pPr>
      <w:r>
        <w:rPr>
          <w:color w:val="211E1F"/>
        </w:rPr>
        <w:t>—признавать своё право на ошибкупри решении физических задач или в утверждениях нанаучные темы и такое же право другого.</w:t>
      </w:r>
    </w:p>
    <w:p w:rsidR="00E43EA1" w:rsidRDefault="00E43EA1">
      <w:pPr>
        <w:pStyle w:val="1"/>
        <w:spacing w:before="9" w:line="275" w:lineRule="exact"/>
        <w:jc w:val="both"/>
      </w:pPr>
      <w:r>
        <w:rPr>
          <w:color w:val="211E1F"/>
          <w:w w:val="75"/>
        </w:rPr>
        <w:t>ПРЕДМЕТНЫЕ</w:t>
      </w:r>
      <w:r>
        <w:rPr>
          <w:color w:val="211E1F"/>
          <w:spacing w:val="-2"/>
          <w:w w:val="85"/>
        </w:rPr>
        <w:t>РЕЗУЛЬТАТЫ</w:t>
      </w:r>
    </w:p>
    <w:p w:rsidR="00E43EA1" w:rsidRDefault="00E43EA1">
      <w:pPr>
        <w:spacing w:line="274" w:lineRule="exact"/>
        <w:ind w:left="425"/>
        <w:jc w:val="both"/>
        <w:rPr>
          <w:b/>
          <w:sz w:val="24"/>
        </w:rPr>
      </w:pPr>
      <w:r>
        <w:rPr>
          <w:b/>
          <w:i/>
          <w:color w:val="211E1F"/>
          <w:sz w:val="24"/>
        </w:rPr>
        <w:t>7</w:t>
      </w:r>
      <w:r>
        <w:rPr>
          <w:b/>
          <w:color w:val="211E1F"/>
          <w:spacing w:val="-2"/>
          <w:sz w:val="24"/>
        </w:rPr>
        <w:t>класс</w:t>
      </w:r>
    </w:p>
    <w:p w:rsidR="00E43EA1" w:rsidRDefault="00E43EA1">
      <w:pPr>
        <w:pStyle w:val="a3"/>
        <w:spacing w:line="264" w:lineRule="auto"/>
        <w:ind w:right="856"/>
      </w:pPr>
      <w:r>
        <w:rPr>
          <w:color w:val="211E1F"/>
        </w:rPr>
        <w:t xml:space="preserve">Предметные результаты на базовом уровне должны отражать сформированность у обучающихся </w:t>
      </w:r>
      <w:r>
        <w:rPr>
          <w:color w:val="211E1F"/>
          <w:spacing w:val="-2"/>
        </w:rPr>
        <w:t>умений:</w:t>
      </w:r>
    </w:p>
    <w:p w:rsidR="00E43EA1" w:rsidRDefault="00E43EA1" w:rsidP="00D75AB7">
      <w:pPr>
        <w:pStyle w:val="a5"/>
        <w:numPr>
          <w:ilvl w:val="0"/>
          <w:numId w:val="93"/>
        </w:numPr>
        <w:tabs>
          <w:tab w:val="left" w:pos="993"/>
        </w:tabs>
        <w:spacing w:line="264" w:lineRule="auto"/>
        <w:ind w:right="842" w:firstLine="0"/>
        <w:rPr>
          <w:sz w:val="24"/>
        </w:rPr>
      </w:pPr>
      <w:r>
        <w:rPr>
          <w:color w:val="211E1F"/>
          <w:sz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E43EA1" w:rsidRDefault="00E43EA1" w:rsidP="00D75AB7">
      <w:pPr>
        <w:pStyle w:val="a5"/>
        <w:numPr>
          <w:ilvl w:val="0"/>
          <w:numId w:val="93"/>
        </w:numPr>
        <w:tabs>
          <w:tab w:val="left" w:pos="993"/>
        </w:tabs>
        <w:spacing w:line="264" w:lineRule="auto"/>
        <w:ind w:right="840" w:firstLine="0"/>
        <w:rPr>
          <w:sz w:val="24"/>
        </w:rPr>
      </w:pPr>
      <w:r>
        <w:rPr>
          <w:color w:val="211E1F"/>
          <w:sz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E43EA1" w:rsidRDefault="00E43EA1" w:rsidP="00D75AB7">
      <w:pPr>
        <w:pStyle w:val="a5"/>
        <w:numPr>
          <w:ilvl w:val="0"/>
          <w:numId w:val="93"/>
        </w:numPr>
        <w:tabs>
          <w:tab w:val="left" w:pos="993"/>
        </w:tabs>
        <w:spacing w:line="264" w:lineRule="auto"/>
        <w:ind w:right="849" w:firstLine="0"/>
        <w:rPr>
          <w:sz w:val="24"/>
        </w:rPr>
      </w:pPr>
      <w:r>
        <w:rPr>
          <w:color w:val="211E1F"/>
          <w:sz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E43EA1" w:rsidRDefault="00E43EA1">
      <w:pPr>
        <w:pStyle w:val="a3"/>
        <w:spacing w:line="264" w:lineRule="auto"/>
        <w:ind w:right="832"/>
      </w:pPr>
      <w:r>
        <w:rPr>
          <w:color w:val="211E1F"/>
        </w:rPr>
        <w:t>—описывать изученные свойства тел и физические явления, используя физическиевеличины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 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43EA1" w:rsidRDefault="00E43EA1">
      <w:pPr>
        <w:pStyle w:val="a3"/>
        <w:spacing w:line="264" w:lineRule="auto"/>
        <w:ind w:right="844"/>
      </w:pPr>
      <w:r>
        <w:rPr>
          <w:color w:val="211E1F"/>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43EA1" w:rsidRDefault="00E43EA1" w:rsidP="00D75AB7">
      <w:pPr>
        <w:pStyle w:val="a5"/>
        <w:numPr>
          <w:ilvl w:val="0"/>
          <w:numId w:val="93"/>
        </w:numPr>
        <w:tabs>
          <w:tab w:val="left" w:pos="993"/>
        </w:tabs>
        <w:spacing w:line="268" w:lineRule="auto"/>
        <w:ind w:right="843" w:firstLine="0"/>
        <w:rPr>
          <w:sz w:val="24"/>
        </w:rPr>
      </w:pPr>
      <w:r>
        <w:rPr>
          <w:color w:val="211E1F"/>
          <w:sz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строитьобъяснение из 1—2 логических шагов с опорой на 1—2 изученных свойства физических явлений, физических закона или закономерности;</w:t>
      </w:r>
    </w:p>
    <w:p w:rsidR="00E43EA1" w:rsidRDefault="00E43EA1" w:rsidP="00D75AB7">
      <w:pPr>
        <w:pStyle w:val="a5"/>
        <w:numPr>
          <w:ilvl w:val="0"/>
          <w:numId w:val="93"/>
        </w:numPr>
        <w:tabs>
          <w:tab w:val="left" w:pos="993"/>
        </w:tabs>
        <w:spacing w:line="268" w:lineRule="auto"/>
        <w:ind w:right="845" w:firstLine="0"/>
        <w:rPr>
          <w:sz w:val="24"/>
        </w:rPr>
      </w:pPr>
      <w:r>
        <w:rPr>
          <w:color w:val="211E1F"/>
          <w:sz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E43EA1" w:rsidRDefault="00E43EA1">
      <w:pPr>
        <w:pStyle w:val="a3"/>
        <w:spacing w:line="268" w:lineRule="auto"/>
        <w:ind w:right="840"/>
      </w:pPr>
      <w:r>
        <w:rPr>
          <w:color w:val="211E1F"/>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E43EA1" w:rsidRDefault="00E43EA1">
      <w:pPr>
        <w:pStyle w:val="a3"/>
        <w:spacing w:line="266" w:lineRule="auto"/>
        <w:ind w:right="838"/>
      </w:pPr>
      <w:r>
        <w:rPr>
          <w:color w:val="211E1F"/>
        </w:rPr>
        <w:t>—проводить опыты по наблюдению физических явлений или физических свойств тел: формулировать проверяемые предположения, собирать установкуиз предложенного оборудования,</w:t>
      </w:r>
    </w:p>
    <w:p w:rsidR="00E43EA1" w:rsidRDefault="00E43EA1">
      <w:pPr>
        <w:pStyle w:val="a3"/>
        <w:spacing w:line="266" w:lineRule="auto"/>
        <w:sectPr w:rsidR="00E43EA1">
          <w:pgSz w:w="11920" w:h="16850"/>
          <w:pgMar w:top="760" w:right="0" w:bottom="1440" w:left="283" w:header="0" w:footer="1124" w:gutter="0"/>
          <w:cols w:space="720"/>
        </w:sectPr>
      </w:pPr>
    </w:p>
    <w:p w:rsidR="00E43EA1" w:rsidRDefault="00E43EA1">
      <w:pPr>
        <w:pStyle w:val="a3"/>
        <w:spacing w:before="64" w:line="264" w:lineRule="auto"/>
        <w:ind w:right="839"/>
      </w:pPr>
      <w:r>
        <w:rPr>
          <w:color w:val="211E1F"/>
        </w:rPr>
        <w:lastRenderedPageBreak/>
        <w:t>записывать ход опыта и формулировать выводы; выполнять прямые измерениярасстояния,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E43EA1" w:rsidRDefault="00E43EA1">
      <w:pPr>
        <w:pStyle w:val="a3"/>
        <w:spacing w:before="9" w:line="268" w:lineRule="auto"/>
        <w:ind w:right="839"/>
      </w:pPr>
      <w:r>
        <w:rPr>
          <w:color w:val="211E1F"/>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 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E43EA1" w:rsidRDefault="00E43EA1" w:rsidP="00D75AB7">
      <w:pPr>
        <w:pStyle w:val="a5"/>
        <w:numPr>
          <w:ilvl w:val="0"/>
          <w:numId w:val="93"/>
        </w:numPr>
        <w:tabs>
          <w:tab w:val="left" w:pos="993"/>
        </w:tabs>
        <w:ind w:right="843" w:firstLine="0"/>
        <w:rPr>
          <w:sz w:val="24"/>
        </w:rPr>
      </w:pPr>
      <w:r>
        <w:rPr>
          <w:color w:val="211E1F"/>
          <w:sz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43EA1" w:rsidRDefault="00E43EA1" w:rsidP="00D75AB7">
      <w:pPr>
        <w:pStyle w:val="a5"/>
        <w:numPr>
          <w:ilvl w:val="0"/>
          <w:numId w:val="93"/>
        </w:numPr>
        <w:tabs>
          <w:tab w:val="left" w:pos="993"/>
        </w:tabs>
        <w:ind w:left="993" w:hanging="568"/>
        <w:rPr>
          <w:sz w:val="24"/>
        </w:rPr>
      </w:pPr>
      <w:r>
        <w:rPr>
          <w:color w:val="211E1F"/>
          <w:sz w:val="24"/>
        </w:rPr>
        <w:t>соблюдатьправилатехникибезопасностиприработеслабораторным</w:t>
      </w:r>
      <w:r>
        <w:rPr>
          <w:color w:val="211E1F"/>
          <w:spacing w:val="-2"/>
          <w:sz w:val="24"/>
        </w:rPr>
        <w:t>оборудованием;</w:t>
      </w:r>
    </w:p>
    <w:p w:rsidR="00E43EA1" w:rsidRDefault="00E43EA1">
      <w:pPr>
        <w:pStyle w:val="a3"/>
        <w:ind w:right="863"/>
      </w:pPr>
      <w:r>
        <w:rPr>
          <w:color w:val="211E1F"/>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43EA1" w:rsidRDefault="00E43EA1">
      <w:pPr>
        <w:pStyle w:val="a3"/>
        <w:ind w:right="846"/>
      </w:pPr>
      <w:r>
        <w:rPr>
          <w:color w:val="211E1F"/>
        </w:rPr>
        <w:t>—характеризовать принципы действия изученных приборов и техническихустройств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43EA1" w:rsidRDefault="00E43EA1" w:rsidP="00D75AB7">
      <w:pPr>
        <w:pStyle w:val="a5"/>
        <w:numPr>
          <w:ilvl w:val="0"/>
          <w:numId w:val="93"/>
        </w:numPr>
        <w:tabs>
          <w:tab w:val="left" w:pos="993"/>
        </w:tabs>
        <w:ind w:right="841" w:firstLine="0"/>
        <w:rPr>
          <w:sz w:val="24"/>
        </w:rPr>
      </w:pPr>
      <w:r>
        <w:rPr>
          <w:color w:val="211E1F"/>
          <w:sz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43EA1" w:rsidRDefault="00E43EA1" w:rsidP="00D75AB7">
      <w:pPr>
        <w:pStyle w:val="a5"/>
        <w:numPr>
          <w:ilvl w:val="0"/>
          <w:numId w:val="93"/>
        </w:numPr>
        <w:tabs>
          <w:tab w:val="left" w:pos="993"/>
        </w:tabs>
        <w:ind w:right="837" w:firstLine="0"/>
        <w:rPr>
          <w:sz w:val="24"/>
        </w:rPr>
      </w:pPr>
      <w:r>
        <w:rPr>
          <w:color w:val="211E1F"/>
          <w:sz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43EA1" w:rsidRDefault="00E43EA1">
      <w:pPr>
        <w:pStyle w:val="a3"/>
        <w:ind w:right="838"/>
      </w:pPr>
      <w:r>
        <w:rPr>
          <w:color w:val="211E1F"/>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E43EA1" w:rsidRDefault="00E43EA1" w:rsidP="00D75AB7">
      <w:pPr>
        <w:pStyle w:val="a5"/>
        <w:numPr>
          <w:ilvl w:val="0"/>
          <w:numId w:val="93"/>
        </w:numPr>
        <w:tabs>
          <w:tab w:val="left" w:pos="993"/>
        </w:tabs>
        <w:spacing w:line="268" w:lineRule="auto"/>
        <w:ind w:right="839" w:firstLine="0"/>
        <w:rPr>
          <w:sz w:val="24"/>
        </w:rPr>
      </w:pPr>
      <w:r>
        <w:rPr>
          <w:color w:val="211E1F"/>
          <w:sz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E43EA1" w:rsidRDefault="00E43EA1">
      <w:pPr>
        <w:spacing w:line="271" w:lineRule="exact"/>
        <w:ind w:left="425"/>
        <w:jc w:val="both"/>
        <w:rPr>
          <w:b/>
          <w:sz w:val="24"/>
        </w:rPr>
      </w:pPr>
      <w:r>
        <w:rPr>
          <w:b/>
          <w:i/>
          <w:color w:val="211E1F"/>
          <w:sz w:val="24"/>
        </w:rPr>
        <w:t>8</w:t>
      </w:r>
      <w:r>
        <w:rPr>
          <w:b/>
          <w:color w:val="211E1F"/>
          <w:spacing w:val="-2"/>
          <w:sz w:val="24"/>
        </w:rPr>
        <w:t>класс</w:t>
      </w:r>
    </w:p>
    <w:p w:rsidR="00E43EA1" w:rsidRDefault="00E43EA1">
      <w:pPr>
        <w:pStyle w:val="a3"/>
        <w:ind w:right="854"/>
      </w:pPr>
      <w:r>
        <w:rPr>
          <w:color w:val="211E1F"/>
        </w:rPr>
        <w:t xml:space="preserve">Предметные результаты на базовом уровне должны отражать сформированность у обучающихся </w:t>
      </w:r>
      <w:r>
        <w:rPr>
          <w:color w:val="211E1F"/>
          <w:spacing w:val="-2"/>
        </w:rPr>
        <w:t>умений:</w:t>
      </w:r>
    </w:p>
    <w:p w:rsidR="00E43EA1" w:rsidRDefault="00E43EA1" w:rsidP="00D75AB7">
      <w:pPr>
        <w:pStyle w:val="a5"/>
        <w:numPr>
          <w:ilvl w:val="0"/>
          <w:numId w:val="93"/>
        </w:numPr>
        <w:tabs>
          <w:tab w:val="left" w:pos="993"/>
        </w:tabs>
        <w:ind w:right="839" w:firstLine="0"/>
        <w:rPr>
          <w:sz w:val="24"/>
        </w:rPr>
      </w:pPr>
      <w:r>
        <w:rPr>
          <w:color w:val="211E1F"/>
          <w:sz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заряд,электрическоеполе,проводникиидиэлектрики, постоянныйэлектрический</w:t>
      </w:r>
    </w:p>
    <w:p w:rsidR="00E43EA1" w:rsidRDefault="00E43EA1">
      <w:pPr>
        <w:pStyle w:val="a5"/>
        <w:rPr>
          <w:sz w:val="24"/>
        </w:rPr>
        <w:sectPr w:rsidR="00E43EA1">
          <w:pgSz w:w="11920" w:h="16850"/>
          <w:pgMar w:top="760" w:right="0" w:bottom="1440" w:left="283" w:header="0" w:footer="1124" w:gutter="0"/>
          <w:cols w:space="720"/>
        </w:sectPr>
      </w:pPr>
    </w:p>
    <w:p w:rsidR="00E43EA1" w:rsidRDefault="00E43EA1">
      <w:pPr>
        <w:pStyle w:val="a3"/>
        <w:spacing w:before="79"/>
      </w:pPr>
      <w:r>
        <w:rPr>
          <w:color w:val="211E1F"/>
        </w:rPr>
        <w:lastRenderedPageBreak/>
        <w:t>ток,магнитное</w:t>
      </w:r>
      <w:r>
        <w:rPr>
          <w:color w:val="211E1F"/>
          <w:spacing w:val="-4"/>
        </w:rPr>
        <w:t>поле;</w:t>
      </w:r>
    </w:p>
    <w:p w:rsidR="00E43EA1" w:rsidRDefault="00E43EA1" w:rsidP="00D75AB7">
      <w:pPr>
        <w:pStyle w:val="a5"/>
        <w:numPr>
          <w:ilvl w:val="0"/>
          <w:numId w:val="93"/>
        </w:numPr>
        <w:tabs>
          <w:tab w:val="left" w:pos="993"/>
        </w:tabs>
        <w:ind w:right="837" w:firstLine="0"/>
        <w:rPr>
          <w:sz w:val="24"/>
        </w:rPr>
      </w:pPr>
      <w:r>
        <w:rPr>
          <w:color w:val="211E1F"/>
          <w:sz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 санию их характерных свойств и на основе опытов, демонстрирующих данное физическое явление;</w:t>
      </w:r>
    </w:p>
    <w:p w:rsidR="00E43EA1" w:rsidRDefault="00E43EA1">
      <w:pPr>
        <w:pStyle w:val="a3"/>
        <w:ind w:right="837"/>
      </w:pPr>
      <w:r>
        <w:rPr>
          <w:color w:val="211E1F"/>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 яние; при этом переводить практическую задачу в учебную, выделять существенные свойства/признаки физических явлений;</w:t>
      </w:r>
    </w:p>
    <w:p w:rsidR="00E43EA1" w:rsidRDefault="00E43EA1" w:rsidP="00D75AB7">
      <w:pPr>
        <w:pStyle w:val="a5"/>
        <w:numPr>
          <w:ilvl w:val="0"/>
          <w:numId w:val="93"/>
        </w:numPr>
        <w:tabs>
          <w:tab w:val="left" w:pos="993"/>
        </w:tabs>
        <w:spacing w:before="1" w:line="276" w:lineRule="auto"/>
        <w:ind w:right="838" w:firstLine="0"/>
        <w:rPr>
          <w:sz w:val="24"/>
        </w:rPr>
      </w:pPr>
      <w:r>
        <w:rPr>
          <w:color w:val="211E1F"/>
          <w:sz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43EA1" w:rsidRDefault="00E43EA1">
      <w:pPr>
        <w:pStyle w:val="a3"/>
        <w:spacing w:before="2" w:line="276" w:lineRule="auto"/>
        <w:ind w:right="837"/>
      </w:pPr>
      <w:r>
        <w:rPr>
          <w:color w:val="211E1F"/>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 Ленца, закон сохранения энергии; при этом давать словесную формулировку закона и записывать его математическое выражение;</w:t>
      </w:r>
    </w:p>
    <w:p w:rsidR="00E43EA1" w:rsidRDefault="00E43EA1" w:rsidP="00D75AB7">
      <w:pPr>
        <w:pStyle w:val="a5"/>
        <w:numPr>
          <w:ilvl w:val="0"/>
          <w:numId w:val="93"/>
        </w:numPr>
        <w:tabs>
          <w:tab w:val="left" w:pos="993"/>
        </w:tabs>
        <w:spacing w:before="3" w:line="276" w:lineRule="auto"/>
        <w:ind w:right="839" w:firstLine="0"/>
        <w:rPr>
          <w:sz w:val="24"/>
        </w:rPr>
      </w:pPr>
      <w:r>
        <w:rPr>
          <w:color w:val="211E1F"/>
          <w:sz w:val="24"/>
        </w:rPr>
        <w:t>объяснять физические процессы и свойства тел, в том числе и в контексте ситуаций практико- 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E43EA1" w:rsidRDefault="00E43EA1" w:rsidP="00D75AB7">
      <w:pPr>
        <w:pStyle w:val="a5"/>
        <w:numPr>
          <w:ilvl w:val="0"/>
          <w:numId w:val="93"/>
        </w:numPr>
        <w:tabs>
          <w:tab w:val="left" w:pos="993"/>
        </w:tabs>
        <w:spacing w:line="276" w:lineRule="auto"/>
        <w:ind w:right="839" w:firstLine="0"/>
        <w:rPr>
          <w:sz w:val="24"/>
        </w:rPr>
      </w:pPr>
      <w:r>
        <w:rPr>
          <w:color w:val="211E1F"/>
          <w:sz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длярешения задачи, выбирать законыи формулы, необходимыедля еёрешения, проводить расчёты и сравнивать полученное значение физической величины с известными</w:t>
      </w:r>
      <w:r>
        <w:rPr>
          <w:color w:val="211E1F"/>
          <w:spacing w:val="-2"/>
          <w:sz w:val="24"/>
        </w:rPr>
        <w:t>данными;</w:t>
      </w:r>
    </w:p>
    <w:p w:rsidR="00E43EA1" w:rsidRDefault="00E43EA1">
      <w:pPr>
        <w:pStyle w:val="a3"/>
        <w:spacing w:line="276" w:lineRule="auto"/>
        <w:ind w:right="848"/>
      </w:pPr>
      <w:r>
        <w:rPr>
          <w:color w:val="211E1F"/>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E43EA1" w:rsidRDefault="00E43EA1">
      <w:pPr>
        <w:pStyle w:val="a3"/>
        <w:spacing w:line="276" w:lineRule="auto"/>
        <w:ind w:right="837"/>
      </w:pPr>
      <w:r>
        <w:rPr>
          <w:color w:val="211E1F"/>
        </w:rPr>
        <w:t>—проводить опытыпонаблюдению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 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 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w:t>
      </w:r>
    </w:p>
    <w:p w:rsidR="00E43EA1" w:rsidRDefault="00E43EA1">
      <w:pPr>
        <w:pStyle w:val="a3"/>
        <w:spacing w:line="276" w:lineRule="auto"/>
        <w:sectPr w:rsidR="00E43EA1">
          <w:pgSz w:w="11920" w:h="16850"/>
          <w:pgMar w:top="740" w:right="0" w:bottom="1440" w:left="283" w:header="0" w:footer="1124" w:gutter="0"/>
          <w:cols w:space="720"/>
        </w:sectPr>
      </w:pPr>
    </w:p>
    <w:p w:rsidR="00E43EA1" w:rsidRDefault="00E43EA1">
      <w:pPr>
        <w:pStyle w:val="a3"/>
        <w:spacing w:before="64" w:line="273" w:lineRule="auto"/>
        <w:ind w:right="843"/>
      </w:pPr>
      <w:r>
        <w:rPr>
          <w:color w:val="211E1F"/>
        </w:rPr>
        <w:lastRenderedPageBreak/>
        <w:t>предположения, собирать установку из предложенного оборудования; описывать ход опыта и формулировать выводы;</w:t>
      </w:r>
    </w:p>
    <w:p w:rsidR="00E43EA1" w:rsidRDefault="00E43EA1" w:rsidP="00D75AB7">
      <w:pPr>
        <w:pStyle w:val="a5"/>
        <w:numPr>
          <w:ilvl w:val="0"/>
          <w:numId w:val="93"/>
        </w:numPr>
        <w:tabs>
          <w:tab w:val="left" w:pos="993"/>
        </w:tabs>
        <w:spacing w:before="2" w:line="276" w:lineRule="auto"/>
        <w:ind w:right="847" w:firstLine="0"/>
        <w:rPr>
          <w:sz w:val="24"/>
        </w:rPr>
      </w:pPr>
      <w:r>
        <w:rPr>
          <w:color w:val="211E1F"/>
          <w:sz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43EA1" w:rsidRDefault="00E43EA1">
      <w:pPr>
        <w:pStyle w:val="a3"/>
        <w:spacing w:before="1" w:line="276" w:lineRule="auto"/>
        <w:ind w:right="840"/>
      </w:pPr>
      <w:r>
        <w:rPr>
          <w:color w:val="211E1F"/>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предложенномуплану, фиксировать результаты полученной зависимости в виде таблиц и графиков, делать выводы по результатам исследования;</w:t>
      </w:r>
    </w:p>
    <w:p w:rsidR="00E43EA1" w:rsidRDefault="00E43EA1" w:rsidP="00D75AB7">
      <w:pPr>
        <w:pStyle w:val="a5"/>
        <w:numPr>
          <w:ilvl w:val="0"/>
          <w:numId w:val="93"/>
        </w:numPr>
        <w:tabs>
          <w:tab w:val="left" w:pos="993"/>
        </w:tabs>
        <w:spacing w:line="276" w:lineRule="auto"/>
        <w:ind w:right="841" w:firstLine="0"/>
        <w:rPr>
          <w:sz w:val="24"/>
        </w:rPr>
      </w:pPr>
      <w:r>
        <w:rPr>
          <w:color w:val="211E1F"/>
          <w:sz w:val="24"/>
        </w:rP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w:t>
      </w:r>
      <w:r>
        <w:rPr>
          <w:color w:val="211E1F"/>
          <w:spacing w:val="-2"/>
          <w:sz w:val="24"/>
        </w:rPr>
        <w:t>величины;</w:t>
      </w:r>
    </w:p>
    <w:p w:rsidR="00E43EA1" w:rsidRDefault="00E43EA1">
      <w:pPr>
        <w:pStyle w:val="a3"/>
        <w:spacing w:before="1"/>
      </w:pPr>
      <w:r>
        <w:rPr>
          <w:color w:val="211E1F"/>
        </w:rPr>
        <w:t>—соблюдатьправилатехникибезопасностиприработеслабораторным</w:t>
      </w:r>
      <w:r>
        <w:rPr>
          <w:color w:val="211E1F"/>
          <w:spacing w:val="-2"/>
        </w:rPr>
        <w:t>оборудованием;</w:t>
      </w:r>
    </w:p>
    <w:p w:rsidR="00E43EA1" w:rsidRDefault="00E43EA1">
      <w:pPr>
        <w:pStyle w:val="a3"/>
        <w:spacing w:before="43" w:line="276" w:lineRule="auto"/>
        <w:ind w:right="837"/>
      </w:pPr>
      <w:r>
        <w:rPr>
          <w:color w:val="211E1F"/>
        </w:rPr>
        <w:t xml:space="preserve">—характеризовать принципы действия изученных приборов и техническихустройств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w:t>
      </w:r>
      <w:r>
        <w:rPr>
          <w:color w:val="211E1F"/>
          <w:spacing w:val="-2"/>
        </w:rPr>
        <w:t>закономерности;</w:t>
      </w:r>
    </w:p>
    <w:p w:rsidR="00E43EA1" w:rsidRDefault="00E43EA1" w:rsidP="00D75AB7">
      <w:pPr>
        <w:pStyle w:val="a5"/>
        <w:numPr>
          <w:ilvl w:val="0"/>
          <w:numId w:val="93"/>
        </w:numPr>
        <w:tabs>
          <w:tab w:val="left" w:pos="993"/>
        </w:tabs>
        <w:spacing w:line="276" w:lineRule="auto"/>
        <w:ind w:right="839" w:firstLine="0"/>
        <w:rPr>
          <w:sz w:val="24"/>
        </w:rPr>
      </w:pPr>
      <w:r>
        <w:rPr>
          <w:color w:val="211E1F"/>
          <w:sz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43EA1" w:rsidRDefault="00E43EA1" w:rsidP="00D75AB7">
      <w:pPr>
        <w:pStyle w:val="a5"/>
        <w:numPr>
          <w:ilvl w:val="0"/>
          <w:numId w:val="93"/>
        </w:numPr>
        <w:tabs>
          <w:tab w:val="left" w:pos="993"/>
        </w:tabs>
        <w:spacing w:line="276" w:lineRule="auto"/>
        <w:ind w:right="837" w:firstLine="0"/>
        <w:rPr>
          <w:sz w:val="24"/>
        </w:rPr>
      </w:pPr>
      <w:r>
        <w:rPr>
          <w:color w:val="211E1F"/>
          <w:sz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 рами и техническими устройствами, сохранения здоровья и соблюдения норм экологического поведения в окружающей среде;</w:t>
      </w:r>
    </w:p>
    <w:p w:rsidR="00E43EA1" w:rsidRDefault="00E43EA1" w:rsidP="00D75AB7">
      <w:pPr>
        <w:pStyle w:val="a5"/>
        <w:numPr>
          <w:ilvl w:val="0"/>
          <w:numId w:val="93"/>
        </w:numPr>
        <w:tabs>
          <w:tab w:val="left" w:pos="993"/>
        </w:tabs>
        <w:spacing w:line="276" w:lineRule="auto"/>
        <w:ind w:right="845" w:firstLine="0"/>
        <w:rPr>
          <w:sz w:val="24"/>
        </w:rPr>
      </w:pPr>
      <w:r>
        <w:rPr>
          <w:color w:val="211E1F"/>
          <w:sz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информацию,которая является противоречивой или может быть недостоверной;</w:t>
      </w:r>
    </w:p>
    <w:p w:rsidR="00E43EA1" w:rsidRDefault="00E43EA1" w:rsidP="00D75AB7">
      <w:pPr>
        <w:pStyle w:val="a5"/>
        <w:numPr>
          <w:ilvl w:val="0"/>
          <w:numId w:val="93"/>
        </w:numPr>
        <w:tabs>
          <w:tab w:val="left" w:pos="993"/>
        </w:tabs>
        <w:spacing w:line="276" w:lineRule="auto"/>
        <w:ind w:right="844" w:firstLine="0"/>
        <w:rPr>
          <w:sz w:val="24"/>
        </w:rPr>
      </w:pPr>
      <w:r>
        <w:rPr>
          <w:color w:val="211E1F"/>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43EA1" w:rsidRDefault="00E43EA1">
      <w:pPr>
        <w:pStyle w:val="a3"/>
        <w:spacing w:line="276" w:lineRule="auto"/>
        <w:ind w:right="842"/>
      </w:pPr>
      <w:r>
        <w:rPr>
          <w:color w:val="211E1F"/>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43EA1" w:rsidRDefault="00E43EA1">
      <w:pPr>
        <w:pStyle w:val="a3"/>
        <w:spacing w:before="1" w:line="276" w:lineRule="auto"/>
        <w:ind w:right="847"/>
      </w:pPr>
      <w:r>
        <w:rPr>
          <w:color w:val="211E1F"/>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действийикорректироватьего,адекватнооцениватьсобственныйвкладвдеятельностьгруппы;</w:t>
      </w:r>
    </w:p>
    <w:p w:rsidR="00E43EA1" w:rsidRDefault="00E43EA1">
      <w:pPr>
        <w:pStyle w:val="a3"/>
        <w:spacing w:line="276" w:lineRule="auto"/>
        <w:sectPr w:rsidR="00E43EA1">
          <w:pgSz w:w="11920" w:h="16850"/>
          <w:pgMar w:top="760" w:right="0" w:bottom="1440" w:left="283" w:header="0" w:footer="1124" w:gutter="0"/>
          <w:cols w:space="720"/>
        </w:sectPr>
      </w:pPr>
    </w:p>
    <w:p w:rsidR="00E43EA1" w:rsidRDefault="00E43EA1">
      <w:pPr>
        <w:pStyle w:val="a3"/>
        <w:spacing w:before="61"/>
      </w:pPr>
      <w:r>
        <w:rPr>
          <w:color w:val="211E1F"/>
        </w:rPr>
        <w:lastRenderedPageBreak/>
        <w:t>выстраиватькоммуникативноевзаимодействие,проявляяготовностьразрешать</w:t>
      </w:r>
      <w:r>
        <w:rPr>
          <w:color w:val="211E1F"/>
          <w:spacing w:val="-2"/>
        </w:rPr>
        <w:t>конфликты.</w:t>
      </w:r>
    </w:p>
    <w:p w:rsidR="00E43EA1" w:rsidRDefault="00E43EA1">
      <w:pPr>
        <w:spacing w:before="43" w:line="275" w:lineRule="exact"/>
        <w:ind w:left="425"/>
        <w:jc w:val="both"/>
        <w:rPr>
          <w:b/>
          <w:sz w:val="24"/>
        </w:rPr>
      </w:pPr>
      <w:r>
        <w:rPr>
          <w:b/>
          <w:i/>
          <w:color w:val="211E1F"/>
          <w:sz w:val="24"/>
        </w:rPr>
        <w:t>9</w:t>
      </w:r>
      <w:r>
        <w:rPr>
          <w:b/>
          <w:color w:val="211E1F"/>
          <w:spacing w:val="-2"/>
          <w:sz w:val="24"/>
        </w:rPr>
        <w:t>класс</w:t>
      </w:r>
    </w:p>
    <w:p w:rsidR="00E43EA1" w:rsidRDefault="00E43EA1">
      <w:pPr>
        <w:pStyle w:val="a3"/>
        <w:spacing w:line="266" w:lineRule="auto"/>
        <w:ind w:right="856"/>
      </w:pPr>
      <w:r>
        <w:rPr>
          <w:color w:val="211E1F"/>
        </w:rPr>
        <w:t xml:space="preserve">Предметные результаты на базовом уровне должны отражать сформированность у обучающихся </w:t>
      </w:r>
      <w:r>
        <w:rPr>
          <w:color w:val="211E1F"/>
          <w:spacing w:val="-2"/>
        </w:rPr>
        <w:t>умений:</w:t>
      </w:r>
    </w:p>
    <w:p w:rsidR="00E43EA1" w:rsidRDefault="00E43EA1">
      <w:pPr>
        <w:pStyle w:val="a3"/>
        <w:spacing w:before="4" w:line="268" w:lineRule="auto"/>
        <w:ind w:right="836"/>
      </w:pPr>
      <w:r>
        <w:rPr>
          <w:color w:val="211E1F"/>
        </w:rPr>
        <w:t>— 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E43EA1" w:rsidRDefault="00E43EA1">
      <w:pPr>
        <w:pStyle w:val="a3"/>
        <w:spacing w:line="268" w:lineRule="auto"/>
        <w:ind w:right="838"/>
      </w:pPr>
      <w:r>
        <w:rPr>
          <w:color w:val="211E1F"/>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43EA1" w:rsidRDefault="00E43EA1">
      <w:pPr>
        <w:pStyle w:val="a3"/>
        <w:spacing w:line="268" w:lineRule="auto"/>
        <w:ind w:right="840"/>
      </w:pPr>
      <w:r>
        <w:rPr>
          <w:color w:val="211E1F"/>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E43EA1" w:rsidRDefault="00E43EA1">
      <w:pPr>
        <w:pStyle w:val="a3"/>
        <w:spacing w:line="268" w:lineRule="auto"/>
        <w:ind w:right="838"/>
      </w:pPr>
      <w:r>
        <w:rPr>
          <w:color w:val="211E1F"/>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пружины,кинетическаяэнергия, полная механическая энергия, период и частота колебаний, длина волны, громкость звукаи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43EA1" w:rsidRDefault="00E43EA1" w:rsidP="00D75AB7">
      <w:pPr>
        <w:pStyle w:val="a5"/>
        <w:numPr>
          <w:ilvl w:val="0"/>
          <w:numId w:val="92"/>
        </w:numPr>
        <w:tabs>
          <w:tab w:val="left" w:pos="993"/>
        </w:tabs>
        <w:spacing w:line="268" w:lineRule="auto"/>
        <w:ind w:right="840" w:firstLine="0"/>
        <w:rPr>
          <w:sz w:val="24"/>
        </w:rPr>
      </w:pPr>
      <w:r>
        <w:rPr>
          <w:color w:val="211E1F"/>
          <w:sz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этомдавать словесную формулировку закона и записывать его математическое выражение;</w:t>
      </w:r>
    </w:p>
    <w:p w:rsidR="00E43EA1" w:rsidRDefault="00E43EA1" w:rsidP="00D75AB7">
      <w:pPr>
        <w:pStyle w:val="a5"/>
        <w:numPr>
          <w:ilvl w:val="0"/>
          <w:numId w:val="92"/>
        </w:numPr>
        <w:tabs>
          <w:tab w:val="left" w:pos="993"/>
        </w:tabs>
        <w:spacing w:line="268" w:lineRule="auto"/>
        <w:ind w:right="835" w:firstLine="0"/>
        <w:rPr>
          <w:sz w:val="24"/>
        </w:rPr>
      </w:pPr>
      <w:r>
        <w:rPr>
          <w:color w:val="211E1F"/>
          <w:sz w:val="24"/>
        </w:rPr>
        <w:t>объяснять физические процессы и свойства тел, в том числе и в контексте ситуаций практико- 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E43EA1" w:rsidRDefault="00E43EA1" w:rsidP="00D75AB7">
      <w:pPr>
        <w:pStyle w:val="a5"/>
        <w:numPr>
          <w:ilvl w:val="0"/>
          <w:numId w:val="92"/>
        </w:numPr>
        <w:tabs>
          <w:tab w:val="left" w:pos="993"/>
        </w:tabs>
        <w:spacing w:line="268" w:lineRule="auto"/>
        <w:ind w:right="846" w:firstLine="0"/>
        <w:rPr>
          <w:sz w:val="24"/>
        </w:rPr>
      </w:pPr>
      <w:r>
        <w:rPr>
          <w:color w:val="211E1F"/>
          <w:sz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w:t>
      </w:r>
    </w:p>
    <w:p w:rsidR="00E43EA1" w:rsidRDefault="00E43EA1">
      <w:pPr>
        <w:pStyle w:val="a5"/>
        <w:spacing w:line="268" w:lineRule="auto"/>
        <w:rPr>
          <w:sz w:val="24"/>
        </w:rPr>
        <w:sectPr w:rsidR="00E43EA1">
          <w:pgSz w:w="11920" w:h="16850"/>
          <w:pgMar w:top="760" w:right="0" w:bottom="1440" w:left="283" w:header="0" w:footer="1124" w:gutter="0"/>
          <w:cols w:space="720"/>
        </w:sectPr>
      </w:pPr>
    </w:p>
    <w:p w:rsidR="00E43EA1" w:rsidRDefault="00E43EA1">
      <w:pPr>
        <w:pStyle w:val="a3"/>
        <w:spacing w:before="64" w:line="264" w:lineRule="auto"/>
        <w:ind w:right="851"/>
      </w:pPr>
      <w:r>
        <w:rPr>
          <w:color w:val="211E1F"/>
        </w:rPr>
        <w:lastRenderedPageBreak/>
        <w:t>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E43EA1" w:rsidRDefault="00E43EA1">
      <w:pPr>
        <w:pStyle w:val="a3"/>
        <w:spacing w:before="9" w:line="268" w:lineRule="auto"/>
        <w:ind w:right="848"/>
      </w:pPr>
      <w:r>
        <w:rPr>
          <w:color w:val="211E1F"/>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E43EA1" w:rsidRDefault="00E43EA1">
      <w:pPr>
        <w:pStyle w:val="a3"/>
        <w:spacing w:line="268" w:lineRule="auto"/>
        <w:ind w:right="845"/>
      </w:pPr>
      <w:r>
        <w:rPr>
          <w:color w:val="211E1F"/>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E43EA1" w:rsidRDefault="00E43EA1">
      <w:pPr>
        <w:pStyle w:val="a3"/>
        <w:spacing w:line="268" w:lineRule="auto"/>
        <w:ind w:right="850"/>
      </w:pPr>
      <w:r>
        <w:rPr>
          <w:color w:val="211E1F"/>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E43EA1" w:rsidRDefault="00E43EA1">
      <w:pPr>
        <w:pStyle w:val="a3"/>
        <w:spacing w:line="268" w:lineRule="auto"/>
        <w:ind w:right="837"/>
      </w:pPr>
      <w:r>
        <w:rPr>
          <w:color w:val="211E1F"/>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w:t>
      </w:r>
      <w:r>
        <w:rPr>
          <w:color w:val="211E1F"/>
          <w:spacing w:val="-2"/>
        </w:rPr>
        <w:t>исследования;</w:t>
      </w:r>
    </w:p>
    <w:p w:rsidR="00E43EA1" w:rsidRDefault="00E43EA1">
      <w:pPr>
        <w:pStyle w:val="a3"/>
        <w:spacing w:line="268" w:lineRule="auto"/>
        <w:ind w:right="842"/>
      </w:pPr>
      <w:r>
        <w:rPr>
          <w:color w:val="211E1F"/>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работаи мощность, частотаи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E43EA1" w:rsidRDefault="00E43EA1">
      <w:pPr>
        <w:pStyle w:val="a3"/>
        <w:spacing w:line="267" w:lineRule="exact"/>
      </w:pPr>
      <w:r>
        <w:rPr>
          <w:color w:val="211E1F"/>
        </w:rPr>
        <w:t>—соблюдатьправилатехникибезопасностиприработеслабораторным</w:t>
      </w:r>
      <w:r>
        <w:rPr>
          <w:color w:val="211E1F"/>
          <w:spacing w:val="-2"/>
        </w:rPr>
        <w:t>оборудованием;</w:t>
      </w:r>
    </w:p>
    <w:p w:rsidR="00E43EA1" w:rsidRDefault="00E43EA1">
      <w:pPr>
        <w:pStyle w:val="a3"/>
        <w:spacing w:line="268" w:lineRule="auto"/>
        <w:ind w:right="839"/>
      </w:pPr>
      <w:r>
        <w:rPr>
          <w:color w:val="211E1F"/>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E43EA1" w:rsidRDefault="00E43EA1">
      <w:pPr>
        <w:pStyle w:val="a3"/>
        <w:spacing w:line="268" w:lineRule="auto"/>
        <w:ind w:right="839"/>
      </w:pPr>
      <w:r>
        <w:rPr>
          <w:color w:val="211E1F"/>
        </w:rPr>
        <w:t>—характеризовать принципы действия изученных приборов и техническихустройств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 пользуя знания о свойствах физических явлений и необходимые физические закономерности;</w:t>
      </w:r>
    </w:p>
    <w:p w:rsidR="00E43EA1" w:rsidRDefault="00E43EA1" w:rsidP="00D75AB7">
      <w:pPr>
        <w:pStyle w:val="a5"/>
        <w:numPr>
          <w:ilvl w:val="0"/>
          <w:numId w:val="91"/>
        </w:numPr>
        <w:tabs>
          <w:tab w:val="left" w:pos="993"/>
        </w:tabs>
        <w:spacing w:line="266" w:lineRule="auto"/>
        <w:ind w:right="842" w:firstLine="0"/>
        <w:rPr>
          <w:sz w:val="24"/>
        </w:rPr>
      </w:pPr>
      <w:r>
        <w:rPr>
          <w:color w:val="211E1F"/>
          <w:sz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E43EA1" w:rsidRDefault="00E43EA1" w:rsidP="00D75AB7">
      <w:pPr>
        <w:pStyle w:val="a5"/>
        <w:numPr>
          <w:ilvl w:val="0"/>
          <w:numId w:val="91"/>
        </w:numPr>
        <w:tabs>
          <w:tab w:val="left" w:pos="993"/>
        </w:tabs>
        <w:spacing w:line="268" w:lineRule="auto"/>
        <w:ind w:right="837" w:firstLine="0"/>
        <w:rPr>
          <w:sz w:val="24"/>
        </w:rPr>
      </w:pPr>
      <w:r>
        <w:rPr>
          <w:color w:val="211E1F"/>
          <w:sz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 рами и техническими устройствами, сохранения здоровья и соблюдения норм экологического поведения в окружающей среде;</w:t>
      </w:r>
    </w:p>
    <w:p w:rsidR="00E43EA1" w:rsidRDefault="00E43EA1" w:rsidP="00D75AB7">
      <w:pPr>
        <w:pStyle w:val="a5"/>
        <w:numPr>
          <w:ilvl w:val="0"/>
          <w:numId w:val="91"/>
        </w:numPr>
        <w:tabs>
          <w:tab w:val="left" w:pos="993"/>
        </w:tabs>
        <w:spacing w:line="266" w:lineRule="auto"/>
        <w:ind w:right="851" w:firstLine="0"/>
        <w:rPr>
          <w:sz w:val="24"/>
        </w:rPr>
      </w:pPr>
      <w:r>
        <w:rPr>
          <w:color w:val="211E1F"/>
          <w:sz w:val="24"/>
        </w:rPr>
        <w:t>осуществлять поиск информации физического содержания в сети Интернет, самостоятельно формулируяпоисковыйзапрос,находитьпутиопределениядостоверностиполученнойинформации</w:t>
      </w:r>
    </w:p>
    <w:p w:rsidR="00E43EA1" w:rsidRDefault="00E43EA1">
      <w:pPr>
        <w:pStyle w:val="a5"/>
        <w:spacing w:line="266" w:lineRule="auto"/>
        <w:rPr>
          <w:sz w:val="24"/>
        </w:rPr>
        <w:sectPr w:rsidR="00E43EA1">
          <w:pgSz w:w="11920" w:h="16850"/>
          <w:pgMar w:top="760" w:right="0" w:bottom="1440" w:left="283" w:header="0" w:footer="1124" w:gutter="0"/>
          <w:cols w:space="720"/>
        </w:sectPr>
      </w:pPr>
    </w:p>
    <w:p w:rsidR="00E43EA1" w:rsidRDefault="00E43EA1">
      <w:pPr>
        <w:pStyle w:val="a3"/>
        <w:spacing w:before="61"/>
      </w:pPr>
      <w:r>
        <w:rPr>
          <w:color w:val="211E1F"/>
        </w:rPr>
        <w:lastRenderedPageBreak/>
        <w:t>наосновеимеющихсязнанийидополнительных</w:t>
      </w:r>
      <w:r>
        <w:rPr>
          <w:color w:val="211E1F"/>
          <w:spacing w:val="-2"/>
        </w:rPr>
        <w:t xml:space="preserve"> источников;</w:t>
      </w:r>
    </w:p>
    <w:p w:rsidR="00E43EA1" w:rsidRDefault="00E43EA1" w:rsidP="00D75AB7">
      <w:pPr>
        <w:pStyle w:val="a5"/>
        <w:numPr>
          <w:ilvl w:val="0"/>
          <w:numId w:val="91"/>
        </w:numPr>
        <w:tabs>
          <w:tab w:val="left" w:pos="993"/>
        </w:tabs>
        <w:spacing w:before="31" w:line="268" w:lineRule="auto"/>
        <w:ind w:right="844" w:firstLine="0"/>
        <w:rPr>
          <w:sz w:val="24"/>
        </w:rPr>
      </w:pPr>
      <w:r>
        <w:rPr>
          <w:color w:val="211E1F"/>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43EA1" w:rsidRDefault="00E43EA1" w:rsidP="00D75AB7">
      <w:pPr>
        <w:pStyle w:val="a5"/>
        <w:numPr>
          <w:ilvl w:val="0"/>
          <w:numId w:val="91"/>
        </w:numPr>
        <w:tabs>
          <w:tab w:val="left" w:pos="993"/>
        </w:tabs>
        <w:ind w:right="842" w:firstLine="0"/>
        <w:rPr>
          <w:sz w:val="24"/>
        </w:rPr>
      </w:pPr>
      <w:r>
        <w:rPr>
          <w:color w:val="211E1F"/>
          <w:sz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представлятьрезультатыпроектной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E43EA1" w:rsidRDefault="00E43EA1">
      <w:pPr>
        <w:pStyle w:val="a3"/>
        <w:spacing w:before="2"/>
        <w:ind w:left="0"/>
        <w:jc w:val="left"/>
      </w:pPr>
    </w:p>
    <w:p w:rsidR="00E43EA1" w:rsidRDefault="00E43EA1">
      <w:pPr>
        <w:pStyle w:val="1"/>
        <w:spacing w:before="1"/>
        <w:ind w:left="994"/>
      </w:pPr>
      <w:bookmarkStart w:id="16" w:name="_bookmark11"/>
      <w:bookmarkEnd w:id="16"/>
      <w:r>
        <w:rPr>
          <w:color w:val="211E1F"/>
        </w:rPr>
        <w:t>2.1.10</w:t>
      </w:r>
      <w:r>
        <w:rPr>
          <w:color w:val="211E1F"/>
          <w:spacing w:val="-2"/>
        </w:rPr>
        <w:t>БИОЛОГИЯ</w:t>
      </w:r>
    </w:p>
    <w:p w:rsidR="00E43EA1" w:rsidRDefault="00E43EA1">
      <w:pPr>
        <w:ind w:left="994" w:right="4260"/>
        <w:jc w:val="both"/>
        <w:rPr>
          <w:b/>
          <w:sz w:val="24"/>
        </w:rPr>
      </w:pPr>
      <w:r>
        <w:rPr>
          <w:b/>
          <w:color w:val="211E1F"/>
          <w:sz w:val="24"/>
        </w:rPr>
        <w:t>СОДЕРЖАНИЕУЧЕБНОГОПРЕДМЕТА«БИОЛОГИЯ» 5 КЛАСС</w:t>
      </w:r>
    </w:p>
    <w:p w:rsidR="00E43EA1" w:rsidRDefault="00E43EA1" w:rsidP="00D75AB7">
      <w:pPr>
        <w:pStyle w:val="2"/>
        <w:numPr>
          <w:ilvl w:val="0"/>
          <w:numId w:val="90"/>
        </w:numPr>
        <w:tabs>
          <w:tab w:val="left" w:pos="709"/>
        </w:tabs>
        <w:spacing w:line="270" w:lineRule="exact"/>
        <w:ind w:left="709" w:hanging="284"/>
      </w:pPr>
      <w:r>
        <w:rPr>
          <w:color w:val="211E1F"/>
        </w:rPr>
        <w:t>Биология—наукаоживойприроде(4</w:t>
      </w:r>
      <w:r>
        <w:rPr>
          <w:color w:val="211E1F"/>
          <w:spacing w:val="-4"/>
        </w:rPr>
        <w:t xml:space="preserve"> час)</w:t>
      </w:r>
    </w:p>
    <w:p w:rsidR="00E43EA1" w:rsidRDefault="00E43EA1">
      <w:pPr>
        <w:pStyle w:val="a3"/>
        <w:spacing w:line="266" w:lineRule="auto"/>
        <w:ind w:right="850"/>
      </w:pPr>
      <w:r>
        <w:rPr>
          <w:color w:val="211E1F"/>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E43EA1" w:rsidRDefault="00E43EA1">
      <w:pPr>
        <w:pStyle w:val="a3"/>
        <w:spacing w:line="264" w:lineRule="auto"/>
        <w:ind w:right="839"/>
      </w:pPr>
      <w:r>
        <w:rPr>
          <w:color w:val="211E1F"/>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 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E43EA1" w:rsidRDefault="00E43EA1">
      <w:pPr>
        <w:pStyle w:val="a3"/>
        <w:spacing w:line="264" w:lineRule="auto"/>
        <w:ind w:right="843"/>
      </w:pPr>
      <w:r>
        <w:rPr>
          <w:color w:val="211E1F"/>
        </w:rPr>
        <w:t xml:space="preserve">Кабинет биологии. Правила поведения и работы в кабинете с биологическими приборами и </w:t>
      </w:r>
      <w:r>
        <w:rPr>
          <w:color w:val="211E1F"/>
          <w:spacing w:val="-2"/>
        </w:rPr>
        <w:t>инструментами.</w:t>
      </w:r>
    </w:p>
    <w:p w:rsidR="00E43EA1" w:rsidRDefault="00E43EA1">
      <w:pPr>
        <w:pStyle w:val="a3"/>
        <w:spacing w:line="264" w:lineRule="auto"/>
        <w:ind w:right="846"/>
      </w:pPr>
      <w:r>
        <w:rPr>
          <w:color w:val="211E1F"/>
        </w:rPr>
        <w:t>Биологические термины, понятия, символы. Источники биологических знаний. Поиск информациис использованием различных источников (научно-популярная литература, справочники, Интернет).</w:t>
      </w:r>
    </w:p>
    <w:p w:rsidR="00E43EA1" w:rsidRDefault="00E43EA1" w:rsidP="00D75AB7">
      <w:pPr>
        <w:pStyle w:val="2"/>
        <w:numPr>
          <w:ilvl w:val="0"/>
          <w:numId w:val="90"/>
        </w:numPr>
        <w:tabs>
          <w:tab w:val="left" w:pos="709"/>
        </w:tabs>
        <w:ind w:left="709" w:hanging="284"/>
      </w:pPr>
      <w:r>
        <w:rPr>
          <w:color w:val="211E1F"/>
        </w:rPr>
        <w:t>Методыизученияживойприроды(6</w:t>
      </w:r>
      <w:r>
        <w:rPr>
          <w:color w:val="211E1F"/>
          <w:spacing w:val="-4"/>
        </w:rPr>
        <w:t>час)</w:t>
      </w:r>
    </w:p>
    <w:p w:rsidR="00E43EA1" w:rsidRDefault="00E43EA1">
      <w:pPr>
        <w:pStyle w:val="a3"/>
        <w:spacing w:before="29" w:line="259" w:lineRule="auto"/>
        <w:ind w:right="844"/>
      </w:pPr>
      <w:r>
        <w:rPr>
          <w:color w:val="211E1F"/>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E43EA1" w:rsidRDefault="00E43EA1">
      <w:pPr>
        <w:pStyle w:val="a3"/>
        <w:spacing w:before="3" w:line="256" w:lineRule="auto"/>
        <w:ind w:right="841"/>
      </w:pPr>
      <w:r>
        <w:rPr>
          <w:color w:val="211E1F"/>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E43EA1" w:rsidRDefault="00E43EA1">
      <w:pPr>
        <w:spacing w:before="5"/>
        <w:ind w:left="427"/>
        <w:jc w:val="both"/>
        <w:rPr>
          <w:i/>
          <w:sz w:val="24"/>
        </w:rPr>
      </w:pPr>
      <w:r>
        <w:rPr>
          <w:i/>
          <w:color w:val="211E1F"/>
          <w:sz w:val="24"/>
        </w:rPr>
        <w:t>Лабораторныеипрактические</w:t>
      </w:r>
      <w:r>
        <w:rPr>
          <w:i/>
          <w:color w:val="211E1F"/>
          <w:spacing w:val="-2"/>
          <w:sz w:val="24"/>
        </w:rPr>
        <w:t>работы</w:t>
      </w:r>
    </w:p>
    <w:p w:rsidR="00E43EA1" w:rsidRDefault="00E43EA1" w:rsidP="00D75AB7">
      <w:pPr>
        <w:pStyle w:val="a5"/>
        <w:numPr>
          <w:ilvl w:val="0"/>
          <w:numId w:val="89"/>
        </w:numPr>
        <w:tabs>
          <w:tab w:val="left" w:pos="709"/>
        </w:tabs>
        <w:spacing w:line="259" w:lineRule="auto"/>
        <w:ind w:right="852" w:firstLine="0"/>
        <w:rPr>
          <w:sz w:val="24"/>
        </w:rPr>
      </w:pPr>
      <w:r>
        <w:rPr>
          <w:color w:val="211E1F"/>
          <w:sz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E43EA1" w:rsidRDefault="00E43EA1" w:rsidP="00D75AB7">
      <w:pPr>
        <w:pStyle w:val="a5"/>
        <w:numPr>
          <w:ilvl w:val="0"/>
          <w:numId w:val="89"/>
        </w:numPr>
        <w:tabs>
          <w:tab w:val="left" w:pos="710"/>
        </w:tabs>
        <w:spacing w:line="275" w:lineRule="exact"/>
        <w:ind w:left="710" w:hanging="285"/>
        <w:rPr>
          <w:sz w:val="24"/>
        </w:rPr>
      </w:pPr>
      <w:r>
        <w:rPr>
          <w:color w:val="211E1F"/>
          <w:sz w:val="24"/>
        </w:rPr>
        <w:t>Ознакомлениесустройствомлупы,световогомикроскопа,правилаработыс</w:t>
      </w:r>
      <w:r>
        <w:rPr>
          <w:color w:val="211E1F"/>
          <w:spacing w:val="-2"/>
          <w:sz w:val="24"/>
        </w:rPr>
        <w:t>ними.</w:t>
      </w:r>
    </w:p>
    <w:p w:rsidR="00E43EA1" w:rsidRDefault="00E43EA1" w:rsidP="00D75AB7">
      <w:pPr>
        <w:pStyle w:val="a5"/>
        <w:numPr>
          <w:ilvl w:val="0"/>
          <w:numId w:val="89"/>
        </w:numPr>
        <w:tabs>
          <w:tab w:val="left" w:pos="708"/>
        </w:tabs>
        <w:spacing w:before="19" w:line="259" w:lineRule="auto"/>
        <w:ind w:right="842" w:firstLine="0"/>
        <w:rPr>
          <w:sz w:val="24"/>
        </w:rPr>
      </w:pPr>
      <w:r>
        <w:rPr>
          <w:color w:val="211E1F"/>
          <w:sz w:val="24"/>
        </w:rP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w:t>
      </w:r>
      <w:r>
        <w:rPr>
          <w:color w:val="211E1F"/>
          <w:spacing w:val="-2"/>
          <w:sz w:val="24"/>
        </w:rPr>
        <w:t>микроскопа.</w:t>
      </w:r>
    </w:p>
    <w:p w:rsidR="00E43EA1" w:rsidRDefault="00E43EA1">
      <w:pPr>
        <w:spacing w:before="2" w:line="275" w:lineRule="exact"/>
        <w:ind w:left="994"/>
        <w:jc w:val="both"/>
        <w:rPr>
          <w:i/>
          <w:sz w:val="24"/>
        </w:rPr>
      </w:pPr>
      <w:r>
        <w:rPr>
          <w:i/>
          <w:color w:val="211E1F"/>
          <w:sz w:val="24"/>
        </w:rPr>
        <w:t>Экскурсииили</w:t>
      </w:r>
      <w:r>
        <w:rPr>
          <w:i/>
          <w:color w:val="211E1F"/>
          <w:spacing w:val="-2"/>
          <w:sz w:val="24"/>
        </w:rPr>
        <w:t xml:space="preserve"> видеоэкскурсии</w:t>
      </w:r>
    </w:p>
    <w:p w:rsidR="00E43EA1" w:rsidRDefault="00E43EA1">
      <w:pPr>
        <w:pStyle w:val="a3"/>
        <w:spacing w:line="275" w:lineRule="exact"/>
      </w:pPr>
      <w:r>
        <w:rPr>
          <w:color w:val="211E1F"/>
        </w:rPr>
        <w:t>Овладениеметодамиизученияживойприроды—наблюдениеми</w:t>
      </w:r>
      <w:r>
        <w:rPr>
          <w:color w:val="211E1F"/>
          <w:spacing w:val="-2"/>
        </w:rPr>
        <w:t>экспериментом.</w:t>
      </w:r>
    </w:p>
    <w:p w:rsidR="00E43EA1" w:rsidRDefault="00E43EA1" w:rsidP="00D75AB7">
      <w:pPr>
        <w:pStyle w:val="2"/>
        <w:numPr>
          <w:ilvl w:val="0"/>
          <w:numId w:val="90"/>
        </w:numPr>
        <w:tabs>
          <w:tab w:val="left" w:pos="658"/>
        </w:tabs>
        <w:spacing w:before="31"/>
        <w:ind w:left="658" w:hanging="231"/>
      </w:pPr>
      <w:r>
        <w:rPr>
          <w:color w:val="211E1F"/>
        </w:rPr>
        <w:t>Организмы—телаживойприроды(7</w:t>
      </w:r>
      <w:r>
        <w:rPr>
          <w:color w:val="211E1F"/>
          <w:spacing w:val="-4"/>
        </w:rPr>
        <w:t>час)</w:t>
      </w:r>
    </w:p>
    <w:p w:rsidR="00E43EA1" w:rsidRDefault="00E43EA1">
      <w:pPr>
        <w:pStyle w:val="a3"/>
        <w:spacing w:before="26"/>
      </w:pPr>
      <w:r>
        <w:rPr>
          <w:color w:val="211E1F"/>
        </w:rPr>
        <w:t>Понятиеоборганизме.Доядерныеиядерные</w:t>
      </w:r>
      <w:r>
        <w:rPr>
          <w:color w:val="211E1F"/>
          <w:spacing w:val="-2"/>
        </w:rPr>
        <w:t>организмы.</w:t>
      </w:r>
    </w:p>
    <w:p w:rsidR="00E43EA1" w:rsidRDefault="00E43EA1">
      <w:pPr>
        <w:pStyle w:val="a3"/>
        <w:spacing w:before="22" w:line="259" w:lineRule="auto"/>
        <w:ind w:right="840"/>
      </w:pPr>
      <w:r>
        <w:rPr>
          <w:color w:val="211E1F"/>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E43EA1" w:rsidRDefault="00E43EA1">
      <w:pPr>
        <w:pStyle w:val="a3"/>
        <w:spacing w:before="1" w:line="259" w:lineRule="auto"/>
        <w:ind w:right="853"/>
        <w:jc w:val="left"/>
      </w:pPr>
      <w:r>
        <w:rPr>
          <w:color w:val="211E1F"/>
        </w:rPr>
        <w:t>Одноклеточные и многоклеточные организмы. Клетки, ткани, органы, системы органов. Жизнедеятельность организмов. Особенности строения и процессов жизнедеятельности урастений, животных, бактерий и грибов.</w:t>
      </w:r>
    </w:p>
    <w:p w:rsidR="00E43EA1" w:rsidRDefault="00E43EA1">
      <w:pPr>
        <w:pStyle w:val="a3"/>
        <w:spacing w:line="259" w:lineRule="auto"/>
        <w:jc w:val="left"/>
        <w:sectPr w:rsidR="00E43EA1">
          <w:pgSz w:w="11920" w:h="16850"/>
          <w:pgMar w:top="760" w:right="0" w:bottom="1440" w:left="283" w:header="0" w:footer="1124" w:gutter="0"/>
          <w:cols w:space="720"/>
        </w:sectPr>
      </w:pPr>
    </w:p>
    <w:p w:rsidR="00E43EA1" w:rsidRDefault="00E43EA1">
      <w:pPr>
        <w:pStyle w:val="a3"/>
        <w:spacing w:before="61" w:line="259" w:lineRule="auto"/>
        <w:ind w:right="841"/>
      </w:pPr>
      <w:r>
        <w:rPr>
          <w:color w:val="211E1F"/>
        </w:rPr>
        <w:lastRenderedPageBreak/>
        <w:t>Свойства организмов: питание, дыхание, выделение, движение, размножение, развитие, раздражимость, приспособленность. Организм — единое целое.</w:t>
      </w:r>
    </w:p>
    <w:p w:rsidR="00E43EA1" w:rsidRDefault="00E43EA1">
      <w:pPr>
        <w:pStyle w:val="a3"/>
        <w:spacing w:line="259" w:lineRule="auto"/>
        <w:ind w:right="843"/>
      </w:pPr>
      <w:r>
        <w:rPr>
          <w:color w:val="211E1F"/>
        </w:rPr>
        <w:t>Разнообразиеорганизмови их классификация(таксонывбиологии:царства,типы(отделы), классы, отряды (порядки), семейства, роды, виды. Бактерии и вирусы как формы жизни. Значение бактерий и вирусов в природе и в жизни человека.</w:t>
      </w:r>
    </w:p>
    <w:p w:rsidR="00E43EA1" w:rsidRDefault="00E43EA1">
      <w:pPr>
        <w:spacing w:before="1" w:line="275" w:lineRule="exact"/>
        <w:ind w:left="427"/>
        <w:jc w:val="both"/>
        <w:rPr>
          <w:i/>
          <w:sz w:val="24"/>
        </w:rPr>
      </w:pPr>
      <w:r>
        <w:rPr>
          <w:i/>
          <w:color w:val="211E1F"/>
          <w:sz w:val="24"/>
        </w:rPr>
        <w:t>Лабораторныеипрактические</w:t>
      </w:r>
      <w:r>
        <w:rPr>
          <w:i/>
          <w:color w:val="211E1F"/>
          <w:spacing w:val="-2"/>
          <w:sz w:val="24"/>
        </w:rPr>
        <w:t>работы</w:t>
      </w:r>
    </w:p>
    <w:p w:rsidR="00E43EA1" w:rsidRDefault="00E43EA1" w:rsidP="00D75AB7">
      <w:pPr>
        <w:pStyle w:val="a5"/>
        <w:numPr>
          <w:ilvl w:val="0"/>
          <w:numId w:val="88"/>
        </w:numPr>
        <w:tabs>
          <w:tab w:val="left" w:pos="709"/>
        </w:tabs>
        <w:spacing w:line="264" w:lineRule="auto"/>
        <w:ind w:right="841" w:firstLine="0"/>
        <w:jc w:val="left"/>
        <w:rPr>
          <w:sz w:val="24"/>
        </w:rPr>
      </w:pPr>
      <w:r>
        <w:rPr>
          <w:color w:val="211E1F"/>
          <w:sz w:val="24"/>
        </w:rPr>
        <w:t>Изучениеклетоккожицычешуилукаподлупойимикроскопом(напримересамостоятельно приготовленного микропрепарата).</w:t>
      </w:r>
    </w:p>
    <w:p w:rsidR="00E43EA1" w:rsidRDefault="00E43EA1" w:rsidP="00D75AB7">
      <w:pPr>
        <w:pStyle w:val="a5"/>
        <w:numPr>
          <w:ilvl w:val="0"/>
          <w:numId w:val="88"/>
        </w:numPr>
        <w:tabs>
          <w:tab w:val="left" w:pos="709"/>
        </w:tabs>
        <w:ind w:left="709"/>
        <w:jc w:val="left"/>
        <w:rPr>
          <w:sz w:val="24"/>
        </w:rPr>
      </w:pPr>
      <w:r>
        <w:rPr>
          <w:color w:val="211E1F"/>
          <w:sz w:val="24"/>
        </w:rPr>
        <w:t>Ознакомлениеспринципамисистематики</w:t>
      </w:r>
      <w:r>
        <w:rPr>
          <w:color w:val="211E1F"/>
          <w:spacing w:val="-2"/>
          <w:sz w:val="24"/>
        </w:rPr>
        <w:t>организмов.</w:t>
      </w:r>
    </w:p>
    <w:p w:rsidR="00E43EA1" w:rsidRDefault="00E43EA1" w:rsidP="00D75AB7">
      <w:pPr>
        <w:pStyle w:val="a5"/>
        <w:numPr>
          <w:ilvl w:val="0"/>
          <w:numId w:val="88"/>
        </w:numPr>
        <w:tabs>
          <w:tab w:val="left" w:pos="709"/>
        </w:tabs>
        <w:spacing w:before="27"/>
        <w:ind w:left="709"/>
        <w:jc w:val="left"/>
        <w:rPr>
          <w:sz w:val="24"/>
        </w:rPr>
      </w:pPr>
      <w:r>
        <w:rPr>
          <w:color w:val="211E1F"/>
          <w:sz w:val="24"/>
        </w:rPr>
        <w:t>Наблюдениезапотреблениемводы</w:t>
      </w:r>
      <w:r>
        <w:rPr>
          <w:color w:val="211E1F"/>
          <w:spacing w:val="-2"/>
          <w:sz w:val="24"/>
        </w:rPr>
        <w:t>растением.</w:t>
      </w:r>
    </w:p>
    <w:p w:rsidR="00E43EA1" w:rsidRDefault="00E43EA1" w:rsidP="00D75AB7">
      <w:pPr>
        <w:pStyle w:val="2"/>
        <w:numPr>
          <w:ilvl w:val="0"/>
          <w:numId w:val="88"/>
        </w:numPr>
        <w:tabs>
          <w:tab w:val="left" w:pos="709"/>
        </w:tabs>
        <w:spacing w:before="29" w:line="275" w:lineRule="exact"/>
        <w:ind w:left="709"/>
        <w:jc w:val="left"/>
      </w:pPr>
      <w:r>
        <w:rPr>
          <w:color w:val="211E1F"/>
        </w:rPr>
        <w:t>Организмыисредаобитания(5</w:t>
      </w:r>
      <w:r>
        <w:rPr>
          <w:color w:val="211E1F"/>
          <w:spacing w:val="-4"/>
        </w:rPr>
        <w:t>час)</w:t>
      </w:r>
    </w:p>
    <w:p w:rsidR="00E43EA1" w:rsidRDefault="00E43EA1">
      <w:pPr>
        <w:pStyle w:val="a3"/>
        <w:spacing w:line="261" w:lineRule="auto"/>
        <w:ind w:right="836"/>
      </w:pPr>
      <w:r>
        <w:rPr>
          <w:color w:val="211E1F"/>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E43EA1" w:rsidRDefault="00E43EA1">
      <w:pPr>
        <w:spacing w:line="271" w:lineRule="exact"/>
        <w:ind w:left="427"/>
        <w:jc w:val="both"/>
        <w:rPr>
          <w:i/>
          <w:sz w:val="24"/>
        </w:rPr>
      </w:pPr>
      <w:r>
        <w:rPr>
          <w:i/>
          <w:color w:val="211E1F"/>
          <w:sz w:val="24"/>
        </w:rPr>
        <w:t>Лабораторныеипрактические</w:t>
      </w:r>
      <w:r>
        <w:rPr>
          <w:i/>
          <w:color w:val="211E1F"/>
          <w:spacing w:val="-2"/>
          <w:sz w:val="24"/>
        </w:rPr>
        <w:t>работы</w:t>
      </w:r>
    </w:p>
    <w:p w:rsidR="00E43EA1" w:rsidRDefault="00E43EA1">
      <w:pPr>
        <w:pStyle w:val="a3"/>
        <w:spacing w:line="274" w:lineRule="exact"/>
      </w:pPr>
      <w:r>
        <w:rPr>
          <w:color w:val="211E1F"/>
        </w:rPr>
        <w:t>Выявлениеприспособленийорганизмовксредеобитания(наконкретных</w:t>
      </w:r>
      <w:r>
        <w:rPr>
          <w:color w:val="211E1F"/>
          <w:spacing w:val="-2"/>
        </w:rPr>
        <w:t>примерах).</w:t>
      </w:r>
    </w:p>
    <w:p w:rsidR="00E43EA1" w:rsidRDefault="00E43EA1">
      <w:pPr>
        <w:spacing w:before="23"/>
        <w:ind w:left="427"/>
        <w:jc w:val="both"/>
        <w:rPr>
          <w:i/>
          <w:sz w:val="24"/>
        </w:rPr>
      </w:pPr>
      <w:r>
        <w:rPr>
          <w:i/>
          <w:color w:val="211E1F"/>
          <w:sz w:val="24"/>
        </w:rPr>
        <w:t>Экскурсииили</w:t>
      </w:r>
      <w:r>
        <w:rPr>
          <w:i/>
          <w:color w:val="211E1F"/>
          <w:spacing w:val="-2"/>
          <w:sz w:val="24"/>
        </w:rPr>
        <w:t xml:space="preserve"> видеоэкскурсии</w:t>
      </w:r>
    </w:p>
    <w:p w:rsidR="00E43EA1" w:rsidRDefault="00E43EA1">
      <w:pPr>
        <w:pStyle w:val="a3"/>
        <w:spacing w:before="3"/>
      </w:pPr>
      <w:r>
        <w:rPr>
          <w:color w:val="211E1F"/>
        </w:rPr>
        <w:t>Растительныйиживотныймирродногокрая</w:t>
      </w:r>
      <w:r>
        <w:rPr>
          <w:color w:val="211E1F"/>
          <w:spacing w:val="-2"/>
        </w:rPr>
        <w:t>(краеведение).</w:t>
      </w:r>
    </w:p>
    <w:p w:rsidR="00E43EA1" w:rsidRDefault="00E43EA1" w:rsidP="00D75AB7">
      <w:pPr>
        <w:pStyle w:val="2"/>
        <w:numPr>
          <w:ilvl w:val="0"/>
          <w:numId w:val="88"/>
        </w:numPr>
        <w:tabs>
          <w:tab w:val="left" w:pos="709"/>
        </w:tabs>
        <w:spacing w:before="26"/>
        <w:ind w:left="709"/>
      </w:pPr>
      <w:r>
        <w:rPr>
          <w:color w:val="211E1F"/>
        </w:rPr>
        <w:t>Природныесообщества(7</w:t>
      </w:r>
      <w:r>
        <w:rPr>
          <w:color w:val="211E1F"/>
          <w:spacing w:val="-4"/>
        </w:rPr>
        <w:t>час)</w:t>
      </w:r>
    </w:p>
    <w:p w:rsidR="00E43EA1" w:rsidRDefault="00E43EA1">
      <w:pPr>
        <w:pStyle w:val="a3"/>
        <w:spacing w:line="261" w:lineRule="auto"/>
        <w:ind w:right="841"/>
      </w:pPr>
      <w:r>
        <w:rPr>
          <w:color w:val="211E1F"/>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E43EA1" w:rsidRDefault="00E43EA1">
      <w:pPr>
        <w:pStyle w:val="a3"/>
        <w:spacing w:line="261" w:lineRule="auto"/>
        <w:ind w:right="848"/>
      </w:pPr>
      <w:r>
        <w:rPr>
          <w:color w:val="211E1F"/>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43EA1" w:rsidRDefault="00E43EA1">
      <w:pPr>
        <w:pStyle w:val="a3"/>
        <w:spacing w:line="261" w:lineRule="auto"/>
        <w:ind w:right="853"/>
      </w:pPr>
      <w:r>
        <w:rPr>
          <w:color w:val="211E1F"/>
        </w:rPr>
        <w:t xml:space="preserve">Природные зоны Земли, их обитатели. Флора и фауна природных зон Ландшафты: природные и </w:t>
      </w:r>
      <w:r>
        <w:rPr>
          <w:color w:val="211E1F"/>
          <w:spacing w:val="-2"/>
        </w:rPr>
        <w:t>культурные.</w:t>
      </w:r>
    </w:p>
    <w:p w:rsidR="00E43EA1" w:rsidRDefault="00E43EA1">
      <w:pPr>
        <w:spacing w:line="272" w:lineRule="exact"/>
        <w:ind w:left="427"/>
        <w:jc w:val="both"/>
        <w:rPr>
          <w:i/>
          <w:sz w:val="24"/>
        </w:rPr>
      </w:pPr>
      <w:r>
        <w:rPr>
          <w:i/>
          <w:color w:val="211E1F"/>
          <w:sz w:val="24"/>
        </w:rPr>
        <w:t>Лабораторныеипрактические</w:t>
      </w:r>
      <w:r>
        <w:rPr>
          <w:i/>
          <w:color w:val="211E1F"/>
          <w:spacing w:val="-2"/>
          <w:sz w:val="24"/>
        </w:rPr>
        <w:t>работы</w:t>
      </w:r>
    </w:p>
    <w:p w:rsidR="00E43EA1" w:rsidRDefault="00E43EA1">
      <w:pPr>
        <w:pStyle w:val="a3"/>
        <w:spacing w:line="274" w:lineRule="exact"/>
      </w:pPr>
      <w:r>
        <w:rPr>
          <w:color w:val="211E1F"/>
        </w:rPr>
        <w:t>Изучениеискусственных сообществиихобитателей(напримереаквариумаи</w:t>
      </w:r>
      <w:r>
        <w:rPr>
          <w:color w:val="211E1F"/>
          <w:spacing w:val="-2"/>
        </w:rPr>
        <w:t>др.).</w:t>
      </w:r>
    </w:p>
    <w:p w:rsidR="00E43EA1" w:rsidRDefault="00E43EA1">
      <w:pPr>
        <w:spacing w:before="17"/>
        <w:ind w:left="427"/>
        <w:jc w:val="both"/>
        <w:rPr>
          <w:i/>
          <w:sz w:val="24"/>
        </w:rPr>
      </w:pPr>
      <w:r>
        <w:rPr>
          <w:i/>
          <w:color w:val="211E1F"/>
          <w:sz w:val="24"/>
        </w:rPr>
        <w:t>Экскурсииили</w:t>
      </w:r>
      <w:r>
        <w:rPr>
          <w:i/>
          <w:color w:val="211E1F"/>
          <w:spacing w:val="-2"/>
          <w:sz w:val="24"/>
        </w:rPr>
        <w:t xml:space="preserve"> видеоэкскурсии</w:t>
      </w:r>
    </w:p>
    <w:p w:rsidR="00E43EA1" w:rsidRDefault="00E43EA1" w:rsidP="00D75AB7">
      <w:pPr>
        <w:pStyle w:val="a5"/>
        <w:numPr>
          <w:ilvl w:val="0"/>
          <w:numId w:val="87"/>
        </w:numPr>
        <w:tabs>
          <w:tab w:val="left" w:pos="710"/>
        </w:tabs>
        <w:spacing w:before="2"/>
        <w:ind w:hanging="285"/>
        <w:jc w:val="left"/>
        <w:rPr>
          <w:rFonts w:ascii="Georgia" w:hAnsi="Georgia"/>
          <w:color w:val="211E1F"/>
          <w:sz w:val="19"/>
        </w:rPr>
      </w:pPr>
      <w:r>
        <w:rPr>
          <w:color w:val="211E1F"/>
          <w:sz w:val="24"/>
        </w:rPr>
        <w:t>Изучениеприродных сообществ(напримерелеса,озера,пруда,лугаи</w:t>
      </w:r>
      <w:r>
        <w:rPr>
          <w:color w:val="211E1F"/>
          <w:spacing w:val="-2"/>
          <w:sz w:val="24"/>
        </w:rPr>
        <w:t>др.).</w:t>
      </w:r>
    </w:p>
    <w:p w:rsidR="00E43EA1" w:rsidRDefault="00E43EA1" w:rsidP="00D75AB7">
      <w:pPr>
        <w:pStyle w:val="a5"/>
        <w:numPr>
          <w:ilvl w:val="0"/>
          <w:numId w:val="87"/>
        </w:numPr>
        <w:tabs>
          <w:tab w:val="left" w:pos="710"/>
        </w:tabs>
        <w:spacing w:before="24"/>
        <w:ind w:hanging="285"/>
        <w:jc w:val="left"/>
        <w:rPr>
          <w:rFonts w:ascii="Georgia" w:hAnsi="Georgia"/>
          <w:color w:val="211E1F"/>
          <w:sz w:val="19"/>
        </w:rPr>
      </w:pPr>
      <w:r>
        <w:rPr>
          <w:color w:val="211E1F"/>
          <w:sz w:val="24"/>
        </w:rPr>
        <w:t>Изучениесезонныхявленийвжизниприродных</w:t>
      </w:r>
      <w:r>
        <w:rPr>
          <w:color w:val="211E1F"/>
          <w:spacing w:val="-2"/>
          <w:sz w:val="24"/>
        </w:rPr>
        <w:t xml:space="preserve"> сообществ.</w:t>
      </w:r>
    </w:p>
    <w:p w:rsidR="00E43EA1" w:rsidRDefault="00E43EA1" w:rsidP="00D75AB7">
      <w:pPr>
        <w:pStyle w:val="2"/>
        <w:numPr>
          <w:ilvl w:val="0"/>
          <w:numId w:val="88"/>
        </w:numPr>
        <w:tabs>
          <w:tab w:val="left" w:pos="656"/>
        </w:tabs>
        <w:spacing w:before="29" w:line="275" w:lineRule="exact"/>
        <w:ind w:left="656" w:hanging="229"/>
        <w:jc w:val="left"/>
      </w:pPr>
      <w:r>
        <w:rPr>
          <w:color w:val="211E1F"/>
        </w:rPr>
        <w:t>Живаяприродаичеловек(4</w:t>
      </w:r>
      <w:r>
        <w:rPr>
          <w:color w:val="211E1F"/>
          <w:spacing w:val="-4"/>
        </w:rPr>
        <w:t>час)</w:t>
      </w:r>
    </w:p>
    <w:p w:rsidR="00E43EA1" w:rsidRDefault="00E43EA1">
      <w:pPr>
        <w:pStyle w:val="a3"/>
        <w:spacing w:line="261" w:lineRule="auto"/>
        <w:ind w:right="857"/>
      </w:pPr>
      <w:r>
        <w:rPr>
          <w:color w:val="211E1F"/>
        </w:rPr>
        <w:t>Изменения в природе в связи с развитием сельского хозяйства, производства и ростом численности населения. Влияние человека</w:t>
      </w:r>
    </w:p>
    <w:p w:rsidR="00E43EA1" w:rsidRDefault="00E43EA1">
      <w:pPr>
        <w:pStyle w:val="a3"/>
        <w:spacing w:line="264" w:lineRule="auto"/>
        <w:ind w:right="841"/>
      </w:pPr>
      <w:r>
        <w:rPr>
          <w:color w:val="211E1F"/>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E43EA1" w:rsidRDefault="00E43EA1">
      <w:pPr>
        <w:spacing w:line="274" w:lineRule="exact"/>
        <w:ind w:left="427"/>
        <w:jc w:val="both"/>
        <w:rPr>
          <w:i/>
          <w:sz w:val="24"/>
        </w:rPr>
      </w:pPr>
      <w:r>
        <w:rPr>
          <w:i/>
          <w:color w:val="211E1F"/>
          <w:sz w:val="24"/>
        </w:rPr>
        <w:t>Практические</w:t>
      </w:r>
      <w:r>
        <w:rPr>
          <w:i/>
          <w:color w:val="211E1F"/>
          <w:spacing w:val="-2"/>
          <w:sz w:val="24"/>
        </w:rPr>
        <w:t>работы</w:t>
      </w:r>
    </w:p>
    <w:p w:rsidR="00E43EA1" w:rsidRDefault="00E43EA1">
      <w:pPr>
        <w:pStyle w:val="a3"/>
        <w:spacing w:line="264" w:lineRule="auto"/>
        <w:ind w:right="843"/>
      </w:pPr>
      <w:r>
        <w:rPr>
          <w:color w:val="211E1F"/>
        </w:rPr>
        <w:t xml:space="preserve">Проведение акции по уборке мусора в ближайшем лесу, парке, сквере или на пришкольной </w:t>
      </w:r>
      <w:r>
        <w:rPr>
          <w:color w:val="211E1F"/>
          <w:spacing w:val="-2"/>
        </w:rPr>
        <w:t>территории.</w:t>
      </w:r>
    </w:p>
    <w:p w:rsidR="00E43EA1" w:rsidRDefault="00E43EA1">
      <w:pPr>
        <w:pStyle w:val="a3"/>
        <w:spacing w:before="34"/>
        <w:ind w:left="0"/>
        <w:jc w:val="left"/>
      </w:pPr>
    </w:p>
    <w:p w:rsidR="00E43EA1" w:rsidRDefault="00E43EA1">
      <w:pPr>
        <w:pStyle w:val="1"/>
        <w:ind w:left="425"/>
        <w:jc w:val="both"/>
      </w:pPr>
      <w:r>
        <w:rPr>
          <w:color w:val="211E1F"/>
        </w:rPr>
        <w:t>6</w:t>
      </w:r>
      <w:r>
        <w:rPr>
          <w:color w:val="211E1F"/>
          <w:spacing w:val="-2"/>
        </w:rPr>
        <w:t>КЛАСС</w:t>
      </w:r>
    </w:p>
    <w:p w:rsidR="00E43EA1" w:rsidRDefault="00E43EA1">
      <w:pPr>
        <w:pStyle w:val="2"/>
        <w:numPr>
          <w:ilvl w:val="0"/>
          <w:numId w:val="4"/>
        </w:numPr>
        <w:tabs>
          <w:tab w:val="left" w:pos="658"/>
        </w:tabs>
        <w:spacing w:before="24" w:line="275" w:lineRule="exact"/>
        <w:ind w:left="658" w:hanging="231"/>
        <w:jc w:val="left"/>
      </w:pPr>
      <w:r>
        <w:rPr>
          <w:color w:val="211E1F"/>
        </w:rPr>
        <w:t>Растительныйорганизм(6</w:t>
      </w:r>
      <w:r>
        <w:rPr>
          <w:color w:val="211E1F"/>
          <w:spacing w:val="-4"/>
        </w:rPr>
        <w:t>час)</w:t>
      </w:r>
    </w:p>
    <w:p w:rsidR="00E43EA1" w:rsidRDefault="00E43EA1">
      <w:pPr>
        <w:pStyle w:val="a3"/>
        <w:spacing w:line="264" w:lineRule="auto"/>
        <w:ind w:right="853"/>
        <w:jc w:val="left"/>
      </w:pPr>
      <w:r>
        <w:rPr>
          <w:color w:val="211E1F"/>
        </w:rPr>
        <w:t>Ботаника — наука о растениях. Разделы ботаники. Связь ботаники с другими науками и техникой. Общие признаки растений.</w:t>
      </w:r>
    </w:p>
    <w:p w:rsidR="00E43EA1" w:rsidRDefault="00E43EA1">
      <w:pPr>
        <w:pStyle w:val="a3"/>
        <w:jc w:val="left"/>
      </w:pPr>
      <w:r>
        <w:rPr>
          <w:color w:val="211E1F"/>
        </w:rPr>
        <w:t>Разнообразиерастений.Уровни организации растительногоорганизма.Высшиеинизшие</w:t>
      </w:r>
      <w:r>
        <w:rPr>
          <w:color w:val="211E1F"/>
          <w:spacing w:val="-2"/>
        </w:rPr>
        <w:t>растения.</w:t>
      </w:r>
    </w:p>
    <w:p w:rsidR="00E43EA1" w:rsidRDefault="00E43EA1">
      <w:pPr>
        <w:pStyle w:val="a3"/>
        <w:jc w:val="left"/>
        <w:sectPr w:rsidR="00E43EA1">
          <w:pgSz w:w="11920" w:h="16850"/>
          <w:pgMar w:top="760" w:right="0" w:bottom="1440" w:left="283" w:header="0" w:footer="1124" w:gutter="0"/>
          <w:cols w:space="720"/>
        </w:sectPr>
      </w:pPr>
    </w:p>
    <w:p w:rsidR="00E43EA1" w:rsidRDefault="00E43EA1">
      <w:pPr>
        <w:pStyle w:val="a3"/>
        <w:spacing w:before="61"/>
      </w:pPr>
      <w:r>
        <w:rPr>
          <w:color w:val="211E1F"/>
        </w:rPr>
        <w:lastRenderedPageBreak/>
        <w:t>Споровыеисеменные</w:t>
      </w:r>
      <w:r>
        <w:rPr>
          <w:color w:val="211E1F"/>
          <w:spacing w:val="-2"/>
        </w:rPr>
        <w:t>растения.</w:t>
      </w:r>
    </w:p>
    <w:p w:rsidR="00E43EA1" w:rsidRDefault="00E43EA1">
      <w:pPr>
        <w:pStyle w:val="a3"/>
        <w:spacing w:before="27" w:line="264" w:lineRule="auto"/>
        <w:ind w:right="843"/>
      </w:pPr>
      <w:r>
        <w:rPr>
          <w:color w:val="211E1F"/>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43EA1" w:rsidRDefault="00E43EA1">
      <w:pPr>
        <w:pStyle w:val="a3"/>
        <w:spacing w:before="1" w:line="264" w:lineRule="auto"/>
        <w:ind w:right="846"/>
      </w:pPr>
      <w:r>
        <w:rPr>
          <w:color w:val="211E1F"/>
        </w:rPr>
        <w:t>Органы и системы органов растений. Строение органов растительного организма, их роль и связь между собой.</w:t>
      </w:r>
    </w:p>
    <w:p w:rsidR="00E43EA1" w:rsidRDefault="00E43EA1">
      <w:pPr>
        <w:spacing w:before="3"/>
        <w:ind w:left="427"/>
        <w:jc w:val="both"/>
        <w:rPr>
          <w:i/>
          <w:sz w:val="24"/>
        </w:rPr>
      </w:pPr>
      <w:r>
        <w:rPr>
          <w:i/>
          <w:color w:val="211E1F"/>
          <w:sz w:val="24"/>
        </w:rPr>
        <w:t>Лабораторныеипрактические</w:t>
      </w:r>
      <w:r>
        <w:rPr>
          <w:i/>
          <w:color w:val="211E1F"/>
          <w:spacing w:val="-2"/>
          <w:sz w:val="24"/>
        </w:rPr>
        <w:t>работы</w:t>
      </w:r>
    </w:p>
    <w:p w:rsidR="00E43EA1" w:rsidRDefault="00E43EA1" w:rsidP="00D75AB7">
      <w:pPr>
        <w:pStyle w:val="a5"/>
        <w:numPr>
          <w:ilvl w:val="0"/>
          <w:numId w:val="85"/>
        </w:numPr>
        <w:tabs>
          <w:tab w:val="left" w:pos="710"/>
        </w:tabs>
        <w:spacing w:before="9"/>
        <w:ind w:hanging="285"/>
        <w:jc w:val="left"/>
        <w:rPr>
          <w:sz w:val="24"/>
        </w:rPr>
      </w:pPr>
      <w:r>
        <w:rPr>
          <w:color w:val="211E1F"/>
          <w:sz w:val="24"/>
        </w:rPr>
        <w:t>Изучениемикроскопическогостроениялиставодногорастения</w:t>
      </w:r>
      <w:r>
        <w:rPr>
          <w:color w:val="211E1F"/>
          <w:spacing w:val="-2"/>
          <w:sz w:val="24"/>
        </w:rPr>
        <w:t>элодеи.</w:t>
      </w:r>
    </w:p>
    <w:p w:rsidR="00E43EA1" w:rsidRDefault="00E43EA1" w:rsidP="00D75AB7">
      <w:pPr>
        <w:pStyle w:val="a5"/>
        <w:numPr>
          <w:ilvl w:val="0"/>
          <w:numId w:val="85"/>
        </w:numPr>
        <w:tabs>
          <w:tab w:val="left" w:pos="710"/>
        </w:tabs>
        <w:spacing w:before="29"/>
        <w:ind w:hanging="285"/>
        <w:jc w:val="left"/>
        <w:rPr>
          <w:sz w:val="24"/>
        </w:rPr>
      </w:pPr>
      <w:r>
        <w:rPr>
          <w:color w:val="211E1F"/>
          <w:sz w:val="24"/>
        </w:rPr>
        <w:t>Изучениестроениярастительныхтканей(использование</w:t>
      </w:r>
      <w:r>
        <w:rPr>
          <w:color w:val="211E1F"/>
          <w:spacing w:val="-2"/>
          <w:sz w:val="24"/>
        </w:rPr>
        <w:t>микропрепаратов).</w:t>
      </w:r>
    </w:p>
    <w:p w:rsidR="00E43EA1" w:rsidRDefault="00E43EA1" w:rsidP="00D75AB7">
      <w:pPr>
        <w:pStyle w:val="a5"/>
        <w:numPr>
          <w:ilvl w:val="0"/>
          <w:numId w:val="85"/>
        </w:numPr>
        <w:tabs>
          <w:tab w:val="left" w:pos="708"/>
        </w:tabs>
        <w:spacing w:before="27" w:line="264" w:lineRule="auto"/>
        <w:ind w:left="427" w:right="845" w:firstLine="0"/>
        <w:jc w:val="left"/>
        <w:rPr>
          <w:sz w:val="24"/>
        </w:rPr>
      </w:pPr>
      <w:r>
        <w:rPr>
          <w:color w:val="211E1F"/>
          <w:sz w:val="24"/>
        </w:rPr>
        <w:t>Изучениевнешнегостроениятравянистогоцветковогорастения(наживыхилигербарных экземплярах растений): пастушья сумка, редька дикая, лютик едкий и др.).</w:t>
      </w:r>
    </w:p>
    <w:p w:rsidR="00E43EA1" w:rsidRDefault="00E43EA1">
      <w:pPr>
        <w:spacing w:before="2"/>
        <w:ind w:left="427"/>
        <w:rPr>
          <w:i/>
          <w:sz w:val="24"/>
        </w:rPr>
      </w:pPr>
      <w:r>
        <w:rPr>
          <w:i/>
          <w:color w:val="211E1F"/>
          <w:sz w:val="24"/>
        </w:rPr>
        <w:t>Экскурсииили</w:t>
      </w:r>
      <w:r>
        <w:rPr>
          <w:i/>
          <w:color w:val="211E1F"/>
          <w:spacing w:val="-2"/>
          <w:sz w:val="24"/>
        </w:rPr>
        <w:t xml:space="preserve"> видеоэкскурсии</w:t>
      </w:r>
    </w:p>
    <w:p w:rsidR="00E43EA1" w:rsidRDefault="00E43EA1">
      <w:pPr>
        <w:pStyle w:val="a3"/>
        <w:spacing w:before="12"/>
        <w:jc w:val="left"/>
      </w:pPr>
      <w:r>
        <w:rPr>
          <w:color w:val="211E1F"/>
        </w:rPr>
        <w:t>Ознакомлениевприродесцветковыми</w:t>
      </w:r>
      <w:r>
        <w:rPr>
          <w:color w:val="211E1F"/>
          <w:spacing w:val="-2"/>
        </w:rPr>
        <w:t>растениями.</w:t>
      </w:r>
    </w:p>
    <w:p w:rsidR="00E43EA1" w:rsidRDefault="00E43EA1">
      <w:pPr>
        <w:pStyle w:val="2"/>
        <w:numPr>
          <w:ilvl w:val="0"/>
          <w:numId w:val="4"/>
        </w:numPr>
        <w:tabs>
          <w:tab w:val="left" w:pos="1702"/>
        </w:tabs>
        <w:spacing w:before="34"/>
        <w:ind w:left="1702" w:hanging="708"/>
        <w:jc w:val="left"/>
      </w:pPr>
      <w:r>
        <w:rPr>
          <w:color w:val="211E1F"/>
        </w:rPr>
        <w:t>Строениеижизнедеятельностьрастительногоорганизма(27</w:t>
      </w:r>
      <w:r>
        <w:rPr>
          <w:color w:val="211E1F"/>
          <w:spacing w:val="-4"/>
        </w:rPr>
        <w:t>час)</w:t>
      </w:r>
    </w:p>
    <w:p w:rsidR="00E43EA1" w:rsidRDefault="00E43EA1">
      <w:pPr>
        <w:pStyle w:val="a3"/>
        <w:ind w:left="0"/>
        <w:jc w:val="left"/>
        <w:rPr>
          <w:b/>
        </w:rPr>
      </w:pPr>
    </w:p>
    <w:p w:rsidR="00E43EA1" w:rsidRDefault="00E43EA1">
      <w:pPr>
        <w:pStyle w:val="3"/>
        <w:jc w:val="both"/>
      </w:pPr>
      <w:r>
        <w:rPr>
          <w:color w:val="211E1F"/>
        </w:rPr>
        <w:t>Питаниерастения(8</w:t>
      </w:r>
      <w:r>
        <w:rPr>
          <w:color w:val="211E1F"/>
          <w:spacing w:val="-4"/>
        </w:rPr>
        <w:t>час)</w:t>
      </w:r>
    </w:p>
    <w:p w:rsidR="00E43EA1" w:rsidRDefault="00E43EA1">
      <w:pPr>
        <w:pStyle w:val="a3"/>
        <w:spacing w:before="10" w:line="264" w:lineRule="auto"/>
        <w:ind w:right="840"/>
      </w:pPr>
      <w:r>
        <w:rPr>
          <w:color w:val="211E1F"/>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E43EA1" w:rsidRDefault="00E43EA1">
      <w:pPr>
        <w:pStyle w:val="a3"/>
        <w:spacing w:line="268" w:lineRule="auto"/>
        <w:ind w:right="839"/>
      </w:pPr>
      <w:r>
        <w:rPr>
          <w:color w:val="211E1F"/>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—орган воздушного питания. Фотосинтез. Значение фотосинтеза в природе и в жизни человека.</w:t>
      </w:r>
    </w:p>
    <w:p w:rsidR="00E43EA1" w:rsidRDefault="00E43EA1">
      <w:pPr>
        <w:spacing w:line="271" w:lineRule="exact"/>
        <w:ind w:left="427"/>
        <w:jc w:val="both"/>
        <w:rPr>
          <w:i/>
          <w:sz w:val="24"/>
        </w:rPr>
      </w:pPr>
      <w:r>
        <w:rPr>
          <w:i/>
          <w:color w:val="211E1F"/>
          <w:sz w:val="24"/>
        </w:rPr>
        <w:t>Лабораторныеипрактические</w:t>
      </w:r>
      <w:r>
        <w:rPr>
          <w:i/>
          <w:color w:val="211E1F"/>
          <w:spacing w:val="-2"/>
          <w:sz w:val="24"/>
        </w:rPr>
        <w:t>работы</w:t>
      </w:r>
    </w:p>
    <w:p w:rsidR="00E43EA1" w:rsidRDefault="00E43EA1" w:rsidP="00D75AB7">
      <w:pPr>
        <w:pStyle w:val="a5"/>
        <w:numPr>
          <w:ilvl w:val="0"/>
          <w:numId w:val="84"/>
        </w:numPr>
        <w:tabs>
          <w:tab w:val="left" w:pos="709"/>
        </w:tabs>
        <w:spacing w:before="10" w:line="266" w:lineRule="auto"/>
        <w:ind w:right="845" w:firstLine="0"/>
        <w:jc w:val="left"/>
        <w:rPr>
          <w:sz w:val="24"/>
        </w:rPr>
      </w:pPr>
      <w:r>
        <w:rPr>
          <w:color w:val="211E1F"/>
          <w:sz w:val="24"/>
        </w:rPr>
        <w:t>Изучениестроениякорневыхсистем(стержневойимочковатой)напримерегербарныхэкземпляров или живых растений.</w:t>
      </w:r>
    </w:p>
    <w:p w:rsidR="00E43EA1" w:rsidRDefault="00E43EA1" w:rsidP="00D75AB7">
      <w:pPr>
        <w:pStyle w:val="a5"/>
        <w:numPr>
          <w:ilvl w:val="0"/>
          <w:numId w:val="84"/>
        </w:numPr>
        <w:tabs>
          <w:tab w:val="left" w:pos="710"/>
        </w:tabs>
        <w:spacing w:before="4"/>
        <w:ind w:left="710" w:hanging="285"/>
        <w:jc w:val="left"/>
        <w:rPr>
          <w:sz w:val="24"/>
        </w:rPr>
      </w:pPr>
      <w:r>
        <w:rPr>
          <w:color w:val="211E1F"/>
          <w:sz w:val="24"/>
        </w:rPr>
        <w:t>Изучениемикропрепаратаклеток</w:t>
      </w:r>
      <w:r>
        <w:rPr>
          <w:color w:val="211E1F"/>
          <w:spacing w:val="-2"/>
          <w:sz w:val="24"/>
        </w:rPr>
        <w:t>корня.</w:t>
      </w:r>
    </w:p>
    <w:p w:rsidR="00E43EA1" w:rsidRDefault="00E43EA1" w:rsidP="00D75AB7">
      <w:pPr>
        <w:pStyle w:val="a5"/>
        <w:numPr>
          <w:ilvl w:val="0"/>
          <w:numId w:val="84"/>
        </w:numPr>
        <w:tabs>
          <w:tab w:val="left" w:pos="709"/>
        </w:tabs>
        <w:spacing w:before="32"/>
        <w:ind w:left="709"/>
        <w:jc w:val="left"/>
        <w:rPr>
          <w:sz w:val="24"/>
        </w:rPr>
      </w:pPr>
      <w:r>
        <w:rPr>
          <w:color w:val="211E1F"/>
          <w:sz w:val="24"/>
        </w:rPr>
        <w:t>Изучениестроениявегетативныхигенеративныхпочек(напримересирени,тополяи</w:t>
      </w:r>
      <w:r>
        <w:rPr>
          <w:color w:val="211E1F"/>
          <w:spacing w:val="-2"/>
          <w:sz w:val="24"/>
        </w:rPr>
        <w:t>др.).</w:t>
      </w:r>
    </w:p>
    <w:p w:rsidR="00E43EA1" w:rsidRDefault="00E43EA1" w:rsidP="00D75AB7">
      <w:pPr>
        <w:pStyle w:val="a5"/>
        <w:numPr>
          <w:ilvl w:val="0"/>
          <w:numId w:val="84"/>
        </w:numPr>
        <w:tabs>
          <w:tab w:val="left" w:pos="709"/>
        </w:tabs>
        <w:spacing w:before="31"/>
        <w:ind w:left="709"/>
        <w:jc w:val="left"/>
        <w:rPr>
          <w:sz w:val="24"/>
        </w:rPr>
      </w:pPr>
      <w:r>
        <w:rPr>
          <w:color w:val="211E1F"/>
          <w:sz w:val="24"/>
        </w:rPr>
        <w:t>Ознакомлениесвнешнимстроениемлистьевилисторасположением(накомнатных</w:t>
      </w:r>
      <w:r>
        <w:rPr>
          <w:color w:val="211E1F"/>
          <w:spacing w:val="-2"/>
          <w:sz w:val="24"/>
        </w:rPr>
        <w:t>растениях).</w:t>
      </w:r>
    </w:p>
    <w:p w:rsidR="00E43EA1" w:rsidRDefault="00E43EA1" w:rsidP="00D75AB7">
      <w:pPr>
        <w:pStyle w:val="a5"/>
        <w:numPr>
          <w:ilvl w:val="0"/>
          <w:numId w:val="84"/>
        </w:numPr>
        <w:tabs>
          <w:tab w:val="left" w:pos="709"/>
        </w:tabs>
        <w:spacing w:before="31"/>
        <w:ind w:left="709"/>
        <w:jc w:val="left"/>
        <w:rPr>
          <w:sz w:val="24"/>
        </w:rPr>
      </w:pPr>
      <w:r>
        <w:rPr>
          <w:color w:val="211E1F"/>
          <w:sz w:val="24"/>
        </w:rPr>
        <w:t>Изучениемикроскопическогостроениялиста(наготовых</w:t>
      </w:r>
      <w:r>
        <w:rPr>
          <w:color w:val="211E1F"/>
          <w:spacing w:val="-2"/>
          <w:sz w:val="24"/>
        </w:rPr>
        <w:t>микропрепаратах).</w:t>
      </w:r>
    </w:p>
    <w:p w:rsidR="00E43EA1" w:rsidRDefault="00E43EA1" w:rsidP="00D75AB7">
      <w:pPr>
        <w:pStyle w:val="a5"/>
        <w:numPr>
          <w:ilvl w:val="0"/>
          <w:numId w:val="84"/>
        </w:numPr>
        <w:tabs>
          <w:tab w:val="left" w:pos="709"/>
        </w:tabs>
        <w:spacing w:before="34"/>
        <w:ind w:left="709"/>
        <w:jc w:val="left"/>
        <w:rPr>
          <w:sz w:val="24"/>
        </w:rPr>
      </w:pPr>
      <w:r>
        <w:rPr>
          <w:color w:val="211E1F"/>
          <w:sz w:val="24"/>
        </w:rPr>
        <w:t>Наблюдениепроцессавыделениякислороданасветуаквариумными</w:t>
      </w:r>
      <w:r>
        <w:rPr>
          <w:color w:val="211E1F"/>
          <w:spacing w:val="-2"/>
          <w:sz w:val="24"/>
        </w:rPr>
        <w:t>растениями.</w:t>
      </w:r>
    </w:p>
    <w:p w:rsidR="00E43EA1" w:rsidRDefault="00E43EA1">
      <w:pPr>
        <w:pStyle w:val="3"/>
        <w:spacing w:before="40"/>
        <w:jc w:val="both"/>
      </w:pPr>
      <w:r>
        <w:rPr>
          <w:color w:val="211E1F"/>
        </w:rPr>
        <w:t>Дыханиерастения(2</w:t>
      </w:r>
      <w:r>
        <w:rPr>
          <w:color w:val="211E1F"/>
          <w:spacing w:val="-4"/>
        </w:rPr>
        <w:t xml:space="preserve"> час)</w:t>
      </w:r>
    </w:p>
    <w:p w:rsidR="00E43EA1" w:rsidRDefault="00E43EA1">
      <w:pPr>
        <w:pStyle w:val="a3"/>
        <w:spacing w:before="8" w:line="268" w:lineRule="auto"/>
        <w:ind w:right="839"/>
      </w:pPr>
      <w:r>
        <w:rPr>
          <w:color w:val="211E1F"/>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43EA1" w:rsidRDefault="00E43EA1">
      <w:pPr>
        <w:spacing w:line="264" w:lineRule="auto"/>
        <w:ind w:left="427" w:right="6138"/>
        <w:rPr>
          <w:b/>
          <w:i/>
          <w:sz w:val="24"/>
        </w:rPr>
      </w:pPr>
      <w:r>
        <w:rPr>
          <w:i/>
          <w:color w:val="211E1F"/>
          <w:sz w:val="24"/>
        </w:rPr>
        <w:t xml:space="preserve">Лабораторные и практические работы </w:t>
      </w:r>
      <w:r>
        <w:rPr>
          <w:color w:val="211E1F"/>
          <w:sz w:val="24"/>
        </w:rPr>
        <w:t xml:space="preserve">Изучениеролирыхлениядлядыханиякорней. </w:t>
      </w:r>
      <w:r>
        <w:rPr>
          <w:b/>
          <w:i/>
          <w:color w:val="211E1F"/>
          <w:sz w:val="24"/>
        </w:rPr>
        <w:t>Транспорт веществ в растении (5 час)</w:t>
      </w:r>
    </w:p>
    <w:p w:rsidR="00E43EA1" w:rsidRDefault="00E43EA1">
      <w:pPr>
        <w:pStyle w:val="a3"/>
        <w:spacing w:line="268" w:lineRule="auto"/>
        <w:ind w:right="839"/>
      </w:pPr>
      <w:r>
        <w:rPr>
          <w:color w:val="211E1F"/>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 циями. Рост стебля в длину. Клеточное строение стебля травянистого растения:кожица, проводящие пучки,основнаяткань(паренхима). Клеточноестроение стеблядревесного растения:</w:t>
      </w:r>
    </w:p>
    <w:p w:rsidR="00E43EA1" w:rsidRDefault="00E43EA1">
      <w:pPr>
        <w:pStyle w:val="a3"/>
        <w:spacing w:line="268" w:lineRule="auto"/>
        <w:sectPr w:rsidR="00E43EA1">
          <w:pgSz w:w="11920" w:h="16850"/>
          <w:pgMar w:top="760" w:right="0" w:bottom="1440" w:left="283" w:header="0" w:footer="1124" w:gutter="0"/>
          <w:cols w:space="720"/>
        </w:sectPr>
      </w:pPr>
    </w:p>
    <w:p w:rsidR="00E43EA1" w:rsidRDefault="00E43EA1">
      <w:pPr>
        <w:pStyle w:val="a3"/>
        <w:spacing w:before="64" w:line="266" w:lineRule="auto"/>
        <w:ind w:right="832"/>
      </w:pPr>
      <w:r>
        <w:rPr>
          <w:color w:val="211E1F"/>
        </w:rPr>
        <w:lastRenderedPageBreak/>
        <w:t>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 зяйственное значение.</w:t>
      </w:r>
    </w:p>
    <w:p w:rsidR="00E43EA1" w:rsidRDefault="00E43EA1">
      <w:pPr>
        <w:spacing w:before="6" w:line="274" w:lineRule="exact"/>
        <w:ind w:left="427"/>
        <w:jc w:val="both"/>
        <w:rPr>
          <w:i/>
          <w:sz w:val="24"/>
        </w:rPr>
      </w:pPr>
      <w:r>
        <w:rPr>
          <w:i/>
          <w:color w:val="211E1F"/>
          <w:sz w:val="24"/>
        </w:rPr>
        <w:t>Лабораторныеипрактические</w:t>
      </w:r>
      <w:r>
        <w:rPr>
          <w:i/>
          <w:color w:val="211E1F"/>
          <w:spacing w:val="-2"/>
          <w:sz w:val="24"/>
        </w:rPr>
        <w:t>работы</w:t>
      </w:r>
    </w:p>
    <w:p w:rsidR="00E43EA1" w:rsidRDefault="00E43EA1" w:rsidP="00D75AB7">
      <w:pPr>
        <w:pStyle w:val="a5"/>
        <w:numPr>
          <w:ilvl w:val="0"/>
          <w:numId w:val="83"/>
        </w:numPr>
        <w:tabs>
          <w:tab w:val="left" w:pos="710"/>
        </w:tabs>
        <w:spacing w:line="274" w:lineRule="exact"/>
        <w:ind w:hanging="285"/>
        <w:jc w:val="left"/>
        <w:rPr>
          <w:sz w:val="24"/>
        </w:rPr>
      </w:pPr>
      <w:r>
        <w:rPr>
          <w:color w:val="211E1F"/>
          <w:sz w:val="24"/>
        </w:rPr>
        <w:t>Обнаружениенеорганическихиорганическихвеществв</w:t>
      </w:r>
      <w:r>
        <w:rPr>
          <w:color w:val="211E1F"/>
          <w:spacing w:val="-2"/>
          <w:sz w:val="24"/>
        </w:rPr>
        <w:t>растении.</w:t>
      </w:r>
    </w:p>
    <w:p w:rsidR="00E43EA1" w:rsidRDefault="00E43EA1" w:rsidP="00D75AB7">
      <w:pPr>
        <w:pStyle w:val="a5"/>
        <w:numPr>
          <w:ilvl w:val="0"/>
          <w:numId w:val="83"/>
        </w:numPr>
        <w:tabs>
          <w:tab w:val="left" w:pos="710"/>
        </w:tabs>
        <w:spacing w:before="24"/>
        <w:ind w:hanging="285"/>
        <w:jc w:val="left"/>
        <w:rPr>
          <w:sz w:val="24"/>
        </w:rPr>
      </w:pPr>
      <w:r>
        <w:rPr>
          <w:color w:val="211E1F"/>
          <w:sz w:val="24"/>
        </w:rPr>
        <w:t>Рассматриваниемикроскопическогостроенияветкидерева(наготовом</w:t>
      </w:r>
      <w:r>
        <w:rPr>
          <w:color w:val="211E1F"/>
          <w:spacing w:val="-2"/>
          <w:sz w:val="24"/>
        </w:rPr>
        <w:t>микропрепарате).</w:t>
      </w:r>
    </w:p>
    <w:p w:rsidR="00E43EA1" w:rsidRDefault="00E43EA1" w:rsidP="00D75AB7">
      <w:pPr>
        <w:pStyle w:val="a5"/>
        <w:numPr>
          <w:ilvl w:val="0"/>
          <w:numId w:val="83"/>
        </w:numPr>
        <w:tabs>
          <w:tab w:val="left" w:pos="709"/>
        </w:tabs>
        <w:spacing w:before="22"/>
        <w:ind w:left="709" w:hanging="284"/>
        <w:jc w:val="left"/>
        <w:rPr>
          <w:sz w:val="24"/>
        </w:rPr>
      </w:pPr>
      <w:r>
        <w:rPr>
          <w:color w:val="211E1F"/>
          <w:sz w:val="24"/>
        </w:rPr>
        <w:t>Выявлениепередвиженияводыиминеральныхвеществпо</w:t>
      </w:r>
      <w:r>
        <w:rPr>
          <w:color w:val="211E1F"/>
          <w:spacing w:val="-2"/>
          <w:sz w:val="24"/>
        </w:rPr>
        <w:t>древесине.</w:t>
      </w:r>
    </w:p>
    <w:p w:rsidR="00E43EA1" w:rsidRDefault="00E43EA1" w:rsidP="00D75AB7">
      <w:pPr>
        <w:pStyle w:val="a5"/>
        <w:numPr>
          <w:ilvl w:val="0"/>
          <w:numId w:val="83"/>
        </w:numPr>
        <w:tabs>
          <w:tab w:val="left" w:pos="709"/>
        </w:tabs>
        <w:spacing w:before="21"/>
        <w:ind w:left="709" w:hanging="284"/>
        <w:jc w:val="left"/>
        <w:rPr>
          <w:sz w:val="24"/>
        </w:rPr>
      </w:pPr>
      <w:r>
        <w:rPr>
          <w:color w:val="211E1F"/>
          <w:sz w:val="24"/>
        </w:rPr>
        <w:t>Исследованиестроениякорневища,клубня,</w:t>
      </w:r>
      <w:r>
        <w:rPr>
          <w:color w:val="211E1F"/>
          <w:spacing w:val="-2"/>
          <w:sz w:val="24"/>
        </w:rPr>
        <w:t>луковицы.</w:t>
      </w:r>
    </w:p>
    <w:p w:rsidR="00E43EA1" w:rsidRDefault="00E43EA1">
      <w:pPr>
        <w:pStyle w:val="3"/>
        <w:spacing w:before="27" w:line="275" w:lineRule="exact"/>
        <w:jc w:val="both"/>
      </w:pPr>
      <w:r>
        <w:rPr>
          <w:color w:val="211E1F"/>
        </w:rPr>
        <w:t>Рострастения(4</w:t>
      </w:r>
      <w:r>
        <w:rPr>
          <w:color w:val="211E1F"/>
          <w:spacing w:val="-4"/>
        </w:rPr>
        <w:t>час)</w:t>
      </w:r>
    </w:p>
    <w:p w:rsidR="00E43EA1" w:rsidRDefault="00E43EA1">
      <w:pPr>
        <w:pStyle w:val="a3"/>
        <w:spacing w:line="259" w:lineRule="auto"/>
        <w:ind w:right="840"/>
      </w:pPr>
      <w:r>
        <w:rPr>
          <w:color w:val="211E1F"/>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знанийо росте растения в сельском хозяйстве. Развитие боковых побегов.</w:t>
      </w:r>
    </w:p>
    <w:p w:rsidR="00E43EA1" w:rsidRDefault="00E43EA1">
      <w:pPr>
        <w:spacing w:line="274" w:lineRule="exact"/>
        <w:ind w:left="427"/>
        <w:jc w:val="both"/>
        <w:rPr>
          <w:i/>
          <w:sz w:val="24"/>
        </w:rPr>
      </w:pPr>
      <w:r>
        <w:rPr>
          <w:i/>
          <w:color w:val="211E1F"/>
          <w:sz w:val="24"/>
        </w:rPr>
        <w:t>Лабораторныеипрактические</w:t>
      </w:r>
      <w:r>
        <w:rPr>
          <w:i/>
          <w:color w:val="211E1F"/>
          <w:spacing w:val="-2"/>
          <w:sz w:val="24"/>
        </w:rPr>
        <w:t>работы</w:t>
      </w:r>
    </w:p>
    <w:p w:rsidR="00E43EA1" w:rsidRDefault="00E43EA1" w:rsidP="00D75AB7">
      <w:pPr>
        <w:pStyle w:val="a5"/>
        <w:numPr>
          <w:ilvl w:val="0"/>
          <w:numId w:val="82"/>
        </w:numPr>
        <w:tabs>
          <w:tab w:val="left" w:pos="710"/>
        </w:tabs>
        <w:ind w:hanging="285"/>
        <w:jc w:val="left"/>
        <w:rPr>
          <w:sz w:val="24"/>
        </w:rPr>
      </w:pPr>
      <w:r>
        <w:rPr>
          <w:color w:val="211E1F"/>
          <w:sz w:val="24"/>
        </w:rPr>
        <w:t>Наблюдениезаростом</w:t>
      </w:r>
      <w:r>
        <w:rPr>
          <w:color w:val="211E1F"/>
          <w:spacing w:val="-2"/>
          <w:sz w:val="24"/>
        </w:rPr>
        <w:t xml:space="preserve"> корня.</w:t>
      </w:r>
    </w:p>
    <w:p w:rsidR="00E43EA1" w:rsidRDefault="00E43EA1" w:rsidP="00D75AB7">
      <w:pPr>
        <w:pStyle w:val="a5"/>
        <w:numPr>
          <w:ilvl w:val="0"/>
          <w:numId w:val="82"/>
        </w:numPr>
        <w:tabs>
          <w:tab w:val="left" w:pos="710"/>
        </w:tabs>
        <w:spacing w:before="18"/>
        <w:ind w:hanging="285"/>
        <w:jc w:val="left"/>
        <w:rPr>
          <w:sz w:val="24"/>
        </w:rPr>
      </w:pPr>
      <w:r>
        <w:rPr>
          <w:color w:val="211E1F"/>
          <w:sz w:val="24"/>
        </w:rPr>
        <w:t>Наблюдениезаростом</w:t>
      </w:r>
      <w:r>
        <w:rPr>
          <w:color w:val="211E1F"/>
          <w:spacing w:val="-2"/>
          <w:sz w:val="24"/>
        </w:rPr>
        <w:t>побега.</w:t>
      </w:r>
    </w:p>
    <w:p w:rsidR="00E43EA1" w:rsidRDefault="00E43EA1" w:rsidP="00D75AB7">
      <w:pPr>
        <w:pStyle w:val="a5"/>
        <w:numPr>
          <w:ilvl w:val="0"/>
          <w:numId w:val="82"/>
        </w:numPr>
        <w:tabs>
          <w:tab w:val="left" w:pos="709"/>
        </w:tabs>
        <w:spacing w:before="21"/>
        <w:ind w:left="709" w:hanging="284"/>
        <w:jc w:val="left"/>
        <w:rPr>
          <w:sz w:val="24"/>
        </w:rPr>
      </w:pPr>
      <w:r>
        <w:rPr>
          <w:color w:val="211E1F"/>
          <w:sz w:val="24"/>
        </w:rPr>
        <w:t>Определениевозрастадеревапо</w:t>
      </w:r>
      <w:r>
        <w:rPr>
          <w:color w:val="211E1F"/>
          <w:spacing w:val="-2"/>
          <w:sz w:val="24"/>
        </w:rPr>
        <w:t>спилу.</w:t>
      </w:r>
    </w:p>
    <w:p w:rsidR="00E43EA1" w:rsidRDefault="00E43EA1">
      <w:pPr>
        <w:pStyle w:val="3"/>
        <w:spacing w:before="27"/>
        <w:jc w:val="both"/>
      </w:pPr>
      <w:r>
        <w:rPr>
          <w:color w:val="211E1F"/>
        </w:rPr>
        <w:t>Размножениерастения(7</w:t>
      </w:r>
      <w:r>
        <w:rPr>
          <w:color w:val="211E1F"/>
          <w:spacing w:val="-4"/>
        </w:rPr>
        <w:t>час)</w:t>
      </w:r>
    </w:p>
    <w:p w:rsidR="00E43EA1" w:rsidRDefault="00E43EA1">
      <w:pPr>
        <w:pStyle w:val="a3"/>
        <w:spacing w:line="259" w:lineRule="auto"/>
        <w:ind w:right="838"/>
      </w:pPr>
      <w:r>
        <w:rPr>
          <w:color w:val="211E1F"/>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E43EA1" w:rsidRDefault="00E43EA1">
      <w:pPr>
        <w:spacing w:line="271" w:lineRule="exact"/>
        <w:ind w:left="427"/>
        <w:jc w:val="both"/>
        <w:rPr>
          <w:i/>
          <w:sz w:val="24"/>
        </w:rPr>
      </w:pPr>
      <w:r>
        <w:rPr>
          <w:i/>
          <w:color w:val="211E1F"/>
          <w:sz w:val="24"/>
        </w:rPr>
        <w:t>Лабораторныеипрактические</w:t>
      </w:r>
      <w:r>
        <w:rPr>
          <w:i/>
          <w:color w:val="211E1F"/>
          <w:spacing w:val="-2"/>
          <w:sz w:val="24"/>
        </w:rPr>
        <w:t>работы</w:t>
      </w:r>
    </w:p>
    <w:p w:rsidR="00E43EA1" w:rsidRDefault="00E43EA1" w:rsidP="00D75AB7">
      <w:pPr>
        <w:pStyle w:val="a5"/>
        <w:numPr>
          <w:ilvl w:val="0"/>
          <w:numId w:val="81"/>
        </w:numPr>
        <w:tabs>
          <w:tab w:val="left" w:pos="709"/>
        </w:tabs>
        <w:spacing w:line="264" w:lineRule="auto"/>
        <w:ind w:right="858" w:firstLine="0"/>
        <w:jc w:val="left"/>
        <w:rPr>
          <w:sz w:val="24"/>
        </w:rPr>
      </w:pPr>
      <w:r>
        <w:rPr>
          <w:color w:val="211E1F"/>
          <w:sz w:val="24"/>
        </w:rPr>
        <w:t>Овладениеприёмамивегетативногоразмножениярастений(черенкованиепобегов,черенкование листьев и др.) на примере комнатных растений(традесканция, сенполия, бегония, сансевьера и др.).</w:t>
      </w:r>
    </w:p>
    <w:p w:rsidR="00E43EA1" w:rsidRDefault="00E43EA1" w:rsidP="00D75AB7">
      <w:pPr>
        <w:pStyle w:val="a5"/>
        <w:numPr>
          <w:ilvl w:val="0"/>
          <w:numId w:val="81"/>
        </w:numPr>
        <w:tabs>
          <w:tab w:val="left" w:pos="710"/>
        </w:tabs>
        <w:spacing w:line="274" w:lineRule="exact"/>
        <w:ind w:left="710" w:hanging="285"/>
        <w:jc w:val="left"/>
        <w:rPr>
          <w:sz w:val="24"/>
        </w:rPr>
      </w:pPr>
      <w:r>
        <w:rPr>
          <w:color w:val="211E1F"/>
          <w:sz w:val="24"/>
        </w:rPr>
        <w:t>Изучениестроения</w:t>
      </w:r>
      <w:r>
        <w:rPr>
          <w:color w:val="211E1F"/>
          <w:spacing w:val="-2"/>
          <w:sz w:val="24"/>
        </w:rPr>
        <w:t>цветков.</w:t>
      </w:r>
    </w:p>
    <w:p w:rsidR="00E43EA1" w:rsidRDefault="00E43EA1" w:rsidP="00D75AB7">
      <w:pPr>
        <w:pStyle w:val="a5"/>
        <w:numPr>
          <w:ilvl w:val="0"/>
          <w:numId w:val="81"/>
        </w:numPr>
        <w:tabs>
          <w:tab w:val="left" w:pos="709"/>
        </w:tabs>
        <w:spacing w:before="17"/>
        <w:ind w:left="709"/>
        <w:jc w:val="left"/>
        <w:rPr>
          <w:sz w:val="24"/>
        </w:rPr>
      </w:pPr>
      <w:r>
        <w:rPr>
          <w:color w:val="211E1F"/>
          <w:sz w:val="24"/>
        </w:rPr>
        <w:t>Ознакомлениесразличнымитипами</w:t>
      </w:r>
      <w:r>
        <w:rPr>
          <w:color w:val="211E1F"/>
          <w:spacing w:val="-2"/>
          <w:sz w:val="24"/>
        </w:rPr>
        <w:t>соцветий.</w:t>
      </w:r>
    </w:p>
    <w:p w:rsidR="00E43EA1" w:rsidRDefault="00E43EA1" w:rsidP="00D75AB7">
      <w:pPr>
        <w:pStyle w:val="a5"/>
        <w:numPr>
          <w:ilvl w:val="0"/>
          <w:numId w:val="81"/>
        </w:numPr>
        <w:tabs>
          <w:tab w:val="left" w:pos="709"/>
        </w:tabs>
        <w:spacing w:before="26"/>
        <w:ind w:left="709"/>
        <w:jc w:val="left"/>
        <w:rPr>
          <w:sz w:val="24"/>
        </w:rPr>
      </w:pPr>
      <w:r>
        <w:rPr>
          <w:color w:val="211E1F"/>
          <w:sz w:val="24"/>
        </w:rPr>
        <w:t>Изучениестроениясемяндвудольных</w:t>
      </w:r>
      <w:r>
        <w:rPr>
          <w:color w:val="211E1F"/>
          <w:spacing w:val="-2"/>
          <w:sz w:val="24"/>
        </w:rPr>
        <w:t>растений.</w:t>
      </w:r>
    </w:p>
    <w:p w:rsidR="00E43EA1" w:rsidRDefault="00E43EA1" w:rsidP="00D75AB7">
      <w:pPr>
        <w:pStyle w:val="a5"/>
        <w:numPr>
          <w:ilvl w:val="0"/>
          <w:numId w:val="81"/>
        </w:numPr>
        <w:tabs>
          <w:tab w:val="left" w:pos="709"/>
        </w:tabs>
        <w:spacing w:before="24"/>
        <w:ind w:left="709"/>
        <w:jc w:val="left"/>
        <w:rPr>
          <w:sz w:val="24"/>
        </w:rPr>
      </w:pPr>
      <w:r>
        <w:rPr>
          <w:color w:val="211E1F"/>
          <w:sz w:val="24"/>
        </w:rPr>
        <w:t>Изучениестроениясемяноднодольных</w:t>
      </w:r>
      <w:r>
        <w:rPr>
          <w:color w:val="211E1F"/>
          <w:spacing w:val="-2"/>
          <w:sz w:val="24"/>
        </w:rPr>
        <w:t xml:space="preserve"> растений.</w:t>
      </w:r>
    </w:p>
    <w:p w:rsidR="00E43EA1" w:rsidRDefault="00E43EA1" w:rsidP="00D75AB7">
      <w:pPr>
        <w:pStyle w:val="a5"/>
        <w:numPr>
          <w:ilvl w:val="0"/>
          <w:numId w:val="81"/>
        </w:numPr>
        <w:tabs>
          <w:tab w:val="left" w:pos="709"/>
        </w:tabs>
        <w:spacing w:before="24"/>
        <w:ind w:left="709"/>
        <w:jc w:val="left"/>
        <w:rPr>
          <w:sz w:val="24"/>
        </w:rPr>
      </w:pPr>
      <w:r>
        <w:rPr>
          <w:color w:val="211E1F"/>
          <w:sz w:val="24"/>
        </w:rPr>
        <w:t>Определениевсхожестисемянкультурныхрастенийипосевихв</w:t>
      </w:r>
      <w:r>
        <w:rPr>
          <w:color w:val="211E1F"/>
          <w:spacing w:val="-2"/>
          <w:sz w:val="24"/>
        </w:rPr>
        <w:t>грунт.</w:t>
      </w:r>
    </w:p>
    <w:p w:rsidR="00E43EA1" w:rsidRDefault="00E43EA1">
      <w:pPr>
        <w:pStyle w:val="3"/>
        <w:spacing w:before="31"/>
        <w:jc w:val="both"/>
      </w:pPr>
      <w:r>
        <w:rPr>
          <w:color w:val="211E1F"/>
        </w:rPr>
        <w:t>Развитиерастения(1</w:t>
      </w:r>
      <w:r>
        <w:rPr>
          <w:color w:val="211E1F"/>
          <w:spacing w:val="-4"/>
        </w:rPr>
        <w:t>час)</w:t>
      </w:r>
    </w:p>
    <w:p w:rsidR="00E43EA1" w:rsidRDefault="00E43EA1">
      <w:pPr>
        <w:pStyle w:val="a3"/>
        <w:spacing w:before="8" w:line="264" w:lineRule="auto"/>
        <w:ind w:right="844"/>
      </w:pPr>
      <w:r>
        <w:rPr>
          <w:color w:val="211E1F"/>
        </w:rPr>
        <w:t xml:space="preserve">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w:t>
      </w:r>
      <w:r>
        <w:rPr>
          <w:color w:val="211E1F"/>
          <w:spacing w:val="-2"/>
        </w:rPr>
        <w:t>растений.</w:t>
      </w:r>
    </w:p>
    <w:p w:rsidR="00E43EA1" w:rsidRDefault="00E43EA1">
      <w:pPr>
        <w:spacing w:line="275" w:lineRule="exact"/>
        <w:ind w:left="427"/>
        <w:jc w:val="both"/>
        <w:rPr>
          <w:i/>
          <w:sz w:val="24"/>
        </w:rPr>
      </w:pPr>
      <w:r>
        <w:rPr>
          <w:i/>
          <w:color w:val="211E1F"/>
          <w:sz w:val="24"/>
        </w:rPr>
        <w:t>Лабораторныеипрактические</w:t>
      </w:r>
      <w:r>
        <w:rPr>
          <w:i/>
          <w:color w:val="211E1F"/>
          <w:spacing w:val="-2"/>
          <w:sz w:val="24"/>
        </w:rPr>
        <w:t>работы</w:t>
      </w:r>
    </w:p>
    <w:p w:rsidR="00E43EA1" w:rsidRDefault="00E43EA1" w:rsidP="00D75AB7">
      <w:pPr>
        <w:pStyle w:val="a5"/>
        <w:numPr>
          <w:ilvl w:val="0"/>
          <w:numId w:val="80"/>
        </w:numPr>
        <w:tabs>
          <w:tab w:val="left" w:pos="709"/>
        </w:tabs>
        <w:spacing w:before="12" w:line="264" w:lineRule="auto"/>
        <w:ind w:right="862" w:firstLine="0"/>
        <w:rPr>
          <w:sz w:val="24"/>
        </w:rPr>
      </w:pPr>
      <w:r>
        <w:rPr>
          <w:color w:val="211E1F"/>
          <w:sz w:val="24"/>
        </w:rPr>
        <w:t>Наблюдение за ростом и развитием цветкового растения в комнатных условиях (на примере фасоли или посевного гороха).</w:t>
      </w:r>
    </w:p>
    <w:p w:rsidR="00E43EA1" w:rsidRDefault="00E43EA1" w:rsidP="00D75AB7">
      <w:pPr>
        <w:pStyle w:val="a5"/>
        <w:numPr>
          <w:ilvl w:val="0"/>
          <w:numId w:val="80"/>
        </w:numPr>
        <w:tabs>
          <w:tab w:val="left" w:pos="710"/>
        </w:tabs>
        <w:ind w:left="710" w:hanging="285"/>
        <w:rPr>
          <w:sz w:val="24"/>
        </w:rPr>
      </w:pPr>
      <w:r>
        <w:rPr>
          <w:color w:val="211E1F"/>
          <w:sz w:val="24"/>
        </w:rPr>
        <w:t>Определениеусловийпрорастания</w:t>
      </w:r>
      <w:r>
        <w:rPr>
          <w:color w:val="211E1F"/>
          <w:spacing w:val="-2"/>
          <w:sz w:val="24"/>
        </w:rPr>
        <w:t>семян.</w:t>
      </w:r>
    </w:p>
    <w:p w:rsidR="00E43EA1" w:rsidRDefault="00E43EA1">
      <w:pPr>
        <w:pStyle w:val="1"/>
        <w:spacing w:before="39"/>
        <w:ind w:left="425"/>
        <w:jc w:val="both"/>
      </w:pPr>
      <w:r>
        <w:rPr>
          <w:color w:val="211E1F"/>
        </w:rPr>
        <w:t>7</w:t>
      </w:r>
      <w:r>
        <w:rPr>
          <w:color w:val="211E1F"/>
          <w:spacing w:val="-2"/>
        </w:rPr>
        <w:t>КЛАСС</w:t>
      </w:r>
    </w:p>
    <w:p w:rsidR="00E43EA1" w:rsidRDefault="00E43EA1">
      <w:pPr>
        <w:pStyle w:val="1"/>
        <w:jc w:val="both"/>
        <w:sectPr w:rsidR="00E43EA1">
          <w:pgSz w:w="11920" w:h="16850"/>
          <w:pgMar w:top="760" w:right="0" w:bottom="1440" w:left="283" w:header="0" w:footer="1124" w:gutter="0"/>
          <w:cols w:space="720"/>
        </w:sectPr>
      </w:pPr>
    </w:p>
    <w:p w:rsidR="00E43EA1" w:rsidRDefault="00E43EA1" w:rsidP="00D75AB7">
      <w:pPr>
        <w:pStyle w:val="2"/>
        <w:numPr>
          <w:ilvl w:val="0"/>
          <w:numId w:val="86"/>
        </w:numPr>
        <w:tabs>
          <w:tab w:val="left" w:pos="709"/>
        </w:tabs>
        <w:spacing w:before="64" w:line="275" w:lineRule="exact"/>
        <w:ind w:left="709" w:hanging="284"/>
      </w:pPr>
      <w:r>
        <w:rPr>
          <w:color w:val="211E1F"/>
        </w:rPr>
        <w:lastRenderedPageBreak/>
        <w:t>Систематическиегруппырастений(22</w:t>
      </w:r>
      <w:r>
        <w:rPr>
          <w:color w:val="211E1F"/>
          <w:spacing w:val="-4"/>
        </w:rPr>
        <w:t>час)</w:t>
      </w:r>
    </w:p>
    <w:p w:rsidR="00E43EA1" w:rsidRDefault="00E43EA1">
      <w:pPr>
        <w:pStyle w:val="a3"/>
        <w:spacing w:line="264" w:lineRule="auto"/>
        <w:ind w:right="842"/>
      </w:pPr>
      <w:r>
        <w:rPr>
          <w:b/>
          <w:i/>
          <w:color w:val="211E1F"/>
        </w:rPr>
        <w:t xml:space="preserve">Классификация растений (2 час). </w:t>
      </w:r>
      <w:r>
        <w:rPr>
          <w:color w:val="211E1F"/>
        </w:rPr>
        <w:t>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43EA1" w:rsidRDefault="00E43EA1">
      <w:pPr>
        <w:pStyle w:val="a3"/>
        <w:spacing w:line="264" w:lineRule="auto"/>
        <w:ind w:right="840"/>
      </w:pPr>
      <w:r>
        <w:rPr>
          <w:b/>
          <w:i/>
          <w:color w:val="211E1F"/>
        </w:rPr>
        <w:t xml:space="preserve">Низшие растения. Водоросли (3 час). </w:t>
      </w:r>
      <w:r>
        <w:rPr>
          <w:color w:val="211E1F"/>
        </w:rPr>
        <w:t>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E43EA1" w:rsidRDefault="00E43EA1">
      <w:pPr>
        <w:pStyle w:val="a3"/>
        <w:spacing w:line="264" w:lineRule="auto"/>
        <w:ind w:right="841"/>
      </w:pPr>
      <w:r>
        <w:rPr>
          <w:b/>
          <w:i/>
          <w:color w:val="211E1F"/>
        </w:rPr>
        <w:t xml:space="preserve">Высшие споровые растения. Моховидные (Мхи) (3 час). </w:t>
      </w:r>
      <w:r>
        <w:rPr>
          <w:color w:val="211E1F"/>
        </w:rPr>
        <w:t>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E43EA1" w:rsidRDefault="00E43EA1">
      <w:pPr>
        <w:pStyle w:val="a3"/>
        <w:spacing w:before="10" w:line="261" w:lineRule="auto"/>
        <w:ind w:right="837" w:firstLine="259"/>
      </w:pPr>
      <w:r>
        <w:rPr>
          <w:b/>
          <w:i/>
          <w:color w:val="211E1F"/>
        </w:rPr>
        <w:t xml:space="preserve">Плауновидные (Плауны). Хвощевидные (Хвощи), Папоротниковидные (Папоротники) (4час). </w:t>
      </w:r>
      <w:r>
        <w:rPr>
          <w:color w:val="211E1F"/>
        </w:rPr>
        <w:t>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43EA1" w:rsidRDefault="00E43EA1">
      <w:pPr>
        <w:pStyle w:val="a3"/>
        <w:spacing w:before="6" w:line="264" w:lineRule="auto"/>
        <w:ind w:right="844" w:firstLine="259"/>
      </w:pPr>
      <w:r>
        <w:rPr>
          <w:b/>
          <w:i/>
          <w:color w:val="211E1F"/>
        </w:rPr>
        <w:t xml:space="preserve">Высшие семенные растения. Голосеменные (2 час). </w:t>
      </w:r>
      <w:r>
        <w:rPr>
          <w:color w:val="211E1F"/>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E43EA1" w:rsidRDefault="00E43EA1">
      <w:pPr>
        <w:pStyle w:val="a3"/>
        <w:spacing w:before="1" w:line="264" w:lineRule="auto"/>
        <w:ind w:right="838" w:firstLine="259"/>
      </w:pPr>
      <w:r>
        <w:rPr>
          <w:b/>
          <w:i/>
          <w:color w:val="211E1F"/>
        </w:rPr>
        <w:t xml:space="preserve">Покрытосеменные (цветковые) растения (2 час). </w:t>
      </w:r>
      <w:r>
        <w:rPr>
          <w:color w:val="211E1F"/>
        </w:rPr>
        <w:t>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Двудольныеи класс Однодольные. Признаки классов. Цикл развития покрытосеменного растения.</w:t>
      </w:r>
    </w:p>
    <w:p w:rsidR="00E43EA1" w:rsidRDefault="00E43EA1">
      <w:pPr>
        <w:pStyle w:val="a3"/>
        <w:spacing w:before="1" w:line="264" w:lineRule="auto"/>
        <w:ind w:right="840" w:firstLine="259"/>
      </w:pPr>
      <w:r>
        <w:rPr>
          <w:b/>
          <w:i/>
          <w:color w:val="211E1F"/>
        </w:rPr>
        <w:t xml:space="preserve">Семействапокрытосеменных*(цветковых)растений(6час). </w:t>
      </w:r>
      <w:r>
        <w:rPr>
          <w:color w:val="211E1F"/>
        </w:rPr>
        <w:t>Характерныепризнакисемейств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E43EA1" w:rsidRDefault="00E43EA1">
      <w:pPr>
        <w:pStyle w:val="a3"/>
        <w:spacing w:line="264" w:lineRule="auto"/>
        <w:ind w:right="848" w:firstLine="259"/>
      </w:pPr>
      <w:r>
        <w:rPr>
          <w:color w:val="211E1F"/>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E43EA1" w:rsidRDefault="00E43EA1">
      <w:pPr>
        <w:pStyle w:val="a3"/>
        <w:spacing w:line="264" w:lineRule="auto"/>
        <w:ind w:right="851" w:firstLine="259"/>
      </w:pPr>
      <w:r>
        <w:rPr>
          <w:color w:val="211E1F"/>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E43EA1" w:rsidRDefault="00E43EA1">
      <w:pPr>
        <w:spacing w:before="3"/>
        <w:ind w:left="686"/>
        <w:jc w:val="both"/>
        <w:rPr>
          <w:i/>
          <w:sz w:val="24"/>
        </w:rPr>
      </w:pPr>
      <w:r>
        <w:rPr>
          <w:i/>
          <w:color w:val="211E1F"/>
          <w:sz w:val="24"/>
        </w:rPr>
        <w:t>Лабораторныеипрактические</w:t>
      </w:r>
      <w:r>
        <w:rPr>
          <w:i/>
          <w:color w:val="211E1F"/>
          <w:spacing w:val="-2"/>
          <w:sz w:val="24"/>
        </w:rPr>
        <w:t>работы</w:t>
      </w:r>
    </w:p>
    <w:p w:rsidR="00E43EA1" w:rsidRDefault="00E43EA1" w:rsidP="00D75AB7">
      <w:pPr>
        <w:pStyle w:val="a5"/>
        <w:numPr>
          <w:ilvl w:val="1"/>
          <w:numId w:val="86"/>
        </w:numPr>
        <w:tabs>
          <w:tab w:val="left" w:pos="1517"/>
        </w:tabs>
        <w:spacing w:before="7"/>
        <w:ind w:hanging="833"/>
        <w:jc w:val="left"/>
        <w:rPr>
          <w:sz w:val="24"/>
        </w:rPr>
      </w:pPr>
      <w:r>
        <w:rPr>
          <w:color w:val="211E1F"/>
          <w:sz w:val="24"/>
        </w:rPr>
        <w:t>Изучениестроенияодноклеточныхводорослей(напримерехламидомонадыи</w:t>
      </w:r>
      <w:r>
        <w:rPr>
          <w:color w:val="211E1F"/>
          <w:spacing w:val="-2"/>
          <w:sz w:val="24"/>
        </w:rPr>
        <w:t>хлореллы).</w:t>
      </w:r>
    </w:p>
    <w:p w:rsidR="00E43EA1" w:rsidRDefault="00E43EA1" w:rsidP="00D75AB7">
      <w:pPr>
        <w:pStyle w:val="a5"/>
        <w:numPr>
          <w:ilvl w:val="1"/>
          <w:numId w:val="86"/>
        </w:numPr>
        <w:tabs>
          <w:tab w:val="left" w:pos="1512"/>
        </w:tabs>
        <w:spacing w:before="32" w:line="261" w:lineRule="auto"/>
        <w:ind w:left="427" w:right="846" w:firstLine="259"/>
        <w:jc w:val="left"/>
        <w:rPr>
          <w:sz w:val="24"/>
        </w:rPr>
      </w:pPr>
      <w:r>
        <w:rPr>
          <w:color w:val="211E1F"/>
          <w:sz w:val="24"/>
        </w:rPr>
        <w:t>Изучениестроениямногоклеточныхнитчатыхводорослей(напримереспирогирыи</w:t>
      </w:r>
      <w:r>
        <w:rPr>
          <w:color w:val="211E1F"/>
          <w:spacing w:val="-2"/>
          <w:sz w:val="24"/>
        </w:rPr>
        <w:t>улотрикса).</w:t>
      </w:r>
    </w:p>
    <w:p w:rsidR="00E43EA1" w:rsidRDefault="00E43EA1" w:rsidP="00D75AB7">
      <w:pPr>
        <w:pStyle w:val="a5"/>
        <w:numPr>
          <w:ilvl w:val="1"/>
          <w:numId w:val="86"/>
        </w:numPr>
        <w:tabs>
          <w:tab w:val="left" w:pos="1548"/>
        </w:tabs>
        <w:spacing w:before="3"/>
        <w:ind w:left="1548" w:hanging="864"/>
        <w:jc w:val="left"/>
        <w:rPr>
          <w:sz w:val="24"/>
        </w:rPr>
      </w:pPr>
      <w:r>
        <w:rPr>
          <w:color w:val="211E1F"/>
          <w:sz w:val="24"/>
        </w:rPr>
        <w:t>Изучениевнешнегостроениямхов(наместных</w:t>
      </w:r>
      <w:r>
        <w:rPr>
          <w:color w:val="211E1F"/>
          <w:spacing w:val="-2"/>
          <w:sz w:val="24"/>
        </w:rPr>
        <w:t>видах).</w:t>
      </w:r>
    </w:p>
    <w:p w:rsidR="00E43EA1" w:rsidRDefault="00E43EA1" w:rsidP="00D75AB7">
      <w:pPr>
        <w:pStyle w:val="a5"/>
        <w:numPr>
          <w:ilvl w:val="1"/>
          <w:numId w:val="86"/>
        </w:numPr>
        <w:tabs>
          <w:tab w:val="left" w:pos="1548"/>
        </w:tabs>
        <w:spacing w:before="26"/>
        <w:ind w:left="1548" w:hanging="864"/>
        <w:jc w:val="left"/>
        <w:rPr>
          <w:sz w:val="24"/>
        </w:rPr>
      </w:pPr>
      <w:r>
        <w:rPr>
          <w:color w:val="211E1F"/>
          <w:sz w:val="24"/>
        </w:rPr>
        <w:t>Изучениевнешнегостроенияпапоротникаили</w:t>
      </w:r>
      <w:r>
        <w:rPr>
          <w:color w:val="211E1F"/>
          <w:spacing w:val="-2"/>
          <w:sz w:val="24"/>
        </w:rPr>
        <w:t>хвоща.</w:t>
      </w:r>
    </w:p>
    <w:p w:rsidR="00E43EA1" w:rsidRDefault="00E43EA1" w:rsidP="00D75AB7">
      <w:pPr>
        <w:pStyle w:val="a5"/>
        <w:numPr>
          <w:ilvl w:val="1"/>
          <w:numId w:val="86"/>
        </w:numPr>
        <w:tabs>
          <w:tab w:val="left" w:pos="1519"/>
        </w:tabs>
        <w:spacing w:before="31" w:line="261" w:lineRule="auto"/>
        <w:ind w:left="427" w:right="849" w:firstLine="259"/>
        <w:jc w:val="left"/>
        <w:rPr>
          <w:sz w:val="24"/>
        </w:rPr>
      </w:pPr>
      <w:r>
        <w:rPr>
          <w:color w:val="211E1F"/>
          <w:sz w:val="24"/>
        </w:rPr>
        <w:t>Изучениевнешнегостроенияветок,хвои,шишекисемянголосеменныхрастений(на примере ели, сосны или лиственницы).</w:t>
      </w:r>
    </w:p>
    <w:p w:rsidR="00E43EA1" w:rsidRDefault="00E43EA1" w:rsidP="00D75AB7">
      <w:pPr>
        <w:pStyle w:val="a5"/>
        <w:numPr>
          <w:ilvl w:val="1"/>
          <w:numId w:val="86"/>
        </w:numPr>
        <w:tabs>
          <w:tab w:val="left" w:pos="1548"/>
        </w:tabs>
        <w:spacing w:before="4"/>
        <w:ind w:left="1548" w:hanging="864"/>
        <w:jc w:val="left"/>
        <w:rPr>
          <w:sz w:val="24"/>
        </w:rPr>
      </w:pPr>
      <w:r>
        <w:rPr>
          <w:color w:val="211E1F"/>
          <w:sz w:val="24"/>
        </w:rPr>
        <w:t>Изучениевнешнегостроенияпокрытосеменных</w:t>
      </w:r>
      <w:r>
        <w:rPr>
          <w:color w:val="211E1F"/>
          <w:spacing w:val="-2"/>
          <w:sz w:val="24"/>
        </w:rPr>
        <w:t>растений.</w:t>
      </w:r>
    </w:p>
    <w:p w:rsidR="00E43EA1" w:rsidRDefault="00E43EA1" w:rsidP="00D75AB7">
      <w:pPr>
        <w:pStyle w:val="a5"/>
        <w:numPr>
          <w:ilvl w:val="1"/>
          <w:numId w:val="86"/>
        </w:numPr>
        <w:tabs>
          <w:tab w:val="left" w:pos="1524"/>
        </w:tabs>
        <w:spacing w:before="28" w:line="264" w:lineRule="auto"/>
        <w:ind w:left="427" w:right="841" w:firstLine="259"/>
        <w:jc w:val="left"/>
        <w:rPr>
          <w:sz w:val="24"/>
        </w:rPr>
      </w:pPr>
      <w:r>
        <w:rPr>
          <w:color w:val="211E1F"/>
          <w:sz w:val="24"/>
        </w:rPr>
        <w:t>Изучение признаков представителей семейств: Крестоцветные (Капустные), Розоцветные (Розовые),Мотыльковые(Бобовые),Паслёновые,Сложноцветные(Астровые),Лилейные,Злаки</w:t>
      </w:r>
    </w:p>
    <w:p w:rsidR="00E43EA1" w:rsidRDefault="00E43EA1">
      <w:pPr>
        <w:pStyle w:val="a5"/>
        <w:spacing w:line="264" w:lineRule="auto"/>
        <w:jc w:val="left"/>
        <w:rPr>
          <w:sz w:val="24"/>
        </w:rPr>
        <w:sectPr w:rsidR="00E43EA1">
          <w:pgSz w:w="11920" w:h="16850"/>
          <w:pgMar w:top="760" w:right="0" w:bottom="1440" w:left="283" w:header="0" w:footer="1124" w:gutter="0"/>
          <w:cols w:space="720"/>
        </w:sectPr>
      </w:pPr>
    </w:p>
    <w:p w:rsidR="00E43EA1" w:rsidRDefault="00E43EA1">
      <w:pPr>
        <w:pStyle w:val="a3"/>
        <w:spacing w:before="61"/>
      </w:pPr>
      <w:r>
        <w:rPr>
          <w:color w:val="211E1F"/>
        </w:rPr>
        <w:lastRenderedPageBreak/>
        <w:t xml:space="preserve">(Мятликовые)нагербарныхинатуральных </w:t>
      </w:r>
      <w:r>
        <w:rPr>
          <w:color w:val="211E1F"/>
          <w:spacing w:val="-2"/>
        </w:rPr>
        <w:t>образцах.</w:t>
      </w:r>
    </w:p>
    <w:p w:rsidR="00E43EA1" w:rsidRDefault="00E43EA1">
      <w:pPr>
        <w:pStyle w:val="a3"/>
        <w:spacing w:before="24"/>
        <w:ind w:right="861"/>
      </w:pPr>
      <w:r>
        <w:rPr>
          <w:color w:val="211E1F"/>
        </w:rPr>
        <w:t>Определениевидоврастений (напримеретрёхсемейств)сиспользованиемопределителей растений или определительных карточек. Развитие растительного мира на Земле</w:t>
      </w:r>
    </w:p>
    <w:p w:rsidR="00E43EA1" w:rsidRDefault="00E43EA1">
      <w:pPr>
        <w:pStyle w:val="a3"/>
        <w:spacing w:before="6" w:line="264" w:lineRule="auto"/>
        <w:ind w:right="844" w:firstLine="259"/>
      </w:pPr>
      <w:r>
        <w:rPr>
          <w:color w:val="211E1F"/>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вводе. Первые наземные растения. Освоение растениями суши. Этапы развития наземных растений основных систематических групп. Вымершие растения.</w:t>
      </w:r>
    </w:p>
    <w:p w:rsidR="00E43EA1" w:rsidRDefault="00E43EA1">
      <w:pPr>
        <w:ind w:left="686"/>
        <w:jc w:val="both"/>
        <w:rPr>
          <w:i/>
          <w:sz w:val="24"/>
        </w:rPr>
      </w:pPr>
      <w:r>
        <w:rPr>
          <w:i/>
          <w:color w:val="211E1F"/>
          <w:sz w:val="24"/>
        </w:rPr>
        <w:t>Экскурсииили</w:t>
      </w:r>
      <w:r>
        <w:rPr>
          <w:i/>
          <w:color w:val="211E1F"/>
          <w:spacing w:val="-2"/>
          <w:sz w:val="24"/>
        </w:rPr>
        <w:t xml:space="preserve"> видеоэкскурсии</w:t>
      </w:r>
    </w:p>
    <w:p w:rsidR="00E43EA1" w:rsidRDefault="00E43EA1" w:rsidP="00D75AB7">
      <w:pPr>
        <w:pStyle w:val="a5"/>
        <w:numPr>
          <w:ilvl w:val="0"/>
          <w:numId w:val="86"/>
        </w:numPr>
        <w:tabs>
          <w:tab w:val="left" w:pos="1702"/>
        </w:tabs>
        <w:spacing w:before="12" w:line="264" w:lineRule="auto"/>
        <w:ind w:left="994" w:right="841" w:firstLine="0"/>
        <w:rPr>
          <w:sz w:val="24"/>
        </w:rPr>
      </w:pPr>
      <w:r>
        <w:rPr>
          <w:b/>
          <w:color w:val="211E1F"/>
          <w:sz w:val="24"/>
        </w:rPr>
        <w:t xml:space="preserve">Развитие растительного мира на Земле </w:t>
      </w:r>
      <w:r>
        <w:rPr>
          <w:color w:val="211E1F"/>
          <w:sz w:val="24"/>
        </w:rPr>
        <w:t>(экскурсия в палеонтологический или краеведческий музей). (2 час)</w:t>
      </w:r>
    </w:p>
    <w:p w:rsidR="00E43EA1" w:rsidRDefault="00E43EA1" w:rsidP="00D75AB7">
      <w:pPr>
        <w:pStyle w:val="2"/>
        <w:numPr>
          <w:ilvl w:val="0"/>
          <w:numId w:val="87"/>
        </w:numPr>
        <w:tabs>
          <w:tab w:val="left" w:pos="709"/>
        </w:tabs>
        <w:spacing w:before="4" w:line="275" w:lineRule="exact"/>
        <w:ind w:left="709" w:hanging="284"/>
        <w:rPr>
          <w:rFonts w:ascii="Arial" w:hAnsi="Arial"/>
          <w:color w:val="211E1F"/>
          <w:sz w:val="18"/>
        </w:rPr>
      </w:pPr>
      <w:r>
        <w:rPr>
          <w:color w:val="211E1F"/>
        </w:rPr>
        <w:t>Растениявприродныхсообществах(2</w:t>
      </w:r>
      <w:r>
        <w:rPr>
          <w:color w:val="211E1F"/>
          <w:spacing w:val="-4"/>
        </w:rPr>
        <w:t>час)</w:t>
      </w:r>
    </w:p>
    <w:p w:rsidR="00E43EA1" w:rsidRDefault="00E43EA1">
      <w:pPr>
        <w:pStyle w:val="a3"/>
        <w:spacing w:line="264" w:lineRule="auto"/>
        <w:ind w:right="844" w:firstLine="259"/>
      </w:pPr>
      <w:r>
        <w:rPr>
          <w:color w:val="211E1F"/>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E43EA1" w:rsidRDefault="00E43EA1">
      <w:pPr>
        <w:pStyle w:val="a3"/>
        <w:spacing w:line="264" w:lineRule="auto"/>
        <w:ind w:right="835" w:firstLine="259"/>
      </w:pPr>
      <w:r>
        <w:rPr>
          <w:color w:val="211E1F"/>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 тельного сообщества. Смена растительных сообществ. Растительность (растительный покров) природных зон Земли. Флора.</w:t>
      </w:r>
    </w:p>
    <w:p w:rsidR="00E43EA1" w:rsidRDefault="00E43EA1" w:rsidP="00D75AB7">
      <w:pPr>
        <w:pStyle w:val="2"/>
        <w:numPr>
          <w:ilvl w:val="0"/>
          <w:numId w:val="87"/>
        </w:numPr>
        <w:tabs>
          <w:tab w:val="left" w:pos="709"/>
        </w:tabs>
        <w:spacing w:before="3" w:line="275" w:lineRule="exact"/>
        <w:ind w:left="709" w:hanging="284"/>
        <w:rPr>
          <w:rFonts w:ascii="Arial" w:hAnsi="Arial"/>
          <w:color w:val="211E1F"/>
          <w:sz w:val="18"/>
        </w:rPr>
      </w:pPr>
      <w:r>
        <w:rPr>
          <w:color w:val="211E1F"/>
        </w:rPr>
        <w:t>Растенияичеловек(4</w:t>
      </w:r>
      <w:r>
        <w:rPr>
          <w:color w:val="211E1F"/>
          <w:spacing w:val="-4"/>
        </w:rPr>
        <w:t>час)</w:t>
      </w:r>
    </w:p>
    <w:p w:rsidR="00E43EA1" w:rsidRDefault="00E43EA1">
      <w:pPr>
        <w:pStyle w:val="a3"/>
        <w:spacing w:line="264" w:lineRule="auto"/>
        <w:ind w:right="839" w:firstLine="259"/>
      </w:pPr>
      <w:r>
        <w:rPr>
          <w:color w:val="211E1F"/>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 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43EA1" w:rsidRDefault="00E43EA1">
      <w:pPr>
        <w:ind w:left="427"/>
        <w:rPr>
          <w:i/>
          <w:sz w:val="24"/>
        </w:rPr>
      </w:pPr>
      <w:r>
        <w:rPr>
          <w:i/>
          <w:color w:val="211E1F"/>
          <w:sz w:val="24"/>
        </w:rPr>
        <w:t>Экскурсииили</w:t>
      </w:r>
      <w:r>
        <w:rPr>
          <w:i/>
          <w:color w:val="211E1F"/>
          <w:spacing w:val="-2"/>
          <w:sz w:val="24"/>
        </w:rPr>
        <w:t xml:space="preserve"> видеоэкскурсии</w:t>
      </w:r>
    </w:p>
    <w:p w:rsidR="00E43EA1" w:rsidRDefault="00E43EA1" w:rsidP="00D75AB7">
      <w:pPr>
        <w:pStyle w:val="a5"/>
        <w:numPr>
          <w:ilvl w:val="0"/>
          <w:numId w:val="79"/>
        </w:numPr>
        <w:tabs>
          <w:tab w:val="left" w:pos="710"/>
        </w:tabs>
        <w:spacing w:before="10"/>
        <w:ind w:hanging="285"/>
        <w:jc w:val="left"/>
        <w:rPr>
          <w:sz w:val="24"/>
        </w:rPr>
      </w:pPr>
      <w:r>
        <w:rPr>
          <w:color w:val="211E1F"/>
          <w:sz w:val="24"/>
        </w:rPr>
        <w:t>Изучениесельскохозяйственныхрастений</w:t>
      </w:r>
      <w:r>
        <w:rPr>
          <w:color w:val="211E1F"/>
          <w:spacing w:val="-2"/>
          <w:sz w:val="24"/>
        </w:rPr>
        <w:t>региона.</w:t>
      </w:r>
    </w:p>
    <w:p w:rsidR="00E43EA1" w:rsidRDefault="00E43EA1" w:rsidP="00D75AB7">
      <w:pPr>
        <w:pStyle w:val="a5"/>
        <w:numPr>
          <w:ilvl w:val="0"/>
          <w:numId w:val="79"/>
        </w:numPr>
        <w:tabs>
          <w:tab w:val="left" w:pos="710"/>
        </w:tabs>
        <w:spacing w:before="29"/>
        <w:ind w:hanging="285"/>
        <w:jc w:val="left"/>
        <w:rPr>
          <w:sz w:val="24"/>
        </w:rPr>
      </w:pPr>
      <w:r>
        <w:rPr>
          <w:color w:val="211E1F"/>
          <w:sz w:val="24"/>
        </w:rPr>
        <w:t>Изучениесорныхрастений</w:t>
      </w:r>
      <w:r>
        <w:rPr>
          <w:color w:val="211E1F"/>
          <w:spacing w:val="-2"/>
          <w:sz w:val="24"/>
        </w:rPr>
        <w:t>региона.</w:t>
      </w:r>
    </w:p>
    <w:p w:rsidR="00E43EA1" w:rsidRDefault="00E43EA1" w:rsidP="00D75AB7">
      <w:pPr>
        <w:pStyle w:val="2"/>
        <w:numPr>
          <w:ilvl w:val="0"/>
          <w:numId w:val="87"/>
        </w:numPr>
        <w:tabs>
          <w:tab w:val="left" w:pos="658"/>
        </w:tabs>
        <w:spacing w:before="31" w:line="275" w:lineRule="exact"/>
        <w:ind w:left="658" w:hanging="231"/>
        <w:jc w:val="left"/>
        <w:rPr>
          <w:rFonts w:ascii="Arial" w:hAnsi="Arial"/>
          <w:color w:val="211E1F"/>
          <w:sz w:val="18"/>
        </w:rPr>
      </w:pPr>
      <w:r>
        <w:rPr>
          <w:color w:val="211E1F"/>
        </w:rPr>
        <w:t>Грибы.Лишайники.Бактерии (3</w:t>
      </w:r>
      <w:r>
        <w:rPr>
          <w:color w:val="211E1F"/>
          <w:spacing w:val="-4"/>
        </w:rPr>
        <w:t>час)</w:t>
      </w:r>
    </w:p>
    <w:p w:rsidR="00E43EA1" w:rsidRDefault="00E43EA1">
      <w:pPr>
        <w:pStyle w:val="a3"/>
        <w:spacing w:line="264" w:lineRule="auto"/>
        <w:ind w:right="840"/>
      </w:pPr>
      <w:r>
        <w:rPr>
          <w:color w:val="211E1F"/>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E43EA1" w:rsidRDefault="00E43EA1">
      <w:pPr>
        <w:pStyle w:val="a3"/>
        <w:spacing w:line="264" w:lineRule="auto"/>
        <w:ind w:right="858"/>
      </w:pPr>
      <w:r>
        <w:rPr>
          <w:color w:val="211E1F"/>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E43EA1" w:rsidRDefault="00E43EA1">
      <w:pPr>
        <w:pStyle w:val="a3"/>
        <w:spacing w:line="264" w:lineRule="auto"/>
        <w:ind w:right="841"/>
      </w:pPr>
      <w:r>
        <w:rPr>
          <w:color w:val="211E1F"/>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E43EA1" w:rsidRDefault="00E43EA1">
      <w:pPr>
        <w:pStyle w:val="a3"/>
        <w:spacing w:line="264" w:lineRule="auto"/>
        <w:ind w:right="840"/>
      </w:pPr>
      <w:r>
        <w:rPr>
          <w:color w:val="211E1F"/>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43EA1" w:rsidRDefault="00E43EA1">
      <w:pPr>
        <w:pStyle w:val="a3"/>
        <w:tabs>
          <w:tab w:val="left" w:pos="1826"/>
          <w:tab w:val="left" w:pos="3447"/>
          <w:tab w:val="left" w:pos="5365"/>
          <w:tab w:val="left" w:pos="6553"/>
          <w:tab w:val="left" w:pos="6932"/>
          <w:tab w:val="left" w:pos="7719"/>
          <w:tab w:val="left" w:pos="9446"/>
        </w:tabs>
        <w:spacing w:line="264" w:lineRule="auto"/>
        <w:ind w:right="855"/>
        <w:jc w:val="left"/>
        <w:rPr>
          <w:i/>
        </w:rPr>
      </w:pPr>
      <w:r>
        <w:rPr>
          <w:color w:val="211E1F"/>
        </w:rPr>
        <w:t xml:space="preserve">Бактерии—доядерныеорганизмы.Общаяхарактеристикабактерий.Бактериальнаяклетка. Размножениебактерий.Распространениебактерий.Разнообразиебактерий.Значениебактерийв </w:t>
      </w:r>
      <w:r>
        <w:rPr>
          <w:color w:val="211E1F"/>
          <w:spacing w:val="-2"/>
        </w:rPr>
        <w:t>природных</w:t>
      </w:r>
      <w:r>
        <w:rPr>
          <w:color w:val="211E1F"/>
        </w:rPr>
        <w:tab/>
      </w:r>
      <w:r>
        <w:rPr>
          <w:color w:val="211E1F"/>
          <w:spacing w:val="-2"/>
        </w:rPr>
        <w:t>сообществах.</w:t>
      </w:r>
      <w:r>
        <w:rPr>
          <w:color w:val="211E1F"/>
        </w:rPr>
        <w:tab/>
      </w:r>
      <w:r>
        <w:rPr>
          <w:color w:val="211E1F"/>
          <w:spacing w:val="-2"/>
        </w:rPr>
        <w:t>Болезнетворные</w:t>
      </w:r>
      <w:r>
        <w:rPr>
          <w:color w:val="211E1F"/>
        </w:rPr>
        <w:tab/>
      </w:r>
      <w:r>
        <w:rPr>
          <w:color w:val="211E1F"/>
          <w:spacing w:val="-2"/>
        </w:rPr>
        <w:t>бактерии</w:t>
      </w:r>
      <w:r>
        <w:rPr>
          <w:color w:val="211E1F"/>
        </w:rPr>
        <w:tab/>
      </w:r>
      <w:r>
        <w:rPr>
          <w:color w:val="211E1F"/>
          <w:spacing w:val="-10"/>
        </w:rPr>
        <w:t>и</w:t>
      </w:r>
      <w:r>
        <w:rPr>
          <w:color w:val="211E1F"/>
        </w:rPr>
        <w:tab/>
      </w:r>
      <w:r>
        <w:rPr>
          <w:color w:val="211E1F"/>
          <w:spacing w:val="-4"/>
        </w:rPr>
        <w:t>меры</w:t>
      </w:r>
      <w:r>
        <w:rPr>
          <w:color w:val="211E1F"/>
        </w:rPr>
        <w:tab/>
      </w:r>
      <w:r>
        <w:rPr>
          <w:color w:val="211E1F"/>
          <w:spacing w:val="-2"/>
        </w:rPr>
        <w:t>профилактики</w:t>
      </w:r>
      <w:r>
        <w:rPr>
          <w:color w:val="211E1F"/>
        </w:rPr>
        <w:tab/>
      </w:r>
      <w:r>
        <w:rPr>
          <w:color w:val="211E1F"/>
          <w:spacing w:val="-2"/>
        </w:rPr>
        <w:t xml:space="preserve">заболеваний, </w:t>
      </w:r>
      <w:r>
        <w:rPr>
          <w:color w:val="211E1F"/>
        </w:rPr>
        <w:t xml:space="preserve">вызываемых бактериями. Бактерии на службе у человека (в сельском хозяйстве, промышленности). </w:t>
      </w:r>
      <w:r>
        <w:rPr>
          <w:i/>
          <w:color w:val="211E1F"/>
        </w:rPr>
        <w:t>Лабораторные и практические работы</w:t>
      </w:r>
    </w:p>
    <w:p w:rsidR="00E43EA1" w:rsidRDefault="00E43EA1" w:rsidP="00D75AB7">
      <w:pPr>
        <w:pStyle w:val="a5"/>
        <w:numPr>
          <w:ilvl w:val="0"/>
          <w:numId w:val="78"/>
        </w:numPr>
        <w:tabs>
          <w:tab w:val="left" w:pos="710"/>
        </w:tabs>
        <w:spacing w:line="268" w:lineRule="exact"/>
        <w:ind w:hanging="285"/>
        <w:jc w:val="left"/>
        <w:rPr>
          <w:sz w:val="24"/>
        </w:rPr>
      </w:pPr>
      <w:r>
        <w:rPr>
          <w:color w:val="211E1F"/>
          <w:sz w:val="24"/>
        </w:rPr>
        <w:t>Изучениестроенияодноклеточных(мукор)имногоклеточных(пеницилл)плесневых</w:t>
      </w:r>
      <w:r>
        <w:rPr>
          <w:color w:val="211E1F"/>
          <w:spacing w:val="-2"/>
          <w:sz w:val="24"/>
        </w:rPr>
        <w:t>грибов.</w:t>
      </w:r>
    </w:p>
    <w:p w:rsidR="00E43EA1" w:rsidRDefault="00E43EA1" w:rsidP="00D75AB7">
      <w:pPr>
        <w:pStyle w:val="a5"/>
        <w:numPr>
          <w:ilvl w:val="0"/>
          <w:numId w:val="78"/>
        </w:numPr>
        <w:tabs>
          <w:tab w:val="left" w:pos="710"/>
        </w:tabs>
        <w:spacing w:before="21"/>
        <w:ind w:hanging="285"/>
        <w:jc w:val="left"/>
        <w:rPr>
          <w:sz w:val="24"/>
        </w:rPr>
      </w:pPr>
      <w:r>
        <w:rPr>
          <w:color w:val="211E1F"/>
          <w:sz w:val="24"/>
        </w:rPr>
        <w:t>Изучениестроенияплодовыхтелшляпочныхгрибов(илиизучениешляпочныхгрибов</w:t>
      </w:r>
      <w:r>
        <w:rPr>
          <w:color w:val="211E1F"/>
          <w:spacing w:val="-5"/>
          <w:sz w:val="24"/>
        </w:rPr>
        <w:t>на</w:t>
      </w:r>
    </w:p>
    <w:p w:rsidR="00E43EA1" w:rsidRDefault="00E43EA1">
      <w:pPr>
        <w:pStyle w:val="a5"/>
        <w:jc w:val="left"/>
        <w:rPr>
          <w:sz w:val="24"/>
        </w:rPr>
        <w:sectPr w:rsidR="00E43EA1">
          <w:pgSz w:w="11920" w:h="16850"/>
          <w:pgMar w:top="760" w:right="0" w:bottom="1440" w:left="283" w:header="0" w:footer="1124" w:gutter="0"/>
          <w:cols w:space="720"/>
        </w:sectPr>
      </w:pPr>
    </w:p>
    <w:p w:rsidR="00E43EA1" w:rsidRDefault="00E43EA1">
      <w:pPr>
        <w:pStyle w:val="a3"/>
        <w:spacing w:before="61"/>
        <w:jc w:val="left"/>
      </w:pPr>
      <w:r>
        <w:rPr>
          <w:color w:val="211E1F"/>
          <w:spacing w:val="-2"/>
        </w:rPr>
        <w:lastRenderedPageBreak/>
        <w:t>муляжах).</w:t>
      </w:r>
    </w:p>
    <w:p w:rsidR="00E43EA1" w:rsidRDefault="00E43EA1" w:rsidP="00D75AB7">
      <w:pPr>
        <w:pStyle w:val="a5"/>
        <w:numPr>
          <w:ilvl w:val="0"/>
          <w:numId w:val="78"/>
        </w:numPr>
        <w:tabs>
          <w:tab w:val="left" w:pos="709"/>
        </w:tabs>
        <w:spacing w:before="27"/>
        <w:ind w:left="709" w:hanging="284"/>
        <w:jc w:val="left"/>
        <w:rPr>
          <w:sz w:val="24"/>
        </w:rPr>
      </w:pPr>
      <w:r>
        <w:rPr>
          <w:color w:val="211E1F"/>
          <w:sz w:val="24"/>
        </w:rPr>
        <w:t>Изучениестроения</w:t>
      </w:r>
      <w:r>
        <w:rPr>
          <w:color w:val="211E1F"/>
          <w:spacing w:val="-2"/>
          <w:sz w:val="24"/>
        </w:rPr>
        <w:t>лишайников.</w:t>
      </w:r>
    </w:p>
    <w:p w:rsidR="00E43EA1" w:rsidRDefault="00E43EA1" w:rsidP="00D75AB7">
      <w:pPr>
        <w:pStyle w:val="a5"/>
        <w:numPr>
          <w:ilvl w:val="0"/>
          <w:numId w:val="78"/>
        </w:numPr>
        <w:tabs>
          <w:tab w:val="left" w:pos="709"/>
        </w:tabs>
        <w:spacing w:before="28"/>
        <w:ind w:left="709" w:hanging="284"/>
        <w:jc w:val="left"/>
        <w:rPr>
          <w:sz w:val="24"/>
        </w:rPr>
      </w:pPr>
      <w:r>
        <w:rPr>
          <w:color w:val="211E1F"/>
          <w:sz w:val="24"/>
        </w:rPr>
        <w:t>Изучениестроениябактерий(наготовых</w:t>
      </w:r>
      <w:r>
        <w:rPr>
          <w:color w:val="211E1F"/>
          <w:spacing w:val="-2"/>
          <w:sz w:val="24"/>
        </w:rPr>
        <w:t>микропрепаратах).</w:t>
      </w:r>
    </w:p>
    <w:p w:rsidR="00E43EA1" w:rsidRDefault="00E43EA1">
      <w:pPr>
        <w:pStyle w:val="a3"/>
        <w:spacing w:before="66"/>
        <w:ind w:left="0"/>
        <w:jc w:val="left"/>
      </w:pPr>
    </w:p>
    <w:p w:rsidR="00E43EA1" w:rsidRDefault="00E43EA1">
      <w:pPr>
        <w:pStyle w:val="1"/>
        <w:ind w:left="994"/>
        <w:jc w:val="both"/>
      </w:pPr>
      <w:r>
        <w:rPr>
          <w:color w:val="211E1F"/>
        </w:rPr>
        <w:t xml:space="preserve">8 </w:t>
      </w:r>
      <w:r>
        <w:rPr>
          <w:color w:val="211E1F"/>
          <w:spacing w:val="-2"/>
        </w:rPr>
        <w:t>КЛАСС</w:t>
      </w:r>
    </w:p>
    <w:p w:rsidR="00E43EA1" w:rsidRDefault="00E43EA1">
      <w:pPr>
        <w:pStyle w:val="2"/>
        <w:spacing w:before="14"/>
        <w:ind w:left="994"/>
      </w:pPr>
      <w:r>
        <w:rPr>
          <w:b w:val="0"/>
        </w:rPr>
        <w:t>1.</w:t>
      </w:r>
      <w:r>
        <w:rPr>
          <w:color w:val="211E1F"/>
        </w:rPr>
        <w:t>Животныйорганизм(4</w:t>
      </w:r>
      <w:r>
        <w:rPr>
          <w:color w:val="211E1F"/>
          <w:spacing w:val="-4"/>
        </w:rPr>
        <w:t>час)</w:t>
      </w:r>
    </w:p>
    <w:p w:rsidR="00E43EA1" w:rsidRDefault="00E43EA1">
      <w:pPr>
        <w:pStyle w:val="a3"/>
        <w:spacing w:before="3" w:line="264" w:lineRule="auto"/>
        <w:ind w:left="994" w:right="846"/>
      </w:pPr>
      <w:r>
        <w:rPr>
          <w:color w:val="211E1F"/>
        </w:rPr>
        <w:t xml:space="preserve">Зоология — наука о животных. Разделы зоологии. Связь зоологии с другими науками и </w:t>
      </w:r>
      <w:r>
        <w:rPr>
          <w:color w:val="211E1F"/>
          <w:spacing w:val="-2"/>
        </w:rPr>
        <w:t>техникой.</w:t>
      </w:r>
    </w:p>
    <w:p w:rsidR="00E43EA1" w:rsidRDefault="00E43EA1">
      <w:pPr>
        <w:pStyle w:val="a3"/>
        <w:spacing w:before="2" w:line="264" w:lineRule="auto"/>
        <w:ind w:left="994" w:right="856"/>
      </w:pPr>
      <w:r>
        <w:rPr>
          <w:color w:val="211E1F"/>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E43EA1" w:rsidRDefault="00E43EA1">
      <w:pPr>
        <w:pStyle w:val="a3"/>
        <w:spacing w:line="264" w:lineRule="auto"/>
        <w:ind w:left="994" w:right="845"/>
      </w:pPr>
      <w:r>
        <w:rPr>
          <w:color w:val="211E1F"/>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Органыи системы органов животных. Организм — единое целое.</w:t>
      </w:r>
    </w:p>
    <w:p w:rsidR="00E43EA1" w:rsidRDefault="00E43EA1">
      <w:pPr>
        <w:spacing w:before="1"/>
        <w:ind w:left="994"/>
        <w:rPr>
          <w:i/>
          <w:sz w:val="24"/>
        </w:rPr>
      </w:pPr>
      <w:r>
        <w:rPr>
          <w:i/>
          <w:color w:val="211E1F"/>
          <w:sz w:val="24"/>
        </w:rPr>
        <w:t>Лабораторныеипрактические</w:t>
      </w:r>
      <w:r>
        <w:rPr>
          <w:i/>
          <w:color w:val="211E1F"/>
          <w:spacing w:val="-2"/>
          <w:sz w:val="24"/>
        </w:rPr>
        <w:t>работы</w:t>
      </w:r>
    </w:p>
    <w:p w:rsidR="00E43EA1" w:rsidRDefault="00E43EA1">
      <w:pPr>
        <w:pStyle w:val="a3"/>
        <w:spacing w:before="12"/>
        <w:ind w:left="994"/>
        <w:jc w:val="left"/>
      </w:pPr>
      <w:r>
        <w:rPr>
          <w:color w:val="211E1F"/>
        </w:rPr>
        <w:t>Исследованиеподмикроскопомготовыхмикропрепаратовклетокитканей</w:t>
      </w:r>
      <w:r>
        <w:rPr>
          <w:color w:val="211E1F"/>
          <w:spacing w:val="-2"/>
        </w:rPr>
        <w:t>животных.</w:t>
      </w:r>
    </w:p>
    <w:p w:rsidR="00E43EA1" w:rsidRDefault="00E43EA1">
      <w:pPr>
        <w:pStyle w:val="2"/>
        <w:spacing w:before="24"/>
        <w:ind w:left="994"/>
        <w:jc w:val="left"/>
        <w:rPr>
          <w:b w:val="0"/>
        </w:rPr>
      </w:pPr>
      <w:r>
        <w:rPr>
          <w:b w:val="0"/>
          <w:color w:val="211E1F"/>
        </w:rPr>
        <w:t>-</w:t>
      </w:r>
      <w:r>
        <w:rPr>
          <w:color w:val="211E1F"/>
        </w:rPr>
        <w:t>Строениеижизнедеятельностьорганизмаживотного</w:t>
      </w:r>
      <w:r>
        <w:rPr>
          <w:b w:val="0"/>
          <w:color w:val="211E1F"/>
        </w:rPr>
        <w:t>*(12</w:t>
      </w:r>
      <w:r>
        <w:rPr>
          <w:b w:val="0"/>
          <w:color w:val="211E1F"/>
          <w:spacing w:val="-4"/>
        </w:rPr>
        <w:t>час)</w:t>
      </w:r>
    </w:p>
    <w:p w:rsidR="00E43EA1" w:rsidRDefault="00E43EA1">
      <w:pPr>
        <w:spacing w:line="252" w:lineRule="auto"/>
        <w:ind w:left="994" w:right="848"/>
        <w:jc w:val="both"/>
        <w:rPr>
          <w:i/>
          <w:sz w:val="24"/>
        </w:rPr>
      </w:pPr>
      <w:r>
        <w:rPr>
          <w:b/>
          <w:i/>
          <w:color w:val="211E1F"/>
          <w:sz w:val="24"/>
        </w:rPr>
        <w:t>*</w:t>
      </w:r>
      <w:r>
        <w:rPr>
          <w:i/>
          <w:color w:val="211E1F"/>
          <w:sz w:val="24"/>
        </w:rPr>
        <w:t>(Темы 2 и 3 возможно менять местами по усмотрению учителя, рассматривая содержание темы 2 в качестве обобщения учебного материала)</w:t>
      </w:r>
    </w:p>
    <w:p w:rsidR="00E43EA1" w:rsidRDefault="00E43EA1">
      <w:pPr>
        <w:pStyle w:val="a3"/>
        <w:spacing w:before="6" w:line="264" w:lineRule="auto"/>
        <w:ind w:left="994" w:right="841"/>
      </w:pPr>
      <w:r>
        <w:rPr>
          <w:b/>
          <w:i/>
          <w:color w:val="211E1F"/>
        </w:rPr>
        <w:t xml:space="preserve">Опора и движение животных (1 час). </w:t>
      </w:r>
      <w:r>
        <w:rPr>
          <w:color w:val="211E1F"/>
        </w:rPr>
        <w:t>Особенности гидростатического, наружного и внутреннего скелета уживотных. Передвижение уодноклеточных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E43EA1" w:rsidRDefault="00E43EA1">
      <w:pPr>
        <w:pStyle w:val="a3"/>
        <w:spacing w:line="264" w:lineRule="auto"/>
        <w:ind w:left="994" w:right="835"/>
      </w:pPr>
      <w:r>
        <w:rPr>
          <w:b/>
          <w:i/>
          <w:color w:val="211E1F"/>
        </w:rPr>
        <w:t xml:space="preserve">Питание и пищеварение у животных (2 час). </w:t>
      </w:r>
      <w:r>
        <w:rPr>
          <w:color w:val="211E1F"/>
        </w:rPr>
        <w:t>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43EA1" w:rsidRDefault="00E43EA1">
      <w:pPr>
        <w:pStyle w:val="a3"/>
        <w:spacing w:line="264" w:lineRule="auto"/>
        <w:ind w:left="994" w:right="844"/>
      </w:pPr>
      <w:r>
        <w:rPr>
          <w:b/>
          <w:i/>
          <w:color w:val="211E1F"/>
        </w:rPr>
        <w:t xml:space="preserve">Дыхание животных (1 час). </w:t>
      </w:r>
      <w:r>
        <w:rPr>
          <w:color w:val="211E1F"/>
        </w:rPr>
        <w:t>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E43EA1" w:rsidRDefault="00E43EA1">
      <w:pPr>
        <w:pStyle w:val="a3"/>
        <w:spacing w:line="264" w:lineRule="auto"/>
        <w:ind w:left="994" w:right="841"/>
      </w:pPr>
      <w:r>
        <w:rPr>
          <w:b/>
          <w:i/>
          <w:color w:val="211E1F"/>
        </w:rPr>
        <w:t xml:space="preserve">Транспорт веществ у животных(2 час). </w:t>
      </w:r>
      <w:r>
        <w:rPr>
          <w:color w:val="211E1F"/>
        </w:rPr>
        <w:t xml:space="preserve">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w:t>
      </w:r>
      <w:r>
        <w:rPr>
          <w:color w:val="211E1F"/>
          <w:spacing w:val="-2"/>
        </w:rPr>
        <w:t>кровообращения.</w:t>
      </w:r>
    </w:p>
    <w:p w:rsidR="00E43EA1" w:rsidRDefault="00E43EA1">
      <w:pPr>
        <w:pStyle w:val="a3"/>
        <w:spacing w:line="264" w:lineRule="auto"/>
        <w:ind w:left="994" w:right="843"/>
      </w:pPr>
      <w:r>
        <w:rPr>
          <w:b/>
          <w:i/>
          <w:color w:val="211E1F"/>
        </w:rPr>
        <w:t xml:space="preserve">Выделение у животных( 1 час). </w:t>
      </w:r>
      <w:r>
        <w:rPr>
          <w:color w:val="211E1F"/>
        </w:rPr>
        <w:t>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E43EA1" w:rsidRDefault="00E43EA1">
      <w:pPr>
        <w:pStyle w:val="a3"/>
        <w:spacing w:line="264" w:lineRule="auto"/>
        <w:ind w:left="994" w:right="842"/>
      </w:pPr>
      <w:r>
        <w:rPr>
          <w:b/>
          <w:i/>
          <w:color w:val="211E1F"/>
        </w:rPr>
        <w:t xml:space="preserve">Покровы тела у животных (1 час). </w:t>
      </w:r>
      <w:r>
        <w:rPr>
          <w:color w:val="211E1F"/>
        </w:rPr>
        <w:t>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E43EA1" w:rsidRDefault="00E43EA1">
      <w:pPr>
        <w:pStyle w:val="a3"/>
        <w:spacing w:line="264" w:lineRule="auto"/>
        <w:sectPr w:rsidR="00E43EA1">
          <w:pgSz w:w="11920" w:h="16850"/>
          <w:pgMar w:top="760" w:right="0" w:bottom="1440" w:left="283" w:header="0" w:footer="1124" w:gutter="0"/>
          <w:cols w:space="720"/>
        </w:sectPr>
      </w:pPr>
    </w:p>
    <w:p w:rsidR="00E43EA1" w:rsidRDefault="00E43EA1">
      <w:pPr>
        <w:pStyle w:val="a3"/>
        <w:spacing w:before="64" w:line="264" w:lineRule="auto"/>
        <w:ind w:left="994" w:right="839"/>
      </w:pPr>
      <w:r>
        <w:rPr>
          <w:b/>
          <w:i/>
          <w:color w:val="211E1F"/>
        </w:rPr>
        <w:lastRenderedPageBreak/>
        <w:t xml:space="preserve">Координация и регуляция жизнедеятельности у животных (2 час). </w:t>
      </w:r>
      <w:r>
        <w:rPr>
          <w:color w:val="211E1F"/>
        </w:rPr>
        <w:t>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унасекомых. Орган зрения и слуха у позвоночных, их усложнение. Органы обоняния, вкуса и осязания убеспозвоночных и позвоночных животных. Орган боковой линии у рыб.</w:t>
      </w:r>
    </w:p>
    <w:p w:rsidR="00E43EA1" w:rsidRDefault="00E43EA1">
      <w:pPr>
        <w:pStyle w:val="a3"/>
        <w:spacing w:line="264" w:lineRule="auto"/>
        <w:ind w:left="994" w:right="841"/>
      </w:pPr>
      <w:r>
        <w:rPr>
          <w:b/>
          <w:i/>
          <w:color w:val="211E1F"/>
        </w:rPr>
        <w:t xml:space="preserve">Поведение животных (1 час). </w:t>
      </w:r>
      <w:r>
        <w:rPr>
          <w:color w:val="211E1F"/>
        </w:rPr>
        <w:t>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исследовательское.Стимулы поведения.</w:t>
      </w:r>
    </w:p>
    <w:p w:rsidR="00E43EA1" w:rsidRDefault="00E43EA1">
      <w:pPr>
        <w:pStyle w:val="a3"/>
        <w:spacing w:line="264" w:lineRule="auto"/>
        <w:ind w:left="994" w:right="838"/>
      </w:pPr>
      <w:r>
        <w:rPr>
          <w:b/>
          <w:i/>
          <w:color w:val="211E1F"/>
        </w:rPr>
        <w:t xml:space="preserve">Размножение и развитие животных (1 час). </w:t>
      </w:r>
      <w:r>
        <w:rPr>
          <w:color w:val="211E1F"/>
        </w:rPr>
        <w:t>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E43EA1" w:rsidRDefault="00E43EA1">
      <w:pPr>
        <w:ind w:left="994"/>
        <w:jc w:val="both"/>
        <w:rPr>
          <w:i/>
          <w:sz w:val="24"/>
        </w:rPr>
      </w:pPr>
      <w:r>
        <w:rPr>
          <w:i/>
          <w:color w:val="211E1F"/>
          <w:sz w:val="24"/>
        </w:rPr>
        <w:t>Лабораторныеипрактические</w:t>
      </w:r>
      <w:r>
        <w:rPr>
          <w:i/>
          <w:color w:val="211E1F"/>
          <w:spacing w:val="-2"/>
          <w:sz w:val="24"/>
        </w:rPr>
        <w:t>работы</w:t>
      </w:r>
    </w:p>
    <w:p w:rsidR="00E43EA1" w:rsidRDefault="00E43EA1" w:rsidP="00D75AB7">
      <w:pPr>
        <w:pStyle w:val="a5"/>
        <w:numPr>
          <w:ilvl w:val="0"/>
          <w:numId w:val="77"/>
        </w:numPr>
        <w:tabs>
          <w:tab w:val="left" w:pos="1541"/>
        </w:tabs>
        <w:spacing w:before="12"/>
        <w:ind w:hanging="547"/>
        <w:jc w:val="left"/>
        <w:rPr>
          <w:sz w:val="24"/>
        </w:rPr>
      </w:pPr>
      <w:r>
        <w:rPr>
          <w:color w:val="211E1F"/>
          <w:sz w:val="24"/>
        </w:rPr>
        <w:t>Ознакомлениесорганамиопорыидвиженияу</w:t>
      </w:r>
      <w:r>
        <w:rPr>
          <w:color w:val="211E1F"/>
          <w:spacing w:val="-2"/>
          <w:sz w:val="24"/>
        </w:rPr>
        <w:t>животных.</w:t>
      </w:r>
    </w:p>
    <w:p w:rsidR="00E43EA1" w:rsidRDefault="00E43EA1" w:rsidP="00D75AB7">
      <w:pPr>
        <w:pStyle w:val="a5"/>
        <w:numPr>
          <w:ilvl w:val="0"/>
          <w:numId w:val="77"/>
        </w:numPr>
        <w:tabs>
          <w:tab w:val="left" w:pos="1546"/>
        </w:tabs>
        <w:spacing w:before="26"/>
        <w:ind w:left="1546" w:hanging="552"/>
        <w:jc w:val="left"/>
        <w:rPr>
          <w:sz w:val="24"/>
        </w:rPr>
      </w:pPr>
      <w:r>
        <w:rPr>
          <w:color w:val="211E1F"/>
          <w:sz w:val="24"/>
        </w:rPr>
        <w:t>Изучениеспособовпоглощенияпищиу</w:t>
      </w:r>
      <w:r>
        <w:rPr>
          <w:color w:val="211E1F"/>
          <w:spacing w:val="-2"/>
          <w:sz w:val="24"/>
        </w:rPr>
        <w:t>животных.</w:t>
      </w:r>
    </w:p>
    <w:p w:rsidR="00E43EA1" w:rsidRDefault="00E43EA1" w:rsidP="00D75AB7">
      <w:pPr>
        <w:pStyle w:val="a5"/>
        <w:numPr>
          <w:ilvl w:val="0"/>
          <w:numId w:val="77"/>
        </w:numPr>
        <w:tabs>
          <w:tab w:val="left" w:pos="1550"/>
        </w:tabs>
        <w:spacing w:before="29"/>
        <w:ind w:left="1550" w:hanging="556"/>
        <w:jc w:val="left"/>
        <w:rPr>
          <w:sz w:val="24"/>
        </w:rPr>
      </w:pPr>
      <w:r>
        <w:rPr>
          <w:color w:val="211E1F"/>
          <w:sz w:val="24"/>
        </w:rPr>
        <w:t>Изучениеспособовдыхания у</w:t>
      </w:r>
      <w:r>
        <w:rPr>
          <w:color w:val="211E1F"/>
          <w:spacing w:val="-2"/>
          <w:sz w:val="24"/>
        </w:rPr>
        <w:t>животных.</w:t>
      </w:r>
    </w:p>
    <w:p w:rsidR="00E43EA1" w:rsidRDefault="00E43EA1" w:rsidP="00D75AB7">
      <w:pPr>
        <w:pStyle w:val="a5"/>
        <w:numPr>
          <w:ilvl w:val="0"/>
          <w:numId w:val="77"/>
        </w:numPr>
        <w:tabs>
          <w:tab w:val="left" w:pos="1541"/>
        </w:tabs>
        <w:spacing w:before="27"/>
        <w:ind w:hanging="547"/>
        <w:jc w:val="left"/>
        <w:rPr>
          <w:sz w:val="24"/>
        </w:rPr>
      </w:pPr>
      <w:r>
        <w:rPr>
          <w:color w:val="211E1F"/>
          <w:sz w:val="24"/>
        </w:rPr>
        <w:t>Ознакомлениессистемамиоргановтранспортавеществу</w:t>
      </w:r>
      <w:r>
        <w:rPr>
          <w:color w:val="211E1F"/>
          <w:spacing w:val="-2"/>
          <w:sz w:val="24"/>
        </w:rPr>
        <w:t>животных.</w:t>
      </w:r>
    </w:p>
    <w:p w:rsidR="00E43EA1" w:rsidRDefault="00E43EA1" w:rsidP="00D75AB7">
      <w:pPr>
        <w:pStyle w:val="a5"/>
        <w:numPr>
          <w:ilvl w:val="0"/>
          <w:numId w:val="77"/>
        </w:numPr>
        <w:tabs>
          <w:tab w:val="left" w:pos="1550"/>
        </w:tabs>
        <w:spacing w:before="29"/>
        <w:ind w:left="1550" w:hanging="556"/>
        <w:jc w:val="left"/>
        <w:rPr>
          <w:sz w:val="24"/>
        </w:rPr>
      </w:pPr>
      <w:r>
        <w:rPr>
          <w:color w:val="211E1F"/>
          <w:sz w:val="24"/>
        </w:rPr>
        <w:t>Изучениепокрововтелау</w:t>
      </w:r>
      <w:r>
        <w:rPr>
          <w:color w:val="211E1F"/>
          <w:spacing w:val="-2"/>
          <w:sz w:val="24"/>
        </w:rPr>
        <w:t>животных.</w:t>
      </w:r>
    </w:p>
    <w:p w:rsidR="00E43EA1" w:rsidRDefault="00E43EA1" w:rsidP="00D75AB7">
      <w:pPr>
        <w:pStyle w:val="a5"/>
        <w:numPr>
          <w:ilvl w:val="0"/>
          <w:numId w:val="77"/>
        </w:numPr>
        <w:tabs>
          <w:tab w:val="left" w:pos="1550"/>
        </w:tabs>
        <w:spacing w:before="26"/>
        <w:ind w:left="1550" w:hanging="556"/>
        <w:jc w:val="left"/>
        <w:rPr>
          <w:sz w:val="24"/>
        </w:rPr>
      </w:pPr>
      <w:r>
        <w:rPr>
          <w:color w:val="211E1F"/>
          <w:sz w:val="24"/>
        </w:rPr>
        <w:t>Изучениеоргановчувств у</w:t>
      </w:r>
      <w:r>
        <w:rPr>
          <w:color w:val="211E1F"/>
          <w:spacing w:val="-2"/>
          <w:sz w:val="24"/>
        </w:rPr>
        <w:t>животных.</w:t>
      </w:r>
    </w:p>
    <w:p w:rsidR="00E43EA1" w:rsidRDefault="00E43EA1" w:rsidP="00D75AB7">
      <w:pPr>
        <w:pStyle w:val="a5"/>
        <w:numPr>
          <w:ilvl w:val="0"/>
          <w:numId w:val="77"/>
        </w:numPr>
        <w:tabs>
          <w:tab w:val="left" w:pos="1550"/>
        </w:tabs>
        <w:spacing w:before="32"/>
        <w:ind w:left="1550" w:hanging="556"/>
        <w:jc w:val="left"/>
        <w:rPr>
          <w:sz w:val="24"/>
        </w:rPr>
      </w:pPr>
      <w:r>
        <w:rPr>
          <w:color w:val="211E1F"/>
          <w:sz w:val="24"/>
        </w:rPr>
        <w:t>Формированиеусловныхрефлексовуаквариумных</w:t>
      </w:r>
      <w:r>
        <w:rPr>
          <w:color w:val="211E1F"/>
          <w:spacing w:val="-4"/>
          <w:sz w:val="24"/>
        </w:rPr>
        <w:t>рыб.</w:t>
      </w:r>
    </w:p>
    <w:p w:rsidR="00E43EA1" w:rsidRDefault="00E43EA1" w:rsidP="00D75AB7">
      <w:pPr>
        <w:pStyle w:val="a5"/>
        <w:numPr>
          <w:ilvl w:val="0"/>
          <w:numId w:val="77"/>
        </w:numPr>
        <w:tabs>
          <w:tab w:val="left" w:pos="1550"/>
        </w:tabs>
        <w:spacing w:before="24"/>
        <w:ind w:left="1550" w:hanging="556"/>
        <w:jc w:val="left"/>
        <w:rPr>
          <w:sz w:val="24"/>
        </w:rPr>
      </w:pPr>
      <w:r>
        <w:rPr>
          <w:color w:val="211E1F"/>
          <w:sz w:val="24"/>
        </w:rPr>
        <w:t>Строениеяйцаиразвитиезародышаптицы</w:t>
      </w:r>
      <w:r>
        <w:rPr>
          <w:color w:val="211E1F"/>
          <w:spacing w:val="-2"/>
          <w:sz w:val="24"/>
        </w:rPr>
        <w:t>(курицы).</w:t>
      </w:r>
    </w:p>
    <w:p w:rsidR="00E43EA1" w:rsidRDefault="00E43EA1">
      <w:pPr>
        <w:pStyle w:val="2"/>
        <w:spacing w:before="33" w:line="275" w:lineRule="exact"/>
        <w:ind w:left="1323"/>
        <w:jc w:val="left"/>
      </w:pPr>
      <w:r>
        <w:rPr>
          <w:color w:val="211E1F"/>
        </w:rPr>
        <w:t>Систематическиегруппыживотных(40</w:t>
      </w:r>
      <w:r>
        <w:rPr>
          <w:color w:val="211E1F"/>
          <w:spacing w:val="-4"/>
        </w:rPr>
        <w:t>час)</w:t>
      </w:r>
    </w:p>
    <w:p w:rsidR="00E43EA1" w:rsidRDefault="00E43EA1">
      <w:pPr>
        <w:pStyle w:val="a3"/>
        <w:spacing w:line="264" w:lineRule="auto"/>
        <w:ind w:left="994" w:right="839"/>
      </w:pPr>
      <w:r>
        <w:rPr>
          <w:b/>
          <w:i/>
          <w:color w:val="211E1F"/>
        </w:rPr>
        <w:t xml:space="preserve">Основные категории систематики животных (1 час). </w:t>
      </w:r>
      <w:r>
        <w:rPr>
          <w:color w:val="211E1F"/>
        </w:rPr>
        <w:t>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E43EA1" w:rsidRDefault="00E43EA1">
      <w:pPr>
        <w:pStyle w:val="a3"/>
        <w:spacing w:line="264" w:lineRule="auto"/>
        <w:ind w:left="994" w:right="841"/>
      </w:pPr>
      <w:r>
        <w:rPr>
          <w:b/>
          <w:i/>
          <w:color w:val="211E1F"/>
        </w:rPr>
        <w:t xml:space="preserve">Одноклеточные животные — простейшие (2 час). </w:t>
      </w:r>
      <w:r>
        <w:rPr>
          <w:color w:val="211E1F"/>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43EA1" w:rsidRDefault="00E43EA1">
      <w:pPr>
        <w:spacing w:before="3"/>
        <w:ind w:left="994"/>
        <w:jc w:val="both"/>
        <w:rPr>
          <w:i/>
          <w:sz w:val="24"/>
        </w:rPr>
      </w:pPr>
      <w:r>
        <w:rPr>
          <w:i/>
          <w:color w:val="211E1F"/>
          <w:sz w:val="24"/>
        </w:rPr>
        <w:t>Лабораторныеипрактические</w:t>
      </w:r>
      <w:r>
        <w:rPr>
          <w:i/>
          <w:color w:val="211E1F"/>
          <w:spacing w:val="-2"/>
          <w:sz w:val="24"/>
        </w:rPr>
        <w:t>работы</w:t>
      </w:r>
    </w:p>
    <w:p w:rsidR="00E43EA1" w:rsidRDefault="00E43EA1" w:rsidP="00D75AB7">
      <w:pPr>
        <w:pStyle w:val="a5"/>
        <w:numPr>
          <w:ilvl w:val="0"/>
          <w:numId w:val="76"/>
        </w:numPr>
        <w:tabs>
          <w:tab w:val="left" w:pos="1548"/>
        </w:tabs>
        <w:spacing w:before="10" w:line="264" w:lineRule="auto"/>
        <w:ind w:right="851" w:firstLine="0"/>
        <w:rPr>
          <w:sz w:val="24"/>
        </w:rPr>
      </w:pPr>
      <w:r>
        <w:rPr>
          <w:color w:val="211E1F"/>
          <w:sz w:val="24"/>
        </w:rPr>
        <w:t>Исследование строения инфузории-туфельки и наблюдение за её передвижением. Изучение хемотаксиса. Многообразие простейших (на готовых препаратах).</w:t>
      </w:r>
    </w:p>
    <w:p w:rsidR="00E43EA1" w:rsidRDefault="00E43EA1" w:rsidP="00D75AB7">
      <w:pPr>
        <w:pStyle w:val="a5"/>
        <w:numPr>
          <w:ilvl w:val="0"/>
          <w:numId w:val="76"/>
        </w:numPr>
        <w:tabs>
          <w:tab w:val="left" w:pos="1540"/>
        </w:tabs>
        <w:ind w:left="1540" w:hanging="546"/>
        <w:rPr>
          <w:sz w:val="24"/>
        </w:rPr>
      </w:pPr>
      <w:r>
        <w:rPr>
          <w:color w:val="211E1F"/>
          <w:sz w:val="24"/>
        </w:rPr>
        <w:t>Изготовлениемоделиклеткипростейшего(амёбы,инфузории-туфелькии</w:t>
      </w:r>
      <w:r>
        <w:rPr>
          <w:color w:val="211E1F"/>
          <w:spacing w:val="-2"/>
          <w:sz w:val="24"/>
        </w:rPr>
        <w:t>др.).</w:t>
      </w:r>
    </w:p>
    <w:p w:rsidR="00E43EA1" w:rsidRDefault="00E43EA1">
      <w:pPr>
        <w:spacing w:before="27"/>
        <w:ind w:left="994"/>
        <w:jc w:val="both"/>
        <w:rPr>
          <w:sz w:val="24"/>
        </w:rPr>
      </w:pPr>
      <w:r>
        <w:rPr>
          <w:b/>
          <w:i/>
          <w:color w:val="211E1F"/>
          <w:sz w:val="24"/>
        </w:rPr>
        <w:t>Многоклеточныеживотные.Кишечнополостные(2час).</w:t>
      </w:r>
      <w:r>
        <w:rPr>
          <w:color w:val="211E1F"/>
          <w:sz w:val="24"/>
        </w:rPr>
        <w:t>Общая</w:t>
      </w:r>
      <w:r>
        <w:rPr>
          <w:color w:val="211E1F"/>
          <w:spacing w:val="-2"/>
          <w:sz w:val="24"/>
        </w:rPr>
        <w:t>характеристика.</w:t>
      </w:r>
    </w:p>
    <w:p w:rsidR="00E43EA1" w:rsidRDefault="00E43EA1">
      <w:pPr>
        <w:jc w:val="both"/>
        <w:rPr>
          <w:sz w:val="24"/>
        </w:rPr>
        <w:sectPr w:rsidR="00E43EA1">
          <w:pgSz w:w="11920" w:h="16850"/>
          <w:pgMar w:top="760" w:right="0" w:bottom="1440" w:left="283" w:header="0" w:footer="1124" w:gutter="0"/>
          <w:cols w:space="720"/>
        </w:sectPr>
      </w:pPr>
    </w:p>
    <w:p w:rsidR="00E43EA1" w:rsidRDefault="00E43EA1">
      <w:pPr>
        <w:pStyle w:val="a3"/>
        <w:spacing w:before="61" w:line="261" w:lineRule="auto"/>
        <w:ind w:left="994" w:right="837"/>
      </w:pPr>
      <w:r>
        <w:rPr>
          <w:color w:val="211E1F"/>
        </w:rPr>
        <w:lastRenderedPageBreak/>
        <w:t>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E43EA1" w:rsidRDefault="00E43EA1">
      <w:pPr>
        <w:spacing w:line="272" w:lineRule="exact"/>
        <w:ind w:left="994"/>
        <w:jc w:val="both"/>
        <w:rPr>
          <w:i/>
          <w:sz w:val="24"/>
        </w:rPr>
      </w:pPr>
      <w:r>
        <w:rPr>
          <w:i/>
          <w:color w:val="211E1F"/>
          <w:sz w:val="24"/>
        </w:rPr>
        <w:t>Лабораторныеипрактические</w:t>
      </w:r>
      <w:r>
        <w:rPr>
          <w:i/>
          <w:color w:val="211E1F"/>
          <w:spacing w:val="-2"/>
          <w:sz w:val="24"/>
        </w:rPr>
        <w:t>работы</w:t>
      </w:r>
    </w:p>
    <w:p w:rsidR="00E43EA1" w:rsidRDefault="00E43EA1" w:rsidP="00D75AB7">
      <w:pPr>
        <w:pStyle w:val="a5"/>
        <w:numPr>
          <w:ilvl w:val="0"/>
          <w:numId w:val="75"/>
        </w:numPr>
        <w:tabs>
          <w:tab w:val="left" w:pos="1512"/>
        </w:tabs>
        <w:spacing w:before="10"/>
        <w:ind w:hanging="518"/>
        <w:jc w:val="left"/>
        <w:rPr>
          <w:sz w:val="24"/>
        </w:rPr>
      </w:pPr>
      <w:r>
        <w:rPr>
          <w:color w:val="211E1F"/>
          <w:sz w:val="24"/>
        </w:rPr>
        <w:t>Исследованиестроенияпресноводнойгидрыиеёпередвижения(школьный</w:t>
      </w:r>
      <w:r>
        <w:rPr>
          <w:color w:val="211E1F"/>
          <w:spacing w:val="-2"/>
          <w:sz w:val="24"/>
        </w:rPr>
        <w:t>аквариум).</w:t>
      </w:r>
    </w:p>
    <w:p w:rsidR="00E43EA1" w:rsidRDefault="00E43EA1" w:rsidP="00D75AB7">
      <w:pPr>
        <w:pStyle w:val="a5"/>
        <w:numPr>
          <w:ilvl w:val="0"/>
          <w:numId w:val="75"/>
        </w:numPr>
        <w:tabs>
          <w:tab w:val="left" w:pos="1512"/>
        </w:tabs>
        <w:spacing w:before="26"/>
        <w:ind w:hanging="518"/>
        <w:jc w:val="left"/>
        <w:rPr>
          <w:sz w:val="24"/>
        </w:rPr>
      </w:pPr>
      <w:r>
        <w:rPr>
          <w:color w:val="211E1F"/>
          <w:sz w:val="24"/>
        </w:rPr>
        <w:t>Исследованиепитаниягидрыдафниямиициклопами (школьный</w:t>
      </w:r>
      <w:r>
        <w:rPr>
          <w:color w:val="211E1F"/>
          <w:spacing w:val="-2"/>
          <w:sz w:val="24"/>
        </w:rPr>
        <w:t>аквариум).</w:t>
      </w:r>
    </w:p>
    <w:p w:rsidR="00E43EA1" w:rsidRDefault="00E43EA1" w:rsidP="00D75AB7">
      <w:pPr>
        <w:pStyle w:val="a5"/>
        <w:numPr>
          <w:ilvl w:val="0"/>
          <w:numId w:val="75"/>
        </w:numPr>
        <w:tabs>
          <w:tab w:val="left" w:pos="1526"/>
        </w:tabs>
        <w:spacing w:before="32"/>
        <w:ind w:left="1526" w:hanging="532"/>
        <w:jc w:val="left"/>
        <w:rPr>
          <w:sz w:val="24"/>
        </w:rPr>
      </w:pPr>
      <w:r>
        <w:rPr>
          <w:color w:val="211E1F"/>
          <w:sz w:val="24"/>
        </w:rPr>
        <w:t>Изготовлениемоделипресноводной</w:t>
      </w:r>
      <w:r>
        <w:rPr>
          <w:color w:val="211E1F"/>
          <w:spacing w:val="-2"/>
          <w:sz w:val="24"/>
        </w:rPr>
        <w:t>гидры.</w:t>
      </w:r>
    </w:p>
    <w:p w:rsidR="00E43EA1" w:rsidRDefault="00E43EA1">
      <w:pPr>
        <w:pStyle w:val="a3"/>
        <w:spacing w:before="26" w:line="264" w:lineRule="auto"/>
        <w:ind w:left="994" w:right="842"/>
      </w:pPr>
      <w:r>
        <w:rPr>
          <w:b/>
          <w:i/>
          <w:color w:val="211E1F"/>
        </w:rPr>
        <w:t xml:space="preserve">Плоские, круглые, кольчатые черви ( 4 час). </w:t>
      </w:r>
      <w:r>
        <w:rPr>
          <w:color w:val="211E1F"/>
        </w:rPr>
        <w:t>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 ражения паразитическими червями. Роль червей как почвообра- зователей.</w:t>
      </w:r>
    </w:p>
    <w:p w:rsidR="00E43EA1" w:rsidRDefault="00E43EA1">
      <w:pPr>
        <w:spacing w:before="3"/>
        <w:ind w:left="994"/>
        <w:jc w:val="both"/>
        <w:rPr>
          <w:i/>
          <w:sz w:val="24"/>
        </w:rPr>
      </w:pPr>
      <w:r>
        <w:rPr>
          <w:i/>
          <w:color w:val="211E1F"/>
          <w:sz w:val="24"/>
        </w:rPr>
        <w:t>Лабораторныеипрактические</w:t>
      </w:r>
      <w:r>
        <w:rPr>
          <w:i/>
          <w:color w:val="211E1F"/>
          <w:spacing w:val="-2"/>
          <w:sz w:val="24"/>
        </w:rPr>
        <w:t>работы</w:t>
      </w:r>
    </w:p>
    <w:p w:rsidR="00E43EA1" w:rsidRDefault="00E43EA1" w:rsidP="00D75AB7">
      <w:pPr>
        <w:pStyle w:val="a5"/>
        <w:numPr>
          <w:ilvl w:val="0"/>
          <w:numId w:val="74"/>
        </w:numPr>
        <w:tabs>
          <w:tab w:val="left" w:pos="1517"/>
        </w:tabs>
        <w:spacing w:before="15" w:line="264" w:lineRule="auto"/>
        <w:ind w:right="842" w:firstLine="0"/>
        <w:jc w:val="left"/>
        <w:rPr>
          <w:sz w:val="24"/>
        </w:rPr>
      </w:pPr>
      <w:r>
        <w:rPr>
          <w:color w:val="211E1F"/>
          <w:sz w:val="24"/>
        </w:rPr>
        <w:t>Исследование внешнего строения дождевого червя. Наблюдение за реакцией дождевого червя на раздражители.</w:t>
      </w:r>
    </w:p>
    <w:p w:rsidR="00E43EA1" w:rsidRDefault="00E43EA1" w:rsidP="00D75AB7">
      <w:pPr>
        <w:pStyle w:val="a5"/>
        <w:numPr>
          <w:ilvl w:val="0"/>
          <w:numId w:val="74"/>
        </w:numPr>
        <w:tabs>
          <w:tab w:val="left" w:pos="1517"/>
        </w:tabs>
        <w:spacing w:line="264" w:lineRule="auto"/>
        <w:ind w:right="841" w:firstLine="0"/>
        <w:jc w:val="left"/>
        <w:rPr>
          <w:sz w:val="24"/>
        </w:rPr>
      </w:pPr>
      <w:r>
        <w:rPr>
          <w:color w:val="211E1F"/>
          <w:sz w:val="24"/>
        </w:rPr>
        <w:t xml:space="preserve">Исследование внутреннего строения дождевого червя (на готовом влажном препарате и </w:t>
      </w:r>
      <w:r>
        <w:rPr>
          <w:color w:val="211E1F"/>
          <w:spacing w:val="-2"/>
          <w:sz w:val="24"/>
        </w:rPr>
        <w:t>микропрепарате).</w:t>
      </w:r>
    </w:p>
    <w:p w:rsidR="00E43EA1" w:rsidRDefault="00E43EA1" w:rsidP="00D75AB7">
      <w:pPr>
        <w:pStyle w:val="a5"/>
        <w:numPr>
          <w:ilvl w:val="0"/>
          <w:numId w:val="74"/>
        </w:numPr>
        <w:tabs>
          <w:tab w:val="left" w:pos="1517"/>
        </w:tabs>
        <w:spacing w:line="264" w:lineRule="auto"/>
        <w:ind w:right="841" w:firstLine="0"/>
        <w:jc w:val="left"/>
        <w:rPr>
          <w:sz w:val="24"/>
        </w:rPr>
      </w:pPr>
      <w:r>
        <w:rPr>
          <w:color w:val="211E1F"/>
          <w:sz w:val="24"/>
        </w:rPr>
        <w:t xml:space="preserve">Изучение приспособлений паразитических червей к паразитизму (на готовых влажных и </w:t>
      </w:r>
      <w:r>
        <w:rPr>
          <w:color w:val="211E1F"/>
          <w:spacing w:val="-2"/>
          <w:sz w:val="24"/>
        </w:rPr>
        <w:t>микропрепаратах).</w:t>
      </w:r>
    </w:p>
    <w:p w:rsidR="00E43EA1" w:rsidRDefault="00E43EA1">
      <w:pPr>
        <w:pStyle w:val="a3"/>
        <w:spacing w:line="261" w:lineRule="auto"/>
        <w:ind w:left="994" w:right="843"/>
      </w:pPr>
      <w:r>
        <w:rPr>
          <w:b/>
          <w:i/>
          <w:color w:val="211E1F"/>
        </w:rPr>
        <w:t xml:space="preserve">Членистоногие (5 час). </w:t>
      </w:r>
      <w:r>
        <w:rPr>
          <w:color w:val="211E1F"/>
        </w:rPr>
        <w:t>Общая характеристика. Среды жизни. Внешнее ивнутреннее строение членистоногих. Многообразие членистоногих. Представители классов.</w:t>
      </w:r>
    </w:p>
    <w:p w:rsidR="00E43EA1" w:rsidRDefault="00E43EA1">
      <w:pPr>
        <w:pStyle w:val="a3"/>
        <w:spacing w:line="259" w:lineRule="auto"/>
        <w:ind w:left="994" w:right="851"/>
      </w:pPr>
      <w:r>
        <w:rPr>
          <w:i/>
          <w:color w:val="211E1F"/>
        </w:rPr>
        <w:t xml:space="preserve">Ракообразные. </w:t>
      </w:r>
      <w:r>
        <w:rPr>
          <w:color w:val="211E1F"/>
        </w:rPr>
        <w:t>Особенности строения и жизнедеятельности. Значение ракообразныхв природе и жизни человека.</w:t>
      </w:r>
    </w:p>
    <w:p w:rsidR="00E43EA1" w:rsidRDefault="00E43EA1">
      <w:pPr>
        <w:pStyle w:val="a3"/>
        <w:spacing w:line="264" w:lineRule="auto"/>
        <w:ind w:left="994" w:right="839"/>
      </w:pPr>
      <w:r>
        <w:rPr>
          <w:i/>
          <w:color w:val="211E1F"/>
        </w:rPr>
        <w:t xml:space="preserve">Паукообразные. </w:t>
      </w:r>
      <w:r>
        <w:rPr>
          <w:color w:val="211E1F"/>
        </w:rPr>
        <w:t xml:space="preserve">Особенности строения и жизнедеятельности в связи с жизнью насуше.Клещи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w:t>
      </w:r>
      <w:r>
        <w:rPr>
          <w:color w:val="211E1F"/>
          <w:spacing w:val="-2"/>
        </w:rPr>
        <w:t>почвообразовании.</w:t>
      </w:r>
    </w:p>
    <w:p w:rsidR="00E43EA1" w:rsidRDefault="00E43EA1">
      <w:pPr>
        <w:pStyle w:val="a3"/>
        <w:spacing w:line="264" w:lineRule="auto"/>
        <w:ind w:left="994" w:right="840"/>
      </w:pPr>
      <w:r>
        <w:rPr>
          <w:i/>
          <w:color w:val="211E1F"/>
        </w:rPr>
        <w:t xml:space="preserve">Насекомые. </w:t>
      </w:r>
      <w:r>
        <w:rPr>
          <w:color w:val="211E1F"/>
        </w:rPr>
        <w:t>Особенности строения и жизнедеятельности. Размножение насекомых и типы развития. Отряды насекомых: Прямокрылые, Равнокрылые, Полужесткокрылые, Чешуекры- 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E43EA1" w:rsidRDefault="00E43EA1">
      <w:pPr>
        <w:pStyle w:val="a3"/>
        <w:spacing w:line="264" w:lineRule="auto"/>
        <w:ind w:left="994" w:right="853"/>
      </w:pPr>
      <w:r>
        <w:rPr>
          <w:color w:val="211E1F"/>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E43EA1" w:rsidRDefault="00E43EA1">
      <w:pPr>
        <w:ind w:left="994"/>
        <w:jc w:val="both"/>
        <w:rPr>
          <w:i/>
          <w:sz w:val="24"/>
        </w:rPr>
      </w:pPr>
      <w:r>
        <w:rPr>
          <w:i/>
          <w:color w:val="211E1F"/>
          <w:sz w:val="24"/>
        </w:rPr>
        <w:t>Лабораторныеипрактические</w:t>
      </w:r>
      <w:r>
        <w:rPr>
          <w:i/>
          <w:color w:val="211E1F"/>
          <w:spacing w:val="-2"/>
          <w:sz w:val="24"/>
        </w:rPr>
        <w:t>работы</w:t>
      </w:r>
    </w:p>
    <w:p w:rsidR="00E43EA1" w:rsidRDefault="00E43EA1" w:rsidP="00D75AB7">
      <w:pPr>
        <w:pStyle w:val="a5"/>
        <w:numPr>
          <w:ilvl w:val="0"/>
          <w:numId w:val="73"/>
        </w:numPr>
        <w:tabs>
          <w:tab w:val="left" w:pos="1511"/>
        </w:tabs>
        <w:spacing w:before="9" w:line="264" w:lineRule="auto"/>
        <w:ind w:right="853" w:firstLine="0"/>
        <w:rPr>
          <w:sz w:val="24"/>
        </w:rPr>
      </w:pPr>
      <w:r>
        <w:rPr>
          <w:color w:val="211E1F"/>
          <w:sz w:val="24"/>
        </w:rPr>
        <w:t>Исследование внешнего строения насекомого (на примере майского жука или других крупных насекомых-вредителей).</w:t>
      </w:r>
    </w:p>
    <w:p w:rsidR="00E43EA1" w:rsidRDefault="00E43EA1" w:rsidP="00D75AB7">
      <w:pPr>
        <w:pStyle w:val="a5"/>
        <w:numPr>
          <w:ilvl w:val="0"/>
          <w:numId w:val="73"/>
        </w:numPr>
        <w:tabs>
          <w:tab w:val="left" w:pos="1511"/>
        </w:tabs>
        <w:spacing w:before="3" w:line="264" w:lineRule="auto"/>
        <w:ind w:right="839" w:firstLine="0"/>
        <w:rPr>
          <w:sz w:val="24"/>
        </w:rPr>
      </w:pPr>
      <w:r>
        <w:rPr>
          <w:color w:val="211E1F"/>
          <w:sz w:val="24"/>
        </w:rPr>
        <w:t xml:space="preserve">Ознакомление с различными типами развития насекомых (на примере коллекций). </w:t>
      </w:r>
      <w:r>
        <w:rPr>
          <w:b/>
          <w:i/>
          <w:color w:val="211E1F"/>
          <w:sz w:val="24"/>
        </w:rPr>
        <w:t xml:space="preserve">Моллюски( 2 час). </w:t>
      </w:r>
      <w:r>
        <w:rPr>
          <w:color w:val="211E1F"/>
          <w:sz w:val="24"/>
        </w:rPr>
        <w:t>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43EA1" w:rsidRDefault="00E43EA1">
      <w:pPr>
        <w:pStyle w:val="a5"/>
        <w:spacing w:line="264" w:lineRule="auto"/>
        <w:rPr>
          <w:sz w:val="24"/>
        </w:rPr>
        <w:sectPr w:rsidR="00E43EA1">
          <w:pgSz w:w="11920" w:h="16850"/>
          <w:pgMar w:top="760" w:right="0" w:bottom="1440" w:left="283" w:header="0" w:footer="1124" w:gutter="0"/>
          <w:cols w:space="720"/>
        </w:sectPr>
      </w:pPr>
    </w:p>
    <w:p w:rsidR="00E43EA1" w:rsidRDefault="00E43EA1">
      <w:pPr>
        <w:spacing w:before="79"/>
        <w:ind w:left="994"/>
        <w:jc w:val="both"/>
        <w:rPr>
          <w:i/>
          <w:sz w:val="24"/>
        </w:rPr>
      </w:pPr>
      <w:r>
        <w:rPr>
          <w:i/>
          <w:color w:val="211E1F"/>
          <w:sz w:val="24"/>
        </w:rPr>
        <w:lastRenderedPageBreak/>
        <w:t>Лабораторныеипрактические</w:t>
      </w:r>
      <w:r>
        <w:rPr>
          <w:i/>
          <w:color w:val="211E1F"/>
          <w:spacing w:val="-2"/>
          <w:sz w:val="24"/>
        </w:rPr>
        <w:t>работы</w:t>
      </w:r>
    </w:p>
    <w:p w:rsidR="00E43EA1" w:rsidRDefault="00E43EA1">
      <w:pPr>
        <w:pStyle w:val="a3"/>
        <w:spacing w:before="17" w:line="261" w:lineRule="auto"/>
        <w:ind w:left="994" w:right="858"/>
      </w:pPr>
      <w:r>
        <w:rPr>
          <w:color w:val="211E1F"/>
        </w:rPr>
        <w:t>Исследование внешнего строения раковин пресноводных и морских моллюсков (раковины беззубки, перловицы, прудовика, катушки и др.).</w:t>
      </w:r>
    </w:p>
    <w:p w:rsidR="00E43EA1" w:rsidRDefault="00E43EA1">
      <w:pPr>
        <w:pStyle w:val="a3"/>
        <w:spacing w:before="3" w:line="261" w:lineRule="auto"/>
        <w:ind w:left="994" w:right="849"/>
      </w:pPr>
      <w:r>
        <w:rPr>
          <w:b/>
          <w:i/>
          <w:color w:val="211E1F"/>
        </w:rPr>
        <w:t xml:space="preserve">Хордовые (1 час). </w:t>
      </w:r>
      <w:r>
        <w:rPr>
          <w:color w:val="211E1F"/>
        </w:rP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43EA1" w:rsidRDefault="00E43EA1">
      <w:pPr>
        <w:pStyle w:val="a3"/>
        <w:spacing w:line="264" w:lineRule="auto"/>
        <w:ind w:left="994" w:right="847"/>
      </w:pPr>
      <w:r>
        <w:rPr>
          <w:b/>
          <w:i/>
          <w:color w:val="211E1F"/>
        </w:rPr>
        <w:t xml:space="preserve">Рыбы (4 час). </w:t>
      </w:r>
      <w:r>
        <w:rPr>
          <w:color w:val="211E1F"/>
        </w:rPr>
        <w:t>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43EA1" w:rsidRDefault="00E43EA1">
      <w:pPr>
        <w:ind w:left="994"/>
        <w:jc w:val="both"/>
        <w:rPr>
          <w:i/>
          <w:sz w:val="24"/>
        </w:rPr>
      </w:pPr>
      <w:r>
        <w:rPr>
          <w:i/>
          <w:color w:val="211E1F"/>
          <w:sz w:val="24"/>
        </w:rPr>
        <w:t>Лабораторныеипрактические</w:t>
      </w:r>
      <w:r>
        <w:rPr>
          <w:i/>
          <w:color w:val="211E1F"/>
          <w:spacing w:val="-2"/>
          <w:sz w:val="24"/>
        </w:rPr>
        <w:t>работы</w:t>
      </w:r>
    </w:p>
    <w:p w:rsidR="00E43EA1" w:rsidRDefault="00E43EA1" w:rsidP="00D75AB7">
      <w:pPr>
        <w:pStyle w:val="a5"/>
        <w:numPr>
          <w:ilvl w:val="0"/>
          <w:numId w:val="72"/>
        </w:numPr>
        <w:tabs>
          <w:tab w:val="left" w:pos="1511"/>
        </w:tabs>
        <w:spacing w:before="14" w:line="264" w:lineRule="auto"/>
        <w:ind w:right="849" w:firstLine="0"/>
        <w:rPr>
          <w:sz w:val="24"/>
        </w:rPr>
      </w:pPr>
      <w:r>
        <w:rPr>
          <w:color w:val="211E1F"/>
          <w:sz w:val="24"/>
        </w:rPr>
        <w:t>Исследование внешнего строения и особенностей передвижения рыбы (напримере живой рыбы в банке с водой).</w:t>
      </w:r>
    </w:p>
    <w:p w:rsidR="00E43EA1" w:rsidRDefault="00E43EA1" w:rsidP="00D75AB7">
      <w:pPr>
        <w:pStyle w:val="a5"/>
        <w:numPr>
          <w:ilvl w:val="0"/>
          <w:numId w:val="72"/>
        </w:numPr>
        <w:tabs>
          <w:tab w:val="left" w:pos="1511"/>
        </w:tabs>
        <w:spacing w:line="274" w:lineRule="exact"/>
        <w:ind w:left="1511" w:hanging="517"/>
        <w:rPr>
          <w:sz w:val="24"/>
        </w:rPr>
      </w:pPr>
      <w:r>
        <w:rPr>
          <w:color w:val="211E1F"/>
          <w:sz w:val="24"/>
        </w:rPr>
        <w:t>Исследованиевнутреннегостроениярыбы(напримереготовоговлажного</w:t>
      </w:r>
      <w:r>
        <w:rPr>
          <w:color w:val="211E1F"/>
          <w:spacing w:val="-2"/>
          <w:sz w:val="24"/>
        </w:rPr>
        <w:t>препарата).</w:t>
      </w:r>
    </w:p>
    <w:p w:rsidR="00E43EA1" w:rsidRDefault="00E43EA1">
      <w:pPr>
        <w:pStyle w:val="a3"/>
        <w:spacing w:before="27" w:line="261" w:lineRule="auto"/>
        <w:ind w:left="994" w:right="842"/>
      </w:pPr>
      <w:r>
        <w:rPr>
          <w:b/>
          <w:i/>
          <w:color w:val="211E1F"/>
        </w:rPr>
        <w:t xml:space="preserve">Земноводные (3 час). </w:t>
      </w:r>
      <w:r>
        <w:rPr>
          <w:color w:val="211E1F"/>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E43EA1" w:rsidRDefault="00E43EA1">
      <w:pPr>
        <w:pStyle w:val="a3"/>
        <w:tabs>
          <w:tab w:val="left" w:pos="2705"/>
          <w:tab w:val="left" w:pos="3149"/>
          <w:tab w:val="left" w:pos="3569"/>
          <w:tab w:val="left" w:pos="4059"/>
          <w:tab w:val="left" w:pos="4280"/>
          <w:tab w:val="left" w:pos="4556"/>
          <w:tab w:val="left" w:pos="5197"/>
          <w:tab w:val="left" w:pos="6198"/>
          <w:tab w:val="left" w:pos="7069"/>
          <w:tab w:val="left" w:pos="7499"/>
          <w:tab w:val="left" w:pos="8884"/>
          <w:tab w:val="left" w:pos="9753"/>
        </w:tabs>
        <w:spacing w:line="264" w:lineRule="auto"/>
        <w:ind w:left="994" w:right="853"/>
        <w:jc w:val="left"/>
      </w:pPr>
      <w:r>
        <w:rPr>
          <w:color w:val="211E1F"/>
        </w:rPr>
        <w:t xml:space="preserve">Многообразие земноводных и их охрана. Значение земноводных в природе и жизни человека. </w:t>
      </w:r>
      <w:r>
        <w:rPr>
          <w:b/>
          <w:i/>
          <w:color w:val="211E1F"/>
          <w:spacing w:val="-2"/>
        </w:rPr>
        <w:t>Пресмыкающиеся</w:t>
      </w:r>
      <w:r>
        <w:rPr>
          <w:b/>
          <w:i/>
          <w:color w:val="211E1F"/>
        </w:rPr>
        <w:tab/>
      </w:r>
      <w:r>
        <w:rPr>
          <w:b/>
          <w:i/>
          <w:color w:val="211E1F"/>
          <w:spacing w:val="-6"/>
        </w:rPr>
        <w:t>(4</w:t>
      </w:r>
      <w:r>
        <w:rPr>
          <w:b/>
          <w:i/>
          <w:color w:val="211E1F"/>
        </w:rPr>
        <w:tab/>
      </w:r>
      <w:r>
        <w:rPr>
          <w:b/>
          <w:i/>
          <w:color w:val="211E1F"/>
          <w:spacing w:val="-4"/>
        </w:rPr>
        <w:t>час).</w:t>
      </w:r>
      <w:r>
        <w:rPr>
          <w:b/>
          <w:i/>
          <w:color w:val="211E1F"/>
        </w:rPr>
        <w:tab/>
      </w:r>
      <w:r>
        <w:rPr>
          <w:color w:val="211E1F"/>
          <w:spacing w:val="-2"/>
        </w:rPr>
        <w:t>Общая</w:t>
      </w:r>
      <w:r>
        <w:rPr>
          <w:color w:val="211E1F"/>
        </w:rPr>
        <w:tab/>
      </w:r>
      <w:r>
        <w:rPr>
          <w:color w:val="211E1F"/>
          <w:spacing w:val="-2"/>
        </w:rPr>
        <w:t>характеристика.</w:t>
      </w:r>
      <w:r>
        <w:rPr>
          <w:color w:val="211E1F"/>
        </w:rPr>
        <w:tab/>
      </w:r>
      <w:r>
        <w:rPr>
          <w:color w:val="211E1F"/>
          <w:spacing w:val="-2"/>
        </w:rPr>
        <w:t>Местообитание</w:t>
      </w:r>
      <w:r>
        <w:rPr>
          <w:color w:val="211E1F"/>
        </w:rPr>
        <w:tab/>
      </w:r>
      <w:r>
        <w:rPr>
          <w:color w:val="211E1F"/>
          <w:spacing w:val="-2"/>
        </w:rPr>
        <w:t>пресмыкающихся. Особенности</w:t>
      </w:r>
      <w:r>
        <w:rPr>
          <w:color w:val="211E1F"/>
        </w:rPr>
        <w:tab/>
      </w:r>
      <w:r>
        <w:rPr>
          <w:color w:val="211E1F"/>
          <w:spacing w:val="-2"/>
        </w:rPr>
        <w:t>внешнего</w:t>
      </w:r>
      <w:r>
        <w:rPr>
          <w:color w:val="211E1F"/>
        </w:rPr>
        <w:tab/>
      </w:r>
      <w:r>
        <w:rPr>
          <w:color w:val="211E1F"/>
          <w:spacing w:val="-10"/>
        </w:rPr>
        <w:t>и</w:t>
      </w:r>
      <w:r>
        <w:rPr>
          <w:color w:val="211E1F"/>
        </w:rPr>
        <w:tab/>
      </w:r>
      <w:r>
        <w:rPr>
          <w:color w:val="211E1F"/>
        </w:rPr>
        <w:tab/>
      </w:r>
      <w:r>
        <w:rPr>
          <w:color w:val="211E1F"/>
          <w:spacing w:val="-2"/>
        </w:rPr>
        <w:t>внутреннего</w:t>
      </w:r>
      <w:r>
        <w:rPr>
          <w:color w:val="211E1F"/>
        </w:rPr>
        <w:tab/>
      </w:r>
      <w:r>
        <w:rPr>
          <w:color w:val="211E1F"/>
          <w:spacing w:val="-2"/>
        </w:rPr>
        <w:t>строения</w:t>
      </w:r>
      <w:r>
        <w:rPr>
          <w:color w:val="211E1F"/>
        </w:rPr>
        <w:tab/>
      </w:r>
      <w:r>
        <w:rPr>
          <w:color w:val="211E1F"/>
          <w:spacing w:val="-2"/>
        </w:rPr>
        <w:t>пресмыкающихся.</w:t>
      </w:r>
      <w:r>
        <w:rPr>
          <w:color w:val="211E1F"/>
        </w:rPr>
        <w:tab/>
      </w:r>
      <w:r>
        <w:rPr>
          <w:color w:val="211E1F"/>
          <w:spacing w:val="-2"/>
        </w:rPr>
        <w:t xml:space="preserve">Процессы </w:t>
      </w:r>
      <w:r>
        <w:rPr>
          <w:color w:val="211E1F"/>
        </w:rPr>
        <w:t>жизнедеятельности. Приспособленностьпресмыкающихся кжизнина суше.Размножение и развитиепресмыкающихся.Регенерация.Многообразиепресмыкающихсяиихохрана.</w:t>
      </w:r>
    </w:p>
    <w:p w:rsidR="00E43EA1" w:rsidRDefault="00E43EA1">
      <w:pPr>
        <w:pStyle w:val="a3"/>
        <w:spacing w:line="275" w:lineRule="exact"/>
        <w:ind w:left="994"/>
        <w:jc w:val="left"/>
      </w:pPr>
      <w:r>
        <w:rPr>
          <w:color w:val="211E1F"/>
        </w:rPr>
        <w:t>Значениепресмыкающихсявприродеижизни</w:t>
      </w:r>
      <w:r>
        <w:rPr>
          <w:color w:val="211E1F"/>
          <w:spacing w:val="-2"/>
        </w:rPr>
        <w:t>человека.</w:t>
      </w:r>
    </w:p>
    <w:p w:rsidR="00E43EA1" w:rsidRDefault="00E43EA1">
      <w:pPr>
        <w:pStyle w:val="a3"/>
        <w:spacing w:before="28" w:line="264" w:lineRule="auto"/>
        <w:ind w:left="994" w:right="843"/>
      </w:pPr>
      <w:r>
        <w:rPr>
          <w:b/>
          <w:i/>
          <w:color w:val="211E1F"/>
        </w:rPr>
        <w:t xml:space="preserve">Птицы (5 час). </w:t>
      </w:r>
      <w:r>
        <w:rPr>
          <w:color w:val="211E1F"/>
        </w:rPr>
        <w:t xml:space="preserve">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w:t>
      </w:r>
      <w:r>
        <w:rPr>
          <w:color w:val="211E1F"/>
          <w:spacing w:val="-2"/>
        </w:rPr>
        <w:t>человека.</w:t>
      </w:r>
    </w:p>
    <w:p w:rsidR="00E43EA1" w:rsidRDefault="00E43EA1">
      <w:pPr>
        <w:pStyle w:val="a3"/>
        <w:spacing w:before="1" w:line="261" w:lineRule="auto"/>
        <w:ind w:left="994" w:right="861"/>
      </w:pPr>
      <w:r>
        <w:rPr>
          <w:i/>
          <w:color w:val="211E1F"/>
        </w:rPr>
        <w:t>*</w:t>
      </w:r>
      <w:r>
        <w:rPr>
          <w:color w:val="211E1F"/>
        </w:rPr>
        <w:t>Многообразие птиц изучается по выбору учителя на примере трёх экологических групп с учётом распространения птиц в своём регионе.</w:t>
      </w:r>
    </w:p>
    <w:p w:rsidR="00E43EA1" w:rsidRDefault="00E43EA1">
      <w:pPr>
        <w:spacing w:line="274" w:lineRule="exact"/>
        <w:ind w:left="994"/>
        <w:jc w:val="both"/>
        <w:rPr>
          <w:i/>
          <w:sz w:val="24"/>
        </w:rPr>
      </w:pPr>
      <w:r>
        <w:rPr>
          <w:i/>
          <w:color w:val="211E1F"/>
          <w:sz w:val="24"/>
        </w:rPr>
        <w:t>Лабораторныеипрактические</w:t>
      </w:r>
      <w:r>
        <w:rPr>
          <w:i/>
          <w:color w:val="211E1F"/>
          <w:spacing w:val="-2"/>
          <w:sz w:val="24"/>
        </w:rPr>
        <w:t>работы</w:t>
      </w:r>
    </w:p>
    <w:p w:rsidR="00E43EA1" w:rsidRDefault="00E43EA1" w:rsidP="00D75AB7">
      <w:pPr>
        <w:pStyle w:val="a5"/>
        <w:numPr>
          <w:ilvl w:val="0"/>
          <w:numId w:val="71"/>
        </w:numPr>
        <w:tabs>
          <w:tab w:val="left" w:pos="1507"/>
        </w:tabs>
        <w:spacing w:before="12" w:line="264" w:lineRule="auto"/>
        <w:ind w:right="861" w:firstLine="0"/>
        <w:rPr>
          <w:sz w:val="24"/>
        </w:rPr>
      </w:pPr>
      <w:r>
        <w:rPr>
          <w:color w:val="211E1F"/>
          <w:sz w:val="24"/>
        </w:rPr>
        <w:t>Исследование внешнего строения и перьевого покрова птиц (на примере чучела птиц и набора перьев: контурных, пуховых и пуха).</w:t>
      </w:r>
    </w:p>
    <w:p w:rsidR="00E43EA1" w:rsidRDefault="00E43EA1" w:rsidP="00D75AB7">
      <w:pPr>
        <w:pStyle w:val="a5"/>
        <w:numPr>
          <w:ilvl w:val="0"/>
          <w:numId w:val="71"/>
        </w:numPr>
        <w:tabs>
          <w:tab w:val="left" w:pos="1521"/>
        </w:tabs>
        <w:spacing w:line="274" w:lineRule="exact"/>
        <w:ind w:left="1521" w:hanging="527"/>
        <w:rPr>
          <w:sz w:val="24"/>
        </w:rPr>
      </w:pPr>
      <w:r>
        <w:rPr>
          <w:color w:val="211E1F"/>
          <w:sz w:val="24"/>
        </w:rPr>
        <w:t>Исследованиеособенностейскелета</w:t>
      </w:r>
      <w:r>
        <w:rPr>
          <w:color w:val="211E1F"/>
          <w:spacing w:val="-2"/>
          <w:sz w:val="24"/>
        </w:rPr>
        <w:t>птицы.</w:t>
      </w:r>
    </w:p>
    <w:p w:rsidR="00E43EA1" w:rsidRDefault="00E43EA1">
      <w:pPr>
        <w:pStyle w:val="a3"/>
        <w:spacing w:before="26" w:line="264" w:lineRule="auto"/>
        <w:ind w:left="994" w:right="838"/>
      </w:pPr>
      <w:r>
        <w:rPr>
          <w:b/>
          <w:i/>
          <w:color w:val="211E1F"/>
        </w:rPr>
        <w:t xml:space="preserve">Млекопитающие (7 час). </w:t>
      </w:r>
      <w:r>
        <w:rPr>
          <w:color w:val="211E1F"/>
        </w:rPr>
        <w:t>Общая характеристика. Среды жизнимлекопитающих.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E43EA1" w:rsidRDefault="00E43EA1">
      <w:pPr>
        <w:pStyle w:val="a3"/>
        <w:spacing w:before="1" w:line="264" w:lineRule="auto"/>
        <w:ind w:left="994" w:right="840"/>
      </w:pPr>
      <w:r>
        <w:rPr>
          <w:color w:val="211E1F"/>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E43EA1" w:rsidRDefault="00E43EA1">
      <w:pPr>
        <w:pStyle w:val="a3"/>
        <w:spacing w:before="3" w:line="264" w:lineRule="auto"/>
        <w:ind w:left="994" w:right="839"/>
      </w:pPr>
      <w:r>
        <w:rPr>
          <w:color w:val="211E1F"/>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43EA1" w:rsidRDefault="00E43EA1">
      <w:pPr>
        <w:pStyle w:val="a3"/>
        <w:spacing w:line="264" w:lineRule="auto"/>
        <w:sectPr w:rsidR="00E43EA1">
          <w:pgSz w:w="11920" w:h="16850"/>
          <w:pgMar w:top="740" w:right="0" w:bottom="1440" w:left="283" w:header="0" w:footer="1124" w:gutter="0"/>
          <w:cols w:space="720"/>
        </w:sectPr>
      </w:pPr>
    </w:p>
    <w:p w:rsidR="00E43EA1" w:rsidRDefault="00E43EA1">
      <w:pPr>
        <w:pStyle w:val="a3"/>
        <w:spacing w:before="64" w:line="261" w:lineRule="auto"/>
        <w:ind w:left="994" w:right="853"/>
        <w:jc w:val="left"/>
      </w:pPr>
      <w:r>
        <w:rPr>
          <w:color w:val="211E1F"/>
        </w:rPr>
        <w:lastRenderedPageBreak/>
        <w:t xml:space="preserve">*Изучаются 6 отрядов млекопитающих на примере двух видов из каждого отряда по выбору </w:t>
      </w:r>
      <w:r>
        <w:rPr>
          <w:color w:val="211E1F"/>
          <w:spacing w:val="-2"/>
        </w:rPr>
        <w:t>учителя.</w:t>
      </w:r>
    </w:p>
    <w:p w:rsidR="00E43EA1" w:rsidRDefault="00E43EA1">
      <w:pPr>
        <w:spacing w:before="5"/>
        <w:ind w:left="994"/>
        <w:rPr>
          <w:i/>
          <w:sz w:val="24"/>
        </w:rPr>
      </w:pPr>
      <w:r>
        <w:rPr>
          <w:i/>
          <w:color w:val="211E1F"/>
          <w:sz w:val="24"/>
        </w:rPr>
        <w:t>Лабораторныеипрактические</w:t>
      </w:r>
      <w:r>
        <w:rPr>
          <w:i/>
          <w:color w:val="211E1F"/>
          <w:spacing w:val="-2"/>
          <w:sz w:val="24"/>
        </w:rPr>
        <w:t>работы</w:t>
      </w:r>
    </w:p>
    <w:p w:rsidR="00E43EA1" w:rsidRDefault="00E43EA1" w:rsidP="00D75AB7">
      <w:pPr>
        <w:pStyle w:val="a5"/>
        <w:numPr>
          <w:ilvl w:val="0"/>
          <w:numId w:val="70"/>
        </w:numPr>
        <w:tabs>
          <w:tab w:val="left" w:pos="1538"/>
        </w:tabs>
        <w:spacing w:before="10"/>
        <w:ind w:left="1538" w:hanging="544"/>
        <w:jc w:val="left"/>
        <w:rPr>
          <w:sz w:val="24"/>
        </w:rPr>
      </w:pPr>
      <w:r>
        <w:rPr>
          <w:color w:val="211E1F"/>
          <w:sz w:val="24"/>
        </w:rPr>
        <w:t>Исследованиеособенностейскелета</w:t>
      </w:r>
      <w:r>
        <w:rPr>
          <w:color w:val="211E1F"/>
          <w:spacing w:val="-2"/>
          <w:sz w:val="24"/>
        </w:rPr>
        <w:t>млекопитающих.</w:t>
      </w:r>
    </w:p>
    <w:p w:rsidR="00E43EA1" w:rsidRDefault="00E43EA1" w:rsidP="00D75AB7">
      <w:pPr>
        <w:pStyle w:val="a5"/>
        <w:numPr>
          <w:ilvl w:val="0"/>
          <w:numId w:val="70"/>
        </w:numPr>
        <w:tabs>
          <w:tab w:val="left" w:pos="1534"/>
        </w:tabs>
        <w:spacing w:before="29"/>
        <w:ind w:left="1534" w:hanging="540"/>
        <w:jc w:val="left"/>
        <w:rPr>
          <w:sz w:val="24"/>
        </w:rPr>
      </w:pPr>
      <w:r>
        <w:rPr>
          <w:color w:val="211E1F"/>
          <w:sz w:val="24"/>
        </w:rPr>
        <w:t>Исследованиеособенностейзубнойсистемы</w:t>
      </w:r>
      <w:r>
        <w:rPr>
          <w:color w:val="211E1F"/>
          <w:spacing w:val="-2"/>
          <w:sz w:val="24"/>
        </w:rPr>
        <w:t>млекопитающих.</w:t>
      </w:r>
    </w:p>
    <w:p w:rsidR="00E43EA1" w:rsidRDefault="00E43EA1" w:rsidP="00D75AB7">
      <w:pPr>
        <w:pStyle w:val="2"/>
        <w:numPr>
          <w:ilvl w:val="0"/>
          <w:numId w:val="74"/>
        </w:numPr>
        <w:tabs>
          <w:tab w:val="left" w:pos="1321"/>
        </w:tabs>
        <w:spacing w:before="31" w:line="275" w:lineRule="exact"/>
        <w:ind w:left="1321" w:hanging="327"/>
        <w:jc w:val="left"/>
      </w:pPr>
      <w:r>
        <w:rPr>
          <w:color w:val="211E1F"/>
        </w:rPr>
        <w:t>РазвитиеживотногомиранаЗемле(4</w:t>
      </w:r>
      <w:r>
        <w:rPr>
          <w:color w:val="211E1F"/>
          <w:spacing w:val="-4"/>
        </w:rPr>
        <w:t>час)</w:t>
      </w:r>
    </w:p>
    <w:p w:rsidR="00E43EA1" w:rsidRDefault="00E43EA1">
      <w:pPr>
        <w:pStyle w:val="a3"/>
        <w:spacing w:line="264" w:lineRule="auto"/>
        <w:ind w:left="994" w:right="851"/>
      </w:pPr>
      <w:r>
        <w:rPr>
          <w:color w:val="211E1F"/>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E43EA1" w:rsidRDefault="00E43EA1">
      <w:pPr>
        <w:pStyle w:val="a3"/>
        <w:spacing w:line="264" w:lineRule="auto"/>
        <w:ind w:left="994" w:right="843"/>
      </w:pPr>
      <w:r>
        <w:rPr>
          <w:color w:val="211E1F"/>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43EA1" w:rsidRDefault="00E43EA1">
      <w:pPr>
        <w:ind w:left="994"/>
        <w:jc w:val="both"/>
        <w:rPr>
          <w:i/>
          <w:sz w:val="24"/>
        </w:rPr>
      </w:pPr>
      <w:r>
        <w:rPr>
          <w:i/>
          <w:color w:val="211E1F"/>
          <w:sz w:val="24"/>
        </w:rPr>
        <w:t>Лабораторныеипрактические</w:t>
      </w:r>
      <w:r>
        <w:rPr>
          <w:i/>
          <w:color w:val="211E1F"/>
          <w:spacing w:val="-2"/>
          <w:sz w:val="24"/>
        </w:rPr>
        <w:t>работы</w:t>
      </w:r>
    </w:p>
    <w:p w:rsidR="00E43EA1" w:rsidRDefault="00E43EA1">
      <w:pPr>
        <w:pStyle w:val="a3"/>
        <w:spacing w:before="10"/>
        <w:ind w:left="994"/>
      </w:pPr>
      <w:r>
        <w:rPr>
          <w:color w:val="211E1F"/>
        </w:rPr>
        <w:t>Исследованиеископаемыхостатковвымерших</w:t>
      </w:r>
      <w:r>
        <w:rPr>
          <w:color w:val="211E1F"/>
          <w:spacing w:val="-2"/>
        </w:rPr>
        <w:t>животных.</w:t>
      </w:r>
    </w:p>
    <w:p w:rsidR="00E43EA1" w:rsidRDefault="00E43EA1" w:rsidP="00D75AB7">
      <w:pPr>
        <w:pStyle w:val="2"/>
        <w:numPr>
          <w:ilvl w:val="0"/>
          <w:numId w:val="74"/>
        </w:numPr>
        <w:tabs>
          <w:tab w:val="left" w:pos="1321"/>
        </w:tabs>
        <w:spacing w:before="34" w:line="275" w:lineRule="exact"/>
        <w:ind w:left="1321" w:hanging="327"/>
      </w:pPr>
      <w:r>
        <w:rPr>
          <w:color w:val="211E1F"/>
        </w:rPr>
        <w:t>Животныевприродныхсообществах(3</w:t>
      </w:r>
      <w:r>
        <w:rPr>
          <w:color w:val="211E1F"/>
          <w:spacing w:val="-4"/>
        </w:rPr>
        <w:t>час)</w:t>
      </w:r>
    </w:p>
    <w:p w:rsidR="00E43EA1" w:rsidRDefault="00E43EA1">
      <w:pPr>
        <w:pStyle w:val="a3"/>
        <w:spacing w:line="264" w:lineRule="auto"/>
        <w:ind w:left="994" w:right="848"/>
      </w:pPr>
      <w:r>
        <w:rPr>
          <w:color w:val="211E1F"/>
        </w:rPr>
        <w:t>Животные и среда обитания. Влияние света, температуры и влажности на животных. Приспособленность животных к условиям среды обитания.</w:t>
      </w:r>
    </w:p>
    <w:p w:rsidR="00E43EA1" w:rsidRDefault="00E43EA1">
      <w:pPr>
        <w:pStyle w:val="a3"/>
        <w:spacing w:line="264" w:lineRule="auto"/>
        <w:ind w:left="994" w:right="844"/>
      </w:pPr>
      <w:r>
        <w:rPr>
          <w:color w:val="211E1F"/>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43EA1" w:rsidRDefault="00E43EA1">
      <w:pPr>
        <w:pStyle w:val="a3"/>
        <w:spacing w:line="264" w:lineRule="auto"/>
        <w:ind w:left="994" w:right="854"/>
      </w:pPr>
      <w:r>
        <w:rPr>
          <w:color w:val="211E1F"/>
        </w:rPr>
        <w:t>Животный мир природных зон Земли. Основные закономерности распределения животных на планете. Фауна.</w:t>
      </w:r>
    </w:p>
    <w:p w:rsidR="00E43EA1" w:rsidRDefault="00E43EA1" w:rsidP="00D75AB7">
      <w:pPr>
        <w:pStyle w:val="2"/>
        <w:numPr>
          <w:ilvl w:val="0"/>
          <w:numId w:val="74"/>
        </w:numPr>
        <w:tabs>
          <w:tab w:val="left" w:pos="1321"/>
        </w:tabs>
        <w:spacing w:before="1" w:line="275" w:lineRule="exact"/>
        <w:ind w:left="1321" w:hanging="327"/>
      </w:pPr>
      <w:r>
        <w:rPr>
          <w:color w:val="211E1F"/>
        </w:rPr>
        <w:t>Животныеичеловек (3</w:t>
      </w:r>
      <w:r>
        <w:rPr>
          <w:color w:val="211E1F"/>
          <w:spacing w:val="-4"/>
        </w:rPr>
        <w:t xml:space="preserve"> час)</w:t>
      </w:r>
    </w:p>
    <w:p w:rsidR="00E43EA1" w:rsidRDefault="00E43EA1">
      <w:pPr>
        <w:pStyle w:val="a3"/>
        <w:spacing w:line="264" w:lineRule="auto"/>
        <w:ind w:left="994" w:right="846"/>
      </w:pPr>
      <w:r>
        <w:rPr>
          <w:color w:val="211E1F"/>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43EA1" w:rsidRDefault="00E43EA1">
      <w:pPr>
        <w:pStyle w:val="a3"/>
        <w:spacing w:line="264" w:lineRule="auto"/>
        <w:ind w:left="994" w:right="856"/>
      </w:pPr>
      <w:r>
        <w:rPr>
          <w:color w:val="211E1F"/>
        </w:rPr>
        <w:t>Одомашнивание животных. Селекция, породы, искусственный отбор,дикие предки домашних животных.Значениедомашнихживотныхвжизничеловека.Животныесельскохозяйственных угодий. Методы борьбы с животными-вредителями.</w:t>
      </w:r>
    </w:p>
    <w:p w:rsidR="00E43EA1" w:rsidRDefault="00E43EA1">
      <w:pPr>
        <w:pStyle w:val="a3"/>
        <w:spacing w:line="264" w:lineRule="auto"/>
        <w:ind w:left="994" w:right="841"/>
      </w:pPr>
      <w:r>
        <w:rPr>
          <w:color w:val="211E1F"/>
        </w:rPr>
        <w:t>Город как особая искусственная среда, созданная человеком. Синантропные виды животных. Условия их обитания. Беспозвоночныеи позвоночныеживотныегорода.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E43EA1" w:rsidRDefault="00E43EA1">
      <w:pPr>
        <w:pStyle w:val="1"/>
        <w:spacing w:before="9"/>
        <w:ind w:left="994"/>
        <w:jc w:val="both"/>
      </w:pPr>
      <w:r>
        <w:rPr>
          <w:color w:val="211E1F"/>
        </w:rPr>
        <w:t>8</w:t>
      </w:r>
      <w:r>
        <w:rPr>
          <w:color w:val="211E1F"/>
          <w:spacing w:val="-2"/>
        </w:rPr>
        <w:t xml:space="preserve"> КЛАСС</w:t>
      </w:r>
    </w:p>
    <w:p w:rsidR="00E43EA1" w:rsidRDefault="00E43EA1">
      <w:pPr>
        <w:pStyle w:val="2"/>
        <w:numPr>
          <w:ilvl w:val="0"/>
          <w:numId w:val="3"/>
        </w:numPr>
        <w:tabs>
          <w:tab w:val="left" w:pos="1312"/>
        </w:tabs>
        <w:spacing w:before="21" w:line="275" w:lineRule="exact"/>
        <w:ind w:left="1312" w:hanging="318"/>
      </w:pPr>
      <w:r>
        <w:rPr>
          <w:color w:val="211E1F"/>
        </w:rPr>
        <w:t>Человек—биосоциальныйвид91</w:t>
      </w:r>
      <w:r>
        <w:rPr>
          <w:color w:val="211E1F"/>
          <w:spacing w:val="-4"/>
        </w:rPr>
        <w:t>час)</w:t>
      </w:r>
    </w:p>
    <w:p w:rsidR="00E43EA1" w:rsidRDefault="00E43EA1">
      <w:pPr>
        <w:pStyle w:val="a3"/>
        <w:spacing w:line="264" w:lineRule="auto"/>
        <w:ind w:left="994" w:right="844"/>
      </w:pPr>
      <w:r>
        <w:rPr>
          <w:color w:val="211E1F"/>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43EA1" w:rsidRDefault="00E43EA1">
      <w:pPr>
        <w:pStyle w:val="a3"/>
        <w:spacing w:before="1" w:line="264" w:lineRule="auto"/>
        <w:ind w:left="994" w:right="848"/>
      </w:pPr>
      <w:r>
        <w:rPr>
          <w:color w:val="211E1F"/>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E43EA1" w:rsidRDefault="00E43EA1">
      <w:pPr>
        <w:pStyle w:val="2"/>
        <w:numPr>
          <w:ilvl w:val="0"/>
          <w:numId w:val="3"/>
        </w:numPr>
        <w:tabs>
          <w:tab w:val="left" w:pos="1316"/>
        </w:tabs>
        <w:spacing w:before="1"/>
        <w:ind w:left="1316" w:hanging="322"/>
      </w:pPr>
      <w:r>
        <w:rPr>
          <w:color w:val="211E1F"/>
        </w:rPr>
        <w:t>Структураорганизмачеловека(3</w:t>
      </w:r>
      <w:r>
        <w:rPr>
          <w:color w:val="211E1F"/>
          <w:spacing w:val="-4"/>
        </w:rPr>
        <w:t>час)</w:t>
      </w:r>
    </w:p>
    <w:p w:rsidR="00E43EA1" w:rsidRDefault="00E43EA1">
      <w:pPr>
        <w:pStyle w:val="a3"/>
        <w:ind w:left="994"/>
      </w:pPr>
      <w:r>
        <w:rPr>
          <w:color w:val="211E1F"/>
        </w:rPr>
        <w:t>Строениеихимическийсоставклетки.Обменвеществипревращениеэнергиив</w:t>
      </w:r>
      <w:r>
        <w:rPr>
          <w:color w:val="211E1F"/>
          <w:spacing w:val="-2"/>
        </w:rPr>
        <w:t>клетке.</w:t>
      </w:r>
    </w:p>
    <w:p w:rsidR="00E43EA1" w:rsidRDefault="00E43EA1">
      <w:pPr>
        <w:pStyle w:val="a3"/>
        <w:sectPr w:rsidR="00E43EA1">
          <w:pgSz w:w="11920" w:h="16850"/>
          <w:pgMar w:top="760" w:right="0" w:bottom="1440" w:left="283" w:header="0" w:footer="1124" w:gutter="0"/>
          <w:cols w:space="720"/>
        </w:sectPr>
      </w:pPr>
    </w:p>
    <w:p w:rsidR="00E43EA1" w:rsidRDefault="00E43EA1">
      <w:pPr>
        <w:pStyle w:val="a3"/>
        <w:spacing w:before="64" w:line="261" w:lineRule="auto"/>
        <w:ind w:left="994" w:right="851"/>
      </w:pPr>
      <w:r>
        <w:rPr>
          <w:color w:val="211E1F"/>
        </w:rPr>
        <w:lastRenderedPageBreak/>
        <w:t>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E43EA1" w:rsidRDefault="00E43EA1">
      <w:pPr>
        <w:pStyle w:val="a3"/>
        <w:spacing w:before="3" w:line="264" w:lineRule="auto"/>
        <w:ind w:left="994" w:right="843"/>
      </w:pPr>
      <w:r>
        <w:rPr>
          <w:color w:val="211E1F"/>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E43EA1" w:rsidRDefault="00E43EA1">
      <w:pPr>
        <w:spacing w:before="1"/>
        <w:ind w:left="994"/>
        <w:jc w:val="both"/>
        <w:rPr>
          <w:i/>
          <w:sz w:val="24"/>
        </w:rPr>
      </w:pPr>
      <w:r>
        <w:rPr>
          <w:i/>
          <w:color w:val="211E1F"/>
          <w:sz w:val="24"/>
        </w:rPr>
        <w:t>Лабораторныеипрактические</w:t>
      </w:r>
      <w:r>
        <w:rPr>
          <w:i/>
          <w:color w:val="211E1F"/>
          <w:spacing w:val="-2"/>
          <w:sz w:val="24"/>
        </w:rPr>
        <w:t>работы</w:t>
      </w:r>
    </w:p>
    <w:p w:rsidR="00E43EA1" w:rsidRDefault="00E43EA1" w:rsidP="00D75AB7">
      <w:pPr>
        <w:pStyle w:val="a5"/>
        <w:numPr>
          <w:ilvl w:val="0"/>
          <w:numId w:val="69"/>
        </w:numPr>
        <w:tabs>
          <w:tab w:val="left" w:pos="1541"/>
        </w:tabs>
        <w:spacing w:before="13"/>
        <w:ind w:hanging="547"/>
        <w:jc w:val="left"/>
        <w:rPr>
          <w:sz w:val="24"/>
        </w:rPr>
      </w:pPr>
      <w:r>
        <w:rPr>
          <w:color w:val="211E1F"/>
          <w:sz w:val="24"/>
        </w:rPr>
        <w:t>Изучениеклетокслизистойоболочкиполостирта</w:t>
      </w:r>
      <w:r>
        <w:rPr>
          <w:color w:val="211E1F"/>
          <w:spacing w:val="-2"/>
          <w:sz w:val="24"/>
        </w:rPr>
        <w:t>человека.</w:t>
      </w:r>
    </w:p>
    <w:p w:rsidR="00E43EA1" w:rsidRDefault="00E43EA1" w:rsidP="00D75AB7">
      <w:pPr>
        <w:pStyle w:val="a5"/>
        <w:numPr>
          <w:ilvl w:val="0"/>
          <w:numId w:val="69"/>
        </w:numPr>
        <w:tabs>
          <w:tab w:val="left" w:pos="1534"/>
        </w:tabs>
        <w:spacing w:before="26"/>
        <w:ind w:left="1534" w:hanging="540"/>
        <w:jc w:val="left"/>
        <w:rPr>
          <w:sz w:val="24"/>
        </w:rPr>
      </w:pPr>
      <w:r>
        <w:rPr>
          <w:color w:val="211E1F"/>
          <w:sz w:val="24"/>
        </w:rPr>
        <w:t>Изучениемикроскопическогостроениятканей(наготовых</w:t>
      </w:r>
      <w:r>
        <w:rPr>
          <w:color w:val="211E1F"/>
          <w:spacing w:val="-2"/>
          <w:sz w:val="24"/>
        </w:rPr>
        <w:t>микропрепаратах).</w:t>
      </w:r>
    </w:p>
    <w:p w:rsidR="00E43EA1" w:rsidRDefault="00E43EA1" w:rsidP="00D75AB7">
      <w:pPr>
        <w:pStyle w:val="a5"/>
        <w:numPr>
          <w:ilvl w:val="0"/>
          <w:numId w:val="69"/>
        </w:numPr>
        <w:tabs>
          <w:tab w:val="left" w:pos="1534"/>
        </w:tabs>
        <w:spacing w:before="29"/>
        <w:ind w:left="1534" w:hanging="540"/>
        <w:jc w:val="left"/>
        <w:rPr>
          <w:sz w:val="24"/>
        </w:rPr>
      </w:pPr>
      <w:r>
        <w:rPr>
          <w:color w:val="211E1F"/>
          <w:sz w:val="24"/>
        </w:rPr>
        <w:t>Распознаваниеоргановисистеморгановчеловека(по</w:t>
      </w:r>
      <w:r>
        <w:rPr>
          <w:color w:val="211E1F"/>
          <w:spacing w:val="-2"/>
          <w:sz w:val="24"/>
        </w:rPr>
        <w:t>таблицам).</w:t>
      </w:r>
    </w:p>
    <w:p w:rsidR="00E43EA1" w:rsidRDefault="00E43EA1">
      <w:pPr>
        <w:pStyle w:val="2"/>
        <w:spacing w:before="31" w:line="275" w:lineRule="exact"/>
        <w:ind w:left="1116"/>
        <w:jc w:val="left"/>
      </w:pPr>
      <w:r>
        <w:rPr>
          <w:color w:val="211E1F"/>
        </w:rPr>
        <w:t>Нейрогуморальнаярегуляция(9</w:t>
      </w:r>
      <w:r>
        <w:rPr>
          <w:color w:val="211E1F"/>
          <w:spacing w:val="-4"/>
        </w:rPr>
        <w:t>час)</w:t>
      </w:r>
    </w:p>
    <w:p w:rsidR="00E43EA1" w:rsidRDefault="00E43EA1">
      <w:pPr>
        <w:pStyle w:val="a3"/>
        <w:spacing w:line="275" w:lineRule="exact"/>
        <w:ind w:left="994"/>
        <w:jc w:val="left"/>
      </w:pPr>
      <w:r>
        <w:rPr>
          <w:color w:val="211E1F"/>
        </w:rPr>
        <w:t>Нервнаясистемачеловека,еёорганизацияи</w:t>
      </w:r>
      <w:r>
        <w:rPr>
          <w:color w:val="211E1F"/>
          <w:spacing w:val="-2"/>
        </w:rPr>
        <w:t>значение.</w:t>
      </w:r>
    </w:p>
    <w:p w:rsidR="00E43EA1" w:rsidRDefault="00E43EA1">
      <w:pPr>
        <w:pStyle w:val="a3"/>
        <w:spacing w:before="26" w:line="264" w:lineRule="auto"/>
        <w:ind w:left="994" w:right="861"/>
      </w:pPr>
      <w:r>
        <w:rPr>
          <w:color w:val="211E1F"/>
        </w:rPr>
        <w:t>Нейроны, нервы, нервные узлы. Рефлекс. Рефлекторная дуга. Рецепторы. Двухнейронные и трёхнейронные рефлекторные дуги.</w:t>
      </w:r>
    </w:p>
    <w:p w:rsidR="00E43EA1" w:rsidRDefault="00E43EA1">
      <w:pPr>
        <w:pStyle w:val="a3"/>
        <w:spacing w:line="264" w:lineRule="auto"/>
        <w:ind w:left="994" w:right="842"/>
      </w:pPr>
      <w:r>
        <w:rPr>
          <w:color w:val="211E1F"/>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E43EA1" w:rsidRDefault="00E43EA1">
      <w:pPr>
        <w:pStyle w:val="a3"/>
        <w:spacing w:before="2" w:line="264" w:lineRule="auto"/>
        <w:ind w:left="994" w:right="855"/>
      </w:pPr>
      <w:r>
        <w:rPr>
          <w:color w:val="211E1F"/>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E43EA1" w:rsidRDefault="00E43EA1">
      <w:pPr>
        <w:pStyle w:val="a3"/>
        <w:spacing w:line="264" w:lineRule="auto"/>
        <w:ind w:left="994" w:right="841"/>
      </w:pPr>
      <w:r>
        <w:rPr>
          <w:color w:val="211E1F"/>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E43EA1" w:rsidRDefault="00E43EA1">
      <w:pPr>
        <w:ind w:left="994"/>
        <w:jc w:val="both"/>
        <w:rPr>
          <w:i/>
          <w:sz w:val="24"/>
        </w:rPr>
      </w:pPr>
      <w:r>
        <w:rPr>
          <w:i/>
          <w:color w:val="211E1F"/>
          <w:sz w:val="24"/>
        </w:rPr>
        <w:t>Лабораторныеипрактические</w:t>
      </w:r>
      <w:r>
        <w:rPr>
          <w:i/>
          <w:color w:val="211E1F"/>
          <w:spacing w:val="-2"/>
          <w:sz w:val="24"/>
        </w:rPr>
        <w:t>работы</w:t>
      </w:r>
    </w:p>
    <w:p w:rsidR="00E43EA1" w:rsidRDefault="00E43EA1" w:rsidP="00D75AB7">
      <w:pPr>
        <w:pStyle w:val="a5"/>
        <w:numPr>
          <w:ilvl w:val="0"/>
          <w:numId w:val="68"/>
        </w:numPr>
        <w:tabs>
          <w:tab w:val="left" w:pos="1562"/>
        </w:tabs>
        <w:spacing w:before="15"/>
        <w:ind w:left="1562" w:hanging="568"/>
        <w:rPr>
          <w:sz w:val="24"/>
        </w:rPr>
      </w:pPr>
      <w:r>
        <w:rPr>
          <w:color w:val="211E1F"/>
          <w:sz w:val="24"/>
        </w:rPr>
        <w:t>Изучениеголовногомозгачеловека(по</w:t>
      </w:r>
      <w:r>
        <w:rPr>
          <w:color w:val="211E1F"/>
          <w:spacing w:val="-2"/>
          <w:sz w:val="24"/>
        </w:rPr>
        <w:t>муляжам).</w:t>
      </w:r>
    </w:p>
    <w:p w:rsidR="00E43EA1" w:rsidRDefault="00E43EA1" w:rsidP="00D75AB7">
      <w:pPr>
        <w:pStyle w:val="a5"/>
        <w:numPr>
          <w:ilvl w:val="0"/>
          <w:numId w:val="68"/>
        </w:numPr>
        <w:tabs>
          <w:tab w:val="left" w:pos="1557"/>
        </w:tabs>
        <w:spacing w:before="26"/>
        <w:ind w:left="1557" w:hanging="563"/>
        <w:rPr>
          <w:sz w:val="24"/>
        </w:rPr>
      </w:pPr>
      <w:r>
        <w:rPr>
          <w:color w:val="211E1F"/>
          <w:sz w:val="24"/>
        </w:rPr>
        <w:t>Изучениеизмененияразмеразрачкавзависимостиот</w:t>
      </w:r>
      <w:r>
        <w:rPr>
          <w:color w:val="211E1F"/>
          <w:spacing w:val="-2"/>
          <w:sz w:val="24"/>
        </w:rPr>
        <w:t>освещённости.</w:t>
      </w:r>
    </w:p>
    <w:p w:rsidR="00E43EA1" w:rsidRDefault="00E43EA1">
      <w:pPr>
        <w:pStyle w:val="2"/>
        <w:spacing w:before="32" w:line="275" w:lineRule="exact"/>
        <w:ind w:left="1347"/>
      </w:pPr>
      <w:r>
        <w:rPr>
          <w:color w:val="211E1F"/>
        </w:rPr>
        <w:t>Опораидвижение(5</w:t>
      </w:r>
      <w:r>
        <w:rPr>
          <w:color w:val="211E1F"/>
          <w:spacing w:val="-4"/>
        </w:rPr>
        <w:t>час)</w:t>
      </w:r>
    </w:p>
    <w:p w:rsidR="00E43EA1" w:rsidRDefault="00E43EA1">
      <w:pPr>
        <w:pStyle w:val="a3"/>
        <w:spacing w:line="264" w:lineRule="auto"/>
        <w:ind w:left="994" w:right="837"/>
      </w:pPr>
      <w:r>
        <w:rPr>
          <w:color w:val="211E1F"/>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 нениекостей. Скелет головы. Скелет туловища. Скелет конечностейи их поясов.Особенности скелета человека, связанные с прямохождением и трудовой деятельностью.</w:t>
      </w:r>
    </w:p>
    <w:p w:rsidR="00E43EA1" w:rsidRDefault="00E43EA1">
      <w:pPr>
        <w:pStyle w:val="a3"/>
        <w:spacing w:line="264" w:lineRule="auto"/>
        <w:ind w:left="994" w:right="841"/>
      </w:pPr>
      <w:r>
        <w:rPr>
          <w:color w:val="211E1F"/>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43EA1" w:rsidRDefault="00E43EA1">
      <w:pPr>
        <w:pStyle w:val="a3"/>
        <w:spacing w:line="264" w:lineRule="auto"/>
        <w:ind w:left="994" w:right="841"/>
      </w:pPr>
      <w:r>
        <w:rPr>
          <w:color w:val="211E1F"/>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E43EA1" w:rsidRDefault="00E43EA1">
      <w:pPr>
        <w:spacing w:before="1"/>
        <w:ind w:left="994"/>
        <w:jc w:val="both"/>
        <w:rPr>
          <w:i/>
          <w:sz w:val="24"/>
        </w:rPr>
      </w:pPr>
      <w:r>
        <w:rPr>
          <w:i/>
          <w:color w:val="211E1F"/>
          <w:sz w:val="24"/>
        </w:rPr>
        <w:t>Лабораторныеипрактические</w:t>
      </w:r>
      <w:r>
        <w:rPr>
          <w:i/>
          <w:color w:val="211E1F"/>
          <w:spacing w:val="-2"/>
          <w:sz w:val="24"/>
        </w:rPr>
        <w:t>работы</w:t>
      </w:r>
    </w:p>
    <w:p w:rsidR="00E43EA1" w:rsidRDefault="00E43EA1" w:rsidP="00D75AB7">
      <w:pPr>
        <w:pStyle w:val="a5"/>
        <w:numPr>
          <w:ilvl w:val="0"/>
          <w:numId w:val="67"/>
        </w:numPr>
        <w:tabs>
          <w:tab w:val="left" w:pos="1562"/>
        </w:tabs>
        <w:spacing w:before="10"/>
        <w:ind w:left="1562" w:hanging="568"/>
        <w:jc w:val="left"/>
        <w:rPr>
          <w:sz w:val="24"/>
        </w:rPr>
      </w:pPr>
      <w:r>
        <w:rPr>
          <w:color w:val="211E1F"/>
          <w:sz w:val="24"/>
        </w:rPr>
        <w:t>Исследованиесвойств</w:t>
      </w:r>
      <w:r>
        <w:rPr>
          <w:color w:val="211E1F"/>
          <w:spacing w:val="-2"/>
          <w:sz w:val="24"/>
        </w:rPr>
        <w:t>кости.</w:t>
      </w:r>
    </w:p>
    <w:p w:rsidR="00E43EA1" w:rsidRDefault="00E43EA1" w:rsidP="00D75AB7">
      <w:pPr>
        <w:pStyle w:val="a5"/>
        <w:numPr>
          <w:ilvl w:val="0"/>
          <w:numId w:val="67"/>
        </w:numPr>
        <w:tabs>
          <w:tab w:val="left" w:pos="1565"/>
        </w:tabs>
        <w:spacing w:before="29"/>
        <w:ind w:left="1565" w:hanging="571"/>
        <w:jc w:val="left"/>
        <w:rPr>
          <w:sz w:val="24"/>
        </w:rPr>
      </w:pPr>
      <w:r>
        <w:rPr>
          <w:color w:val="211E1F"/>
          <w:sz w:val="24"/>
        </w:rPr>
        <w:t>Изучениестроениякостей(на</w:t>
      </w:r>
      <w:r>
        <w:rPr>
          <w:color w:val="211E1F"/>
          <w:spacing w:val="-2"/>
          <w:sz w:val="24"/>
        </w:rPr>
        <w:t>муляжах).</w:t>
      </w:r>
    </w:p>
    <w:p w:rsidR="00E43EA1" w:rsidRDefault="00E43EA1" w:rsidP="00D75AB7">
      <w:pPr>
        <w:pStyle w:val="a5"/>
        <w:numPr>
          <w:ilvl w:val="0"/>
          <w:numId w:val="67"/>
        </w:numPr>
        <w:tabs>
          <w:tab w:val="left" w:pos="1570"/>
        </w:tabs>
        <w:spacing w:before="27"/>
        <w:ind w:left="1570" w:hanging="576"/>
        <w:jc w:val="left"/>
        <w:rPr>
          <w:sz w:val="24"/>
        </w:rPr>
      </w:pPr>
      <w:r>
        <w:rPr>
          <w:color w:val="211E1F"/>
          <w:sz w:val="24"/>
        </w:rPr>
        <w:t>Изучениестроенияпозвонков(на</w:t>
      </w:r>
      <w:r>
        <w:rPr>
          <w:color w:val="211E1F"/>
          <w:spacing w:val="-2"/>
          <w:sz w:val="24"/>
        </w:rPr>
        <w:t>муляжах).</w:t>
      </w:r>
    </w:p>
    <w:p w:rsidR="00E43EA1" w:rsidRDefault="00E43EA1" w:rsidP="00D75AB7">
      <w:pPr>
        <w:pStyle w:val="a5"/>
        <w:numPr>
          <w:ilvl w:val="0"/>
          <w:numId w:val="67"/>
        </w:numPr>
        <w:tabs>
          <w:tab w:val="left" w:pos="1570"/>
        </w:tabs>
        <w:spacing w:before="29"/>
        <w:ind w:left="1570" w:hanging="576"/>
        <w:jc w:val="left"/>
        <w:rPr>
          <w:sz w:val="24"/>
        </w:rPr>
      </w:pPr>
      <w:r>
        <w:rPr>
          <w:color w:val="211E1F"/>
          <w:sz w:val="24"/>
        </w:rPr>
        <w:t>Определениегибкости</w:t>
      </w:r>
      <w:r>
        <w:rPr>
          <w:color w:val="211E1F"/>
          <w:spacing w:val="-2"/>
          <w:sz w:val="24"/>
        </w:rPr>
        <w:t>позвоночника.</w:t>
      </w:r>
    </w:p>
    <w:p w:rsidR="00E43EA1" w:rsidRDefault="00E43EA1" w:rsidP="00D75AB7">
      <w:pPr>
        <w:pStyle w:val="a5"/>
        <w:numPr>
          <w:ilvl w:val="0"/>
          <w:numId w:val="67"/>
        </w:numPr>
        <w:tabs>
          <w:tab w:val="left" w:pos="1570"/>
        </w:tabs>
        <w:spacing w:before="26"/>
        <w:ind w:left="1570" w:hanging="576"/>
        <w:jc w:val="left"/>
        <w:rPr>
          <w:sz w:val="24"/>
        </w:rPr>
      </w:pPr>
      <w:r>
        <w:rPr>
          <w:color w:val="211E1F"/>
          <w:sz w:val="24"/>
        </w:rPr>
        <w:t>Измерениемассыиростасвоего</w:t>
      </w:r>
      <w:r>
        <w:rPr>
          <w:color w:val="211E1F"/>
          <w:spacing w:val="-2"/>
          <w:sz w:val="24"/>
        </w:rPr>
        <w:t>организма.</w:t>
      </w:r>
    </w:p>
    <w:p w:rsidR="00E43EA1" w:rsidRDefault="00E43EA1" w:rsidP="00D75AB7">
      <w:pPr>
        <w:pStyle w:val="a5"/>
        <w:numPr>
          <w:ilvl w:val="0"/>
          <w:numId w:val="67"/>
        </w:numPr>
        <w:tabs>
          <w:tab w:val="left" w:pos="1562"/>
        </w:tabs>
        <w:spacing w:before="29"/>
        <w:ind w:left="1562" w:hanging="568"/>
        <w:jc w:val="left"/>
        <w:rPr>
          <w:sz w:val="24"/>
        </w:rPr>
      </w:pPr>
      <w:r>
        <w:rPr>
          <w:color w:val="211E1F"/>
          <w:sz w:val="24"/>
        </w:rPr>
        <w:t>Изучениевлияниястатическойидинамическойнагрузкинаутомление</w:t>
      </w:r>
      <w:r>
        <w:rPr>
          <w:color w:val="211E1F"/>
          <w:spacing w:val="-2"/>
          <w:sz w:val="24"/>
        </w:rPr>
        <w:t>мышц.</w:t>
      </w:r>
    </w:p>
    <w:p w:rsidR="00E43EA1" w:rsidRDefault="00E43EA1" w:rsidP="00D75AB7">
      <w:pPr>
        <w:pStyle w:val="a5"/>
        <w:numPr>
          <w:ilvl w:val="0"/>
          <w:numId w:val="67"/>
        </w:numPr>
        <w:tabs>
          <w:tab w:val="left" w:pos="1570"/>
        </w:tabs>
        <w:spacing w:before="26"/>
        <w:ind w:left="1570" w:hanging="576"/>
        <w:jc w:val="left"/>
        <w:rPr>
          <w:sz w:val="24"/>
        </w:rPr>
      </w:pPr>
      <w:r>
        <w:rPr>
          <w:color w:val="211E1F"/>
          <w:sz w:val="24"/>
        </w:rPr>
        <w:t>Выявлениенарушения</w:t>
      </w:r>
      <w:r>
        <w:rPr>
          <w:color w:val="211E1F"/>
          <w:spacing w:val="-2"/>
          <w:sz w:val="24"/>
        </w:rPr>
        <w:t>осанки.</w:t>
      </w:r>
    </w:p>
    <w:p w:rsidR="00E43EA1" w:rsidRDefault="00E43EA1" w:rsidP="00D75AB7">
      <w:pPr>
        <w:pStyle w:val="a5"/>
        <w:numPr>
          <w:ilvl w:val="0"/>
          <w:numId w:val="67"/>
        </w:numPr>
        <w:tabs>
          <w:tab w:val="left" w:pos="1570"/>
        </w:tabs>
        <w:spacing w:before="29"/>
        <w:ind w:left="1570" w:hanging="576"/>
        <w:jc w:val="left"/>
        <w:rPr>
          <w:sz w:val="24"/>
        </w:rPr>
      </w:pPr>
      <w:r>
        <w:rPr>
          <w:color w:val="211E1F"/>
          <w:sz w:val="24"/>
        </w:rPr>
        <w:t>Определениепризнаков</w:t>
      </w:r>
      <w:r>
        <w:rPr>
          <w:color w:val="211E1F"/>
          <w:spacing w:val="-2"/>
          <w:sz w:val="24"/>
        </w:rPr>
        <w:t>плоскостопия.</w:t>
      </w:r>
    </w:p>
    <w:p w:rsidR="00E43EA1" w:rsidRDefault="00E43EA1" w:rsidP="00D75AB7">
      <w:pPr>
        <w:pStyle w:val="a5"/>
        <w:numPr>
          <w:ilvl w:val="0"/>
          <w:numId w:val="67"/>
        </w:numPr>
        <w:tabs>
          <w:tab w:val="left" w:pos="1570"/>
        </w:tabs>
        <w:spacing w:before="27"/>
        <w:ind w:left="1570" w:hanging="576"/>
        <w:jc w:val="left"/>
        <w:rPr>
          <w:sz w:val="24"/>
        </w:rPr>
      </w:pPr>
      <w:r>
        <w:rPr>
          <w:color w:val="211E1F"/>
          <w:sz w:val="24"/>
        </w:rPr>
        <w:t>Оказаниепервойпомощиприповреждениискелетаи</w:t>
      </w:r>
      <w:r>
        <w:rPr>
          <w:color w:val="211E1F"/>
          <w:spacing w:val="-2"/>
          <w:sz w:val="24"/>
        </w:rPr>
        <w:t>мышц.</w:t>
      </w:r>
    </w:p>
    <w:p w:rsidR="00E43EA1" w:rsidRDefault="00E43EA1">
      <w:pPr>
        <w:pStyle w:val="2"/>
        <w:spacing w:before="33" w:line="275" w:lineRule="exact"/>
        <w:ind w:left="1303"/>
        <w:jc w:val="left"/>
      </w:pPr>
      <w:r>
        <w:rPr>
          <w:color w:val="211E1F"/>
        </w:rPr>
        <w:t>Внутренняясредаорганизма(4</w:t>
      </w:r>
      <w:r>
        <w:rPr>
          <w:color w:val="211E1F"/>
          <w:spacing w:val="-4"/>
        </w:rPr>
        <w:t>час)</w:t>
      </w:r>
    </w:p>
    <w:p w:rsidR="00E43EA1" w:rsidRDefault="00E43EA1">
      <w:pPr>
        <w:pStyle w:val="a3"/>
        <w:spacing w:line="275" w:lineRule="exact"/>
        <w:ind w:left="994"/>
        <w:jc w:val="left"/>
      </w:pPr>
      <w:r>
        <w:rPr>
          <w:color w:val="211E1F"/>
        </w:rPr>
        <w:t>Внутренняясредаиеёфункции.Форменныеэлементыкрови:эритроциты,лейкоциты</w:t>
      </w:r>
      <w:r>
        <w:rPr>
          <w:color w:val="211E1F"/>
          <w:spacing w:val="-10"/>
        </w:rPr>
        <w:t>и</w:t>
      </w:r>
    </w:p>
    <w:p w:rsidR="00E43EA1" w:rsidRDefault="00E43EA1">
      <w:pPr>
        <w:pStyle w:val="a3"/>
        <w:spacing w:line="275" w:lineRule="exact"/>
        <w:jc w:val="left"/>
        <w:sectPr w:rsidR="00E43EA1">
          <w:pgSz w:w="11920" w:h="16850"/>
          <w:pgMar w:top="760" w:right="0" w:bottom="1440" w:left="283" w:header="0" w:footer="1124" w:gutter="0"/>
          <w:cols w:space="720"/>
        </w:sectPr>
      </w:pPr>
    </w:p>
    <w:p w:rsidR="00E43EA1" w:rsidRDefault="00E43EA1">
      <w:pPr>
        <w:pStyle w:val="a3"/>
        <w:spacing w:before="64" w:line="264" w:lineRule="auto"/>
        <w:ind w:left="994" w:right="839"/>
      </w:pPr>
      <w:r>
        <w:rPr>
          <w:color w:val="211E1F"/>
        </w:rPr>
        <w:lastRenderedPageBreak/>
        <w:t>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 фактор. Переливание крови. Донорство.</w:t>
      </w:r>
    </w:p>
    <w:p w:rsidR="00E43EA1" w:rsidRDefault="00E43EA1">
      <w:pPr>
        <w:pStyle w:val="a3"/>
        <w:tabs>
          <w:tab w:val="left" w:pos="2472"/>
          <w:tab w:val="left" w:pos="2914"/>
          <w:tab w:val="left" w:pos="3553"/>
          <w:tab w:val="left" w:pos="4450"/>
          <w:tab w:val="left" w:pos="5742"/>
          <w:tab w:val="left" w:pos="7124"/>
          <w:tab w:val="left" w:pos="7671"/>
          <w:tab w:val="left" w:pos="9105"/>
        </w:tabs>
        <w:spacing w:line="264" w:lineRule="auto"/>
        <w:ind w:left="994" w:right="858"/>
        <w:jc w:val="left"/>
        <w:rPr>
          <w:i/>
        </w:rPr>
      </w:pPr>
      <w:r>
        <w:rPr>
          <w:color w:val="211E1F"/>
          <w:spacing w:val="-2"/>
        </w:rPr>
        <w:t>Иммунитет</w:t>
      </w:r>
      <w:r>
        <w:rPr>
          <w:color w:val="211E1F"/>
        </w:rPr>
        <w:tab/>
      </w:r>
      <w:r>
        <w:rPr>
          <w:color w:val="211E1F"/>
          <w:spacing w:val="-10"/>
        </w:rPr>
        <w:t>и</w:t>
      </w:r>
      <w:r>
        <w:rPr>
          <w:color w:val="211E1F"/>
        </w:rPr>
        <w:tab/>
      </w:r>
      <w:r>
        <w:rPr>
          <w:color w:val="211E1F"/>
          <w:spacing w:val="-4"/>
        </w:rPr>
        <w:t>его</w:t>
      </w:r>
      <w:r>
        <w:rPr>
          <w:color w:val="211E1F"/>
        </w:rPr>
        <w:tab/>
      </w:r>
      <w:r>
        <w:rPr>
          <w:color w:val="211E1F"/>
          <w:spacing w:val="-2"/>
        </w:rPr>
        <w:t>виды.</w:t>
      </w:r>
      <w:r>
        <w:rPr>
          <w:color w:val="211E1F"/>
        </w:rPr>
        <w:tab/>
      </w:r>
      <w:r>
        <w:rPr>
          <w:color w:val="211E1F"/>
          <w:spacing w:val="-2"/>
        </w:rPr>
        <w:t>Факторы,</w:t>
      </w:r>
      <w:r>
        <w:rPr>
          <w:color w:val="211E1F"/>
        </w:rPr>
        <w:tab/>
      </w:r>
      <w:r>
        <w:rPr>
          <w:color w:val="211E1F"/>
          <w:spacing w:val="-2"/>
        </w:rPr>
        <w:t>влияющие</w:t>
      </w:r>
      <w:r>
        <w:rPr>
          <w:color w:val="211E1F"/>
        </w:rPr>
        <w:tab/>
      </w:r>
      <w:r>
        <w:rPr>
          <w:color w:val="211E1F"/>
          <w:spacing w:val="-6"/>
        </w:rPr>
        <w:t>на</w:t>
      </w:r>
      <w:r>
        <w:rPr>
          <w:color w:val="211E1F"/>
        </w:rPr>
        <w:tab/>
      </w:r>
      <w:r>
        <w:rPr>
          <w:color w:val="211E1F"/>
          <w:spacing w:val="-2"/>
        </w:rPr>
        <w:t>иммунитет</w:t>
      </w:r>
      <w:r>
        <w:rPr>
          <w:color w:val="211E1F"/>
        </w:rPr>
        <w:tab/>
      </w:r>
      <w:r>
        <w:rPr>
          <w:color w:val="211E1F"/>
          <w:spacing w:val="-2"/>
        </w:rPr>
        <w:t xml:space="preserve">(приобретённые </w:t>
      </w:r>
      <w:r>
        <w:rPr>
          <w:color w:val="211E1F"/>
        </w:rPr>
        <w:t xml:space="preserve">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 </w:t>
      </w:r>
      <w:r>
        <w:rPr>
          <w:i/>
          <w:color w:val="211E1F"/>
        </w:rPr>
        <w:t>Лабораторные и практические работы</w:t>
      </w:r>
    </w:p>
    <w:p w:rsidR="00E43EA1" w:rsidRDefault="00E43EA1">
      <w:pPr>
        <w:pStyle w:val="a3"/>
        <w:spacing w:line="268" w:lineRule="exact"/>
        <w:ind w:left="994"/>
        <w:jc w:val="left"/>
      </w:pPr>
      <w:r>
        <w:rPr>
          <w:color w:val="211E1F"/>
        </w:rPr>
        <w:t>Изучениемикроскопическогостроениякровичеловекаилягушки</w:t>
      </w:r>
      <w:r>
        <w:rPr>
          <w:color w:val="211E1F"/>
          <w:spacing w:val="-2"/>
        </w:rPr>
        <w:t>(сравнение).</w:t>
      </w:r>
    </w:p>
    <w:p w:rsidR="00E43EA1" w:rsidRDefault="00E43EA1">
      <w:pPr>
        <w:pStyle w:val="2"/>
        <w:spacing w:before="21"/>
        <w:ind w:left="1303"/>
        <w:jc w:val="left"/>
      </w:pPr>
      <w:r>
        <w:rPr>
          <w:color w:val="211E1F"/>
        </w:rPr>
        <w:t>Кровообращение(5</w:t>
      </w:r>
      <w:r>
        <w:rPr>
          <w:color w:val="211E1F"/>
          <w:spacing w:val="-4"/>
        </w:rPr>
        <w:t>час)</w:t>
      </w:r>
    </w:p>
    <w:p w:rsidR="00E43EA1" w:rsidRDefault="00E43EA1">
      <w:pPr>
        <w:pStyle w:val="a3"/>
        <w:spacing w:line="264" w:lineRule="auto"/>
        <w:ind w:left="994" w:right="843"/>
      </w:pPr>
      <w:r>
        <w:rPr>
          <w:color w:val="211E1F"/>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E43EA1" w:rsidRDefault="00E43EA1">
      <w:pPr>
        <w:spacing w:before="2"/>
        <w:ind w:left="994"/>
        <w:jc w:val="both"/>
        <w:rPr>
          <w:i/>
          <w:sz w:val="24"/>
        </w:rPr>
      </w:pPr>
      <w:r>
        <w:rPr>
          <w:i/>
          <w:color w:val="211E1F"/>
          <w:sz w:val="24"/>
        </w:rPr>
        <w:t>Лабораторныеипрактические</w:t>
      </w:r>
      <w:r>
        <w:rPr>
          <w:i/>
          <w:color w:val="211E1F"/>
          <w:spacing w:val="-2"/>
          <w:sz w:val="24"/>
        </w:rPr>
        <w:t>работы</w:t>
      </w:r>
    </w:p>
    <w:p w:rsidR="00E43EA1" w:rsidRDefault="00E43EA1" w:rsidP="00D75AB7">
      <w:pPr>
        <w:pStyle w:val="a5"/>
        <w:numPr>
          <w:ilvl w:val="0"/>
          <w:numId w:val="66"/>
        </w:numPr>
        <w:tabs>
          <w:tab w:val="left" w:pos="1524"/>
        </w:tabs>
        <w:spacing w:before="10"/>
        <w:ind w:hanging="530"/>
        <w:jc w:val="left"/>
        <w:rPr>
          <w:sz w:val="24"/>
        </w:rPr>
      </w:pPr>
      <w:r>
        <w:rPr>
          <w:color w:val="211E1F"/>
          <w:sz w:val="24"/>
        </w:rPr>
        <w:t>Измерениекровяного</w:t>
      </w:r>
      <w:r>
        <w:rPr>
          <w:color w:val="211E1F"/>
          <w:spacing w:val="-2"/>
          <w:sz w:val="24"/>
        </w:rPr>
        <w:t>давления.</w:t>
      </w:r>
    </w:p>
    <w:p w:rsidR="00E43EA1" w:rsidRDefault="00E43EA1" w:rsidP="00D75AB7">
      <w:pPr>
        <w:pStyle w:val="a5"/>
        <w:numPr>
          <w:ilvl w:val="0"/>
          <w:numId w:val="66"/>
        </w:numPr>
        <w:tabs>
          <w:tab w:val="left" w:pos="1519"/>
        </w:tabs>
        <w:spacing w:before="29" w:line="264" w:lineRule="auto"/>
        <w:ind w:left="994" w:right="851" w:firstLine="0"/>
        <w:jc w:val="left"/>
        <w:rPr>
          <w:sz w:val="24"/>
        </w:rPr>
      </w:pPr>
      <w:r>
        <w:rPr>
          <w:color w:val="211E1F"/>
          <w:sz w:val="24"/>
        </w:rPr>
        <w:t>Определениепульсаичисласердечныхсокращенийвпокоеипоследозированныхфизических нагрузок у человека.</w:t>
      </w:r>
    </w:p>
    <w:p w:rsidR="00E43EA1" w:rsidRDefault="00E43EA1" w:rsidP="00D75AB7">
      <w:pPr>
        <w:pStyle w:val="a5"/>
        <w:numPr>
          <w:ilvl w:val="0"/>
          <w:numId w:val="66"/>
        </w:numPr>
        <w:tabs>
          <w:tab w:val="left" w:pos="1534"/>
        </w:tabs>
        <w:spacing w:line="274" w:lineRule="exact"/>
        <w:ind w:left="1534" w:hanging="540"/>
        <w:jc w:val="left"/>
        <w:rPr>
          <w:sz w:val="24"/>
        </w:rPr>
      </w:pPr>
      <w:r>
        <w:rPr>
          <w:color w:val="211E1F"/>
          <w:sz w:val="24"/>
        </w:rPr>
        <w:t>Перваяпомощьпри</w:t>
      </w:r>
      <w:r>
        <w:rPr>
          <w:color w:val="211E1F"/>
          <w:spacing w:val="-2"/>
          <w:sz w:val="24"/>
        </w:rPr>
        <w:t>кровотечениях.</w:t>
      </w:r>
    </w:p>
    <w:p w:rsidR="00E43EA1" w:rsidRDefault="00E43EA1">
      <w:pPr>
        <w:pStyle w:val="2"/>
        <w:spacing w:before="34" w:line="275" w:lineRule="exact"/>
        <w:ind w:left="994"/>
      </w:pPr>
      <w:r>
        <w:rPr>
          <w:color w:val="211E1F"/>
        </w:rPr>
        <w:t>Дыхание(5</w:t>
      </w:r>
      <w:r>
        <w:rPr>
          <w:color w:val="211E1F"/>
          <w:spacing w:val="-4"/>
        </w:rPr>
        <w:t>час)</w:t>
      </w:r>
    </w:p>
    <w:p w:rsidR="00E43EA1" w:rsidRDefault="00E43EA1">
      <w:pPr>
        <w:pStyle w:val="a3"/>
        <w:spacing w:line="264" w:lineRule="auto"/>
        <w:ind w:left="994" w:right="842"/>
      </w:pPr>
      <w:r>
        <w:rPr>
          <w:color w:val="211E1F"/>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 хательные движения. Регуляция дыхания.</w:t>
      </w:r>
    </w:p>
    <w:p w:rsidR="00E43EA1" w:rsidRDefault="00E43EA1">
      <w:pPr>
        <w:pStyle w:val="a3"/>
        <w:spacing w:line="264" w:lineRule="auto"/>
        <w:ind w:left="994" w:right="838"/>
      </w:pPr>
      <w:r>
        <w:rPr>
          <w:color w:val="211E1F"/>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w:t>
      </w:r>
      <w:r>
        <w:rPr>
          <w:color w:val="211E1F"/>
          <w:spacing w:val="-2"/>
        </w:rPr>
        <w:t>дыхания.</w:t>
      </w:r>
    </w:p>
    <w:p w:rsidR="00E43EA1" w:rsidRDefault="00E43EA1">
      <w:pPr>
        <w:spacing w:before="3"/>
        <w:ind w:left="994"/>
        <w:jc w:val="both"/>
        <w:rPr>
          <w:i/>
          <w:sz w:val="24"/>
        </w:rPr>
      </w:pPr>
      <w:r>
        <w:rPr>
          <w:i/>
          <w:color w:val="211E1F"/>
          <w:sz w:val="24"/>
        </w:rPr>
        <w:t>Лабораторныеипрактические</w:t>
      </w:r>
      <w:r>
        <w:rPr>
          <w:i/>
          <w:color w:val="211E1F"/>
          <w:spacing w:val="-2"/>
          <w:sz w:val="24"/>
        </w:rPr>
        <w:t>работы</w:t>
      </w:r>
    </w:p>
    <w:p w:rsidR="00E43EA1" w:rsidRDefault="00E43EA1" w:rsidP="00D75AB7">
      <w:pPr>
        <w:pStyle w:val="a5"/>
        <w:numPr>
          <w:ilvl w:val="0"/>
          <w:numId w:val="65"/>
        </w:numPr>
        <w:tabs>
          <w:tab w:val="left" w:pos="1572"/>
        </w:tabs>
        <w:spacing w:before="9"/>
        <w:ind w:hanging="578"/>
        <w:rPr>
          <w:sz w:val="24"/>
        </w:rPr>
      </w:pPr>
      <w:r>
        <w:rPr>
          <w:color w:val="211E1F"/>
          <w:sz w:val="24"/>
        </w:rPr>
        <w:t>Измерениеобхватагруднойклеткивсостояниивдохаи</w:t>
      </w:r>
      <w:r>
        <w:rPr>
          <w:color w:val="211E1F"/>
          <w:spacing w:val="-2"/>
          <w:sz w:val="24"/>
        </w:rPr>
        <w:t>выдоха.</w:t>
      </w:r>
    </w:p>
    <w:p w:rsidR="00E43EA1" w:rsidRDefault="00E43EA1" w:rsidP="00D75AB7">
      <w:pPr>
        <w:pStyle w:val="a5"/>
        <w:numPr>
          <w:ilvl w:val="0"/>
          <w:numId w:val="65"/>
        </w:numPr>
        <w:tabs>
          <w:tab w:val="left" w:pos="1576"/>
        </w:tabs>
        <w:spacing w:before="29"/>
        <w:ind w:left="1576" w:hanging="582"/>
        <w:rPr>
          <w:sz w:val="24"/>
        </w:rPr>
      </w:pPr>
      <w:r>
        <w:rPr>
          <w:color w:val="211E1F"/>
          <w:sz w:val="24"/>
        </w:rPr>
        <w:t>Определениечастотыдыхания.Влияниеразличныхфакторовначастоту</w:t>
      </w:r>
      <w:r>
        <w:rPr>
          <w:color w:val="211E1F"/>
          <w:spacing w:val="-2"/>
          <w:sz w:val="24"/>
        </w:rPr>
        <w:t>дыхания.</w:t>
      </w:r>
    </w:p>
    <w:p w:rsidR="00E43EA1" w:rsidRDefault="00E43EA1">
      <w:pPr>
        <w:pStyle w:val="2"/>
        <w:spacing w:before="29" w:line="275" w:lineRule="exact"/>
        <w:ind w:left="1361"/>
      </w:pPr>
      <w:r>
        <w:rPr>
          <w:color w:val="211E1F"/>
        </w:rPr>
        <w:t>Питаниеипищеварение(6</w:t>
      </w:r>
      <w:r>
        <w:rPr>
          <w:color w:val="211E1F"/>
          <w:spacing w:val="-4"/>
        </w:rPr>
        <w:t>час)</w:t>
      </w:r>
    </w:p>
    <w:p w:rsidR="00E43EA1" w:rsidRDefault="00E43EA1">
      <w:pPr>
        <w:pStyle w:val="a3"/>
        <w:spacing w:line="264" w:lineRule="auto"/>
        <w:ind w:left="994" w:right="839"/>
      </w:pPr>
      <w:r>
        <w:rPr>
          <w:color w:val="211E1F"/>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 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E43EA1" w:rsidRDefault="00E43EA1">
      <w:pPr>
        <w:pStyle w:val="a3"/>
        <w:spacing w:line="264" w:lineRule="auto"/>
        <w:ind w:left="994" w:right="845"/>
      </w:pPr>
      <w:r>
        <w:rPr>
          <w:color w:val="211E1F"/>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E43EA1" w:rsidRDefault="00E43EA1">
      <w:pPr>
        <w:pStyle w:val="a3"/>
        <w:spacing w:before="1" w:line="264" w:lineRule="auto"/>
        <w:ind w:left="994" w:right="845"/>
      </w:pPr>
      <w:r>
        <w:rPr>
          <w:color w:val="211E1F"/>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E43EA1" w:rsidRDefault="00E43EA1">
      <w:pPr>
        <w:spacing w:before="2"/>
        <w:ind w:left="994"/>
        <w:jc w:val="both"/>
        <w:rPr>
          <w:i/>
          <w:sz w:val="24"/>
        </w:rPr>
      </w:pPr>
      <w:r>
        <w:rPr>
          <w:i/>
          <w:color w:val="211E1F"/>
          <w:sz w:val="24"/>
        </w:rPr>
        <w:t>Лабораторныеипрактические</w:t>
      </w:r>
      <w:r>
        <w:rPr>
          <w:i/>
          <w:color w:val="211E1F"/>
          <w:spacing w:val="-2"/>
          <w:sz w:val="24"/>
        </w:rPr>
        <w:t>работы</w:t>
      </w:r>
    </w:p>
    <w:p w:rsidR="00E43EA1" w:rsidRDefault="00E43EA1" w:rsidP="00D75AB7">
      <w:pPr>
        <w:pStyle w:val="a5"/>
        <w:numPr>
          <w:ilvl w:val="0"/>
          <w:numId w:val="64"/>
        </w:numPr>
        <w:tabs>
          <w:tab w:val="left" w:pos="1577"/>
        </w:tabs>
        <w:spacing w:before="10"/>
        <w:ind w:hanging="583"/>
        <w:rPr>
          <w:sz w:val="24"/>
        </w:rPr>
      </w:pPr>
      <w:r>
        <w:rPr>
          <w:color w:val="211E1F"/>
          <w:sz w:val="24"/>
        </w:rPr>
        <w:t>Исследованиедействияферментовслюнына</w:t>
      </w:r>
      <w:r>
        <w:rPr>
          <w:color w:val="211E1F"/>
          <w:spacing w:val="-2"/>
          <w:sz w:val="24"/>
        </w:rPr>
        <w:t>крахмал.</w:t>
      </w:r>
    </w:p>
    <w:p w:rsidR="00E43EA1" w:rsidRDefault="00E43EA1" w:rsidP="00D75AB7">
      <w:pPr>
        <w:pStyle w:val="a5"/>
        <w:numPr>
          <w:ilvl w:val="0"/>
          <w:numId w:val="64"/>
        </w:numPr>
        <w:tabs>
          <w:tab w:val="left" w:pos="1581"/>
        </w:tabs>
        <w:spacing w:before="29"/>
        <w:ind w:left="1581" w:hanging="587"/>
        <w:rPr>
          <w:sz w:val="24"/>
        </w:rPr>
      </w:pPr>
      <w:r>
        <w:rPr>
          <w:color w:val="211E1F"/>
          <w:sz w:val="24"/>
        </w:rPr>
        <w:t>Наблюдениедействияжелудочногосокана</w:t>
      </w:r>
      <w:r>
        <w:rPr>
          <w:color w:val="211E1F"/>
          <w:spacing w:val="-2"/>
          <w:sz w:val="24"/>
        </w:rPr>
        <w:t>белки.</w:t>
      </w:r>
    </w:p>
    <w:p w:rsidR="00E43EA1" w:rsidRDefault="00E43EA1">
      <w:pPr>
        <w:pStyle w:val="2"/>
        <w:spacing w:before="31" w:line="275" w:lineRule="exact"/>
        <w:ind w:left="994"/>
      </w:pPr>
      <w:r>
        <w:rPr>
          <w:color w:val="211E1F"/>
        </w:rPr>
        <w:t>Обменвеществипревращениеэнергии(5</w:t>
      </w:r>
      <w:r>
        <w:rPr>
          <w:color w:val="211E1F"/>
          <w:spacing w:val="-4"/>
        </w:rPr>
        <w:t>час)</w:t>
      </w:r>
    </w:p>
    <w:p w:rsidR="00E43EA1" w:rsidRDefault="00E43EA1">
      <w:pPr>
        <w:pStyle w:val="a3"/>
        <w:spacing w:line="264" w:lineRule="auto"/>
        <w:ind w:left="994" w:right="843"/>
      </w:pPr>
      <w:r>
        <w:rPr>
          <w:color w:val="211E1F"/>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43EA1" w:rsidRDefault="00E43EA1">
      <w:pPr>
        <w:pStyle w:val="a3"/>
        <w:spacing w:line="275" w:lineRule="exact"/>
        <w:ind w:left="994"/>
      </w:pPr>
      <w:r>
        <w:rPr>
          <w:color w:val="211E1F"/>
        </w:rPr>
        <w:t>Витаминыиихрольдляорганизма.Поступлениевитаминовспищей.Синтезвитаминов</w:t>
      </w:r>
      <w:r>
        <w:rPr>
          <w:color w:val="211E1F"/>
          <w:spacing w:val="-10"/>
        </w:rPr>
        <w:t>в</w:t>
      </w:r>
    </w:p>
    <w:p w:rsidR="00E43EA1" w:rsidRDefault="00E43EA1">
      <w:pPr>
        <w:pStyle w:val="a3"/>
        <w:spacing w:line="275" w:lineRule="exact"/>
        <w:sectPr w:rsidR="00E43EA1">
          <w:pgSz w:w="11920" w:h="16850"/>
          <w:pgMar w:top="760" w:right="0" w:bottom="1440" w:left="283" w:header="0" w:footer="1124" w:gutter="0"/>
          <w:cols w:space="720"/>
        </w:sectPr>
      </w:pPr>
    </w:p>
    <w:p w:rsidR="00E43EA1" w:rsidRDefault="00E43EA1">
      <w:pPr>
        <w:pStyle w:val="a3"/>
        <w:spacing w:before="61"/>
        <w:ind w:left="994"/>
        <w:jc w:val="left"/>
      </w:pPr>
      <w:r>
        <w:rPr>
          <w:color w:val="211E1F"/>
        </w:rPr>
        <w:lastRenderedPageBreak/>
        <w:t>организме.Авитаминозыигиповитаминозы.Сохранениевитаминовв</w:t>
      </w:r>
      <w:r>
        <w:rPr>
          <w:color w:val="211E1F"/>
          <w:spacing w:val="-2"/>
        </w:rPr>
        <w:t>пище.</w:t>
      </w:r>
    </w:p>
    <w:p w:rsidR="00E43EA1" w:rsidRDefault="00E43EA1">
      <w:pPr>
        <w:pStyle w:val="a3"/>
        <w:spacing w:before="27" w:line="264" w:lineRule="auto"/>
        <w:ind w:left="994" w:right="853"/>
        <w:jc w:val="left"/>
      </w:pPr>
      <w:r>
        <w:rPr>
          <w:color w:val="211E1F"/>
        </w:rPr>
        <w:t>Нормы и режим питания. Рациональное питание — фактор укрепления здоровья. Нарушение обмена веществ.</w:t>
      </w:r>
    </w:p>
    <w:p w:rsidR="00E43EA1" w:rsidRDefault="00E43EA1">
      <w:pPr>
        <w:spacing w:before="3"/>
        <w:ind w:left="994"/>
        <w:rPr>
          <w:i/>
          <w:sz w:val="24"/>
        </w:rPr>
      </w:pPr>
      <w:r>
        <w:rPr>
          <w:i/>
          <w:color w:val="211E1F"/>
          <w:sz w:val="24"/>
        </w:rPr>
        <w:t>Лабораторныеипрактические</w:t>
      </w:r>
      <w:r>
        <w:rPr>
          <w:i/>
          <w:color w:val="211E1F"/>
          <w:spacing w:val="-2"/>
          <w:sz w:val="24"/>
        </w:rPr>
        <w:t>работы</w:t>
      </w:r>
    </w:p>
    <w:p w:rsidR="00E43EA1" w:rsidRDefault="00E43EA1" w:rsidP="00D75AB7">
      <w:pPr>
        <w:pStyle w:val="a5"/>
        <w:numPr>
          <w:ilvl w:val="0"/>
          <w:numId w:val="63"/>
        </w:numPr>
        <w:tabs>
          <w:tab w:val="left" w:pos="1577"/>
        </w:tabs>
        <w:spacing w:before="12"/>
        <w:ind w:hanging="583"/>
        <w:jc w:val="left"/>
        <w:rPr>
          <w:sz w:val="24"/>
        </w:rPr>
      </w:pPr>
      <w:r>
        <w:rPr>
          <w:color w:val="211E1F"/>
          <w:sz w:val="24"/>
        </w:rPr>
        <w:t>Исследованиесоставапродуктов</w:t>
      </w:r>
      <w:r>
        <w:rPr>
          <w:color w:val="211E1F"/>
          <w:spacing w:val="-2"/>
          <w:sz w:val="24"/>
        </w:rPr>
        <w:t>питания.</w:t>
      </w:r>
    </w:p>
    <w:p w:rsidR="00E43EA1" w:rsidRDefault="00E43EA1" w:rsidP="00D75AB7">
      <w:pPr>
        <w:pStyle w:val="a5"/>
        <w:numPr>
          <w:ilvl w:val="0"/>
          <w:numId w:val="63"/>
        </w:numPr>
        <w:tabs>
          <w:tab w:val="left" w:pos="1582"/>
        </w:tabs>
        <w:spacing w:before="26"/>
        <w:ind w:left="1582" w:hanging="588"/>
        <w:jc w:val="left"/>
        <w:rPr>
          <w:sz w:val="24"/>
        </w:rPr>
      </w:pPr>
      <w:r>
        <w:rPr>
          <w:color w:val="211E1F"/>
          <w:sz w:val="24"/>
        </w:rPr>
        <w:t>Составлениеменювзависимостиоткалорийности</w:t>
      </w:r>
      <w:r>
        <w:rPr>
          <w:color w:val="211E1F"/>
          <w:spacing w:val="-2"/>
          <w:sz w:val="24"/>
        </w:rPr>
        <w:t>пищи.</w:t>
      </w:r>
    </w:p>
    <w:p w:rsidR="00E43EA1" w:rsidRDefault="00E43EA1" w:rsidP="00D75AB7">
      <w:pPr>
        <w:pStyle w:val="a5"/>
        <w:numPr>
          <w:ilvl w:val="0"/>
          <w:numId w:val="63"/>
        </w:numPr>
        <w:tabs>
          <w:tab w:val="left" w:pos="1586"/>
        </w:tabs>
        <w:spacing w:before="29"/>
        <w:ind w:left="1586" w:hanging="592"/>
        <w:jc w:val="left"/>
        <w:rPr>
          <w:sz w:val="24"/>
        </w:rPr>
      </w:pPr>
      <w:r>
        <w:rPr>
          <w:color w:val="211E1F"/>
          <w:sz w:val="24"/>
        </w:rPr>
        <w:t>Способысохранениявитаминоввпищевых</w:t>
      </w:r>
      <w:r>
        <w:rPr>
          <w:color w:val="211E1F"/>
          <w:spacing w:val="-2"/>
          <w:sz w:val="24"/>
        </w:rPr>
        <w:t>продуктах.</w:t>
      </w:r>
    </w:p>
    <w:p w:rsidR="00E43EA1" w:rsidRDefault="00E43EA1">
      <w:pPr>
        <w:pStyle w:val="2"/>
        <w:spacing w:before="31" w:line="275" w:lineRule="exact"/>
        <w:ind w:left="1467"/>
        <w:jc w:val="left"/>
      </w:pPr>
      <w:r>
        <w:rPr>
          <w:color w:val="211E1F"/>
        </w:rPr>
        <w:t>Кожа(4</w:t>
      </w:r>
      <w:r>
        <w:rPr>
          <w:color w:val="211E1F"/>
          <w:spacing w:val="-4"/>
        </w:rPr>
        <w:t>час)</w:t>
      </w:r>
    </w:p>
    <w:p w:rsidR="00E43EA1" w:rsidRDefault="00E43EA1">
      <w:pPr>
        <w:pStyle w:val="a3"/>
        <w:spacing w:line="264" w:lineRule="auto"/>
        <w:ind w:left="994" w:right="860"/>
      </w:pPr>
      <w:r>
        <w:rPr>
          <w:color w:val="211E1F"/>
        </w:rPr>
        <w:t>Строение и функции кожи. Кожа и её производные. Кожа и терморегуляция. Влияние на кожу факторов окружающей среды.</w:t>
      </w:r>
    </w:p>
    <w:p w:rsidR="00E43EA1" w:rsidRDefault="00E43EA1">
      <w:pPr>
        <w:pStyle w:val="a3"/>
        <w:spacing w:line="264" w:lineRule="auto"/>
        <w:ind w:left="994" w:right="840"/>
      </w:pPr>
      <w:r>
        <w:rPr>
          <w:color w:val="211E1F"/>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Профилактикаи первая помощь при тепловом и солнечном ударах, ожогах и обморожениях.</w:t>
      </w:r>
    </w:p>
    <w:p w:rsidR="00E43EA1" w:rsidRDefault="00E43EA1">
      <w:pPr>
        <w:ind w:left="994"/>
        <w:jc w:val="both"/>
        <w:rPr>
          <w:i/>
          <w:sz w:val="24"/>
        </w:rPr>
      </w:pPr>
      <w:r>
        <w:rPr>
          <w:i/>
          <w:color w:val="211E1F"/>
          <w:sz w:val="24"/>
        </w:rPr>
        <w:t>Лабораторныеипрактические</w:t>
      </w:r>
      <w:r>
        <w:rPr>
          <w:i/>
          <w:color w:val="211E1F"/>
          <w:spacing w:val="-2"/>
          <w:sz w:val="24"/>
        </w:rPr>
        <w:t>работы</w:t>
      </w:r>
    </w:p>
    <w:p w:rsidR="00E43EA1" w:rsidRDefault="00E43EA1" w:rsidP="00D75AB7">
      <w:pPr>
        <w:pStyle w:val="a5"/>
        <w:numPr>
          <w:ilvl w:val="0"/>
          <w:numId w:val="62"/>
        </w:numPr>
        <w:tabs>
          <w:tab w:val="left" w:pos="1543"/>
        </w:tabs>
        <w:spacing w:before="10"/>
        <w:ind w:hanging="549"/>
        <w:jc w:val="left"/>
        <w:rPr>
          <w:sz w:val="24"/>
        </w:rPr>
      </w:pPr>
      <w:r>
        <w:rPr>
          <w:color w:val="211E1F"/>
          <w:sz w:val="24"/>
        </w:rPr>
        <w:t>Исследованиеспомощьюлупытыльнойиладоннойстороны</w:t>
      </w:r>
      <w:r>
        <w:rPr>
          <w:color w:val="211E1F"/>
          <w:spacing w:val="-2"/>
          <w:sz w:val="24"/>
        </w:rPr>
        <w:t>кисти.</w:t>
      </w:r>
    </w:p>
    <w:p w:rsidR="00E43EA1" w:rsidRDefault="00E43EA1" w:rsidP="00D75AB7">
      <w:pPr>
        <w:pStyle w:val="a5"/>
        <w:numPr>
          <w:ilvl w:val="0"/>
          <w:numId w:val="62"/>
        </w:numPr>
        <w:tabs>
          <w:tab w:val="left" w:pos="1550"/>
        </w:tabs>
        <w:spacing w:before="29"/>
        <w:ind w:left="1550" w:hanging="556"/>
        <w:jc w:val="left"/>
        <w:rPr>
          <w:sz w:val="24"/>
        </w:rPr>
      </w:pPr>
      <w:r>
        <w:rPr>
          <w:color w:val="211E1F"/>
          <w:sz w:val="24"/>
        </w:rPr>
        <w:t>Определениежирностиразличных участковкожи</w:t>
      </w:r>
      <w:r>
        <w:rPr>
          <w:color w:val="211E1F"/>
          <w:spacing w:val="-2"/>
          <w:sz w:val="24"/>
        </w:rPr>
        <w:t>лица.</w:t>
      </w:r>
    </w:p>
    <w:p w:rsidR="00E43EA1" w:rsidRDefault="00E43EA1" w:rsidP="00D75AB7">
      <w:pPr>
        <w:pStyle w:val="a5"/>
        <w:numPr>
          <w:ilvl w:val="0"/>
          <w:numId w:val="62"/>
        </w:numPr>
        <w:tabs>
          <w:tab w:val="left" w:pos="1543"/>
        </w:tabs>
        <w:spacing w:before="27"/>
        <w:ind w:hanging="549"/>
        <w:jc w:val="left"/>
        <w:rPr>
          <w:sz w:val="24"/>
        </w:rPr>
      </w:pPr>
      <w:r>
        <w:rPr>
          <w:color w:val="211E1F"/>
          <w:sz w:val="24"/>
        </w:rPr>
        <w:t>Описаниемерпоуходузакожейлицаиволосамивзависимостиоттипа</w:t>
      </w:r>
      <w:r>
        <w:rPr>
          <w:color w:val="211E1F"/>
          <w:spacing w:val="-2"/>
          <w:sz w:val="24"/>
        </w:rPr>
        <w:t>кожи.</w:t>
      </w:r>
    </w:p>
    <w:p w:rsidR="00E43EA1" w:rsidRDefault="00E43EA1" w:rsidP="00D75AB7">
      <w:pPr>
        <w:pStyle w:val="a5"/>
        <w:numPr>
          <w:ilvl w:val="0"/>
          <w:numId w:val="62"/>
        </w:numPr>
        <w:tabs>
          <w:tab w:val="left" w:pos="1543"/>
        </w:tabs>
        <w:spacing w:before="28"/>
        <w:ind w:hanging="549"/>
        <w:jc w:val="left"/>
        <w:rPr>
          <w:sz w:val="24"/>
        </w:rPr>
      </w:pPr>
      <w:r>
        <w:rPr>
          <w:color w:val="211E1F"/>
          <w:sz w:val="24"/>
        </w:rPr>
        <w:t>Описаниеосновныхгигиеническихтребованийкодеждеи</w:t>
      </w:r>
      <w:r>
        <w:rPr>
          <w:color w:val="211E1F"/>
          <w:spacing w:val="-2"/>
          <w:sz w:val="24"/>
        </w:rPr>
        <w:t>обуви.</w:t>
      </w:r>
    </w:p>
    <w:p w:rsidR="00E43EA1" w:rsidRDefault="00E43EA1">
      <w:pPr>
        <w:pStyle w:val="2"/>
        <w:spacing w:before="32" w:line="275" w:lineRule="exact"/>
        <w:ind w:left="1126"/>
      </w:pPr>
      <w:r>
        <w:rPr>
          <w:color w:val="211E1F"/>
        </w:rPr>
        <w:t>Выделение(4</w:t>
      </w:r>
      <w:r>
        <w:rPr>
          <w:color w:val="211E1F"/>
          <w:spacing w:val="-4"/>
        </w:rPr>
        <w:t>час)</w:t>
      </w:r>
    </w:p>
    <w:p w:rsidR="00E43EA1" w:rsidRDefault="00E43EA1">
      <w:pPr>
        <w:pStyle w:val="a3"/>
        <w:spacing w:line="264" w:lineRule="auto"/>
        <w:ind w:left="994" w:right="841"/>
      </w:pPr>
      <w:r>
        <w:rPr>
          <w:color w:val="211E1F"/>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мочевыделительной системы, их </w:t>
      </w:r>
      <w:r>
        <w:rPr>
          <w:color w:val="211E1F"/>
          <w:spacing w:val="-2"/>
        </w:rPr>
        <w:t>предупреждение.</w:t>
      </w:r>
    </w:p>
    <w:p w:rsidR="00E43EA1" w:rsidRDefault="00E43EA1">
      <w:pPr>
        <w:spacing w:before="1"/>
        <w:ind w:left="994"/>
        <w:jc w:val="both"/>
        <w:rPr>
          <w:i/>
          <w:sz w:val="24"/>
        </w:rPr>
      </w:pPr>
      <w:r>
        <w:rPr>
          <w:i/>
          <w:color w:val="211E1F"/>
          <w:sz w:val="24"/>
        </w:rPr>
        <w:t>Лабораторныеипрактические</w:t>
      </w:r>
      <w:r>
        <w:rPr>
          <w:i/>
          <w:color w:val="211E1F"/>
          <w:spacing w:val="-2"/>
          <w:sz w:val="24"/>
        </w:rPr>
        <w:t>работы</w:t>
      </w:r>
    </w:p>
    <w:p w:rsidR="00E43EA1" w:rsidRDefault="00E43EA1" w:rsidP="00D75AB7">
      <w:pPr>
        <w:pStyle w:val="a5"/>
        <w:numPr>
          <w:ilvl w:val="0"/>
          <w:numId w:val="61"/>
        </w:numPr>
        <w:tabs>
          <w:tab w:val="left" w:pos="1548"/>
        </w:tabs>
        <w:spacing w:before="10"/>
        <w:ind w:hanging="554"/>
        <w:rPr>
          <w:sz w:val="24"/>
        </w:rPr>
      </w:pPr>
      <w:r>
        <w:rPr>
          <w:color w:val="211E1F"/>
          <w:sz w:val="24"/>
        </w:rPr>
        <w:t>Определениеместоположенияпочек(на</w:t>
      </w:r>
      <w:r>
        <w:rPr>
          <w:color w:val="211E1F"/>
          <w:spacing w:val="-2"/>
          <w:sz w:val="24"/>
        </w:rPr>
        <w:t>муляже).</w:t>
      </w:r>
    </w:p>
    <w:p w:rsidR="00E43EA1" w:rsidRDefault="00E43EA1" w:rsidP="00D75AB7">
      <w:pPr>
        <w:pStyle w:val="a5"/>
        <w:numPr>
          <w:ilvl w:val="0"/>
          <w:numId w:val="61"/>
        </w:numPr>
        <w:tabs>
          <w:tab w:val="left" w:pos="1550"/>
        </w:tabs>
        <w:spacing w:before="28"/>
        <w:ind w:left="1550" w:hanging="556"/>
        <w:rPr>
          <w:sz w:val="24"/>
        </w:rPr>
      </w:pPr>
      <w:r>
        <w:rPr>
          <w:color w:val="211E1F"/>
          <w:sz w:val="24"/>
        </w:rPr>
        <w:t>Описаниемерпрофилактикиболезней</w:t>
      </w:r>
      <w:r>
        <w:rPr>
          <w:color w:val="211E1F"/>
          <w:spacing w:val="-2"/>
          <w:sz w:val="24"/>
        </w:rPr>
        <w:t>почек.</w:t>
      </w:r>
    </w:p>
    <w:p w:rsidR="00E43EA1" w:rsidRDefault="00E43EA1">
      <w:pPr>
        <w:pStyle w:val="2"/>
        <w:spacing w:before="32" w:line="275" w:lineRule="exact"/>
        <w:ind w:left="847"/>
      </w:pPr>
      <w:r>
        <w:rPr>
          <w:color w:val="211E1F"/>
        </w:rPr>
        <w:t>Размножениеиразвитие(3</w:t>
      </w:r>
      <w:r>
        <w:rPr>
          <w:color w:val="211E1F"/>
          <w:spacing w:val="-4"/>
        </w:rPr>
        <w:t>час)</w:t>
      </w:r>
    </w:p>
    <w:p w:rsidR="00E43EA1" w:rsidRDefault="00E43EA1">
      <w:pPr>
        <w:pStyle w:val="a3"/>
        <w:spacing w:line="264" w:lineRule="auto"/>
        <w:ind w:left="994" w:right="843"/>
      </w:pPr>
      <w:r>
        <w:rPr>
          <w:color w:val="211E1F"/>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Наследованиепризнаков учеловека. Наследственныеболезни, их причиныи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43EA1" w:rsidRDefault="00E43EA1">
      <w:pPr>
        <w:spacing w:before="1"/>
        <w:ind w:left="994"/>
        <w:jc w:val="both"/>
        <w:rPr>
          <w:i/>
          <w:sz w:val="24"/>
        </w:rPr>
      </w:pPr>
      <w:r>
        <w:rPr>
          <w:i/>
          <w:color w:val="211E1F"/>
          <w:sz w:val="24"/>
        </w:rPr>
        <w:t>Лабораторныеипрактические</w:t>
      </w:r>
      <w:r>
        <w:rPr>
          <w:i/>
          <w:color w:val="211E1F"/>
          <w:spacing w:val="-2"/>
          <w:sz w:val="24"/>
        </w:rPr>
        <w:t>работы</w:t>
      </w:r>
    </w:p>
    <w:p w:rsidR="00E43EA1" w:rsidRDefault="00E43EA1">
      <w:pPr>
        <w:pStyle w:val="a3"/>
        <w:spacing w:before="12" w:line="264" w:lineRule="auto"/>
        <w:ind w:left="994" w:right="843"/>
      </w:pPr>
      <w:r>
        <w:rPr>
          <w:color w:val="211E1F"/>
        </w:rPr>
        <w:t>Описание основных мер по профилактике инфекционных заболеваний, передающихся половым путём.</w:t>
      </w:r>
    </w:p>
    <w:p w:rsidR="00E43EA1" w:rsidRDefault="00E43EA1">
      <w:pPr>
        <w:pStyle w:val="2"/>
        <w:spacing w:before="3" w:line="275" w:lineRule="exact"/>
        <w:ind w:left="1443"/>
      </w:pPr>
      <w:r>
        <w:rPr>
          <w:color w:val="211E1F"/>
        </w:rPr>
        <w:t>Органычувствисенсорныесистемы(5</w:t>
      </w:r>
      <w:r>
        <w:rPr>
          <w:color w:val="211E1F"/>
          <w:spacing w:val="-4"/>
        </w:rPr>
        <w:t>час)</w:t>
      </w:r>
    </w:p>
    <w:p w:rsidR="00E43EA1" w:rsidRDefault="00E43EA1">
      <w:pPr>
        <w:pStyle w:val="a3"/>
        <w:spacing w:line="264" w:lineRule="auto"/>
        <w:ind w:left="994" w:right="850"/>
      </w:pPr>
      <w:r>
        <w:rPr>
          <w:color w:val="211E1F"/>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здоровья. Нарушение обмена веществ.</w:t>
      </w:r>
    </w:p>
    <w:p w:rsidR="00E43EA1" w:rsidRDefault="00E43EA1">
      <w:pPr>
        <w:ind w:left="994"/>
        <w:jc w:val="both"/>
        <w:rPr>
          <w:i/>
          <w:sz w:val="24"/>
        </w:rPr>
      </w:pPr>
      <w:r>
        <w:rPr>
          <w:i/>
          <w:color w:val="211E1F"/>
          <w:sz w:val="24"/>
        </w:rPr>
        <w:t>Лабораторныеипрактические</w:t>
      </w:r>
      <w:r>
        <w:rPr>
          <w:i/>
          <w:color w:val="211E1F"/>
          <w:spacing w:val="-2"/>
          <w:sz w:val="24"/>
        </w:rPr>
        <w:t>работы</w:t>
      </w:r>
    </w:p>
    <w:p w:rsidR="00E43EA1" w:rsidRDefault="00E43EA1" w:rsidP="00D75AB7">
      <w:pPr>
        <w:pStyle w:val="a5"/>
        <w:numPr>
          <w:ilvl w:val="0"/>
          <w:numId w:val="60"/>
        </w:numPr>
        <w:tabs>
          <w:tab w:val="left" w:pos="1577"/>
        </w:tabs>
        <w:spacing w:before="12"/>
        <w:ind w:hanging="583"/>
        <w:jc w:val="left"/>
        <w:rPr>
          <w:sz w:val="24"/>
        </w:rPr>
      </w:pPr>
      <w:r>
        <w:rPr>
          <w:color w:val="211E1F"/>
          <w:sz w:val="24"/>
        </w:rPr>
        <w:t>Исследованиесоставапродуктов</w:t>
      </w:r>
      <w:r>
        <w:rPr>
          <w:color w:val="211E1F"/>
          <w:spacing w:val="-2"/>
          <w:sz w:val="24"/>
        </w:rPr>
        <w:t>питания.</w:t>
      </w:r>
    </w:p>
    <w:p w:rsidR="00E43EA1" w:rsidRDefault="00E43EA1" w:rsidP="00D75AB7">
      <w:pPr>
        <w:pStyle w:val="a5"/>
        <w:numPr>
          <w:ilvl w:val="0"/>
          <w:numId w:val="60"/>
        </w:numPr>
        <w:tabs>
          <w:tab w:val="left" w:pos="1582"/>
        </w:tabs>
        <w:spacing w:before="27"/>
        <w:ind w:left="1582" w:hanging="588"/>
        <w:jc w:val="left"/>
        <w:rPr>
          <w:sz w:val="24"/>
        </w:rPr>
      </w:pPr>
      <w:r>
        <w:rPr>
          <w:color w:val="211E1F"/>
          <w:sz w:val="24"/>
        </w:rPr>
        <w:t>Составлениеменювзависимостиоткалорийности</w:t>
      </w:r>
      <w:r>
        <w:rPr>
          <w:color w:val="211E1F"/>
          <w:spacing w:val="-2"/>
          <w:sz w:val="24"/>
        </w:rPr>
        <w:t>пищи.</w:t>
      </w:r>
    </w:p>
    <w:p w:rsidR="00E43EA1" w:rsidRDefault="00E43EA1" w:rsidP="00D75AB7">
      <w:pPr>
        <w:pStyle w:val="a5"/>
        <w:numPr>
          <w:ilvl w:val="0"/>
          <w:numId w:val="60"/>
        </w:numPr>
        <w:tabs>
          <w:tab w:val="left" w:pos="1586"/>
        </w:tabs>
        <w:spacing w:before="29"/>
        <w:ind w:left="1586" w:hanging="592"/>
        <w:jc w:val="left"/>
        <w:rPr>
          <w:sz w:val="24"/>
        </w:rPr>
      </w:pPr>
      <w:r>
        <w:rPr>
          <w:color w:val="211E1F"/>
          <w:sz w:val="24"/>
        </w:rPr>
        <w:t>Способысохранениявитаминоввпищевых</w:t>
      </w:r>
      <w:r>
        <w:rPr>
          <w:color w:val="211E1F"/>
          <w:spacing w:val="-2"/>
          <w:sz w:val="24"/>
        </w:rPr>
        <w:t>продуктах.</w:t>
      </w:r>
    </w:p>
    <w:p w:rsidR="00E43EA1" w:rsidRDefault="00E43EA1">
      <w:pPr>
        <w:pStyle w:val="2"/>
        <w:spacing w:before="28" w:line="275" w:lineRule="exact"/>
        <w:ind w:left="1467"/>
        <w:jc w:val="left"/>
      </w:pPr>
      <w:r>
        <w:rPr>
          <w:color w:val="211E1F"/>
        </w:rPr>
        <w:t>Кожа(4</w:t>
      </w:r>
      <w:r>
        <w:rPr>
          <w:color w:val="211E1F"/>
          <w:spacing w:val="-4"/>
        </w:rPr>
        <w:t>час)</w:t>
      </w:r>
    </w:p>
    <w:p w:rsidR="00E43EA1" w:rsidRDefault="00E43EA1">
      <w:pPr>
        <w:pStyle w:val="a3"/>
        <w:spacing w:line="264" w:lineRule="auto"/>
        <w:ind w:left="994" w:right="853"/>
        <w:jc w:val="left"/>
      </w:pPr>
      <w:r>
        <w:rPr>
          <w:color w:val="211E1F"/>
        </w:rPr>
        <w:t>Строениеи функции кожи. Кожаи еёпроизводные. Кожаи терморегуляция. Влияние накожу факторов окружающей среды.</w:t>
      </w:r>
    </w:p>
    <w:p w:rsidR="00E43EA1" w:rsidRDefault="00E43EA1">
      <w:pPr>
        <w:pStyle w:val="a3"/>
        <w:ind w:left="994"/>
        <w:jc w:val="left"/>
      </w:pPr>
      <w:r>
        <w:rPr>
          <w:color w:val="211E1F"/>
        </w:rPr>
        <w:t>Закаливаниеиегороль.Способызакаливанияорганизма.Гигиенакожи,</w:t>
      </w:r>
      <w:r>
        <w:rPr>
          <w:color w:val="211E1F"/>
          <w:spacing w:val="-2"/>
        </w:rPr>
        <w:t>гигиенические</w:t>
      </w:r>
    </w:p>
    <w:p w:rsidR="00E43EA1" w:rsidRDefault="00E43EA1">
      <w:pPr>
        <w:pStyle w:val="a3"/>
        <w:jc w:val="left"/>
        <w:sectPr w:rsidR="00E43EA1">
          <w:pgSz w:w="11920" w:h="16850"/>
          <w:pgMar w:top="760" w:right="0" w:bottom="1440" w:left="283" w:header="0" w:footer="1124" w:gutter="0"/>
          <w:cols w:space="720"/>
        </w:sectPr>
      </w:pPr>
    </w:p>
    <w:p w:rsidR="00E43EA1" w:rsidRDefault="00E43EA1">
      <w:pPr>
        <w:pStyle w:val="a3"/>
        <w:spacing w:before="64" w:line="261" w:lineRule="auto"/>
        <w:ind w:left="994" w:right="1385"/>
        <w:jc w:val="left"/>
      </w:pPr>
      <w:r>
        <w:rPr>
          <w:color w:val="211E1F"/>
        </w:rPr>
        <w:lastRenderedPageBreak/>
        <w:t>требованияк одежде иобуви.Заболевания кожи и их предупреждения. Профилактикаи первая помощь при тепловом и солнечном ударах, ожогах и обморожениях.</w:t>
      </w:r>
    </w:p>
    <w:p w:rsidR="00E43EA1" w:rsidRDefault="00E43EA1">
      <w:pPr>
        <w:spacing w:before="5"/>
        <w:ind w:left="994"/>
        <w:rPr>
          <w:i/>
          <w:sz w:val="24"/>
        </w:rPr>
      </w:pPr>
      <w:r>
        <w:rPr>
          <w:i/>
          <w:color w:val="211E1F"/>
          <w:sz w:val="24"/>
        </w:rPr>
        <w:t>Лабораторныеипрактические</w:t>
      </w:r>
      <w:r>
        <w:rPr>
          <w:i/>
          <w:color w:val="211E1F"/>
          <w:spacing w:val="-2"/>
          <w:sz w:val="24"/>
        </w:rPr>
        <w:t>работы</w:t>
      </w:r>
    </w:p>
    <w:p w:rsidR="00E43EA1" w:rsidRDefault="00E43EA1" w:rsidP="00D75AB7">
      <w:pPr>
        <w:pStyle w:val="a5"/>
        <w:numPr>
          <w:ilvl w:val="0"/>
          <w:numId w:val="62"/>
        </w:numPr>
        <w:tabs>
          <w:tab w:val="left" w:pos="1543"/>
        </w:tabs>
        <w:spacing w:before="10"/>
        <w:ind w:hanging="549"/>
        <w:jc w:val="left"/>
        <w:rPr>
          <w:sz w:val="24"/>
        </w:rPr>
      </w:pPr>
      <w:r>
        <w:rPr>
          <w:color w:val="211E1F"/>
          <w:sz w:val="24"/>
        </w:rPr>
        <w:t>Исследованиеспомощьюлупытыльнойиладоннойстороны</w:t>
      </w:r>
      <w:r>
        <w:rPr>
          <w:color w:val="211E1F"/>
          <w:spacing w:val="-2"/>
          <w:sz w:val="24"/>
        </w:rPr>
        <w:t>кисти.</w:t>
      </w:r>
    </w:p>
    <w:p w:rsidR="00E43EA1" w:rsidRDefault="00E43EA1" w:rsidP="00D75AB7">
      <w:pPr>
        <w:pStyle w:val="a5"/>
        <w:numPr>
          <w:ilvl w:val="0"/>
          <w:numId w:val="62"/>
        </w:numPr>
        <w:tabs>
          <w:tab w:val="left" w:pos="1550"/>
        </w:tabs>
        <w:spacing w:before="29"/>
        <w:ind w:left="1550" w:hanging="556"/>
        <w:jc w:val="left"/>
        <w:rPr>
          <w:sz w:val="24"/>
        </w:rPr>
      </w:pPr>
      <w:r>
        <w:rPr>
          <w:color w:val="211E1F"/>
          <w:sz w:val="24"/>
        </w:rPr>
        <w:t>Определениежирностиразличных участковкожи</w:t>
      </w:r>
      <w:r>
        <w:rPr>
          <w:color w:val="211E1F"/>
          <w:spacing w:val="-2"/>
          <w:sz w:val="24"/>
        </w:rPr>
        <w:t>лица.</w:t>
      </w:r>
    </w:p>
    <w:p w:rsidR="00E43EA1" w:rsidRDefault="00E43EA1" w:rsidP="00D75AB7">
      <w:pPr>
        <w:pStyle w:val="a5"/>
        <w:numPr>
          <w:ilvl w:val="0"/>
          <w:numId w:val="62"/>
        </w:numPr>
        <w:tabs>
          <w:tab w:val="left" w:pos="1543"/>
        </w:tabs>
        <w:spacing w:before="26"/>
        <w:ind w:hanging="549"/>
        <w:jc w:val="left"/>
        <w:rPr>
          <w:sz w:val="24"/>
        </w:rPr>
      </w:pPr>
      <w:r>
        <w:rPr>
          <w:color w:val="211E1F"/>
          <w:sz w:val="24"/>
        </w:rPr>
        <w:t>Описаниемерпо уходузакожейлицаиволосамивзависимостиоттипа</w:t>
      </w:r>
      <w:r>
        <w:rPr>
          <w:color w:val="211E1F"/>
          <w:spacing w:val="-2"/>
          <w:sz w:val="24"/>
        </w:rPr>
        <w:t>кожи.</w:t>
      </w:r>
    </w:p>
    <w:p w:rsidR="00E43EA1" w:rsidRDefault="00E43EA1" w:rsidP="00D75AB7">
      <w:pPr>
        <w:pStyle w:val="a5"/>
        <w:numPr>
          <w:ilvl w:val="0"/>
          <w:numId w:val="62"/>
        </w:numPr>
        <w:tabs>
          <w:tab w:val="left" w:pos="1543"/>
        </w:tabs>
        <w:spacing w:before="29"/>
        <w:ind w:hanging="549"/>
        <w:jc w:val="left"/>
        <w:rPr>
          <w:sz w:val="24"/>
        </w:rPr>
      </w:pPr>
      <w:r>
        <w:rPr>
          <w:color w:val="211E1F"/>
          <w:sz w:val="24"/>
        </w:rPr>
        <w:t>Описаниеосновныхгигиеническихтребованийкодеждеи</w:t>
      </w:r>
      <w:r>
        <w:rPr>
          <w:color w:val="211E1F"/>
          <w:spacing w:val="-2"/>
          <w:sz w:val="24"/>
        </w:rPr>
        <w:t>обуви.</w:t>
      </w:r>
    </w:p>
    <w:p w:rsidR="00E43EA1" w:rsidRDefault="00E43EA1">
      <w:pPr>
        <w:pStyle w:val="2"/>
        <w:spacing w:before="29"/>
        <w:ind w:left="1126"/>
      </w:pPr>
      <w:r>
        <w:rPr>
          <w:color w:val="211E1F"/>
        </w:rPr>
        <w:t>Выделение(4</w:t>
      </w:r>
      <w:r>
        <w:rPr>
          <w:color w:val="211E1F"/>
          <w:spacing w:val="-4"/>
        </w:rPr>
        <w:t>час)</w:t>
      </w:r>
    </w:p>
    <w:p w:rsidR="00E43EA1" w:rsidRDefault="00E43EA1">
      <w:pPr>
        <w:pStyle w:val="a3"/>
        <w:spacing w:line="264" w:lineRule="auto"/>
        <w:ind w:left="994" w:right="841"/>
      </w:pPr>
      <w:r>
        <w:rPr>
          <w:color w:val="211E1F"/>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мочевыделительной системы, их </w:t>
      </w:r>
      <w:r>
        <w:rPr>
          <w:color w:val="211E1F"/>
          <w:spacing w:val="-2"/>
        </w:rPr>
        <w:t>предупреждение.</w:t>
      </w:r>
    </w:p>
    <w:p w:rsidR="00E43EA1" w:rsidRDefault="00E43EA1">
      <w:pPr>
        <w:spacing w:before="3"/>
        <w:ind w:left="994"/>
        <w:jc w:val="both"/>
        <w:rPr>
          <w:i/>
          <w:sz w:val="24"/>
        </w:rPr>
      </w:pPr>
      <w:r>
        <w:rPr>
          <w:i/>
          <w:color w:val="211E1F"/>
          <w:sz w:val="24"/>
        </w:rPr>
        <w:t>Лабораторныеипрактические</w:t>
      </w:r>
      <w:r>
        <w:rPr>
          <w:i/>
          <w:color w:val="211E1F"/>
          <w:spacing w:val="-2"/>
          <w:sz w:val="24"/>
        </w:rPr>
        <w:t>работы</w:t>
      </w:r>
    </w:p>
    <w:p w:rsidR="00E43EA1" w:rsidRDefault="00E43EA1" w:rsidP="00D75AB7">
      <w:pPr>
        <w:pStyle w:val="a5"/>
        <w:numPr>
          <w:ilvl w:val="0"/>
          <w:numId w:val="61"/>
        </w:numPr>
        <w:tabs>
          <w:tab w:val="left" w:pos="1547"/>
        </w:tabs>
        <w:spacing w:before="9"/>
        <w:ind w:left="1547" w:hanging="553"/>
        <w:rPr>
          <w:sz w:val="24"/>
        </w:rPr>
      </w:pPr>
      <w:r>
        <w:rPr>
          <w:color w:val="211E1F"/>
          <w:sz w:val="24"/>
        </w:rPr>
        <w:t>Определениеместоположенияпочек(на</w:t>
      </w:r>
      <w:r>
        <w:rPr>
          <w:color w:val="211E1F"/>
          <w:spacing w:val="-2"/>
          <w:sz w:val="24"/>
        </w:rPr>
        <w:t>муляже).</w:t>
      </w:r>
    </w:p>
    <w:p w:rsidR="00E43EA1" w:rsidRDefault="00E43EA1" w:rsidP="00D75AB7">
      <w:pPr>
        <w:pStyle w:val="a5"/>
        <w:numPr>
          <w:ilvl w:val="0"/>
          <w:numId w:val="61"/>
        </w:numPr>
        <w:tabs>
          <w:tab w:val="left" w:pos="1550"/>
        </w:tabs>
        <w:spacing w:before="27"/>
        <w:ind w:left="1550" w:hanging="556"/>
        <w:rPr>
          <w:sz w:val="24"/>
        </w:rPr>
      </w:pPr>
      <w:r>
        <w:rPr>
          <w:color w:val="211E1F"/>
          <w:sz w:val="24"/>
        </w:rPr>
        <w:t>Описаниемерпрофилактикиболезней</w:t>
      </w:r>
      <w:r>
        <w:rPr>
          <w:color w:val="211E1F"/>
          <w:spacing w:val="-2"/>
          <w:sz w:val="24"/>
        </w:rPr>
        <w:t>почек.</w:t>
      </w:r>
    </w:p>
    <w:p w:rsidR="00E43EA1" w:rsidRDefault="00E43EA1">
      <w:pPr>
        <w:pStyle w:val="2"/>
        <w:spacing w:before="34" w:line="275" w:lineRule="exact"/>
        <w:ind w:left="1147"/>
      </w:pPr>
      <w:r>
        <w:rPr>
          <w:color w:val="211E1F"/>
        </w:rPr>
        <w:t>Размножениеиразвитие(3</w:t>
      </w:r>
      <w:r>
        <w:rPr>
          <w:color w:val="211E1F"/>
          <w:spacing w:val="-4"/>
        </w:rPr>
        <w:t>час)</w:t>
      </w:r>
    </w:p>
    <w:p w:rsidR="00E43EA1" w:rsidRDefault="00E43EA1">
      <w:pPr>
        <w:pStyle w:val="a3"/>
        <w:spacing w:line="264" w:lineRule="auto"/>
        <w:ind w:left="994" w:right="843"/>
      </w:pPr>
      <w:r>
        <w:rPr>
          <w:color w:val="211E1F"/>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Наследованиепризнаков учеловека. Наследственныеболезни, их причиныи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43EA1" w:rsidRDefault="00E43EA1">
      <w:pPr>
        <w:spacing w:before="1"/>
        <w:ind w:left="994"/>
        <w:jc w:val="both"/>
        <w:rPr>
          <w:i/>
          <w:sz w:val="24"/>
        </w:rPr>
      </w:pPr>
      <w:r>
        <w:rPr>
          <w:i/>
          <w:color w:val="211E1F"/>
          <w:sz w:val="24"/>
        </w:rPr>
        <w:t>Лабораторныеипрактические</w:t>
      </w:r>
      <w:r>
        <w:rPr>
          <w:i/>
          <w:color w:val="211E1F"/>
          <w:spacing w:val="-2"/>
          <w:sz w:val="24"/>
        </w:rPr>
        <w:t>работы</w:t>
      </w:r>
    </w:p>
    <w:p w:rsidR="00E43EA1" w:rsidRDefault="00E43EA1">
      <w:pPr>
        <w:pStyle w:val="a3"/>
        <w:spacing w:before="12" w:line="264" w:lineRule="auto"/>
        <w:ind w:left="994" w:right="843"/>
      </w:pPr>
      <w:r>
        <w:rPr>
          <w:color w:val="211E1F"/>
        </w:rPr>
        <w:t>Описание основных мер по профилактике инфекционных заболеваний, передающихся половым путём.</w:t>
      </w:r>
    </w:p>
    <w:p w:rsidR="00E43EA1" w:rsidRDefault="00E43EA1">
      <w:pPr>
        <w:pStyle w:val="2"/>
        <w:spacing w:before="3" w:line="275" w:lineRule="exact"/>
        <w:ind w:left="1443"/>
      </w:pPr>
      <w:r>
        <w:rPr>
          <w:color w:val="211E1F"/>
        </w:rPr>
        <w:t>Органычувствисенсорныесистемы(12</w:t>
      </w:r>
      <w:r>
        <w:rPr>
          <w:color w:val="211E1F"/>
          <w:spacing w:val="-4"/>
        </w:rPr>
        <w:t>час)</w:t>
      </w:r>
    </w:p>
    <w:p w:rsidR="00E43EA1" w:rsidRDefault="00E43EA1">
      <w:pPr>
        <w:pStyle w:val="a3"/>
        <w:spacing w:line="264" w:lineRule="auto"/>
        <w:ind w:left="994" w:right="852"/>
      </w:pPr>
      <w:r>
        <w:rPr>
          <w:color w:val="211E1F"/>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окружающей среде. Современные глобальные экологические проблемы. Значение охраны окружающей среды для сохранения человечества.</w:t>
      </w:r>
    </w:p>
    <w:p w:rsidR="00E43EA1" w:rsidRDefault="00E43EA1">
      <w:pPr>
        <w:pStyle w:val="1"/>
        <w:spacing w:before="9" w:line="264" w:lineRule="auto"/>
        <w:ind w:left="994" w:right="851"/>
        <w:jc w:val="both"/>
      </w:pPr>
      <w:r>
        <w:t>ПЛАНИРУЕМЫЕ РЕЗУЛЬТАТЫ ОСВОЕНИЯ ПРОГРАММЫ УЧЕБНОГО ПРЕДМЕТА «БИОЛОГИЯ»</w:t>
      </w:r>
    </w:p>
    <w:p w:rsidR="00E43EA1" w:rsidRDefault="00E43EA1">
      <w:pPr>
        <w:spacing w:line="269" w:lineRule="exact"/>
        <w:ind w:left="994"/>
        <w:jc w:val="both"/>
        <w:rPr>
          <w:b/>
          <w:sz w:val="24"/>
        </w:rPr>
      </w:pPr>
      <w:r>
        <w:rPr>
          <w:b/>
          <w:color w:val="211E1F"/>
          <w:sz w:val="24"/>
        </w:rPr>
        <w:t>ЛИЧНОСТНЫЕ</w:t>
      </w:r>
      <w:r>
        <w:rPr>
          <w:b/>
          <w:color w:val="211E1F"/>
          <w:spacing w:val="-2"/>
          <w:sz w:val="24"/>
        </w:rPr>
        <w:t>РЕЗУЛЬТАТЫ</w:t>
      </w:r>
    </w:p>
    <w:p w:rsidR="00E43EA1" w:rsidRDefault="00E43EA1">
      <w:pPr>
        <w:pStyle w:val="2"/>
        <w:spacing w:line="272" w:lineRule="exact"/>
        <w:jc w:val="left"/>
      </w:pPr>
      <w:r>
        <w:rPr>
          <w:color w:val="211E1F"/>
        </w:rPr>
        <w:t>Патриотическое</w:t>
      </w:r>
      <w:r>
        <w:rPr>
          <w:color w:val="211E1F"/>
          <w:spacing w:val="-2"/>
        </w:rPr>
        <w:t>воспитание:</w:t>
      </w:r>
    </w:p>
    <w:p w:rsidR="00E43EA1" w:rsidRDefault="00E43EA1" w:rsidP="00D75AB7">
      <w:pPr>
        <w:pStyle w:val="a5"/>
        <w:numPr>
          <w:ilvl w:val="0"/>
          <w:numId w:val="59"/>
        </w:numPr>
        <w:tabs>
          <w:tab w:val="left" w:pos="994"/>
        </w:tabs>
        <w:spacing w:line="264" w:lineRule="auto"/>
        <w:ind w:right="882" w:firstLine="0"/>
        <w:jc w:val="left"/>
        <w:rPr>
          <w:sz w:val="24"/>
        </w:rPr>
      </w:pPr>
      <w:r>
        <w:rPr>
          <w:color w:val="211E1F"/>
          <w:sz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43EA1" w:rsidRDefault="00E43EA1">
      <w:pPr>
        <w:pStyle w:val="2"/>
        <w:spacing w:before="1" w:line="275" w:lineRule="exact"/>
        <w:jc w:val="left"/>
      </w:pPr>
      <w:r>
        <w:rPr>
          <w:color w:val="211E1F"/>
        </w:rPr>
        <w:t>Гражданское</w:t>
      </w:r>
      <w:r>
        <w:rPr>
          <w:color w:val="211E1F"/>
          <w:spacing w:val="-2"/>
        </w:rPr>
        <w:t>воспитание:</w:t>
      </w:r>
    </w:p>
    <w:p w:rsidR="00E43EA1" w:rsidRDefault="00E43EA1" w:rsidP="00D75AB7">
      <w:pPr>
        <w:pStyle w:val="a5"/>
        <w:numPr>
          <w:ilvl w:val="0"/>
          <w:numId w:val="59"/>
        </w:numPr>
        <w:tabs>
          <w:tab w:val="left" w:pos="994"/>
        </w:tabs>
        <w:spacing w:line="264" w:lineRule="auto"/>
        <w:ind w:right="1365" w:firstLine="0"/>
        <w:jc w:val="left"/>
        <w:rPr>
          <w:sz w:val="24"/>
        </w:rPr>
      </w:pPr>
      <w:r>
        <w:rPr>
          <w:color w:val="211E1F"/>
          <w:sz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E43EA1" w:rsidRDefault="00E43EA1">
      <w:pPr>
        <w:pStyle w:val="2"/>
        <w:spacing w:before="2"/>
        <w:jc w:val="left"/>
      </w:pPr>
      <w:r>
        <w:rPr>
          <w:color w:val="211E1F"/>
          <w:spacing w:val="-2"/>
        </w:rPr>
        <w:t>Духовно-нравственноевоспитание:</w:t>
      </w:r>
    </w:p>
    <w:p w:rsidR="00E43EA1" w:rsidRDefault="00E43EA1" w:rsidP="00D75AB7">
      <w:pPr>
        <w:pStyle w:val="a5"/>
        <w:numPr>
          <w:ilvl w:val="0"/>
          <w:numId w:val="59"/>
        </w:numPr>
        <w:tabs>
          <w:tab w:val="left" w:pos="994"/>
        </w:tabs>
        <w:spacing w:line="264" w:lineRule="auto"/>
        <w:ind w:right="2073" w:firstLine="0"/>
        <w:jc w:val="left"/>
        <w:rPr>
          <w:sz w:val="24"/>
        </w:rPr>
      </w:pPr>
      <w:r>
        <w:rPr>
          <w:color w:val="211E1F"/>
          <w:sz w:val="24"/>
        </w:rPr>
        <w:t>готовность оценивать поведение и поступки с позиции нравственных норм и норм экологической культуры;</w:t>
      </w:r>
    </w:p>
    <w:p w:rsidR="00E43EA1" w:rsidRDefault="00E43EA1" w:rsidP="00D75AB7">
      <w:pPr>
        <w:pStyle w:val="a5"/>
        <w:numPr>
          <w:ilvl w:val="0"/>
          <w:numId w:val="59"/>
        </w:numPr>
        <w:tabs>
          <w:tab w:val="left" w:pos="994"/>
        </w:tabs>
        <w:spacing w:before="5"/>
        <w:ind w:left="994" w:hanging="569"/>
        <w:jc w:val="left"/>
        <w:rPr>
          <w:sz w:val="24"/>
        </w:rPr>
      </w:pPr>
      <w:r>
        <w:rPr>
          <w:color w:val="211E1F"/>
          <w:sz w:val="24"/>
        </w:rPr>
        <w:t>пониманиезначимостинравственногоаспектадеятельностичеловекавмедицинеи</w:t>
      </w:r>
      <w:r>
        <w:rPr>
          <w:color w:val="211E1F"/>
          <w:spacing w:val="-2"/>
          <w:sz w:val="24"/>
        </w:rPr>
        <w:t>биологии.</w:t>
      </w:r>
    </w:p>
    <w:p w:rsidR="00E43EA1" w:rsidRDefault="00E43EA1">
      <w:pPr>
        <w:pStyle w:val="2"/>
        <w:spacing w:before="26" w:line="275" w:lineRule="exact"/>
        <w:jc w:val="left"/>
      </w:pPr>
      <w:r>
        <w:rPr>
          <w:color w:val="211E1F"/>
        </w:rPr>
        <w:t>Эстетическое</w:t>
      </w:r>
      <w:r>
        <w:rPr>
          <w:color w:val="211E1F"/>
          <w:spacing w:val="-2"/>
        </w:rPr>
        <w:t>воспитание:</w:t>
      </w:r>
    </w:p>
    <w:p w:rsidR="00E43EA1" w:rsidRDefault="00E43EA1" w:rsidP="00D75AB7">
      <w:pPr>
        <w:pStyle w:val="a5"/>
        <w:numPr>
          <w:ilvl w:val="0"/>
          <w:numId w:val="59"/>
        </w:numPr>
        <w:tabs>
          <w:tab w:val="left" w:pos="994"/>
        </w:tabs>
        <w:spacing w:line="275" w:lineRule="exact"/>
        <w:ind w:left="994" w:hanging="569"/>
        <w:jc w:val="left"/>
        <w:rPr>
          <w:sz w:val="24"/>
        </w:rPr>
      </w:pPr>
      <w:r>
        <w:rPr>
          <w:color w:val="211E1F"/>
          <w:sz w:val="24"/>
        </w:rPr>
        <w:t>пониманиеролибиологиивформированииэстетическойкультуры</w:t>
      </w:r>
      <w:r>
        <w:rPr>
          <w:color w:val="211E1F"/>
          <w:spacing w:val="-2"/>
          <w:sz w:val="24"/>
        </w:rPr>
        <w:t>личности.</w:t>
      </w:r>
    </w:p>
    <w:p w:rsidR="00E43EA1" w:rsidRDefault="00E43EA1">
      <w:pPr>
        <w:pStyle w:val="2"/>
        <w:spacing w:before="24"/>
        <w:jc w:val="left"/>
      </w:pPr>
      <w:r>
        <w:rPr>
          <w:color w:val="211E1F"/>
        </w:rPr>
        <w:t>Ценностинаучного</w:t>
      </w:r>
      <w:r>
        <w:rPr>
          <w:color w:val="211E1F"/>
          <w:spacing w:val="-2"/>
        </w:rPr>
        <w:t xml:space="preserve"> познания:</w:t>
      </w:r>
    </w:p>
    <w:p w:rsidR="00E43EA1" w:rsidRDefault="00E43EA1" w:rsidP="00D75AB7">
      <w:pPr>
        <w:pStyle w:val="a5"/>
        <w:numPr>
          <w:ilvl w:val="0"/>
          <w:numId w:val="59"/>
        </w:numPr>
        <w:tabs>
          <w:tab w:val="left" w:pos="994"/>
        </w:tabs>
        <w:spacing w:line="264" w:lineRule="auto"/>
        <w:ind w:right="1338" w:firstLine="0"/>
        <w:jc w:val="left"/>
        <w:rPr>
          <w:sz w:val="24"/>
        </w:rPr>
      </w:pPr>
      <w:r>
        <w:rPr>
          <w:color w:val="211E1F"/>
          <w:sz w:val="24"/>
        </w:rPr>
        <w:t>ориентациянасовременную системунаучных представленийобосновныхбиологических закономерностях, взаимосвязях человека с природной и социальной средой;</w:t>
      </w:r>
    </w:p>
    <w:p w:rsidR="00E43EA1" w:rsidRDefault="00E43EA1">
      <w:pPr>
        <w:pStyle w:val="a5"/>
        <w:spacing w:line="264" w:lineRule="auto"/>
        <w:jc w:val="left"/>
        <w:rPr>
          <w:sz w:val="24"/>
        </w:rPr>
        <w:sectPr w:rsidR="00E43EA1">
          <w:pgSz w:w="11920" w:h="16850"/>
          <w:pgMar w:top="760" w:right="0" w:bottom="1440" w:left="283" w:header="0" w:footer="1124" w:gutter="0"/>
          <w:cols w:space="720"/>
        </w:sectPr>
      </w:pPr>
    </w:p>
    <w:p w:rsidR="00E43EA1" w:rsidRDefault="00E43EA1" w:rsidP="00D75AB7">
      <w:pPr>
        <w:pStyle w:val="a5"/>
        <w:numPr>
          <w:ilvl w:val="0"/>
          <w:numId w:val="59"/>
        </w:numPr>
        <w:tabs>
          <w:tab w:val="left" w:pos="994"/>
        </w:tabs>
        <w:spacing w:before="61"/>
        <w:ind w:left="994" w:hanging="569"/>
        <w:rPr>
          <w:sz w:val="24"/>
        </w:rPr>
      </w:pPr>
      <w:r>
        <w:rPr>
          <w:color w:val="211E1F"/>
          <w:sz w:val="24"/>
        </w:rPr>
        <w:lastRenderedPageBreak/>
        <w:t>пониманиеролибиологическойнаукивформированиинаучного</w:t>
      </w:r>
      <w:r>
        <w:rPr>
          <w:color w:val="211E1F"/>
          <w:spacing w:val="-2"/>
          <w:sz w:val="24"/>
        </w:rPr>
        <w:t>мировоззрения;</w:t>
      </w:r>
    </w:p>
    <w:p w:rsidR="00E43EA1" w:rsidRDefault="00E43EA1" w:rsidP="00D75AB7">
      <w:pPr>
        <w:pStyle w:val="a5"/>
        <w:numPr>
          <w:ilvl w:val="0"/>
          <w:numId w:val="59"/>
        </w:numPr>
        <w:tabs>
          <w:tab w:val="left" w:pos="994"/>
        </w:tabs>
        <w:spacing w:before="27" w:line="264" w:lineRule="auto"/>
        <w:ind w:right="844" w:firstLine="0"/>
        <w:rPr>
          <w:sz w:val="24"/>
        </w:rPr>
      </w:pPr>
      <w:r>
        <w:rPr>
          <w:color w:val="211E1F"/>
          <w:sz w:val="24"/>
        </w:rPr>
        <w:t>развитие научной любознательности, интереса к биологической науке, навыков исследовательской деятельности.</w:t>
      </w:r>
    </w:p>
    <w:p w:rsidR="00E43EA1" w:rsidRDefault="00E43EA1">
      <w:pPr>
        <w:pStyle w:val="2"/>
        <w:spacing w:before="5" w:line="275" w:lineRule="exact"/>
      </w:pPr>
      <w:r>
        <w:rPr>
          <w:color w:val="211E1F"/>
        </w:rPr>
        <w:t>Формированиекультуры</w:t>
      </w:r>
      <w:r>
        <w:rPr>
          <w:color w:val="211E1F"/>
          <w:spacing w:val="-2"/>
        </w:rPr>
        <w:t>здоровья:</w:t>
      </w:r>
    </w:p>
    <w:p w:rsidR="00E43EA1" w:rsidRDefault="00E43EA1" w:rsidP="00D75AB7">
      <w:pPr>
        <w:pStyle w:val="a5"/>
        <w:numPr>
          <w:ilvl w:val="0"/>
          <w:numId w:val="59"/>
        </w:numPr>
        <w:tabs>
          <w:tab w:val="left" w:pos="994"/>
        </w:tabs>
        <w:spacing w:line="264" w:lineRule="auto"/>
        <w:ind w:right="853" w:firstLine="0"/>
        <w:rPr>
          <w:sz w:val="24"/>
        </w:rPr>
      </w:pPr>
      <w:r>
        <w:rPr>
          <w:color w:val="211E1F"/>
          <w:sz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43EA1" w:rsidRDefault="00E43EA1" w:rsidP="00D75AB7">
      <w:pPr>
        <w:pStyle w:val="a5"/>
        <w:numPr>
          <w:ilvl w:val="0"/>
          <w:numId w:val="59"/>
        </w:numPr>
        <w:tabs>
          <w:tab w:val="left" w:pos="994"/>
        </w:tabs>
        <w:spacing w:line="264" w:lineRule="auto"/>
        <w:ind w:right="849" w:firstLine="0"/>
        <w:rPr>
          <w:sz w:val="24"/>
        </w:rPr>
      </w:pPr>
      <w:r>
        <w:rPr>
          <w:color w:val="211E1F"/>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43EA1" w:rsidRDefault="00E43EA1" w:rsidP="00D75AB7">
      <w:pPr>
        <w:pStyle w:val="a5"/>
        <w:numPr>
          <w:ilvl w:val="0"/>
          <w:numId w:val="59"/>
        </w:numPr>
        <w:tabs>
          <w:tab w:val="left" w:pos="994"/>
        </w:tabs>
        <w:spacing w:line="264" w:lineRule="auto"/>
        <w:ind w:right="844" w:firstLine="0"/>
        <w:rPr>
          <w:sz w:val="24"/>
        </w:rPr>
      </w:pPr>
      <w:r>
        <w:rPr>
          <w:color w:val="211E1F"/>
          <w:sz w:val="24"/>
        </w:rPr>
        <w:t xml:space="preserve">соблюдение правил безопасности, в том числе навыки безопасного поведения в природной </w:t>
      </w:r>
      <w:r>
        <w:rPr>
          <w:color w:val="211E1F"/>
          <w:spacing w:val="-2"/>
          <w:sz w:val="24"/>
        </w:rPr>
        <w:t>среде;</w:t>
      </w:r>
    </w:p>
    <w:p w:rsidR="00E43EA1" w:rsidRDefault="00E43EA1" w:rsidP="00D75AB7">
      <w:pPr>
        <w:pStyle w:val="a5"/>
        <w:numPr>
          <w:ilvl w:val="0"/>
          <w:numId w:val="59"/>
        </w:numPr>
        <w:tabs>
          <w:tab w:val="left" w:pos="994"/>
        </w:tabs>
        <w:ind w:left="994" w:hanging="569"/>
        <w:rPr>
          <w:sz w:val="24"/>
        </w:rPr>
      </w:pPr>
      <w:r>
        <w:rPr>
          <w:color w:val="211E1F"/>
          <w:sz w:val="24"/>
        </w:rPr>
        <w:t>сформированностьнавыкарефлексии,управлениесобственнымэмоциональным</w:t>
      </w:r>
      <w:r>
        <w:rPr>
          <w:color w:val="211E1F"/>
          <w:spacing w:val="-2"/>
          <w:sz w:val="24"/>
        </w:rPr>
        <w:t>состоянием.</w:t>
      </w:r>
    </w:p>
    <w:p w:rsidR="00E43EA1" w:rsidRDefault="00E43EA1">
      <w:pPr>
        <w:pStyle w:val="2"/>
        <w:spacing w:before="29" w:line="275" w:lineRule="exact"/>
      </w:pPr>
      <w:r>
        <w:rPr>
          <w:color w:val="211E1F"/>
        </w:rPr>
        <w:t>Трудовое</w:t>
      </w:r>
      <w:r>
        <w:rPr>
          <w:color w:val="211E1F"/>
          <w:spacing w:val="-2"/>
        </w:rPr>
        <w:t>воспитание:</w:t>
      </w:r>
    </w:p>
    <w:p w:rsidR="00E43EA1" w:rsidRDefault="00E43EA1" w:rsidP="00D75AB7">
      <w:pPr>
        <w:pStyle w:val="a5"/>
        <w:numPr>
          <w:ilvl w:val="0"/>
          <w:numId w:val="59"/>
        </w:numPr>
        <w:tabs>
          <w:tab w:val="left" w:pos="994"/>
        </w:tabs>
        <w:spacing w:line="264" w:lineRule="auto"/>
        <w:ind w:right="840" w:firstLine="0"/>
        <w:rPr>
          <w:sz w:val="24"/>
        </w:rPr>
      </w:pPr>
      <w:r>
        <w:rPr>
          <w:color w:val="211E1F"/>
          <w:sz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E43EA1" w:rsidRDefault="00E43EA1">
      <w:pPr>
        <w:pStyle w:val="2"/>
        <w:spacing w:before="1" w:line="275" w:lineRule="exact"/>
      </w:pPr>
      <w:r>
        <w:rPr>
          <w:color w:val="211E1F"/>
        </w:rPr>
        <w:t>Экологическое</w:t>
      </w:r>
      <w:r>
        <w:rPr>
          <w:color w:val="211E1F"/>
          <w:spacing w:val="-2"/>
        </w:rPr>
        <w:t>воспитание:</w:t>
      </w:r>
    </w:p>
    <w:p w:rsidR="00E43EA1" w:rsidRDefault="00E43EA1" w:rsidP="00D75AB7">
      <w:pPr>
        <w:pStyle w:val="a5"/>
        <w:numPr>
          <w:ilvl w:val="0"/>
          <w:numId w:val="59"/>
        </w:numPr>
        <w:tabs>
          <w:tab w:val="left" w:pos="994"/>
        </w:tabs>
        <w:spacing w:line="264" w:lineRule="auto"/>
        <w:ind w:right="886" w:firstLine="0"/>
        <w:jc w:val="left"/>
        <w:rPr>
          <w:sz w:val="24"/>
        </w:rPr>
      </w:pPr>
      <w:r>
        <w:rPr>
          <w:color w:val="211E1F"/>
          <w:sz w:val="24"/>
        </w:rPr>
        <w:t xml:space="preserve">ориентация на применение биологических знаний при решении задач в области окружающей </w:t>
      </w:r>
      <w:r>
        <w:rPr>
          <w:color w:val="211E1F"/>
          <w:spacing w:val="-2"/>
          <w:sz w:val="24"/>
        </w:rPr>
        <w:t>среды;</w:t>
      </w:r>
    </w:p>
    <w:p w:rsidR="00E43EA1" w:rsidRDefault="00E43EA1" w:rsidP="00D75AB7">
      <w:pPr>
        <w:pStyle w:val="a5"/>
        <w:numPr>
          <w:ilvl w:val="0"/>
          <w:numId w:val="59"/>
        </w:numPr>
        <w:tabs>
          <w:tab w:val="left" w:pos="994"/>
        </w:tabs>
        <w:ind w:left="994" w:hanging="569"/>
        <w:jc w:val="left"/>
        <w:rPr>
          <w:sz w:val="24"/>
        </w:rPr>
      </w:pPr>
      <w:r>
        <w:rPr>
          <w:color w:val="211E1F"/>
          <w:sz w:val="24"/>
        </w:rPr>
        <w:t>осознаниеэкологическихпроблемипутейих</w:t>
      </w:r>
      <w:r>
        <w:rPr>
          <w:color w:val="211E1F"/>
          <w:spacing w:val="-2"/>
          <w:sz w:val="24"/>
        </w:rPr>
        <w:t>решения;</w:t>
      </w:r>
    </w:p>
    <w:p w:rsidR="00E43EA1" w:rsidRDefault="00E43EA1" w:rsidP="00D75AB7">
      <w:pPr>
        <w:pStyle w:val="a5"/>
        <w:numPr>
          <w:ilvl w:val="0"/>
          <w:numId w:val="59"/>
        </w:numPr>
        <w:tabs>
          <w:tab w:val="left" w:pos="994"/>
        </w:tabs>
        <w:spacing w:before="25"/>
        <w:ind w:left="994" w:hanging="569"/>
        <w:jc w:val="left"/>
        <w:rPr>
          <w:sz w:val="24"/>
        </w:rPr>
      </w:pPr>
      <w:r>
        <w:rPr>
          <w:color w:val="211E1F"/>
          <w:sz w:val="24"/>
        </w:rPr>
        <w:t>готовностькучастиювпрактическойдеятельностиэкологической</w:t>
      </w:r>
      <w:r>
        <w:rPr>
          <w:color w:val="211E1F"/>
          <w:spacing w:val="-2"/>
          <w:sz w:val="24"/>
        </w:rPr>
        <w:t>направленности.</w:t>
      </w:r>
    </w:p>
    <w:p w:rsidR="00E43EA1" w:rsidRDefault="00E43EA1">
      <w:pPr>
        <w:pStyle w:val="2"/>
        <w:spacing w:before="36"/>
        <w:jc w:val="left"/>
      </w:pPr>
      <w:r>
        <w:rPr>
          <w:color w:val="211E1F"/>
        </w:rPr>
        <w:t>Адаптацияобучающегосякизменяющимсяусловиямсоциальнойиприродной</w:t>
      </w:r>
      <w:r>
        <w:rPr>
          <w:color w:val="211E1F"/>
          <w:spacing w:val="-2"/>
        </w:rPr>
        <w:t>среды:</w:t>
      </w:r>
    </w:p>
    <w:p w:rsidR="00E43EA1" w:rsidRDefault="00E43EA1" w:rsidP="00D75AB7">
      <w:pPr>
        <w:pStyle w:val="a5"/>
        <w:numPr>
          <w:ilvl w:val="0"/>
          <w:numId w:val="59"/>
        </w:numPr>
        <w:tabs>
          <w:tab w:val="left" w:pos="994"/>
        </w:tabs>
        <w:spacing w:before="22"/>
        <w:ind w:left="994" w:hanging="569"/>
        <w:jc w:val="left"/>
        <w:rPr>
          <w:sz w:val="24"/>
        </w:rPr>
      </w:pPr>
      <w:r>
        <w:rPr>
          <w:color w:val="211E1F"/>
          <w:sz w:val="24"/>
        </w:rPr>
        <w:t>адекватнаяоценкаизменяющихся</w:t>
      </w:r>
      <w:r>
        <w:rPr>
          <w:color w:val="211E1F"/>
          <w:spacing w:val="-2"/>
          <w:sz w:val="24"/>
        </w:rPr>
        <w:t>условий;</w:t>
      </w:r>
    </w:p>
    <w:p w:rsidR="00E43EA1" w:rsidRDefault="00E43EA1" w:rsidP="00D75AB7">
      <w:pPr>
        <w:pStyle w:val="a5"/>
        <w:numPr>
          <w:ilvl w:val="0"/>
          <w:numId w:val="59"/>
        </w:numPr>
        <w:tabs>
          <w:tab w:val="left" w:pos="994"/>
        </w:tabs>
        <w:spacing w:before="26" w:line="264" w:lineRule="auto"/>
        <w:ind w:right="1413" w:firstLine="0"/>
        <w:jc w:val="left"/>
        <w:rPr>
          <w:sz w:val="24"/>
        </w:rPr>
      </w:pPr>
      <w:r>
        <w:rPr>
          <w:color w:val="211E1F"/>
          <w:sz w:val="24"/>
        </w:rPr>
        <w:t>принятие решения (индивидуальное, в группе) в изменяющихся условиях на основании анализа биологической информации;</w:t>
      </w:r>
    </w:p>
    <w:p w:rsidR="00E43EA1" w:rsidRDefault="00E43EA1" w:rsidP="00D75AB7">
      <w:pPr>
        <w:pStyle w:val="a5"/>
        <w:numPr>
          <w:ilvl w:val="0"/>
          <w:numId w:val="59"/>
        </w:numPr>
        <w:tabs>
          <w:tab w:val="left" w:pos="994"/>
          <w:tab w:val="left" w:pos="2700"/>
          <w:tab w:val="left" w:pos="3910"/>
          <w:tab w:val="left" w:pos="4292"/>
          <w:tab w:val="left" w:pos="5173"/>
          <w:tab w:val="left" w:pos="6395"/>
          <w:tab w:val="left" w:pos="6901"/>
          <w:tab w:val="left" w:pos="8250"/>
          <w:tab w:val="left" w:pos="9244"/>
        </w:tabs>
        <w:spacing w:line="264" w:lineRule="auto"/>
        <w:ind w:right="857" w:firstLine="0"/>
        <w:jc w:val="left"/>
        <w:rPr>
          <w:sz w:val="24"/>
        </w:rPr>
      </w:pPr>
      <w:r>
        <w:rPr>
          <w:color w:val="211E1F"/>
          <w:spacing w:val="-2"/>
          <w:sz w:val="24"/>
        </w:rPr>
        <w:t>планирование</w:t>
      </w:r>
      <w:r>
        <w:rPr>
          <w:color w:val="211E1F"/>
          <w:sz w:val="24"/>
        </w:rPr>
        <w:tab/>
      </w:r>
      <w:r>
        <w:rPr>
          <w:color w:val="211E1F"/>
          <w:spacing w:val="-2"/>
          <w:sz w:val="24"/>
        </w:rPr>
        <w:t>действий</w:t>
      </w:r>
      <w:r>
        <w:rPr>
          <w:color w:val="211E1F"/>
          <w:sz w:val="24"/>
        </w:rPr>
        <w:tab/>
      </w:r>
      <w:r>
        <w:rPr>
          <w:color w:val="211E1F"/>
          <w:spacing w:val="-10"/>
          <w:sz w:val="24"/>
        </w:rPr>
        <w:t>в</w:t>
      </w:r>
      <w:r>
        <w:rPr>
          <w:color w:val="211E1F"/>
          <w:sz w:val="24"/>
        </w:rPr>
        <w:tab/>
      </w:r>
      <w:r>
        <w:rPr>
          <w:color w:val="211E1F"/>
          <w:spacing w:val="-4"/>
          <w:sz w:val="24"/>
        </w:rPr>
        <w:t>новой</w:t>
      </w:r>
      <w:r>
        <w:rPr>
          <w:color w:val="211E1F"/>
          <w:sz w:val="24"/>
        </w:rPr>
        <w:tab/>
      </w:r>
      <w:r>
        <w:rPr>
          <w:color w:val="211E1F"/>
          <w:spacing w:val="-2"/>
          <w:sz w:val="24"/>
        </w:rPr>
        <w:t>ситуации</w:t>
      </w:r>
      <w:r>
        <w:rPr>
          <w:color w:val="211E1F"/>
          <w:sz w:val="24"/>
        </w:rPr>
        <w:tab/>
      </w:r>
      <w:r>
        <w:rPr>
          <w:color w:val="211E1F"/>
          <w:spacing w:val="-6"/>
          <w:sz w:val="24"/>
        </w:rPr>
        <w:t>на</w:t>
      </w:r>
      <w:r>
        <w:rPr>
          <w:color w:val="211E1F"/>
          <w:sz w:val="24"/>
        </w:rPr>
        <w:tab/>
      </w:r>
      <w:r>
        <w:rPr>
          <w:color w:val="211E1F"/>
          <w:spacing w:val="-2"/>
          <w:sz w:val="24"/>
        </w:rPr>
        <w:t>основании</w:t>
      </w:r>
      <w:r>
        <w:rPr>
          <w:color w:val="211E1F"/>
          <w:sz w:val="24"/>
        </w:rPr>
        <w:tab/>
      </w:r>
      <w:r>
        <w:rPr>
          <w:color w:val="211E1F"/>
          <w:spacing w:val="-2"/>
          <w:sz w:val="24"/>
        </w:rPr>
        <w:t>знаний</w:t>
      </w:r>
      <w:r>
        <w:rPr>
          <w:color w:val="211E1F"/>
          <w:sz w:val="24"/>
        </w:rPr>
        <w:tab/>
      </w:r>
      <w:r>
        <w:rPr>
          <w:color w:val="211E1F"/>
          <w:spacing w:val="-2"/>
          <w:sz w:val="24"/>
        </w:rPr>
        <w:t>биологических закономерностей.</w:t>
      </w:r>
    </w:p>
    <w:p w:rsidR="00E43EA1" w:rsidRDefault="00E43EA1">
      <w:pPr>
        <w:pStyle w:val="1"/>
        <w:spacing w:before="5"/>
      </w:pPr>
      <w:r>
        <w:rPr>
          <w:color w:val="211E1F"/>
        </w:rPr>
        <w:t>МЕТАПРЕДМЕТНЫЕ</w:t>
      </w:r>
      <w:r>
        <w:rPr>
          <w:color w:val="211E1F"/>
          <w:spacing w:val="-2"/>
        </w:rPr>
        <w:t>РЕЗУЛЬТАТЫ</w:t>
      </w:r>
    </w:p>
    <w:p w:rsidR="00E43EA1" w:rsidRDefault="00E43EA1">
      <w:pPr>
        <w:pStyle w:val="2"/>
      </w:pPr>
      <w:r>
        <w:rPr>
          <w:color w:val="211E1F"/>
        </w:rPr>
        <w:t>Универсальныепознавательные</w:t>
      </w:r>
      <w:r>
        <w:rPr>
          <w:color w:val="211E1F"/>
          <w:spacing w:val="-2"/>
        </w:rPr>
        <w:t>действия</w:t>
      </w:r>
    </w:p>
    <w:p w:rsidR="00E43EA1" w:rsidRDefault="00E43EA1">
      <w:pPr>
        <w:pStyle w:val="3"/>
        <w:spacing w:before="3"/>
        <w:jc w:val="both"/>
      </w:pPr>
      <w:r>
        <w:rPr>
          <w:color w:val="211E1F"/>
        </w:rPr>
        <w:t>Базовыелогические</w:t>
      </w:r>
      <w:r>
        <w:rPr>
          <w:color w:val="211E1F"/>
          <w:spacing w:val="-2"/>
        </w:rPr>
        <w:t>действия:</w:t>
      </w:r>
    </w:p>
    <w:p w:rsidR="00E43EA1" w:rsidRDefault="00E43EA1" w:rsidP="00D75AB7">
      <w:pPr>
        <w:pStyle w:val="a5"/>
        <w:numPr>
          <w:ilvl w:val="0"/>
          <w:numId w:val="59"/>
        </w:numPr>
        <w:tabs>
          <w:tab w:val="left" w:pos="994"/>
        </w:tabs>
        <w:spacing w:before="7"/>
        <w:ind w:left="994" w:hanging="569"/>
        <w:rPr>
          <w:sz w:val="24"/>
        </w:rPr>
      </w:pPr>
      <w:r>
        <w:rPr>
          <w:color w:val="211E1F"/>
          <w:sz w:val="24"/>
        </w:rPr>
        <w:t>выявлятьихарактеризоватьсущественныепризнакибиологическихобъектов</w:t>
      </w:r>
      <w:r>
        <w:rPr>
          <w:color w:val="211E1F"/>
          <w:spacing w:val="-2"/>
          <w:sz w:val="24"/>
        </w:rPr>
        <w:t>(явлений);</w:t>
      </w:r>
    </w:p>
    <w:p w:rsidR="00E43EA1" w:rsidRDefault="00E43EA1" w:rsidP="00D75AB7">
      <w:pPr>
        <w:pStyle w:val="a5"/>
        <w:numPr>
          <w:ilvl w:val="0"/>
          <w:numId w:val="59"/>
        </w:numPr>
        <w:tabs>
          <w:tab w:val="left" w:pos="994"/>
        </w:tabs>
        <w:spacing w:before="31" w:line="261" w:lineRule="auto"/>
        <w:ind w:right="841" w:firstLine="0"/>
        <w:rPr>
          <w:sz w:val="24"/>
        </w:rPr>
      </w:pPr>
      <w:r>
        <w:rPr>
          <w:color w:val="211E1F"/>
          <w:sz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43EA1" w:rsidRDefault="00E43EA1" w:rsidP="00D75AB7">
      <w:pPr>
        <w:pStyle w:val="a5"/>
        <w:numPr>
          <w:ilvl w:val="0"/>
          <w:numId w:val="59"/>
        </w:numPr>
        <w:tabs>
          <w:tab w:val="left" w:pos="994"/>
        </w:tabs>
        <w:spacing w:before="3" w:line="264" w:lineRule="auto"/>
        <w:ind w:right="843" w:firstLine="0"/>
        <w:rPr>
          <w:sz w:val="24"/>
        </w:rPr>
      </w:pPr>
      <w:r>
        <w:rPr>
          <w:color w:val="211E1F"/>
          <w:sz w:val="24"/>
        </w:rP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w:t>
      </w:r>
      <w:r>
        <w:rPr>
          <w:color w:val="211E1F"/>
          <w:spacing w:val="-2"/>
          <w:sz w:val="24"/>
        </w:rPr>
        <w:t>противоречий;</w:t>
      </w:r>
    </w:p>
    <w:p w:rsidR="00E43EA1" w:rsidRDefault="00E43EA1" w:rsidP="00D75AB7">
      <w:pPr>
        <w:pStyle w:val="a5"/>
        <w:numPr>
          <w:ilvl w:val="0"/>
          <w:numId w:val="59"/>
        </w:numPr>
        <w:tabs>
          <w:tab w:val="left" w:pos="994"/>
        </w:tabs>
        <w:spacing w:line="275" w:lineRule="exact"/>
        <w:ind w:left="994" w:hanging="569"/>
        <w:rPr>
          <w:sz w:val="24"/>
        </w:rPr>
      </w:pPr>
      <w:r>
        <w:rPr>
          <w:color w:val="211E1F"/>
          <w:sz w:val="24"/>
        </w:rPr>
        <w:t>выявлятьдефицитыинформации,данных,необходимыхдлярешенияпоставленной</w:t>
      </w:r>
      <w:r>
        <w:rPr>
          <w:color w:val="211E1F"/>
          <w:spacing w:val="-2"/>
          <w:sz w:val="24"/>
        </w:rPr>
        <w:t>задачи;</w:t>
      </w:r>
    </w:p>
    <w:p w:rsidR="00E43EA1" w:rsidRDefault="00E43EA1" w:rsidP="00D75AB7">
      <w:pPr>
        <w:pStyle w:val="a5"/>
        <w:numPr>
          <w:ilvl w:val="0"/>
          <w:numId w:val="59"/>
        </w:numPr>
        <w:tabs>
          <w:tab w:val="left" w:pos="994"/>
        </w:tabs>
        <w:spacing w:before="27" w:line="264" w:lineRule="auto"/>
        <w:ind w:right="846" w:firstLine="0"/>
        <w:rPr>
          <w:sz w:val="24"/>
        </w:rPr>
      </w:pPr>
      <w:r>
        <w:rPr>
          <w:color w:val="211E1F"/>
          <w:sz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43EA1" w:rsidRDefault="00E43EA1" w:rsidP="00D75AB7">
      <w:pPr>
        <w:pStyle w:val="a5"/>
        <w:numPr>
          <w:ilvl w:val="0"/>
          <w:numId w:val="59"/>
        </w:numPr>
        <w:tabs>
          <w:tab w:val="left" w:pos="994"/>
        </w:tabs>
        <w:spacing w:before="2" w:line="264" w:lineRule="auto"/>
        <w:ind w:right="839" w:firstLine="0"/>
        <w:rPr>
          <w:sz w:val="24"/>
        </w:rPr>
      </w:pPr>
      <w:r>
        <w:rPr>
          <w:color w:val="211E1F"/>
          <w:sz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 деленных критериев).</w:t>
      </w:r>
    </w:p>
    <w:p w:rsidR="00E43EA1" w:rsidRDefault="00E43EA1">
      <w:pPr>
        <w:pStyle w:val="3"/>
        <w:spacing w:before="6"/>
        <w:jc w:val="both"/>
      </w:pPr>
      <w:r>
        <w:rPr>
          <w:color w:val="211E1F"/>
        </w:rPr>
        <w:t>Базовыеисследовательские</w:t>
      </w:r>
      <w:r>
        <w:rPr>
          <w:color w:val="211E1F"/>
          <w:spacing w:val="-2"/>
        </w:rPr>
        <w:t>действия:</w:t>
      </w:r>
    </w:p>
    <w:p w:rsidR="00E43EA1" w:rsidRDefault="00E43EA1" w:rsidP="00D75AB7">
      <w:pPr>
        <w:pStyle w:val="a5"/>
        <w:numPr>
          <w:ilvl w:val="0"/>
          <w:numId w:val="59"/>
        </w:numPr>
        <w:tabs>
          <w:tab w:val="left" w:pos="994"/>
        </w:tabs>
        <w:spacing w:before="7"/>
        <w:ind w:left="994" w:hanging="569"/>
        <w:jc w:val="left"/>
        <w:rPr>
          <w:sz w:val="24"/>
        </w:rPr>
      </w:pPr>
      <w:r>
        <w:rPr>
          <w:color w:val="211E1F"/>
          <w:sz w:val="24"/>
        </w:rPr>
        <w:t>использоватьвопросыкакисследовательскийинструмент</w:t>
      </w:r>
      <w:r>
        <w:rPr>
          <w:color w:val="211E1F"/>
          <w:spacing w:val="-2"/>
          <w:sz w:val="24"/>
        </w:rPr>
        <w:t>познания;</w:t>
      </w:r>
    </w:p>
    <w:p w:rsidR="00E43EA1" w:rsidRDefault="00E43EA1" w:rsidP="00D75AB7">
      <w:pPr>
        <w:pStyle w:val="a5"/>
        <w:numPr>
          <w:ilvl w:val="0"/>
          <w:numId w:val="59"/>
        </w:numPr>
        <w:tabs>
          <w:tab w:val="left" w:pos="994"/>
        </w:tabs>
        <w:spacing w:before="31" w:line="261" w:lineRule="auto"/>
        <w:ind w:right="876" w:firstLine="0"/>
        <w:jc w:val="left"/>
        <w:rPr>
          <w:sz w:val="24"/>
        </w:rPr>
      </w:pPr>
      <w:r>
        <w:rPr>
          <w:color w:val="211E1F"/>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43EA1" w:rsidRDefault="00E43EA1" w:rsidP="00D75AB7">
      <w:pPr>
        <w:pStyle w:val="a5"/>
        <w:numPr>
          <w:ilvl w:val="0"/>
          <w:numId w:val="59"/>
        </w:numPr>
        <w:tabs>
          <w:tab w:val="left" w:pos="994"/>
        </w:tabs>
        <w:spacing w:before="3"/>
        <w:ind w:left="994" w:hanging="569"/>
        <w:jc w:val="left"/>
        <w:rPr>
          <w:sz w:val="24"/>
        </w:rPr>
      </w:pPr>
      <w:r>
        <w:rPr>
          <w:color w:val="211E1F"/>
          <w:sz w:val="24"/>
        </w:rPr>
        <w:t>формироватьгипотезуобистинностисобственныхсуждений,аргументироватьсвою</w:t>
      </w:r>
      <w:r>
        <w:rPr>
          <w:color w:val="211E1F"/>
          <w:spacing w:val="-2"/>
          <w:sz w:val="24"/>
        </w:rPr>
        <w:t>позицию,</w:t>
      </w:r>
    </w:p>
    <w:p w:rsidR="00E43EA1" w:rsidRDefault="00E43EA1">
      <w:pPr>
        <w:pStyle w:val="a5"/>
        <w:jc w:val="left"/>
        <w:rPr>
          <w:sz w:val="24"/>
        </w:rPr>
        <w:sectPr w:rsidR="00E43EA1">
          <w:pgSz w:w="11920" w:h="16850"/>
          <w:pgMar w:top="760" w:right="0" w:bottom="1440" w:left="283" w:header="0" w:footer="1124" w:gutter="0"/>
          <w:cols w:space="720"/>
        </w:sectPr>
      </w:pPr>
    </w:p>
    <w:p w:rsidR="00E43EA1" w:rsidRDefault="00E43EA1">
      <w:pPr>
        <w:pStyle w:val="a3"/>
        <w:spacing w:before="61"/>
        <w:jc w:val="left"/>
      </w:pPr>
      <w:r>
        <w:rPr>
          <w:color w:val="211E1F"/>
          <w:spacing w:val="-2"/>
        </w:rPr>
        <w:lastRenderedPageBreak/>
        <w:t>мнение;</w:t>
      </w:r>
    </w:p>
    <w:p w:rsidR="00E43EA1" w:rsidRDefault="00E43EA1" w:rsidP="00D75AB7">
      <w:pPr>
        <w:pStyle w:val="a5"/>
        <w:numPr>
          <w:ilvl w:val="0"/>
          <w:numId w:val="59"/>
        </w:numPr>
        <w:tabs>
          <w:tab w:val="left" w:pos="994"/>
        </w:tabs>
        <w:spacing w:before="27" w:line="264" w:lineRule="auto"/>
        <w:ind w:right="841" w:firstLine="0"/>
        <w:rPr>
          <w:sz w:val="24"/>
        </w:rPr>
      </w:pPr>
      <w:r>
        <w:rPr>
          <w:color w:val="211E1F"/>
          <w:sz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биологическихобъектов между собой;</w:t>
      </w:r>
    </w:p>
    <w:p w:rsidR="00E43EA1" w:rsidRDefault="00E43EA1" w:rsidP="00D75AB7">
      <w:pPr>
        <w:pStyle w:val="a5"/>
        <w:numPr>
          <w:ilvl w:val="0"/>
          <w:numId w:val="59"/>
        </w:numPr>
        <w:tabs>
          <w:tab w:val="left" w:pos="994"/>
        </w:tabs>
        <w:spacing w:before="3" w:line="264" w:lineRule="auto"/>
        <w:ind w:right="857" w:firstLine="0"/>
        <w:rPr>
          <w:sz w:val="24"/>
        </w:rPr>
      </w:pPr>
      <w:r>
        <w:rPr>
          <w:color w:val="211E1F"/>
          <w:sz w:val="24"/>
        </w:rPr>
        <w:t xml:space="preserve">оценивать на применимость и достоверность информацию, полученную в ходе наблюдения и </w:t>
      </w:r>
      <w:r>
        <w:rPr>
          <w:color w:val="211E1F"/>
          <w:spacing w:val="-2"/>
          <w:sz w:val="24"/>
        </w:rPr>
        <w:t>эксперимента;</w:t>
      </w:r>
    </w:p>
    <w:p w:rsidR="00E43EA1" w:rsidRDefault="00E43EA1" w:rsidP="00D75AB7">
      <w:pPr>
        <w:pStyle w:val="a5"/>
        <w:numPr>
          <w:ilvl w:val="0"/>
          <w:numId w:val="59"/>
        </w:numPr>
        <w:tabs>
          <w:tab w:val="left" w:pos="994"/>
        </w:tabs>
        <w:spacing w:line="264" w:lineRule="auto"/>
        <w:ind w:right="848" w:firstLine="0"/>
        <w:rPr>
          <w:sz w:val="24"/>
        </w:rPr>
      </w:pPr>
      <w:r>
        <w:rPr>
          <w:color w:val="211E1F"/>
          <w:sz w:val="24"/>
        </w:rPr>
        <w:t xml:space="preserve">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w:t>
      </w:r>
      <w:r>
        <w:rPr>
          <w:color w:val="211E1F"/>
          <w:spacing w:val="-2"/>
          <w:sz w:val="24"/>
        </w:rPr>
        <w:t>обобщений;</w:t>
      </w:r>
    </w:p>
    <w:p w:rsidR="00E43EA1" w:rsidRDefault="00E43EA1" w:rsidP="00D75AB7">
      <w:pPr>
        <w:pStyle w:val="a5"/>
        <w:numPr>
          <w:ilvl w:val="0"/>
          <w:numId w:val="59"/>
        </w:numPr>
        <w:tabs>
          <w:tab w:val="left" w:pos="994"/>
        </w:tabs>
        <w:spacing w:line="264" w:lineRule="auto"/>
        <w:ind w:right="850" w:firstLine="0"/>
        <w:rPr>
          <w:sz w:val="24"/>
        </w:rPr>
      </w:pPr>
      <w:r>
        <w:rPr>
          <w:color w:val="211E1F"/>
          <w:sz w:val="24"/>
        </w:rPr>
        <w:t>прогнозировать возможное дальнейшее развитие биологических процессов и их последствияв аналогичных или сходных ситуациях, а также выдвигать предположения об их развитии в новых условиях и контекстах.</w:t>
      </w:r>
    </w:p>
    <w:p w:rsidR="00E43EA1" w:rsidRDefault="00E43EA1">
      <w:pPr>
        <w:pStyle w:val="3"/>
        <w:spacing w:before="5"/>
        <w:jc w:val="both"/>
      </w:pPr>
      <w:r>
        <w:rPr>
          <w:color w:val="211E1F"/>
        </w:rPr>
        <w:t>Работас</w:t>
      </w:r>
      <w:r>
        <w:rPr>
          <w:color w:val="211E1F"/>
          <w:spacing w:val="-2"/>
        </w:rPr>
        <w:t>информацией:</w:t>
      </w:r>
    </w:p>
    <w:p w:rsidR="00E43EA1" w:rsidRDefault="00E43EA1" w:rsidP="00D75AB7">
      <w:pPr>
        <w:pStyle w:val="a5"/>
        <w:numPr>
          <w:ilvl w:val="0"/>
          <w:numId w:val="59"/>
        </w:numPr>
        <w:tabs>
          <w:tab w:val="left" w:pos="994"/>
        </w:tabs>
        <w:spacing w:before="7" w:line="264" w:lineRule="auto"/>
        <w:ind w:right="883" w:firstLine="0"/>
        <w:jc w:val="left"/>
        <w:rPr>
          <w:sz w:val="24"/>
        </w:rPr>
      </w:pPr>
      <w:r>
        <w:rPr>
          <w:color w:val="211E1F"/>
          <w:sz w:val="24"/>
        </w:rPr>
        <w:t>применятьразличныеметоды,инструментыизапросыприпоискеиотборебиологической информации или данных из источников с учётом предложенной учебной биологической задачи;</w:t>
      </w:r>
    </w:p>
    <w:p w:rsidR="00E43EA1" w:rsidRDefault="00E43EA1" w:rsidP="00D75AB7">
      <w:pPr>
        <w:pStyle w:val="a5"/>
        <w:numPr>
          <w:ilvl w:val="0"/>
          <w:numId w:val="59"/>
        </w:numPr>
        <w:tabs>
          <w:tab w:val="left" w:pos="994"/>
          <w:tab w:val="left" w:pos="2362"/>
          <w:tab w:val="left" w:pos="4246"/>
          <w:tab w:val="left" w:pos="6527"/>
          <w:tab w:val="left" w:pos="6995"/>
          <w:tab w:val="left" w:pos="9191"/>
        </w:tabs>
        <w:spacing w:before="3" w:line="264" w:lineRule="auto"/>
        <w:ind w:right="861" w:firstLine="0"/>
        <w:jc w:val="left"/>
        <w:rPr>
          <w:sz w:val="24"/>
        </w:rPr>
      </w:pPr>
      <w:r>
        <w:rPr>
          <w:color w:val="211E1F"/>
          <w:spacing w:val="-2"/>
          <w:sz w:val="24"/>
        </w:rPr>
        <w:t>выбирать,</w:t>
      </w:r>
      <w:r>
        <w:rPr>
          <w:color w:val="211E1F"/>
          <w:sz w:val="24"/>
        </w:rPr>
        <w:tab/>
      </w:r>
      <w:r>
        <w:rPr>
          <w:color w:val="211E1F"/>
          <w:spacing w:val="-2"/>
          <w:sz w:val="24"/>
        </w:rPr>
        <w:t>анализировать,</w:t>
      </w:r>
      <w:r>
        <w:rPr>
          <w:color w:val="211E1F"/>
          <w:sz w:val="24"/>
        </w:rPr>
        <w:tab/>
      </w:r>
      <w:r>
        <w:rPr>
          <w:color w:val="211E1F"/>
          <w:spacing w:val="-2"/>
          <w:sz w:val="24"/>
        </w:rPr>
        <w:t>систематизировать</w:t>
      </w:r>
      <w:r>
        <w:rPr>
          <w:color w:val="211E1F"/>
          <w:sz w:val="24"/>
        </w:rPr>
        <w:tab/>
      </w:r>
      <w:r>
        <w:rPr>
          <w:color w:val="211E1F"/>
          <w:spacing w:val="-10"/>
          <w:sz w:val="24"/>
        </w:rPr>
        <w:t>и</w:t>
      </w:r>
      <w:r>
        <w:rPr>
          <w:color w:val="211E1F"/>
          <w:sz w:val="24"/>
        </w:rPr>
        <w:tab/>
      </w:r>
      <w:r>
        <w:rPr>
          <w:color w:val="211E1F"/>
          <w:spacing w:val="-2"/>
          <w:sz w:val="24"/>
        </w:rPr>
        <w:t>интерпретировать</w:t>
      </w:r>
      <w:r>
        <w:rPr>
          <w:color w:val="211E1F"/>
          <w:sz w:val="24"/>
        </w:rPr>
        <w:tab/>
      </w:r>
      <w:r>
        <w:rPr>
          <w:color w:val="211E1F"/>
          <w:spacing w:val="-2"/>
          <w:sz w:val="24"/>
        </w:rPr>
        <w:t xml:space="preserve">биологическую </w:t>
      </w:r>
      <w:r>
        <w:rPr>
          <w:color w:val="211E1F"/>
          <w:sz w:val="24"/>
        </w:rPr>
        <w:t>информацию различных видов и форм представления;</w:t>
      </w:r>
    </w:p>
    <w:p w:rsidR="00E43EA1" w:rsidRDefault="00E43EA1" w:rsidP="00D75AB7">
      <w:pPr>
        <w:pStyle w:val="a5"/>
        <w:numPr>
          <w:ilvl w:val="0"/>
          <w:numId w:val="59"/>
        </w:numPr>
        <w:tabs>
          <w:tab w:val="left" w:pos="994"/>
        </w:tabs>
        <w:spacing w:line="264" w:lineRule="auto"/>
        <w:ind w:right="1407" w:firstLine="0"/>
        <w:jc w:val="left"/>
        <w:rPr>
          <w:sz w:val="24"/>
        </w:rPr>
      </w:pPr>
      <w:r>
        <w:rPr>
          <w:color w:val="211E1F"/>
          <w:sz w:val="24"/>
        </w:rPr>
        <w:t>находить сходные аргументы (подтверждающие или опровергающие однуи туже идею, версию) в различных информационных источниках;</w:t>
      </w:r>
    </w:p>
    <w:p w:rsidR="00E43EA1" w:rsidRDefault="00E43EA1" w:rsidP="00D75AB7">
      <w:pPr>
        <w:pStyle w:val="a5"/>
        <w:numPr>
          <w:ilvl w:val="0"/>
          <w:numId w:val="59"/>
        </w:numPr>
        <w:tabs>
          <w:tab w:val="left" w:pos="994"/>
        </w:tabs>
        <w:spacing w:line="264" w:lineRule="auto"/>
        <w:ind w:right="878" w:firstLine="0"/>
        <w:jc w:val="left"/>
        <w:rPr>
          <w:sz w:val="24"/>
        </w:rPr>
      </w:pPr>
      <w:r>
        <w:rPr>
          <w:color w:val="211E1F"/>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43EA1" w:rsidRDefault="00E43EA1" w:rsidP="00D75AB7">
      <w:pPr>
        <w:pStyle w:val="a5"/>
        <w:numPr>
          <w:ilvl w:val="0"/>
          <w:numId w:val="59"/>
        </w:numPr>
        <w:tabs>
          <w:tab w:val="left" w:pos="994"/>
        </w:tabs>
        <w:spacing w:line="264" w:lineRule="auto"/>
        <w:ind w:right="878" w:firstLine="0"/>
        <w:jc w:val="left"/>
        <w:rPr>
          <w:sz w:val="24"/>
        </w:rPr>
      </w:pPr>
      <w:r>
        <w:rPr>
          <w:color w:val="211E1F"/>
          <w:sz w:val="24"/>
        </w:rPr>
        <w:t>оцениватьнадёжностьбиологическойинформациипокритериям,предложеннымучителем или сформулированным самостоятельно;</w:t>
      </w:r>
    </w:p>
    <w:p w:rsidR="00E43EA1" w:rsidRDefault="00E43EA1" w:rsidP="00D75AB7">
      <w:pPr>
        <w:pStyle w:val="a5"/>
        <w:numPr>
          <w:ilvl w:val="0"/>
          <w:numId w:val="59"/>
        </w:numPr>
        <w:tabs>
          <w:tab w:val="left" w:pos="994"/>
        </w:tabs>
        <w:ind w:left="994" w:hanging="569"/>
        <w:jc w:val="left"/>
        <w:rPr>
          <w:sz w:val="24"/>
        </w:rPr>
      </w:pPr>
      <w:r>
        <w:rPr>
          <w:color w:val="211E1F"/>
          <w:sz w:val="24"/>
        </w:rPr>
        <w:t>запоминатьисистематизироватьбиологическую</w:t>
      </w:r>
      <w:r>
        <w:rPr>
          <w:color w:val="211E1F"/>
          <w:spacing w:val="-2"/>
          <w:sz w:val="24"/>
        </w:rPr>
        <w:t>информацию.</w:t>
      </w:r>
    </w:p>
    <w:p w:rsidR="00E43EA1" w:rsidRDefault="00E43EA1">
      <w:pPr>
        <w:pStyle w:val="2"/>
        <w:spacing w:before="31"/>
        <w:jc w:val="left"/>
      </w:pPr>
      <w:r>
        <w:rPr>
          <w:color w:val="211E1F"/>
        </w:rPr>
        <w:t>Универсальныекоммуникативные</w:t>
      </w:r>
      <w:r>
        <w:rPr>
          <w:color w:val="211E1F"/>
          <w:spacing w:val="-2"/>
        </w:rPr>
        <w:t>действия</w:t>
      </w:r>
    </w:p>
    <w:p w:rsidR="00E43EA1" w:rsidRDefault="00E43EA1">
      <w:pPr>
        <w:pStyle w:val="3"/>
        <w:spacing w:before="1"/>
      </w:pPr>
      <w:r>
        <w:rPr>
          <w:color w:val="211E1F"/>
          <w:spacing w:val="-2"/>
        </w:rPr>
        <w:t>Общение:</w:t>
      </w:r>
    </w:p>
    <w:p w:rsidR="00E43EA1" w:rsidRDefault="00E43EA1" w:rsidP="00D75AB7">
      <w:pPr>
        <w:pStyle w:val="a5"/>
        <w:numPr>
          <w:ilvl w:val="0"/>
          <w:numId w:val="59"/>
        </w:numPr>
        <w:tabs>
          <w:tab w:val="left" w:pos="994"/>
        </w:tabs>
        <w:spacing w:before="7" w:line="264" w:lineRule="auto"/>
        <w:ind w:right="843" w:firstLine="0"/>
        <w:rPr>
          <w:sz w:val="24"/>
        </w:rPr>
      </w:pPr>
      <w:r>
        <w:rPr>
          <w:color w:val="211E1F"/>
          <w:sz w:val="24"/>
        </w:rPr>
        <w:t>воспринимать и формулировать суждения, выражать эмоции в процессе выполнения практических и лабораторных работ;</w:t>
      </w:r>
    </w:p>
    <w:p w:rsidR="00E43EA1" w:rsidRDefault="00E43EA1" w:rsidP="00D75AB7">
      <w:pPr>
        <w:pStyle w:val="a5"/>
        <w:numPr>
          <w:ilvl w:val="0"/>
          <w:numId w:val="59"/>
        </w:numPr>
        <w:tabs>
          <w:tab w:val="left" w:pos="994"/>
        </w:tabs>
        <w:ind w:left="994" w:hanging="569"/>
        <w:rPr>
          <w:sz w:val="24"/>
        </w:rPr>
      </w:pPr>
      <w:r>
        <w:rPr>
          <w:color w:val="211E1F"/>
          <w:sz w:val="24"/>
        </w:rPr>
        <w:t xml:space="preserve">выражатьсебя(своюточкузрения)вустных иписьменных </w:t>
      </w:r>
      <w:r>
        <w:rPr>
          <w:color w:val="211E1F"/>
          <w:spacing w:val="-2"/>
          <w:sz w:val="24"/>
        </w:rPr>
        <w:t>текстах;</w:t>
      </w:r>
    </w:p>
    <w:p w:rsidR="00E43EA1" w:rsidRDefault="00E43EA1" w:rsidP="00D75AB7">
      <w:pPr>
        <w:pStyle w:val="a5"/>
        <w:numPr>
          <w:ilvl w:val="0"/>
          <w:numId w:val="59"/>
        </w:numPr>
        <w:tabs>
          <w:tab w:val="left" w:pos="994"/>
        </w:tabs>
        <w:spacing w:before="29" w:line="264" w:lineRule="auto"/>
        <w:ind w:right="845" w:firstLine="0"/>
        <w:rPr>
          <w:sz w:val="24"/>
        </w:rPr>
      </w:pPr>
      <w:r>
        <w:rPr>
          <w:color w:val="211E1F"/>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43EA1" w:rsidRDefault="00E43EA1" w:rsidP="00D75AB7">
      <w:pPr>
        <w:pStyle w:val="a5"/>
        <w:numPr>
          <w:ilvl w:val="0"/>
          <w:numId w:val="59"/>
        </w:numPr>
        <w:tabs>
          <w:tab w:val="left" w:pos="994"/>
        </w:tabs>
        <w:spacing w:line="264" w:lineRule="auto"/>
        <w:ind w:right="844" w:firstLine="0"/>
        <w:rPr>
          <w:sz w:val="24"/>
        </w:rPr>
      </w:pPr>
      <w:r>
        <w:rPr>
          <w:color w:val="211E1F"/>
          <w:sz w:val="24"/>
        </w:rPr>
        <w:t>понимать намерения других, проявлять уважительное отношение к собеседнику и в корректной форме формулировать свои возражения;</w:t>
      </w:r>
    </w:p>
    <w:p w:rsidR="00E43EA1" w:rsidRDefault="00E43EA1" w:rsidP="00D75AB7">
      <w:pPr>
        <w:pStyle w:val="a5"/>
        <w:numPr>
          <w:ilvl w:val="0"/>
          <w:numId w:val="59"/>
        </w:numPr>
        <w:tabs>
          <w:tab w:val="left" w:pos="994"/>
        </w:tabs>
        <w:spacing w:line="264" w:lineRule="auto"/>
        <w:ind w:right="838" w:firstLine="0"/>
        <w:rPr>
          <w:sz w:val="24"/>
        </w:rPr>
      </w:pPr>
      <w:r>
        <w:rPr>
          <w:color w:val="211E1F"/>
          <w:sz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43EA1" w:rsidRDefault="00E43EA1" w:rsidP="00D75AB7">
      <w:pPr>
        <w:pStyle w:val="a5"/>
        <w:numPr>
          <w:ilvl w:val="0"/>
          <w:numId w:val="59"/>
        </w:numPr>
        <w:tabs>
          <w:tab w:val="left" w:pos="994"/>
        </w:tabs>
        <w:spacing w:before="1" w:line="264" w:lineRule="auto"/>
        <w:ind w:right="845" w:firstLine="0"/>
        <w:rPr>
          <w:sz w:val="24"/>
        </w:rPr>
      </w:pPr>
      <w:r>
        <w:rPr>
          <w:color w:val="211E1F"/>
          <w:sz w:val="24"/>
        </w:rPr>
        <w:t>сопоставлять свои суждения с суждениями других участников диалога,обнаруживать различие и сходство позиций;</w:t>
      </w:r>
    </w:p>
    <w:p w:rsidR="00E43EA1" w:rsidRDefault="00E43EA1" w:rsidP="00D75AB7">
      <w:pPr>
        <w:pStyle w:val="a5"/>
        <w:numPr>
          <w:ilvl w:val="0"/>
          <w:numId w:val="59"/>
        </w:numPr>
        <w:tabs>
          <w:tab w:val="left" w:pos="994"/>
        </w:tabs>
        <w:spacing w:line="264" w:lineRule="auto"/>
        <w:ind w:right="841" w:firstLine="0"/>
        <w:rPr>
          <w:sz w:val="24"/>
        </w:rPr>
      </w:pPr>
      <w:r>
        <w:rPr>
          <w:color w:val="211E1F"/>
          <w:sz w:val="24"/>
        </w:rPr>
        <w:t>публично представлять результаты выполненного биологического опыта (эксперимента, исследования, проекта);</w:t>
      </w:r>
    </w:p>
    <w:p w:rsidR="00E43EA1" w:rsidRDefault="00E43EA1" w:rsidP="00D75AB7">
      <w:pPr>
        <w:pStyle w:val="a5"/>
        <w:numPr>
          <w:ilvl w:val="0"/>
          <w:numId w:val="59"/>
        </w:numPr>
        <w:tabs>
          <w:tab w:val="left" w:pos="994"/>
        </w:tabs>
        <w:spacing w:before="1" w:line="264" w:lineRule="auto"/>
        <w:ind w:right="841" w:firstLine="0"/>
        <w:rPr>
          <w:sz w:val="24"/>
        </w:rPr>
      </w:pPr>
      <w:r>
        <w:rPr>
          <w:color w:val="211E1F"/>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43EA1" w:rsidRDefault="00E43EA1">
      <w:pPr>
        <w:pStyle w:val="3"/>
        <w:spacing w:before="4"/>
        <w:jc w:val="both"/>
      </w:pPr>
      <w:r>
        <w:rPr>
          <w:color w:val="211E1F"/>
        </w:rPr>
        <w:t>Совместнаядеятельность</w:t>
      </w:r>
      <w:r>
        <w:rPr>
          <w:color w:val="211E1F"/>
          <w:spacing w:val="-2"/>
        </w:rPr>
        <w:t>(сотрудничество):</w:t>
      </w:r>
    </w:p>
    <w:p w:rsidR="00E43EA1" w:rsidRDefault="00E43EA1" w:rsidP="00D75AB7">
      <w:pPr>
        <w:pStyle w:val="a5"/>
        <w:numPr>
          <w:ilvl w:val="0"/>
          <w:numId w:val="59"/>
        </w:numPr>
        <w:tabs>
          <w:tab w:val="left" w:pos="994"/>
        </w:tabs>
        <w:spacing w:before="9" w:line="264" w:lineRule="auto"/>
        <w:ind w:right="853" w:firstLine="0"/>
        <w:rPr>
          <w:sz w:val="24"/>
        </w:rPr>
      </w:pPr>
      <w:r>
        <w:rPr>
          <w:color w:val="211E1F"/>
          <w:sz w:val="24"/>
        </w:rPr>
        <w:t>понимать и использовать преимущества командной и индивидуальной работы при решении конкретной биологической проблемы, обосновыватьнеобходимость применения групповых форм</w:t>
      </w:r>
    </w:p>
    <w:p w:rsidR="00E43EA1" w:rsidRDefault="00E43EA1">
      <w:pPr>
        <w:pStyle w:val="a5"/>
        <w:spacing w:line="264" w:lineRule="auto"/>
        <w:rPr>
          <w:sz w:val="24"/>
        </w:rPr>
        <w:sectPr w:rsidR="00E43EA1">
          <w:pgSz w:w="11920" w:h="16850"/>
          <w:pgMar w:top="760" w:right="0" w:bottom="1440" w:left="283" w:header="0" w:footer="1124" w:gutter="0"/>
          <w:cols w:space="720"/>
        </w:sectPr>
      </w:pPr>
    </w:p>
    <w:p w:rsidR="00E43EA1" w:rsidRDefault="00E43EA1">
      <w:pPr>
        <w:pStyle w:val="a3"/>
        <w:spacing w:before="61"/>
      </w:pPr>
      <w:r>
        <w:rPr>
          <w:color w:val="211E1F"/>
        </w:rPr>
        <w:lastRenderedPageBreak/>
        <w:t>взаимодействияприрешениипоставленнойучебной</w:t>
      </w:r>
      <w:r>
        <w:rPr>
          <w:color w:val="211E1F"/>
          <w:spacing w:val="-2"/>
        </w:rPr>
        <w:t>задачи;</w:t>
      </w:r>
    </w:p>
    <w:p w:rsidR="00E43EA1" w:rsidRDefault="00E43EA1" w:rsidP="00D75AB7">
      <w:pPr>
        <w:pStyle w:val="a5"/>
        <w:numPr>
          <w:ilvl w:val="0"/>
          <w:numId w:val="59"/>
        </w:numPr>
        <w:tabs>
          <w:tab w:val="left" w:pos="994"/>
        </w:tabs>
        <w:spacing w:before="27" w:line="264" w:lineRule="auto"/>
        <w:ind w:right="846" w:firstLine="0"/>
        <w:rPr>
          <w:sz w:val="24"/>
        </w:rPr>
      </w:pPr>
      <w:r>
        <w:rPr>
          <w:color w:val="211E1F"/>
          <w:sz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w:t>
      </w:r>
      <w:r>
        <w:rPr>
          <w:color w:val="211E1F"/>
          <w:spacing w:val="-2"/>
          <w:sz w:val="24"/>
        </w:rPr>
        <w:t>подчиняться;</w:t>
      </w:r>
    </w:p>
    <w:p w:rsidR="00E43EA1" w:rsidRDefault="00E43EA1" w:rsidP="00D75AB7">
      <w:pPr>
        <w:pStyle w:val="a5"/>
        <w:numPr>
          <w:ilvl w:val="0"/>
          <w:numId w:val="59"/>
        </w:numPr>
        <w:tabs>
          <w:tab w:val="left" w:pos="994"/>
        </w:tabs>
        <w:spacing w:before="3" w:line="264" w:lineRule="auto"/>
        <w:ind w:right="850" w:firstLine="0"/>
        <w:rPr>
          <w:sz w:val="24"/>
        </w:rPr>
      </w:pPr>
      <w:r>
        <w:rPr>
          <w:color w:val="211E1F"/>
          <w:sz w:val="24"/>
        </w:rPr>
        <w:t>планировать организацию совместной работы, определять свою роль (с учётом предпочтенийи возможностей всех участников взаимодействия), распределять задачи между членами команды, участвовать вгрупповых формах работы(обсуждения,обменмнениями,мозговыештурмыи иные);</w:t>
      </w:r>
    </w:p>
    <w:p w:rsidR="00E43EA1" w:rsidRDefault="00E43EA1" w:rsidP="00D75AB7">
      <w:pPr>
        <w:pStyle w:val="a5"/>
        <w:numPr>
          <w:ilvl w:val="0"/>
          <w:numId w:val="59"/>
        </w:numPr>
        <w:tabs>
          <w:tab w:val="left" w:pos="994"/>
        </w:tabs>
        <w:spacing w:line="264" w:lineRule="auto"/>
        <w:ind w:right="852" w:firstLine="0"/>
        <w:rPr>
          <w:sz w:val="24"/>
        </w:rPr>
      </w:pPr>
      <w:r>
        <w:rPr>
          <w:color w:val="211E1F"/>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43EA1" w:rsidRDefault="00E43EA1" w:rsidP="00D75AB7">
      <w:pPr>
        <w:pStyle w:val="a5"/>
        <w:numPr>
          <w:ilvl w:val="0"/>
          <w:numId w:val="59"/>
        </w:numPr>
        <w:tabs>
          <w:tab w:val="left" w:pos="994"/>
        </w:tabs>
        <w:spacing w:line="264" w:lineRule="auto"/>
        <w:ind w:right="841" w:firstLine="0"/>
        <w:rPr>
          <w:sz w:val="24"/>
        </w:rPr>
      </w:pPr>
      <w:r>
        <w:rPr>
          <w:color w:val="211E1F"/>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43EA1" w:rsidRDefault="00E43EA1" w:rsidP="00D75AB7">
      <w:pPr>
        <w:pStyle w:val="a5"/>
        <w:numPr>
          <w:ilvl w:val="0"/>
          <w:numId w:val="59"/>
        </w:numPr>
        <w:tabs>
          <w:tab w:val="left" w:pos="994"/>
        </w:tabs>
        <w:spacing w:line="266" w:lineRule="auto"/>
        <w:ind w:right="858" w:firstLine="0"/>
        <w:rPr>
          <w:sz w:val="24"/>
        </w:rPr>
      </w:pPr>
      <w:r>
        <w:rPr>
          <w:color w:val="211E1F"/>
          <w:sz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E43EA1" w:rsidRDefault="00E43EA1">
      <w:pPr>
        <w:pStyle w:val="2"/>
        <w:spacing w:before="1"/>
        <w:jc w:val="left"/>
      </w:pPr>
      <w:r>
        <w:rPr>
          <w:color w:val="211E1F"/>
        </w:rPr>
        <w:t>Универсальныерегулятивные</w:t>
      </w:r>
      <w:r>
        <w:rPr>
          <w:color w:val="211E1F"/>
          <w:spacing w:val="-2"/>
        </w:rPr>
        <w:t>действия</w:t>
      </w:r>
    </w:p>
    <w:p w:rsidR="00E43EA1" w:rsidRDefault="00E43EA1">
      <w:pPr>
        <w:pStyle w:val="3"/>
        <w:spacing w:before="2"/>
      </w:pPr>
      <w:r>
        <w:rPr>
          <w:color w:val="211E1F"/>
          <w:spacing w:val="-2"/>
        </w:rPr>
        <w:t>Самоорганизация:</w:t>
      </w:r>
    </w:p>
    <w:p w:rsidR="00E43EA1" w:rsidRDefault="00E43EA1" w:rsidP="00D75AB7">
      <w:pPr>
        <w:pStyle w:val="a5"/>
        <w:numPr>
          <w:ilvl w:val="0"/>
          <w:numId w:val="59"/>
        </w:numPr>
        <w:tabs>
          <w:tab w:val="left" w:pos="994"/>
        </w:tabs>
        <w:spacing w:before="3" w:line="264" w:lineRule="auto"/>
        <w:ind w:right="859" w:firstLine="0"/>
        <w:rPr>
          <w:sz w:val="24"/>
        </w:rPr>
      </w:pPr>
      <w:r>
        <w:rPr>
          <w:color w:val="211E1F"/>
          <w:sz w:val="24"/>
        </w:rPr>
        <w:t xml:space="preserve">выявлятьпроблемыдлярешениявжизненныхи учебныхситуациях,используябиологические </w:t>
      </w:r>
      <w:r>
        <w:rPr>
          <w:color w:val="211E1F"/>
          <w:spacing w:val="-2"/>
          <w:sz w:val="24"/>
        </w:rPr>
        <w:t>знания;</w:t>
      </w:r>
    </w:p>
    <w:p w:rsidR="00E43EA1" w:rsidRDefault="00E43EA1" w:rsidP="00D75AB7">
      <w:pPr>
        <w:pStyle w:val="a5"/>
        <w:numPr>
          <w:ilvl w:val="0"/>
          <w:numId w:val="59"/>
        </w:numPr>
        <w:tabs>
          <w:tab w:val="left" w:pos="994"/>
        </w:tabs>
        <w:spacing w:line="264" w:lineRule="auto"/>
        <w:ind w:right="852" w:firstLine="0"/>
        <w:rPr>
          <w:sz w:val="24"/>
        </w:rPr>
      </w:pPr>
      <w:r>
        <w:rPr>
          <w:color w:val="211E1F"/>
          <w:sz w:val="24"/>
        </w:rPr>
        <w:t>ориентироваться в различных подходах принятия решений (индивидуальное, принятие решения в группе, принятие решений группой);</w:t>
      </w:r>
    </w:p>
    <w:p w:rsidR="00E43EA1" w:rsidRDefault="00E43EA1" w:rsidP="00D75AB7">
      <w:pPr>
        <w:pStyle w:val="a5"/>
        <w:numPr>
          <w:ilvl w:val="0"/>
          <w:numId w:val="59"/>
        </w:numPr>
        <w:tabs>
          <w:tab w:val="left" w:pos="994"/>
        </w:tabs>
        <w:spacing w:line="264" w:lineRule="auto"/>
        <w:ind w:right="841" w:firstLine="0"/>
        <w:rPr>
          <w:sz w:val="24"/>
        </w:rPr>
      </w:pPr>
      <w:r>
        <w:rPr>
          <w:color w:val="211E1F"/>
          <w:sz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 ностей, аргументировать предлагаемые варианты решений;</w:t>
      </w:r>
    </w:p>
    <w:p w:rsidR="00E43EA1" w:rsidRDefault="00E43EA1" w:rsidP="00D75AB7">
      <w:pPr>
        <w:pStyle w:val="a5"/>
        <w:numPr>
          <w:ilvl w:val="0"/>
          <w:numId w:val="59"/>
        </w:numPr>
        <w:tabs>
          <w:tab w:val="left" w:pos="994"/>
        </w:tabs>
        <w:spacing w:before="1" w:line="264" w:lineRule="auto"/>
        <w:ind w:right="842" w:firstLine="0"/>
        <w:rPr>
          <w:sz w:val="24"/>
        </w:rPr>
      </w:pPr>
      <w:r>
        <w:rPr>
          <w:color w:val="211E1F"/>
          <w:sz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43EA1" w:rsidRDefault="00E43EA1" w:rsidP="00D75AB7">
      <w:pPr>
        <w:pStyle w:val="a5"/>
        <w:numPr>
          <w:ilvl w:val="0"/>
          <w:numId w:val="59"/>
        </w:numPr>
        <w:tabs>
          <w:tab w:val="left" w:pos="994"/>
        </w:tabs>
        <w:spacing w:before="2"/>
        <w:ind w:left="994" w:hanging="569"/>
        <w:rPr>
          <w:sz w:val="24"/>
        </w:rPr>
      </w:pPr>
      <w:r>
        <w:rPr>
          <w:color w:val="211E1F"/>
          <w:sz w:val="24"/>
        </w:rPr>
        <w:t>делатьвыборибратьответственностьза</w:t>
      </w:r>
      <w:r>
        <w:rPr>
          <w:color w:val="211E1F"/>
          <w:spacing w:val="-2"/>
          <w:sz w:val="24"/>
        </w:rPr>
        <w:t>решение.</w:t>
      </w:r>
    </w:p>
    <w:p w:rsidR="00E43EA1" w:rsidRDefault="00E43EA1">
      <w:pPr>
        <w:pStyle w:val="3"/>
        <w:spacing w:before="33"/>
        <w:jc w:val="both"/>
      </w:pPr>
      <w:r>
        <w:rPr>
          <w:color w:val="211E1F"/>
        </w:rPr>
        <w:t>Самоконтроль</w:t>
      </w:r>
      <w:r>
        <w:rPr>
          <w:color w:val="211E1F"/>
          <w:spacing w:val="-2"/>
        </w:rPr>
        <w:t>(рефлексия):</w:t>
      </w:r>
    </w:p>
    <w:p w:rsidR="00E43EA1" w:rsidRDefault="00E43EA1" w:rsidP="00D75AB7">
      <w:pPr>
        <w:pStyle w:val="a5"/>
        <w:numPr>
          <w:ilvl w:val="0"/>
          <w:numId w:val="59"/>
        </w:numPr>
        <w:tabs>
          <w:tab w:val="left" w:pos="994"/>
        </w:tabs>
        <w:spacing w:before="5"/>
        <w:ind w:left="994" w:hanging="569"/>
        <w:jc w:val="left"/>
        <w:rPr>
          <w:sz w:val="24"/>
        </w:rPr>
      </w:pPr>
      <w:r>
        <w:rPr>
          <w:color w:val="211E1F"/>
          <w:sz w:val="24"/>
        </w:rPr>
        <w:t>владетьспособамисамоконтроля,самомотивациии</w:t>
      </w:r>
      <w:r>
        <w:rPr>
          <w:color w:val="211E1F"/>
          <w:spacing w:val="-2"/>
          <w:sz w:val="24"/>
        </w:rPr>
        <w:t>рефлексии;</w:t>
      </w:r>
    </w:p>
    <w:p w:rsidR="00E43EA1" w:rsidRDefault="00E43EA1" w:rsidP="00D75AB7">
      <w:pPr>
        <w:pStyle w:val="a5"/>
        <w:numPr>
          <w:ilvl w:val="0"/>
          <w:numId w:val="59"/>
        </w:numPr>
        <w:tabs>
          <w:tab w:val="left" w:pos="994"/>
        </w:tabs>
        <w:spacing w:before="29"/>
        <w:ind w:left="994" w:hanging="569"/>
        <w:jc w:val="left"/>
        <w:rPr>
          <w:sz w:val="24"/>
        </w:rPr>
      </w:pPr>
      <w:r>
        <w:rPr>
          <w:color w:val="211E1F"/>
          <w:sz w:val="24"/>
        </w:rPr>
        <w:t>даватьадекватнуюоценкуситуацииипредлагатьпланеё</w:t>
      </w:r>
      <w:r>
        <w:rPr>
          <w:color w:val="211E1F"/>
          <w:spacing w:val="-2"/>
          <w:sz w:val="24"/>
        </w:rPr>
        <w:t>изменения;</w:t>
      </w:r>
    </w:p>
    <w:p w:rsidR="00E43EA1" w:rsidRDefault="00E43EA1" w:rsidP="00D75AB7">
      <w:pPr>
        <w:pStyle w:val="a5"/>
        <w:numPr>
          <w:ilvl w:val="0"/>
          <w:numId w:val="59"/>
        </w:numPr>
        <w:tabs>
          <w:tab w:val="left" w:pos="994"/>
        </w:tabs>
        <w:spacing w:before="27" w:line="264" w:lineRule="auto"/>
        <w:ind w:right="888" w:firstLine="0"/>
        <w:jc w:val="left"/>
        <w:rPr>
          <w:sz w:val="24"/>
        </w:rPr>
      </w:pPr>
      <w:r>
        <w:rPr>
          <w:color w:val="211E1F"/>
          <w:sz w:val="24"/>
        </w:rPr>
        <w:t>учитывать контекстипредвидеть трудности,которыемогутвозникнуть прирешении учебной биологической задачи, адаптировать решение к меняющимся обстоятельствам;</w:t>
      </w:r>
    </w:p>
    <w:p w:rsidR="00E43EA1" w:rsidRDefault="00E43EA1" w:rsidP="00D75AB7">
      <w:pPr>
        <w:pStyle w:val="a5"/>
        <w:numPr>
          <w:ilvl w:val="0"/>
          <w:numId w:val="59"/>
        </w:numPr>
        <w:tabs>
          <w:tab w:val="left" w:pos="994"/>
        </w:tabs>
        <w:spacing w:line="264" w:lineRule="auto"/>
        <w:ind w:right="1295" w:firstLine="0"/>
        <w:jc w:val="left"/>
        <w:rPr>
          <w:sz w:val="24"/>
        </w:rPr>
      </w:pPr>
      <w:r>
        <w:rPr>
          <w:color w:val="211E1F"/>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43EA1" w:rsidRDefault="00E43EA1" w:rsidP="00D75AB7">
      <w:pPr>
        <w:pStyle w:val="a5"/>
        <w:numPr>
          <w:ilvl w:val="0"/>
          <w:numId w:val="59"/>
        </w:numPr>
        <w:tabs>
          <w:tab w:val="left" w:pos="994"/>
        </w:tabs>
        <w:spacing w:line="264" w:lineRule="auto"/>
        <w:ind w:right="882" w:firstLine="0"/>
        <w:jc w:val="left"/>
        <w:rPr>
          <w:sz w:val="24"/>
        </w:rPr>
      </w:pPr>
      <w:r>
        <w:rPr>
          <w:color w:val="211E1F"/>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E43EA1" w:rsidRDefault="00E43EA1" w:rsidP="00D75AB7">
      <w:pPr>
        <w:pStyle w:val="a5"/>
        <w:numPr>
          <w:ilvl w:val="0"/>
          <w:numId w:val="59"/>
        </w:numPr>
        <w:tabs>
          <w:tab w:val="left" w:pos="994"/>
        </w:tabs>
        <w:ind w:left="994" w:hanging="569"/>
        <w:jc w:val="left"/>
        <w:rPr>
          <w:sz w:val="24"/>
        </w:rPr>
      </w:pPr>
      <w:r>
        <w:rPr>
          <w:color w:val="211E1F"/>
          <w:sz w:val="24"/>
        </w:rPr>
        <w:t xml:space="preserve">оцениватьсоответствиерезультатацелии </w:t>
      </w:r>
      <w:r>
        <w:rPr>
          <w:color w:val="211E1F"/>
          <w:spacing w:val="-2"/>
          <w:sz w:val="24"/>
        </w:rPr>
        <w:t>условиям.</w:t>
      </w:r>
    </w:p>
    <w:p w:rsidR="00E43EA1" w:rsidRDefault="00E43EA1" w:rsidP="00D75AB7">
      <w:pPr>
        <w:pStyle w:val="3"/>
        <w:numPr>
          <w:ilvl w:val="0"/>
          <w:numId w:val="59"/>
        </w:numPr>
        <w:tabs>
          <w:tab w:val="left" w:pos="994"/>
        </w:tabs>
        <w:spacing w:before="39"/>
        <w:ind w:left="994" w:hanging="569"/>
      </w:pPr>
      <w:r>
        <w:rPr>
          <w:color w:val="211E1F"/>
        </w:rPr>
        <w:t>Эмоциональный</w:t>
      </w:r>
      <w:r>
        <w:rPr>
          <w:color w:val="211E1F"/>
          <w:spacing w:val="-2"/>
        </w:rPr>
        <w:t>интеллект:</w:t>
      </w:r>
    </w:p>
    <w:p w:rsidR="00E43EA1" w:rsidRDefault="00E43EA1" w:rsidP="00D75AB7">
      <w:pPr>
        <w:pStyle w:val="a5"/>
        <w:numPr>
          <w:ilvl w:val="0"/>
          <w:numId w:val="59"/>
        </w:numPr>
        <w:tabs>
          <w:tab w:val="left" w:pos="994"/>
        </w:tabs>
        <w:spacing w:before="14"/>
        <w:ind w:left="994" w:hanging="569"/>
        <w:jc w:val="left"/>
        <w:rPr>
          <w:sz w:val="24"/>
        </w:rPr>
      </w:pPr>
      <w:r>
        <w:rPr>
          <w:color w:val="211E1F"/>
          <w:sz w:val="24"/>
        </w:rPr>
        <w:t>различать,называтьиуправлятьсобственнымиэмоциямииэмоциями</w:t>
      </w:r>
      <w:r>
        <w:rPr>
          <w:color w:val="211E1F"/>
          <w:spacing w:val="-2"/>
          <w:sz w:val="24"/>
        </w:rPr>
        <w:t>других;</w:t>
      </w:r>
    </w:p>
    <w:p w:rsidR="00E43EA1" w:rsidRDefault="00E43EA1" w:rsidP="00D75AB7">
      <w:pPr>
        <w:pStyle w:val="a5"/>
        <w:numPr>
          <w:ilvl w:val="0"/>
          <w:numId w:val="59"/>
        </w:numPr>
        <w:tabs>
          <w:tab w:val="left" w:pos="994"/>
        </w:tabs>
        <w:spacing w:before="29"/>
        <w:ind w:left="994" w:hanging="569"/>
        <w:jc w:val="left"/>
        <w:rPr>
          <w:sz w:val="24"/>
        </w:rPr>
      </w:pPr>
      <w:r>
        <w:rPr>
          <w:color w:val="211E1F"/>
          <w:sz w:val="24"/>
        </w:rPr>
        <w:t>выявлятьианализироватьпричины</w:t>
      </w:r>
      <w:r>
        <w:rPr>
          <w:color w:val="211E1F"/>
          <w:spacing w:val="-2"/>
          <w:sz w:val="24"/>
        </w:rPr>
        <w:t>эмоций;</w:t>
      </w:r>
    </w:p>
    <w:p w:rsidR="00E43EA1" w:rsidRDefault="00E43EA1" w:rsidP="00D75AB7">
      <w:pPr>
        <w:pStyle w:val="a5"/>
        <w:numPr>
          <w:ilvl w:val="0"/>
          <w:numId w:val="59"/>
        </w:numPr>
        <w:tabs>
          <w:tab w:val="left" w:pos="994"/>
        </w:tabs>
        <w:spacing w:before="29"/>
        <w:ind w:left="994" w:hanging="569"/>
        <w:jc w:val="left"/>
        <w:rPr>
          <w:sz w:val="24"/>
        </w:rPr>
      </w:pPr>
      <w:r>
        <w:rPr>
          <w:color w:val="211E1F"/>
          <w:sz w:val="24"/>
        </w:rPr>
        <w:t xml:space="preserve">ставитьсебянаместодругогочеловека,пониматьмотивыинамерения </w:t>
      </w:r>
      <w:r>
        <w:rPr>
          <w:color w:val="211E1F"/>
          <w:spacing w:val="-2"/>
          <w:sz w:val="24"/>
        </w:rPr>
        <w:t>другого;</w:t>
      </w:r>
    </w:p>
    <w:p w:rsidR="00E43EA1" w:rsidRDefault="00E43EA1" w:rsidP="00D75AB7">
      <w:pPr>
        <w:pStyle w:val="a5"/>
        <w:numPr>
          <w:ilvl w:val="0"/>
          <w:numId w:val="59"/>
        </w:numPr>
        <w:tabs>
          <w:tab w:val="left" w:pos="994"/>
        </w:tabs>
        <w:spacing w:before="29"/>
        <w:ind w:left="994" w:hanging="569"/>
        <w:jc w:val="left"/>
        <w:rPr>
          <w:sz w:val="24"/>
        </w:rPr>
      </w:pPr>
      <w:r>
        <w:rPr>
          <w:color w:val="211E1F"/>
          <w:sz w:val="24"/>
        </w:rPr>
        <w:t>регулироватьспособвыражения</w:t>
      </w:r>
      <w:r>
        <w:rPr>
          <w:color w:val="211E1F"/>
          <w:spacing w:val="-2"/>
          <w:sz w:val="24"/>
        </w:rPr>
        <w:t>эмоций.</w:t>
      </w:r>
    </w:p>
    <w:p w:rsidR="00E43EA1" w:rsidRDefault="00E43EA1">
      <w:pPr>
        <w:pStyle w:val="3"/>
        <w:spacing w:before="33"/>
      </w:pPr>
      <w:r>
        <w:rPr>
          <w:color w:val="211E1F"/>
        </w:rPr>
        <w:t>Принятиесебяи</w:t>
      </w:r>
      <w:r>
        <w:rPr>
          <w:color w:val="211E1F"/>
          <w:spacing w:val="-2"/>
        </w:rPr>
        <w:t xml:space="preserve"> других:</w:t>
      </w:r>
    </w:p>
    <w:p w:rsidR="00E43EA1" w:rsidRDefault="00E43EA1" w:rsidP="00D75AB7">
      <w:pPr>
        <w:pStyle w:val="a5"/>
        <w:numPr>
          <w:ilvl w:val="0"/>
          <w:numId w:val="59"/>
        </w:numPr>
        <w:tabs>
          <w:tab w:val="left" w:pos="994"/>
        </w:tabs>
        <w:spacing w:before="7"/>
        <w:ind w:left="994" w:hanging="569"/>
        <w:jc w:val="left"/>
        <w:rPr>
          <w:sz w:val="24"/>
        </w:rPr>
      </w:pPr>
      <w:r>
        <w:rPr>
          <w:color w:val="211E1F"/>
          <w:sz w:val="24"/>
        </w:rPr>
        <w:t xml:space="preserve">осознанноотноситьсякдругомучеловеку,его </w:t>
      </w:r>
      <w:r>
        <w:rPr>
          <w:color w:val="211E1F"/>
          <w:spacing w:val="-2"/>
          <w:sz w:val="24"/>
        </w:rPr>
        <w:t>мнению;</w:t>
      </w:r>
    </w:p>
    <w:p w:rsidR="00E43EA1" w:rsidRDefault="00E43EA1" w:rsidP="00D75AB7">
      <w:pPr>
        <w:pStyle w:val="a5"/>
        <w:numPr>
          <w:ilvl w:val="0"/>
          <w:numId w:val="59"/>
        </w:numPr>
        <w:tabs>
          <w:tab w:val="left" w:pos="994"/>
        </w:tabs>
        <w:spacing w:before="27"/>
        <w:ind w:left="994" w:hanging="569"/>
        <w:jc w:val="left"/>
        <w:rPr>
          <w:sz w:val="24"/>
        </w:rPr>
      </w:pPr>
      <w:r>
        <w:rPr>
          <w:color w:val="211E1F"/>
          <w:sz w:val="24"/>
        </w:rPr>
        <w:t>признаватьсвоёправонаошибкуи такоежеправо</w:t>
      </w:r>
      <w:r>
        <w:rPr>
          <w:color w:val="211E1F"/>
          <w:spacing w:val="-2"/>
          <w:sz w:val="24"/>
        </w:rPr>
        <w:t>другого;</w:t>
      </w:r>
    </w:p>
    <w:p w:rsidR="00E43EA1" w:rsidRDefault="00E43EA1">
      <w:pPr>
        <w:pStyle w:val="a5"/>
        <w:jc w:val="left"/>
        <w:rPr>
          <w:sz w:val="24"/>
        </w:rPr>
        <w:sectPr w:rsidR="00E43EA1">
          <w:pgSz w:w="11920" w:h="16850"/>
          <w:pgMar w:top="760" w:right="0" w:bottom="1440" w:left="283" w:header="0" w:footer="1124" w:gutter="0"/>
          <w:cols w:space="720"/>
        </w:sectPr>
      </w:pPr>
    </w:p>
    <w:p w:rsidR="00E43EA1" w:rsidRDefault="00E43EA1" w:rsidP="00D75AB7">
      <w:pPr>
        <w:pStyle w:val="a5"/>
        <w:numPr>
          <w:ilvl w:val="0"/>
          <w:numId w:val="59"/>
        </w:numPr>
        <w:tabs>
          <w:tab w:val="left" w:pos="994"/>
        </w:tabs>
        <w:spacing w:before="61"/>
        <w:ind w:left="994" w:hanging="569"/>
        <w:rPr>
          <w:sz w:val="24"/>
        </w:rPr>
      </w:pPr>
      <w:r>
        <w:rPr>
          <w:color w:val="211E1F"/>
          <w:sz w:val="24"/>
        </w:rPr>
        <w:lastRenderedPageBreak/>
        <w:t>открытостьсебеи</w:t>
      </w:r>
      <w:r>
        <w:rPr>
          <w:color w:val="211E1F"/>
          <w:spacing w:val="-2"/>
          <w:sz w:val="24"/>
        </w:rPr>
        <w:t>другим;</w:t>
      </w:r>
    </w:p>
    <w:p w:rsidR="00E43EA1" w:rsidRDefault="00E43EA1" w:rsidP="00D75AB7">
      <w:pPr>
        <w:pStyle w:val="a5"/>
        <w:numPr>
          <w:ilvl w:val="0"/>
          <w:numId w:val="59"/>
        </w:numPr>
        <w:tabs>
          <w:tab w:val="left" w:pos="994"/>
        </w:tabs>
        <w:spacing w:before="27"/>
        <w:ind w:left="994" w:hanging="569"/>
        <w:rPr>
          <w:sz w:val="24"/>
        </w:rPr>
      </w:pPr>
      <w:r>
        <w:rPr>
          <w:color w:val="211E1F"/>
          <w:sz w:val="24"/>
        </w:rPr>
        <w:t>осознаватьневозможностьконтролироватьвсё</w:t>
      </w:r>
      <w:r>
        <w:rPr>
          <w:color w:val="211E1F"/>
          <w:spacing w:val="-2"/>
          <w:sz w:val="24"/>
        </w:rPr>
        <w:t>вокруг;</w:t>
      </w:r>
    </w:p>
    <w:p w:rsidR="00E43EA1" w:rsidRDefault="00E43EA1" w:rsidP="00D75AB7">
      <w:pPr>
        <w:pStyle w:val="a5"/>
        <w:numPr>
          <w:ilvl w:val="0"/>
          <w:numId w:val="59"/>
        </w:numPr>
        <w:tabs>
          <w:tab w:val="left" w:pos="994"/>
        </w:tabs>
        <w:spacing w:before="31" w:line="264" w:lineRule="auto"/>
        <w:ind w:right="842" w:firstLine="0"/>
        <w:rPr>
          <w:sz w:val="24"/>
        </w:rPr>
      </w:pPr>
      <w:r>
        <w:rPr>
          <w:color w:val="211E1F"/>
          <w:sz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43EA1" w:rsidRDefault="00E43EA1">
      <w:pPr>
        <w:pStyle w:val="1"/>
        <w:spacing w:before="4" w:line="242" w:lineRule="auto"/>
        <w:ind w:right="7601"/>
      </w:pPr>
      <w:r>
        <w:rPr>
          <w:color w:val="211E1F"/>
        </w:rPr>
        <w:t xml:space="preserve">ПРЕДМЕТНЫЕРЕЗУЛЬТАТЫ </w:t>
      </w:r>
      <w:r>
        <w:t>5 КЛАСС</w:t>
      </w:r>
    </w:p>
    <w:p w:rsidR="00E43EA1" w:rsidRDefault="00E43EA1" w:rsidP="00D75AB7">
      <w:pPr>
        <w:pStyle w:val="a5"/>
        <w:numPr>
          <w:ilvl w:val="0"/>
          <w:numId w:val="59"/>
        </w:numPr>
        <w:tabs>
          <w:tab w:val="left" w:pos="994"/>
        </w:tabs>
        <w:spacing w:before="16" w:line="264" w:lineRule="auto"/>
        <w:ind w:right="856" w:firstLine="0"/>
        <w:rPr>
          <w:sz w:val="24"/>
        </w:rPr>
      </w:pPr>
      <w:r>
        <w:rPr>
          <w:color w:val="211E1F"/>
          <w:sz w:val="24"/>
        </w:rPr>
        <w:t>характеризовать биологию как наукуо живой природе; называтьпризнаки живого, сравнивать объекты живой и неживой природы;</w:t>
      </w:r>
    </w:p>
    <w:p w:rsidR="00E43EA1" w:rsidRDefault="00E43EA1" w:rsidP="00D75AB7">
      <w:pPr>
        <w:pStyle w:val="a5"/>
        <w:numPr>
          <w:ilvl w:val="0"/>
          <w:numId w:val="59"/>
        </w:numPr>
        <w:tabs>
          <w:tab w:val="left" w:pos="994"/>
        </w:tabs>
        <w:spacing w:line="264" w:lineRule="auto"/>
        <w:ind w:right="846" w:firstLine="0"/>
        <w:rPr>
          <w:sz w:val="24"/>
        </w:rPr>
      </w:pPr>
      <w:r>
        <w:rPr>
          <w:color w:val="211E1F"/>
          <w:sz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E43EA1" w:rsidRDefault="00E43EA1" w:rsidP="00D75AB7">
      <w:pPr>
        <w:pStyle w:val="a5"/>
        <w:numPr>
          <w:ilvl w:val="0"/>
          <w:numId w:val="59"/>
        </w:numPr>
        <w:tabs>
          <w:tab w:val="left" w:pos="994"/>
        </w:tabs>
        <w:spacing w:line="264" w:lineRule="auto"/>
        <w:ind w:right="863" w:firstLine="0"/>
        <w:rPr>
          <w:sz w:val="24"/>
        </w:rPr>
      </w:pPr>
      <w:r>
        <w:rPr>
          <w:color w:val="211E1F"/>
          <w:sz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E43EA1" w:rsidRDefault="00E43EA1" w:rsidP="00D75AB7">
      <w:pPr>
        <w:pStyle w:val="a5"/>
        <w:numPr>
          <w:ilvl w:val="0"/>
          <w:numId w:val="59"/>
        </w:numPr>
        <w:tabs>
          <w:tab w:val="left" w:pos="994"/>
        </w:tabs>
        <w:spacing w:line="264" w:lineRule="auto"/>
        <w:ind w:right="859" w:firstLine="0"/>
        <w:rPr>
          <w:sz w:val="24"/>
        </w:rPr>
      </w:pPr>
      <w:r>
        <w:rPr>
          <w:color w:val="211E1F"/>
          <w:sz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43EA1" w:rsidRDefault="00E43EA1" w:rsidP="00D75AB7">
      <w:pPr>
        <w:pStyle w:val="a5"/>
        <w:numPr>
          <w:ilvl w:val="0"/>
          <w:numId w:val="59"/>
        </w:numPr>
        <w:tabs>
          <w:tab w:val="left" w:pos="994"/>
        </w:tabs>
        <w:spacing w:line="264" w:lineRule="auto"/>
        <w:ind w:right="844" w:firstLine="0"/>
        <w:rPr>
          <w:sz w:val="24"/>
        </w:rPr>
      </w:pPr>
      <w:r>
        <w:rPr>
          <w:color w:val="211E1F"/>
          <w:sz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43EA1" w:rsidRDefault="00E43EA1" w:rsidP="00D75AB7">
      <w:pPr>
        <w:pStyle w:val="a5"/>
        <w:numPr>
          <w:ilvl w:val="0"/>
          <w:numId w:val="59"/>
        </w:numPr>
        <w:tabs>
          <w:tab w:val="left" w:pos="994"/>
        </w:tabs>
        <w:spacing w:line="264" w:lineRule="auto"/>
        <w:ind w:right="841" w:firstLine="0"/>
        <w:rPr>
          <w:sz w:val="24"/>
        </w:rPr>
      </w:pPr>
      <w:r>
        <w:rPr>
          <w:color w:val="211E1F"/>
          <w:sz w:val="24"/>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w:t>
      </w:r>
      <w:r>
        <w:rPr>
          <w:color w:val="211E1F"/>
          <w:spacing w:val="-2"/>
          <w:sz w:val="24"/>
        </w:rPr>
        <w:t>культурные;</w:t>
      </w:r>
    </w:p>
    <w:p w:rsidR="00E43EA1" w:rsidRDefault="00E43EA1" w:rsidP="00D75AB7">
      <w:pPr>
        <w:pStyle w:val="a5"/>
        <w:numPr>
          <w:ilvl w:val="0"/>
          <w:numId w:val="59"/>
        </w:numPr>
        <w:tabs>
          <w:tab w:val="left" w:pos="994"/>
        </w:tabs>
        <w:spacing w:line="264" w:lineRule="auto"/>
        <w:ind w:right="842" w:firstLine="0"/>
        <w:rPr>
          <w:sz w:val="24"/>
        </w:rPr>
      </w:pPr>
      <w:r>
        <w:rPr>
          <w:color w:val="211E1F"/>
          <w:sz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43EA1" w:rsidRDefault="00E43EA1" w:rsidP="00D75AB7">
      <w:pPr>
        <w:pStyle w:val="a5"/>
        <w:numPr>
          <w:ilvl w:val="0"/>
          <w:numId w:val="59"/>
        </w:numPr>
        <w:tabs>
          <w:tab w:val="left" w:pos="994"/>
        </w:tabs>
        <w:spacing w:line="264" w:lineRule="auto"/>
        <w:ind w:right="841" w:firstLine="0"/>
        <w:rPr>
          <w:sz w:val="24"/>
        </w:rPr>
      </w:pPr>
      <w:r>
        <w:rPr>
          <w:color w:val="211E1F"/>
          <w:sz w:val="24"/>
        </w:rPr>
        <w:t>раскрывать понятие о среде обитания (водной, наземно-воздушной, почвенной, внутриорганизменной), условиях среды обитания;</w:t>
      </w:r>
    </w:p>
    <w:p w:rsidR="00E43EA1" w:rsidRDefault="00E43EA1" w:rsidP="00D75AB7">
      <w:pPr>
        <w:pStyle w:val="a5"/>
        <w:numPr>
          <w:ilvl w:val="0"/>
          <w:numId w:val="59"/>
        </w:numPr>
        <w:tabs>
          <w:tab w:val="left" w:pos="994"/>
        </w:tabs>
        <w:spacing w:line="264" w:lineRule="auto"/>
        <w:ind w:right="851" w:firstLine="0"/>
        <w:rPr>
          <w:sz w:val="24"/>
        </w:rPr>
      </w:pPr>
      <w:r>
        <w:rPr>
          <w:color w:val="211E1F"/>
          <w:sz w:val="24"/>
        </w:rPr>
        <w:t>приводить примеры, характеризующие приспособленность организмов к среде обитания, взаимосвязи организмов в сообществах;</w:t>
      </w:r>
    </w:p>
    <w:p w:rsidR="00E43EA1" w:rsidRDefault="00E43EA1" w:rsidP="00D75AB7">
      <w:pPr>
        <w:pStyle w:val="a5"/>
        <w:numPr>
          <w:ilvl w:val="0"/>
          <w:numId w:val="59"/>
        </w:numPr>
        <w:tabs>
          <w:tab w:val="left" w:pos="994"/>
        </w:tabs>
        <w:ind w:left="994" w:hanging="569"/>
        <w:rPr>
          <w:sz w:val="24"/>
        </w:rPr>
      </w:pPr>
      <w:r>
        <w:rPr>
          <w:color w:val="211E1F"/>
          <w:sz w:val="24"/>
        </w:rPr>
        <w:t>выделятьотличительныепризнакиприродныхиискусственных</w:t>
      </w:r>
      <w:r>
        <w:rPr>
          <w:color w:val="211E1F"/>
          <w:spacing w:val="-2"/>
          <w:sz w:val="24"/>
        </w:rPr>
        <w:t>сообществ;</w:t>
      </w:r>
    </w:p>
    <w:p w:rsidR="00E43EA1" w:rsidRDefault="00E43EA1" w:rsidP="00D75AB7">
      <w:pPr>
        <w:pStyle w:val="a5"/>
        <w:numPr>
          <w:ilvl w:val="0"/>
          <w:numId w:val="59"/>
        </w:numPr>
        <w:tabs>
          <w:tab w:val="left" w:pos="994"/>
        </w:tabs>
        <w:spacing w:before="31" w:line="264" w:lineRule="auto"/>
        <w:ind w:right="845" w:firstLine="0"/>
        <w:rPr>
          <w:sz w:val="24"/>
        </w:rPr>
      </w:pPr>
      <w:r>
        <w:rPr>
          <w:color w:val="211E1F"/>
          <w:sz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43EA1" w:rsidRDefault="00E43EA1" w:rsidP="00D75AB7">
      <w:pPr>
        <w:pStyle w:val="a5"/>
        <w:numPr>
          <w:ilvl w:val="0"/>
          <w:numId w:val="59"/>
        </w:numPr>
        <w:tabs>
          <w:tab w:val="left" w:pos="994"/>
        </w:tabs>
        <w:spacing w:line="274" w:lineRule="exact"/>
        <w:ind w:left="994" w:hanging="569"/>
        <w:rPr>
          <w:sz w:val="24"/>
        </w:rPr>
      </w:pPr>
      <w:r>
        <w:rPr>
          <w:color w:val="211E1F"/>
          <w:sz w:val="24"/>
        </w:rPr>
        <w:t>раскрыватьрольбиологиивпрактическойдеятельности</w:t>
      </w:r>
      <w:r>
        <w:rPr>
          <w:color w:val="211E1F"/>
          <w:spacing w:val="-2"/>
          <w:sz w:val="24"/>
        </w:rPr>
        <w:t>человека;</w:t>
      </w:r>
    </w:p>
    <w:p w:rsidR="00E43EA1" w:rsidRDefault="00E43EA1" w:rsidP="00D75AB7">
      <w:pPr>
        <w:pStyle w:val="a5"/>
        <w:numPr>
          <w:ilvl w:val="0"/>
          <w:numId w:val="59"/>
        </w:numPr>
        <w:tabs>
          <w:tab w:val="left" w:pos="994"/>
        </w:tabs>
        <w:spacing w:before="26" w:line="266" w:lineRule="auto"/>
        <w:ind w:right="853" w:firstLine="0"/>
        <w:rPr>
          <w:sz w:val="24"/>
        </w:rPr>
      </w:pPr>
      <w:r>
        <w:rPr>
          <w:color w:val="211E1F"/>
          <w:sz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43EA1" w:rsidRDefault="00E43EA1" w:rsidP="00D75AB7">
      <w:pPr>
        <w:pStyle w:val="a5"/>
        <w:numPr>
          <w:ilvl w:val="0"/>
          <w:numId w:val="59"/>
        </w:numPr>
        <w:tabs>
          <w:tab w:val="left" w:pos="994"/>
        </w:tabs>
        <w:spacing w:line="264" w:lineRule="auto"/>
        <w:ind w:right="839" w:firstLine="0"/>
        <w:rPr>
          <w:sz w:val="24"/>
        </w:rPr>
      </w:pPr>
      <w:r>
        <w:rPr>
          <w:color w:val="211E1F"/>
          <w:sz w:val="24"/>
        </w:rPr>
        <w:t>выполнять практические работы (поиск информации с использованиемразличныхисточников; описание организма по заданному плану) и лабораторные работы (работа с ми- кроскопом; знакомство с различными способами измерения и сравнения живых объектов);</w:t>
      </w:r>
    </w:p>
    <w:p w:rsidR="00E43EA1" w:rsidRDefault="00E43EA1" w:rsidP="00D75AB7">
      <w:pPr>
        <w:pStyle w:val="a5"/>
        <w:numPr>
          <w:ilvl w:val="0"/>
          <w:numId w:val="59"/>
        </w:numPr>
        <w:tabs>
          <w:tab w:val="left" w:pos="994"/>
        </w:tabs>
        <w:spacing w:line="264" w:lineRule="auto"/>
        <w:ind w:right="841" w:firstLine="0"/>
        <w:rPr>
          <w:sz w:val="24"/>
        </w:rPr>
      </w:pPr>
      <w:r>
        <w:rPr>
          <w:color w:val="211E1F"/>
          <w:sz w:val="24"/>
        </w:rPr>
        <w:t>применять методы биологии (наблюдение, описание, классификация, измерение,эксперимент):проводить наблюдениязаорганизмами,описывать биологическиеобъекты,процессы и явления; выполнять биологический рисунок и измерение биологических объектов;</w:t>
      </w:r>
    </w:p>
    <w:p w:rsidR="00E43EA1" w:rsidRDefault="00E43EA1" w:rsidP="00D75AB7">
      <w:pPr>
        <w:pStyle w:val="a5"/>
        <w:numPr>
          <w:ilvl w:val="0"/>
          <w:numId w:val="59"/>
        </w:numPr>
        <w:tabs>
          <w:tab w:val="left" w:pos="994"/>
        </w:tabs>
        <w:spacing w:line="264" w:lineRule="auto"/>
        <w:ind w:right="860" w:firstLine="0"/>
        <w:rPr>
          <w:sz w:val="24"/>
        </w:rPr>
      </w:pPr>
      <w:r>
        <w:rPr>
          <w:color w:val="211E1F"/>
          <w:sz w:val="24"/>
        </w:rPr>
        <w:t>владеть приёмами работы с лупой, световым и цифровым микроскопами при рассматривании биологических объектов;</w:t>
      </w:r>
    </w:p>
    <w:p w:rsidR="00E43EA1" w:rsidRDefault="00E43EA1">
      <w:pPr>
        <w:pStyle w:val="a5"/>
        <w:spacing w:line="264" w:lineRule="auto"/>
        <w:rPr>
          <w:sz w:val="24"/>
        </w:rPr>
        <w:sectPr w:rsidR="00E43EA1">
          <w:pgSz w:w="11920" w:h="16850"/>
          <w:pgMar w:top="760" w:right="0" w:bottom="1440" w:left="283" w:header="0" w:footer="1124" w:gutter="0"/>
          <w:cols w:space="720"/>
        </w:sectPr>
      </w:pPr>
    </w:p>
    <w:p w:rsidR="00E43EA1" w:rsidRDefault="00E43EA1" w:rsidP="00D75AB7">
      <w:pPr>
        <w:pStyle w:val="a5"/>
        <w:numPr>
          <w:ilvl w:val="0"/>
          <w:numId w:val="59"/>
        </w:numPr>
        <w:tabs>
          <w:tab w:val="left" w:pos="994"/>
        </w:tabs>
        <w:spacing w:before="64" w:line="261" w:lineRule="auto"/>
        <w:ind w:right="877" w:firstLine="0"/>
        <w:jc w:val="left"/>
        <w:rPr>
          <w:sz w:val="24"/>
        </w:rPr>
      </w:pPr>
      <w:r>
        <w:rPr>
          <w:color w:val="211E1F"/>
          <w:sz w:val="24"/>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43EA1" w:rsidRDefault="00E43EA1" w:rsidP="00D75AB7">
      <w:pPr>
        <w:pStyle w:val="a5"/>
        <w:numPr>
          <w:ilvl w:val="0"/>
          <w:numId w:val="59"/>
        </w:numPr>
        <w:tabs>
          <w:tab w:val="left" w:pos="994"/>
        </w:tabs>
        <w:spacing w:before="3" w:line="264" w:lineRule="auto"/>
        <w:ind w:right="877" w:firstLine="0"/>
        <w:jc w:val="left"/>
        <w:rPr>
          <w:sz w:val="24"/>
        </w:rPr>
      </w:pPr>
      <w:r>
        <w:rPr>
          <w:color w:val="211E1F"/>
          <w:sz w:val="24"/>
        </w:rPr>
        <w:t>использовать при выполнении учебных заданий научно-популярную литературупо биологии, справочные материалы, ресурсы Интернета;</w:t>
      </w:r>
    </w:p>
    <w:p w:rsidR="00E43EA1" w:rsidRDefault="00E43EA1" w:rsidP="00D75AB7">
      <w:pPr>
        <w:pStyle w:val="a5"/>
        <w:numPr>
          <w:ilvl w:val="0"/>
          <w:numId w:val="59"/>
        </w:numPr>
        <w:tabs>
          <w:tab w:val="left" w:pos="994"/>
        </w:tabs>
        <w:spacing w:line="264" w:lineRule="auto"/>
        <w:ind w:right="1801" w:firstLine="0"/>
        <w:jc w:val="left"/>
        <w:rPr>
          <w:sz w:val="24"/>
        </w:rPr>
      </w:pPr>
      <w:r>
        <w:rPr>
          <w:color w:val="211E1F"/>
          <w:sz w:val="24"/>
        </w:rPr>
        <w:t>создаватьписьменныеиустныесообщения,грамотноиспользуяпонятийныйаппарат изучаемого раздела биологии.</w:t>
      </w:r>
    </w:p>
    <w:p w:rsidR="00E43EA1" w:rsidRDefault="00E43EA1">
      <w:pPr>
        <w:pStyle w:val="1"/>
        <w:spacing w:before="10"/>
        <w:ind w:left="425"/>
      </w:pPr>
      <w:r>
        <w:rPr>
          <w:color w:val="211E1F"/>
        </w:rPr>
        <w:t>6</w:t>
      </w:r>
      <w:r>
        <w:rPr>
          <w:color w:val="211E1F"/>
          <w:spacing w:val="-2"/>
        </w:rPr>
        <w:t>КЛАСС</w:t>
      </w:r>
    </w:p>
    <w:p w:rsidR="00E43EA1" w:rsidRDefault="00E43EA1" w:rsidP="00D75AB7">
      <w:pPr>
        <w:pStyle w:val="a5"/>
        <w:numPr>
          <w:ilvl w:val="0"/>
          <w:numId w:val="59"/>
        </w:numPr>
        <w:tabs>
          <w:tab w:val="left" w:pos="994"/>
        </w:tabs>
        <w:spacing w:before="19" w:line="264" w:lineRule="auto"/>
        <w:ind w:right="856" w:firstLine="0"/>
        <w:rPr>
          <w:sz w:val="24"/>
        </w:rPr>
      </w:pPr>
      <w:r>
        <w:rPr>
          <w:color w:val="211E1F"/>
          <w:sz w:val="24"/>
        </w:rPr>
        <w:t xml:space="preserve">характеризовать ботанику как биологическую науку, её разделы и связи с другими науками и </w:t>
      </w:r>
      <w:r>
        <w:rPr>
          <w:color w:val="211E1F"/>
          <w:spacing w:val="-2"/>
          <w:sz w:val="24"/>
        </w:rPr>
        <w:t>техникой;</w:t>
      </w:r>
    </w:p>
    <w:p w:rsidR="00E43EA1" w:rsidRDefault="00E43EA1" w:rsidP="00D75AB7">
      <w:pPr>
        <w:pStyle w:val="a5"/>
        <w:numPr>
          <w:ilvl w:val="0"/>
          <w:numId w:val="59"/>
        </w:numPr>
        <w:tabs>
          <w:tab w:val="left" w:pos="994"/>
        </w:tabs>
        <w:spacing w:line="264" w:lineRule="auto"/>
        <w:ind w:right="847" w:firstLine="0"/>
        <w:rPr>
          <w:sz w:val="24"/>
        </w:rPr>
      </w:pPr>
      <w:r>
        <w:rPr>
          <w:color w:val="211E1F"/>
          <w:sz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E43EA1" w:rsidRDefault="00E43EA1" w:rsidP="00D75AB7">
      <w:pPr>
        <w:pStyle w:val="a5"/>
        <w:numPr>
          <w:ilvl w:val="0"/>
          <w:numId w:val="59"/>
        </w:numPr>
        <w:tabs>
          <w:tab w:val="left" w:pos="994"/>
        </w:tabs>
        <w:spacing w:line="264" w:lineRule="auto"/>
        <w:ind w:right="841" w:firstLine="0"/>
        <w:rPr>
          <w:sz w:val="24"/>
        </w:rPr>
      </w:pPr>
      <w:r>
        <w:rPr>
          <w:color w:val="211E1F"/>
          <w:sz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43EA1" w:rsidRDefault="00E43EA1" w:rsidP="00D75AB7">
      <w:pPr>
        <w:pStyle w:val="a5"/>
        <w:numPr>
          <w:ilvl w:val="0"/>
          <w:numId w:val="59"/>
        </w:numPr>
        <w:tabs>
          <w:tab w:val="left" w:pos="994"/>
        </w:tabs>
        <w:spacing w:line="264" w:lineRule="auto"/>
        <w:ind w:right="837" w:firstLine="0"/>
        <w:rPr>
          <w:sz w:val="24"/>
        </w:rPr>
      </w:pPr>
      <w:r>
        <w:rPr>
          <w:color w:val="211E1F"/>
          <w:sz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43EA1" w:rsidRDefault="00E43EA1" w:rsidP="00D75AB7">
      <w:pPr>
        <w:pStyle w:val="a5"/>
        <w:numPr>
          <w:ilvl w:val="0"/>
          <w:numId w:val="59"/>
        </w:numPr>
        <w:tabs>
          <w:tab w:val="left" w:pos="994"/>
        </w:tabs>
        <w:spacing w:line="264" w:lineRule="auto"/>
        <w:ind w:right="858" w:firstLine="0"/>
        <w:rPr>
          <w:sz w:val="24"/>
        </w:rPr>
      </w:pPr>
      <w:r>
        <w:rPr>
          <w:color w:val="211E1F"/>
          <w:sz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43EA1" w:rsidRDefault="00E43EA1" w:rsidP="00D75AB7">
      <w:pPr>
        <w:pStyle w:val="a5"/>
        <w:numPr>
          <w:ilvl w:val="0"/>
          <w:numId w:val="59"/>
        </w:numPr>
        <w:tabs>
          <w:tab w:val="left" w:pos="994"/>
        </w:tabs>
        <w:spacing w:line="264" w:lineRule="auto"/>
        <w:ind w:right="845" w:firstLine="0"/>
        <w:rPr>
          <w:sz w:val="24"/>
        </w:rPr>
      </w:pPr>
      <w:r>
        <w:rPr>
          <w:color w:val="211E1F"/>
          <w:sz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E43EA1" w:rsidRDefault="00E43EA1" w:rsidP="00D75AB7">
      <w:pPr>
        <w:pStyle w:val="a5"/>
        <w:numPr>
          <w:ilvl w:val="0"/>
          <w:numId w:val="59"/>
        </w:numPr>
        <w:tabs>
          <w:tab w:val="left" w:pos="994"/>
        </w:tabs>
        <w:spacing w:line="274" w:lineRule="exact"/>
        <w:ind w:left="994" w:hanging="569"/>
        <w:rPr>
          <w:sz w:val="24"/>
        </w:rPr>
      </w:pPr>
      <w:r>
        <w:rPr>
          <w:color w:val="211E1F"/>
          <w:sz w:val="24"/>
        </w:rPr>
        <w:t>сравниватьрастительныетканииорганырастениймежду</w:t>
      </w:r>
      <w:r>
        <w:rPr>
          <w:color w:val="211E1F"/>
          <w:spacing w:val="-2"/>
          <w:sz w:val="24"/>
        </w:rPr>
        <w:t>собой;</w:t>
      </w:r>
    </w:p>
    <w:p w:rsidR="00E43EA1" w:rsidRDefault="00E43EA1" w:rsidP="00D75AB7">
      <w:pPr>
        <w:pStyle w:val="a5"/>
        <w:numPr>
          <w:ilvl w:val="0"/>
          <w:numId w:val="59"/>
        </w:numPr>
        <w:tabs>
          <w:tab w:val="left" w:pos="994"/>
        </w:tabs>
        <w:spacing w:before="29" w:line="264" w:lineRule="auto"/>
        <w:ind w:right="834" w:firstLine="0"/>
        <w:rPr>
          <w:sz w:val="24"/>
        </w:rPr>
      </w:pPr>
      <w:r>
        <w:rPr>
          <w:color w:val="211E1F"/>
          <w:sz w:val="24"/>
        </w:rPr>
        <w:t xml:space="preserve">выполнять практические и лабораторные работы по морфологии и физиологии растений, втом числе работы с микроскопом с постоянными (фиксированными) и временными микро- препаратами, исследовательские работы с использованием приборов и инструментов цифровой </w:t>
      </w:r>
      <w:r>
        <w:rPr>
          <w:color w:val="211E1F"/>
          <w:spacing w:val="-2"/>
          <w:sz w:val="24"/>
        </w:rPr>
        <w:t>лаборатории;</w:t>
      </w:r>
    </w:p>
    <w:p w:rsidR="00E43EA1" w:rsidRDefault="00E43EA1" w:rsidP="00D75AB7">
      <w:pPr>
        <w:pStyle w:val="a5"/>
        <w:numPr>
          <w:ilvl w:val="0"/>
          <w:numId w:val="59"/>
        </w:numPr>
        <w:tabs>
          <w:tab w:val="left" w:pos="994"/>
        </w:tabs>
        <w:spacing w:before="3" w:line="264" w:lineRule="auto"/>
        <w:ind w:right="841" w:firstLine="0"/>
        <w:rPr>
          <w:sz w:val="24"/>
        </w:rPr>
      </w:pPr>
      <w:r>
        <w:rPr>
          <w:color w:val="211E1F"/>
          <w:sz w:val="24"/>
        </w:rP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покрытосеменных,или </w:t>
      </w:r>
      <w:r>
        <w:rPr>
          <w:color w:val="211E1F"/>
          <w:spacing w:val="-2"/>
          <w:sz w:val="24"/>
        </w:rPr>
        <w:t>цветковых);</w:t>
      </w:r>
    </w:p>
    <w:p w:rsidR="00E43EA1" w:rsidRDefault="00E43EA1" w:rsidP="00D75AB7">
      <w:pPr>
        <w:pStyle w:val="a5"/>
        <w:numPr>
          <w:ilvl w:val="0"/>
          <w:numId w:val="59"/>
        </w:numPr>
        <w:tabs>
          <w:tab w:val="left" w:pos="994"/>
        </w:tabs>
        <w:spacing w:line="264" w:lineRule="auto"/>
        <w:ind w:right="842" w:firstLine="0"/>
        <w:rPr>
          <w:sz w:val="24"/>
        </w:rPr>
      </w:pPr>
      <w:r>
        <w:rPr>
          <w:color w:val="211E1F"/>
          <w:sz w:val="24"/>
        </w:rPr>
        <w:t>выявлять причинно-следственные связи между строением и функциями тканей и органов растений, строением и жизнедеятельностью растений;</w:t>
      </w:r>
    </w:p>
    <w:p w:rsidR="00E43EA1" w:rsidRDefault="00E43EA1" w:rsidP="00D75AB7">
      <w:pPr>
        <w:pStyle w:val="a5"/>
        <w:numPr>
          <w:ilvl w:val="0"/>
          <w:numId w:val="59"/>
        </w:numPr>
        <w:tabs>
          <w:tab w:val="left" w:pos="994"/>
        </w:tabs>
        <w:ind w:left="994" w:hanging="569"/>
        <w:rPr>
          <w:sz w:val="24"/>
        </w:rPr>
      </w:pPr>
      <w:r>
        <w:rPr>
          <w:color w:val="211E1F"/>
          <w:sz w:val="24"/>
        </w:rPr>
        <w:t>классифицироватьрастенияиихчастипоразным</w:t>
      </w:r>
      <w:r>
        <w:rPr>
          <w:color w:val="211E1F"/>
          <w:spacing w:val="-2"/>
          <w:sz w:val="24"/>
        </w:rPr>
        <w:t>основаниям;</w:t>
      </w:r>
    </w:p>
    <w:p w:rsidR="00E43EA1" w:rsidRDefault="00E43EA1" w:rsidP="00D75AB7">
      <w:pPr>
        <w:pStyle w:val="a5"/>
        <w:numPr>
          <w:ilvl w:val="0"/>
          <w:numId w:val="59"/>
        </w:numPr>
        <w:tabs>
          <w:tab w:val="left" w:pos="994"/>
        </w:tabs>
        <w:spacing w:before="24" w:line="264" w:lineRule="auto"/>
        <w:ind w:right="841" w:firstLine="0"/>
        <w:rPr>
          <w:sz w:val="24"/>
        </w:rPr>
      </w:pPr>
      <w:r>
        <w:rPr>
          <w:color w:val="211E1F"/>
          <w:sz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43EA1" w:rsidRDefault="00E43EA1" w:rsidP="00D75AB7">
      <w:pPr>
        <w:pStyle w:val="a5"/>
        <w:numPr>
          <w:ilvl w:val="0"/>
          <w:numId w:val="59"/>
        </w:numPr>
        <w:tabs>
          <w:tab w:val="left" w:pos="994"/>
        </w:tabs>
        <w:spacing w:before="4"/>
        <w:ind w:left="994" w:hanging="569"/>
        <w:rPr>
          <w:sz w:val="24"/>
        </w:rPr>
      </w:pPr>
      <w:r>
        <w:rPr>
          <w:color w:val="211E1F"/>
          <w:sz w:val="24"/>
        </w:rPr>
        <w:t>применятьполученныезнаниядлявыращиванияиразмножениякультурных</w:t>
      </w:r>
      <w:r>
        <w:rPr>
          <w:color w:val="211E1F"/>
          <w:spacing w:val="-2"/>
          <w:sz w:val="24"/>
        </w:rPr>
        <w:t>растений;</w:t>
      </w:r>
    </w:p>
    <w:p w:rsidR="00E43EA1" w:rsidRDefault="00E43EA1" w:rsidP="00D75AB7">
      <w:pPr>
        <w:pStyle w:val="a5"/>
        <w:numPr>
          <w:ilvl w:val="0"/>
          <w:numId w:val="59"/>
        </w:numPr>
        <w:tabs>
          <w:tab w:val="left" w:pos="994"/>
        </w:tabs>
        <w:spacing w:before="29" w:line="261" w:lineRule="auto"/>
        <w:ind w:right="875" w:firstLine="0"/>
        <w:jc w:val="left"/>
        <w:rPr>
          <w:sz w:val="24"/>
        </w:rPr>
      </w:pPr>
      <w:r>
        <w:rPr>
          <w:color w:val="211E1F"/>
          <w:sz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43EA1" w:rsidRDefault="00E43EA1" w:rsidP="00D75AB7">
      <w:pPr>
        <w:pStyle w:val="a5"/>
        <w:numPr>
          <w:ilvl w:val="0"/>
          <w:numId w:val="59"/>
        </w:numPr>
        <w:tabs>
          <w:tab w:val="left" w:pos="994"/>
        </w:tabs>
        <w:spacing w:before="3" w:line="264" w:lineRule="auto"/>
        <w:ind w:right="880" w:firstLine="0"/>
        <w:jc w:val="left"/>
        <w:rPr>
          <w:sz w:val="24"/>
        </w:rPr>
      </w:pPr>
      <w:r>
        <w:rPr>
          <w:color w:val="211E1F"/>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43EA1" w:rsidRDefault="00E43EA1" w:rsidP="00D75AB7">
      <w:pPr>
        <w:pStyle w:val="a5"/>
        <w:numPr>
          <w:ilvl w:val="0"/>
          <w:numId w:val="59"/>
        </w:numPr>
        <w:tabs>
          <w:tab w:val="left" w:pos="994"/>
        </w:tabs>
        <w:spacing w:line="264" w:lineRule="auto"/>
        <w:ind w:right="886" w:firstLine="0"/>
        <w:jc w:val="left"/>
        <w:rPr>
          <w:sz w:val="24"/>
        </w:rPr>
      </w:pPr>
      <w:r>
        <w:rPr>
          <w:color w:val="211E1F"/>
          <w:sz w:val="24"/>
        </w:rPr>
        <w:t>демонстрировать наконкретных примерах связьзнаний биологии сознаниями поматематике, географии, технологии, предметов гуманитарного цикла, различными видами искусства;</w:t>
      </w:r>
    </w:p>
    <w:p w:rsidR="00E43EA1" w:rsidRDefault="00E43EA1" w:rsidP="00D75AB7">
      <w:pPr>
        <w:pStyle w:val="a5"/>
        <w:numPr>
          <w:ilvl w:val="0"/>
          <w:numId w:val="59"/>
        </w:numPr>
        <w:tabs>
          <w:tab w:val="left" w:pos="994"/>
        </w:tabs>
        <w:ind w:left="994" w:hanging="569"/>
        <w:jc w:val="left"/>
        <w:rPr>
          <w:sz w:val="24"/>
        </w:rPr>
      </w:pPr>
      <w:r>
        <w:rPr>
          <w:color w:val="211E1F"/>
          <w:sz w:val="24"/>
        </w:rPr>
        <w:t>владетьприёмамиработысбиологическойинформацией:формулироватьоснования</w:t>
      </w:r>
      <w:r>
        <w:rPr>
          <w:color w:val="211E1F"/>
          <w:spacing w:val="-5"/>
          <w:sz w:val="24"/>
        </w:rPr>
        <w:t>для</w:t>
      </w:r>
    </w:p>
    <w:p w:rsidR="00E43EA1" w:rsidRDefault="00E43EA1">
      <w:pPr>
        <w:pStyle w:val="a5"/>
        <w:jc w:val="left"/>
        <w:rPr>
          <w:sz w:val="24"/>
        </w:rPr>
        <w:sectPr w:rsidR="00E43EA1">
          <w:pgSz w:w="11920" w:h="16850"/>
          <w:pgMar w:top="760" w:right="0" w:bottom="1440" w:left="283" w:header="0" w:footer="1124" w:gutter="0"/>
          <w:cols w:space="720"/>
        </w:sectPr>
      </w:pPr>
    </w:p>
    <w:p w:rsidR="00E43EA1" w:rsidRDefault="00E43EA1">
      <w:pPr>
        <w:pStyle w:val="a3"/>
        <w:spacing w:before="64" w:line="261" w:lineRule="auto"/>
        <w:ind w:right="853"/>
        <w:jc w:val="left"/>
      </w:pPr>
      <w:r>
        <w:rPr>
          <w:color w:val="211E1F"/>
        </w:rPr>
        <w:lastRenderedPageBreak/>
        <w:t>извлечения и обобщения информации из двух источников; преобразовывать информацию из одной знаковой системы в другую;</w:t>
      </w:r>
    </w:p>
    <w:p w:rsidR="00E43EA1" w:rsidRDefault="00E43EA1" w:rsidP="00D75AB7">
      <w:pPr>
        <w:pStyle w:val="a5"/>
        <w:numPr>
          <w:ilvl w:val="0"/>
          <w:numId w:val="59"/>
        </w:numPr>
        <w:tabs>
          <w:tab w:val="left" w:pos="994"/>
        </w:tabs>
        <w:spacing w:before="3" w:line="264" w:lineRule="auto"/>
        <w:ind w:right="846" w:firstLine="0"/>
        <w:rPr>
          <w:sz w:val="24"/>
        </w:rPr>
      </w:pPr>
      <w:r>
        <w:rPr>
          <w:color w:val="211E1F"/>
          <w:sz w:val="24"/>
        </w:rPr>
        <w:t>создавать письменные и устные сообщения, грамотно используя понятийный аппарат изучаемого раздела биологии.</w:t>
      </w:r>
    </w:p>
    <w:p w:rsidR="00E43EA1" w:rsidRDefault="00E43EA1">
      <w:pPr>
        <w:pStyle w:val="1"/>
        <w:spacing w:before="10"/>
        <w:ind w:left="425"/>
      </w:pPr>
      <w:r>
        <w:rPr>
          <w:color w:val="211E1F"/>
        </w:rPr>
        <w:t>7</w:t>
      </w:r>
      <w:r>
        <w:rPr>
          <w:color w:val="211E1F"/>
          <w:spacing w:val="-2"/>
        </w:rPr>
        <w:t>КЛАСС</w:t>
      </w:r>
    </w:p>
    <w:p w:rsidR="00E43EA1" w:rsidRDefault="00E43EA1" w:rsidP="00D75AB7">
      <w:pPr>
        <w:pStyle w:val="a5"/>
        <w:numPr>
          <w:ilvl w:val="0"/>
          <w:numId w:val="59"/>
        </w:numPr>
        <w:tabs>
          <w:tab w:val="left" w:pos="994"/>
        </w:tabs>
        <w:spacing w:before="19" w:line="264" w:lineRule="auto"/>
        <w:ind w:right="843" w:firstLine="0"/>
        <w:rPr>
          <w:sz w:val="24"/>
        </w:rPr>
      </w:pPr>
      <w:r>
        <w:rPr>
          <w:color w:val="211E1F"/>
          <w:sz w:val="24"/>
        </w:rPr>
        <w:t xml:space="preserve">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w:t>
      </w:r>
      <w:r>
        <w:rPr>
          <w:color w:val="211E1F"/>
          <w:spacing w:val="-2"/>
          <w:sz w:val="24"/>
        </w:rPr>
        <w:t>цветковые);</w:t>
      </w:r>
    </w:p>
    <w:p w:rsidR="00E43EA1" w:rsidRDefault="00E43EA1" w:rsidP="00D75AB7">
      <w:pPr>
        <w:pStyle w:val="a5"/>
        <w:numPr>
          <w:ilvl w:val="0"/>
          <w:numId w:val="59"/>
        </w:numPr>
        <w:tabs>
          <w:tab w:val="left" w:pos="994"/>
        </w:tabs>
        <w:spacing w:line="264" w:lineRule="auto"/>
        <w:ind w:right="836" w:firstLine="0"/>
        <w:rPr>
          <w:sz w:val="24"/>
        </w:rPr>
      </w:pPr>
      <w:r>
        <w:rPr>
          <w:color w:val="211E1F"/>
          <w:sz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 шайниках, бактериях;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43EA1" w:rsidRDefault="00E43EA1" w:rsidP="00D75AB7">
      <w:pPr>
        <w:pStyle w:val="a5"/>
        <w:numPr>
          <w:ilvl w:val="0"/>
          <w:numId w:val="59"/>
        </w:numPr>
        <w:tabs>
          <w:tab w:val="left" w:pos="994"/>
        </w:tabs>
        <w:spacing w:line="264" w:lineRule="auto"/>
        <w:ind w:right="841" w:firstLine="0"/>
        <w:rPr>
          <w:sz w:val="24"/>
        </w:rPr>
      </w:pPr>
      <w:r>
        <w:rPr>
          <w:color w:val="211E1F"/>
          <w:sz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43EA1" w:rsidRDefault="00E43EA1" w:rsidP="00D75AB7">
      <w:pPr>
        <w:pStyle w:val="a5"/>
        <w:numPr>
          <w:ilvl w:val="0"/>
          <w:numId w:val="59"/>
        </w:numPr>
        <w:tabs>
          <w:tab w:val="left" w:pos="994"/>
        </w:tabs>
        <w:spacing w:before="1" w:line="264" w:lineRule="auto"/>
        <w:ind w:right="843" w:firstLine="0"/>
        <w:rPr>
          <w:sz w:val="24"/>
        </w:rPr>
      </w:pPr>
      <w:r>
        <w:rPr>
          <w:color w:val="211E1F"/>
          <w:sz w:val="24"/>
        </w:rPr>
        <w:t>выявлять признаки классов покрытосеменных или цветковых, семейств двудольных и однодольных растений;</w:t>
      </w:r>
    </w:p>
    <w:p w:rsidR="00E43EA1" w:rsidRDefault="00E43EA1" w:rsidP="00D75AB7">
      <w:pPr>
        <w:pStyle w:val="a5"/>
        <w:numPr>
          <w:ilvl w:val="0"/>
          <w:numId w:val="59"/>
        </w:numPr>
        <w:tabs>
          <w:tab w:val="left" w:pos="994"/>
        </w:tabs>
        <w:spacing w:line="264" w:lineRule="auto"/>
        <w:ind w:right="845" w:firstLine="0"/>
        <w:rPr>
          <w:sz w:val="24"/>
        </w:rPr>
      </w:pPr>
      <w:r>
        <w:rPr>
          <w:color w:val="211E1F"/>
          <w:sz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43EA1" w:rsidRDefault="00E43EA1" w:rsidP="00D75AB7">
      <w:pPr>
        <w:pStyle w:val="a5"/>
        <w:numPr>
          <w:ilvl w:val="0"/>
          <w:numId w:val="59"/>
        </w:numPr>
        <w:tabs>
          <w:tab w:val="left" w:pos="994"/>
        </w:tabs>
        <w:spacing w:line="264" w:lineRule="auto"/>
        <w:ind w:right="843" w:firstLine="0"/>
        <w:rPr>
          <w:sz w:val="24"/>
        </w:rPr>
      </w:pPr>
      <w:r>
        <w:rPr>
          <w:color w:val="211E1F"/>
          <w:sz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43EA1" w:rsidRDefault="00E43EA1" w:rsidP="00D75AB7">
      <w:pPr>
        <w:pStyle w:val="a5"/>
        <w:numPr>
          <w:ilvl w:val="0"/>
          <w:numId w:val="59"/>
        </w:numPr>
        <w:tabs>
          <w:tab w:val="left" w:pos="994"/>
        </w:tabs>
        <w:spacing w:line="264" w:lineRule="auto"/>
        <w:ind w:right="848" w:firstLine="0"/>
        <w:rPr>
          <w:sz w:val="24"/>
        </w:rPr>
      </w:pPr>
      <w:r>
        <w:rPr>
          <w:color w:val="211E1F"/>
          <w:sz w:val="24"/>
        </w:rPr>
        <w:t xml:space="preserve">выделять существенные признаки строения и жизнедеятельности растений, бактерий, грибов, </w:t>
      </w:r>
      <w:r>
        <w:rPr>
          <w:color w:val="211E1F"/>
          <w:spacing w:val="-2"/>
          <w:sz w:val="24"/>
        </w:rPr>
        <w:t>лишайников;</w:t>
      </w:r>
    </w:p>
    <w:p w:rsidR="00E43EA1" w:rsidRDefault="00E43EA1" w:rsidP="00D75AB7">
      <w:pPr>
        <w:pStyle w:val="a5"/>
        <w:numPr>
          <w:ilvl w:val="0"/>
          <w:numId w:val="59"/>
        </w:numPr>
        <w:tabs>
          <w:tab w:val="left" w:pos="994"/>
        </w:tabs>
        <w:spacing w:line="264" w:lineRule="auto"/>
        <w:ind w:right="853" w:firstLine="0"/>
        <w:rPr>
          <w:sz w:val="24"/>
        </w:rPr>
      </w:pPr>
      <w:r>
        <w:rPr>
          <w:color w:val="211E1F"/>
          <w:sz w:val="24"/>
        </w:rPr>
        <w:t>проводить описание и сравнивать между собой растения, грибы, лишайники, бактерии по заданному плану; делать выводы на основе сравнения;</w:t>
      </w:r>
    </w:p>
    <w:p w:rsidR="00E43EA1" w:rsidRDefault="00E43EA1" w:rsidP="00D75AB7">
      <w:pPr>
        <w:pStyle w:val="a5"/>
        <w:numPr>
          <w:ilvl w:val="0"/>
          <w:numId w:val="59"/>
        </w:numPr>
        <w:tabs>
          <w:tab w:val="left" w:pos="994"/>
        </w:tabs>
        <w:ind w:left="994" w:hanging="569"/>
        <w:rPr>
          <w:sz w:val="24"/>
        </w:rPr>
      </w:pPr>
      <w:r>
        <w:rPr>
          <w:color w:val="211E1F"/>
          <w:sz w:val="24"/>
        </w:rPr>
        <w:t>описыватьусложнениеорганизациирастенийвходеэволюциирастительногомирана</w:t>
      </w:r>
      <w:r>
        <w:rPr>
          <w:color w:val="211E1F"/>
          <w:spacing w:val="-2"/>
          <w:sz w:val="24"/>
        </w:rPr>
        <w:t>Земле;</w:t>
      </w:r>
    </w:p>
    <w:p w:rsidR="00E43EA1" w:rsidRDefault="00E43EA1" w:rsidP="00D75AB7">
      <w:pPr>
        <w:pStyle w:val="a5"/>
        <w:numPr>
          <w:ilvl w:val="0"/>
          <w:numId w:val="59"/>
        </w:numPr>
        <w:tabs>
          <w:tab w:val="left" w:pos="994"/>
        </w:tabs>
        <w:spacing w:before="27" w:line="264" w:lineRule="auto"/>
        <w:ind w:right="848" w:firstLine="0"/>
        <w:rPr>
          <w:sz w:val="24"/>
        </w:rPr>
      </w:pPr>
      <w:r>
        <w:rPr>
          <w:color w:val="211E1F"/>
          <w:sz w:val="24"/>
        </w:rPr>
        <w:t>выявлять черты приспособленности растений к среде обитания, значение экологических факторов для растений;</w:t>
      </w:r>
    </w:p>
    <w:p w:rsidR="00E43EA1" w:rsidRDefault="00E43EA1" w:rsidP="00D75AB7">
      <w:pPr>
        <w:pStyle w:val="a5"/>
        <w:numPr>
          <w:ilvl w:val="0"/>
          <w:numId w:val="59"/>
        </w:numPr>
        <w:tabs>
          <w:tab w:val="left" w:pos="994"/>
        </w:tabs>
        <w:spacing w:line="264" w:lineRule="auto"/>
        <w:ind w:right="842" w:firstLine="0"/>
        <w:rPr>
          <w:sz w:val="24"/>
        </w:rPr>
      </w:pPr>
      <w:r>
        <w:rPr>
          <w:color w:val="211E1F"/>
          <w:sz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43EA1" w:rsidRDefault="00E43EA1" w:rsidP="00D75AB7">
      <w:pPr>
        <w:pStyle w:val="a5"/>
        <w:numPr>
          <w:ilvl w:val="0"/>
          <w:numId w:val="59"/>
        </w:numPr>
        <w:tabs>
          <w:tab w:val="left" w:pos="994"/>
        </w:tabs>
        <w:spacing w:line="264" w:lineRule="auto"/>
        <w:ind w:right="863" w:firstLine="0"/>
        <w:rPr>
          <w:sz w:val="24"/>
        </w:rPr>
      </w:pPr>
      <w:r>
        <w:rPr>
          <w:color w:val="211E1F"/>
          <w:sz w:val="24"/>
        </w:rPr>
        <w:t>приводитьпримеры культурных растенийи их значениев жизни человека; пониматьпричины и знать меры охраны растительного мира Земли;</w:t>
      </w:r>
    </w:p>
    <w:p w:rsidR="00E43EA1" w:rsidRDefault="00E43EA1" w:rsidP="00D75AB7">
      <w:pPr>
        <w:pStyle w:val="a5"/>
        <w:numPr>
          <w:ilvl w:val="0"/>
          <w:numId w:val="59"/>
        </w:numPr>
        <w:tabs>
          <w:tab w:val="left" w:pos="994"/>
        </w:tabs>
        <w:spacing w:before="1" w:line="264" w:lineRule="auto"/>
        <w:ind w:right="842" w:firstLine="0"/>
        <w:rPr>
          <w:sz w:val="24"/>
        </w:rPr>
      </w:pPr>
      <w:r>
        <w:rPr>
          <w:color w:val="211E1F"/>
          <w:sz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43EA1" w:rsidRDefault="00E43EA1" w:rsidP="00D75AB7">
      <w:pPr>
        <w:pStyle w:val="a5"/>
        <w:numPr>
          <w:ilvl w:val="0"/>
          <w:numId w:val="59"/>
        </w:numPr>
        <w:tabs>
          <w:tab w:val="left" w:pos="994"/>
        </w:tabs>
        <w:spacing w:line="264" w:lineRule="auto"/>
        <w:ind w:right="843" w:firstLine="0"/>
        <w:rPr>
          <w:sz w:val="24"/>
        </w:rPr>
      </w:pPr>
      <w:r>
        <w:rPr>
          <w:color w:val="211E1F"/>
          <w:sz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43EA1" w:rsidRDefault="00E43EA1" w:rsidP="00D75AB7">
      <w:pPr>
        <w:pStyle w:val="a5"/>
        <w:numPr>
          <w:ilvl w:val="0"/>
          <w:numId w:val="59"/>
        </w:numPr>
        <w:tabs>
          <w:tab w:val="left" w:pos="994"/>
        </w:tabs>
        <w:spacing w:before="1" w:line="264" w:lineRule="auto"/>
        <w:ind w:right="858" w:firstLine="0"/>
        <w:rPr>
          <w:sz w:val="24"/>
        </w:rPr>
      </w:pPr>
      <w:r>
        <w:rPr>
          <w:color w:val="211E1F"/>
          <w:sz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E43EA1" w:rsidRDefault="00E43EA1" w:rsidP="00D75AB7">
      <w:pPr>
        <w:pStyle w:val="a5"/>
        <w:numPr>
          <w:ilvl w:val="0"/>
          <w:numId w:val="59"/>
        </w:numPr>
        <w:tabs>
          <w:tab w:val="left" w:pos="994"/>
        </w:tabs>
        <w:spacing w:line="264" w:lineRule="auto"/>
        <w:ind w:right="856" w:firstLine="0"/>
        <w:rPr>
          <w:sz w:val="24"/>
        </w:rPr>
      </w:pPr>
      <w:r>
        <w:rPr>
          <w:color w:val="211E1F"/>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43EA1" w:rsidRDefault="00E43EA1">
      <w:pPr>
        <w:pStyle w:val="a5"/>
        <w:spacing w:line="264" w:lineRule="auto"/>
        <w:rPr>
          <w:sz w:val="24"/>
        </w:rPr>
        <w:sectPr w:rsidR="00E43EA1">
          <w:pgSz w:w="11920" w:h="16850"/>
          <w:pgMar w:top="760" w:right="0" w:bottom="1440" w:left="283" w:header="0" w:footer="1124" w:gutter="0"/>
          <w:cols w:space="720"/>
        </w:sectPr>
      </w:pPr>
    </w:p>
    <w:p w:rsidR="00E43EA1" w:rsidRDefault="00E43EA1" w:rsidP="00D75AB7">
      <w:pPr>
        <w:pStyle w:val="a5"/>
        <w:numPr>
          <w:ilvl w:val="0"/>
          <w:numId w:val="59"/>
        </w:numPr>
        <w:tabs>
          <w:tab w:val="left" w:pos="994"/>
        </w:tabs>
        <w:spacing w:before="64" w:line="264" w:lineRule="auto"/>
        <w:ind w:right="842" w:firstLine="0"/>
        <w:rPr>
          <w:sz w:val="24"/>
        </w:rPr>
      </w:pPr>
      <w:r>
        <w:rPr>
          <w:color w:val="211E1F"/>
          <w:sz w:val="24"/>
        </w:rPr>
        <w:lastRenderedPageBreak/>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E43EA1" w:rsidRDefault="00E43EA1" w:rsidP="00D75AB7">
      <w:pPr>
        <w:pStyle w:val="a5"/>
        <w:numPr>
          <w:ilvl w:val="0"/>
          <w:numId w:val="59"/>
        </w:numPr>
        <w:tabs>
          <w:tab w:val="left" w:pos="994"/>
        </w:tabs>
        <w:spacing w:line="264" w:lineRule="auto"/>
        <w:ind w:right="842" w:firstLine="0"/>
        <w:rPr>
          <w:sz w:val="24"/>
        </w:rPr>
      </w:pPr>
      <w:r>
        <w:rPr>
          <w:color w:val="211E1F"/>
          <w:sz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E43EA1" w:rsidRDefault="00E43EA1">
      <w:pPr>
        <w:pStyle w:val="1"/>
        <w:spacing w:before="7"/>
        <w:ind w:left="425"/>
        <w:jc w:val="both"/>
      </w:pPr>
      <w:r>
        <w:rPr>
          <w:color w:val="211E1F"/>
        </w:rPr>
        <w:t>8</w:t>
      </w:r>
      <w:r>
        <w:rPr>
          <w:color w:val="211E1F"/>
          <w:spacing w:val="-4"/>
        </w:rPr>
        <w:t>КЛАСС</w:t>
      </w:r>
    </w:p>
    <w:p w:rsidR="00E43EA1" w:rsidRDefault="00E43EA1" w:rsidP="00D75AB7">
      <w:pPr>
        <w:pStyle w:val="a5"/>
        <w:numPr>
          <w:ilvl w:val="0"/>
          <w:numId w:val="59"/>
        </w:numPr>
        <w:tabs>
          <w:tab w:val="left" w:pos="994"/>
        </w:tabs>
        <w:spacing w:before="20" w:line="264" w:lineRule="auto"/>
        <w:ind w:right="859" w:firstLine="0"/>
        <w:rPr>
          <w:sz w:val="24"/>
        </w:rPr>
      </w:pPr>
      <w:r>
        <w:rPr>
          <w:color w:val="211E1F"/>
          <w:sz w:val="24"/>
        </w:rPr>
        <w:t xml:space="preserve">характеризовать зоологию как биологическую науку, её разделы и связь с другими науками и </w:t>
      </w:r>
      <w:r>
        <w:rPr>
          <w:color w:val="211E1F"/>
          <w:spacing w:val="-2"/>
          <w:sz w:val="24"/>
        </w:rPr>
        <w:t>техникой;</w:t>
      </w:r>
    </w:p>
    <w:p w:rsidR="00E43EA1" w:rsidRDefault="00E43EA1" w:rsidP="00D75AB7">
      <w:pPr>
        <w:pStyle w:val="a5"/>
        <w:numPr>
          <w:ilvl w:val="0"/>
          <w:numId w:val="59"/>
        </w:numPr>
        <w:tabs>
          <w:tab w:val="left" w:pos="994"/>
        </w:tabs>
        <w:spacing w:line="264" w:lineRule="auto"/>
        <w:ind w:right="839" w:firstLine="0"/>
        <w:rPr>
          <w:sz w:val="24"/>
        </w:rPr>
      </w:pPr>
      <w:r>
        <w:rPr>
          <w:color w:val="211E1F"/>
          <w:sz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кишечнополостные,плоские, круглые и кольчатые черви; членистоногие, моллюски, хордовые);</w:t>
      </w:r>
    </w:p>
    <w:p w:rsidR="00E43EA1" w:rsidRDefault="00E43EA1" w:rsidP="00D75AB7">
      <w:pPr>
        <w:pStyle w:val="a5"/>
        <w:numPr>
          <w:ilvl w:val="0"/>
          <w:numId w:val="59"/>
        </w:numPr>
        <w:tabs>
          <w:tab w:val="left" w:pos="994"/>
        </w:tabs>
        <w:spacing w:line="264" w:lineRule="auto"/>
        <w:ind w:right="856" w:firstLine="0"/>
        <w:rPr>
          <w:sz w:val="24"/>
        </w:rPr>
      </w:pPr>
      <w:r>
        <w:rPr>
          <w:color w:val="211E1F"/>
          <w:sz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E43EA1" w:rsidRDefault="00E43EA1" w:rsidP="00D75AB7">
      <w:pPr>
        <w:pStyle w:val="a5"/>
        <w:numPr>
          <w:ilvl w:val="0"/>
          <w:numId w:val="59"/>
        </w:numPr>
        <w:tabs>
          <w:tab w:val="left" w:pos="994"/>
        </w:tabs>
        <w:spacing w:line="264" w:lineRule="auto"/>
        <w:ind w:right="838" w:firstLine="0"/>
        <w:rPr>
          <w:sz w:val="24"/>
        </w:rPr>
      </w:pPr>
      <w:r>
        <w:rPr>
          <w:color w:val="211E1F"/>
          <w:sz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движение,размножение,партеногенез, раздражимость, рефлекс, органы чувств, поведение, среда обитания, природное сооб- щество) в соответствии с поставленной задачей и в контексте;</w:t>
      </w:r>
    </w:p>
    <w:p w:rsidR="00E43EA1" w:rsidRDefault="00E43EA1" w:rsidP="00D75AB7">
      <w:pPr>
        <w:pStyle w:val="a5"/>
        <w:numPr>
          <w:ilvl w:val="0"/>
          <w:numId w:val="59"/>
        </w:numPr>
        <w:tabs>
          <w:tab w:val="left" w:pos="994"/>
        </w:tabs>
        <w:spacing w:line="264" w:lineRule="auto"/>
        <w:ind w:right="855" w:firstLine="0"/>
        <w:rPr>
          <w:sz w:val="24"/>
        </w:rPr>
      </w:pPr>
      <w:r>
        <w:rPr>
          <w:color w:val="211E1F"/>
          <w:sz w:val="24"/>
        </w:rPr>
        <w:t>раскрывать общие признаки животных, уровни организации животного организма: клетки, ткани, органы, системы органов, организм;</w:t>
      </w:r>
    </w:p>
    <w:p w:rsidR="00E43EA1" w:rsidRDefault="00E43EA1" w:rsidP="00D75AB7">
      <w:pPr>
        <w:pStyle w:val="a5"/>
        <w:numPr>
          <w:ilvl w:val="0"/>
          <w:numId w:val="59"/>
        </w:numPr>
        <w:tabs>
          <w:tab w:val="left" w:pos="994"/>
        </w:tabs>
        <w:ind w:left="994" w:hanging="569"/>
        <w:rPr>
          <w:sz w:val="24"/>
        </w:rPr>
      </w:pPr>
      <w:r>
        <w:rPr>
          <w:color w:val="211E1F"/>
          <w:sz w:val="24"/>
        </w:rPr>
        <w:t>сравниватьживотныетканииорганыживотных между</w:t>
      </w:r>
      <w:r>
        <w:rPr>
          <w:color w:val="211E1F"/>
          <w:spacing w:val="-2"/>
          <w:sz w:val="24"/>
        </w:rPr>
        <w:t>собой;</w:t>
      </w:r>
    </w:p>
    <w:p w:rsidR="00E43EA1" w:rsidRDefault="00E43EA1" w:rsidP="00D75AB7">
      <w:pPr>
        <w:pStyle w:val="a5"/>
        <w:numPr>
          <w:ilvl w:val="0"/>
          <w:numId w:val="59"/>
        </w:numPr>
        <w:tabs>
          <w:tab w:val="left" w:pos="994"/>
        </w:tabs>
        <w:spacing w:before="28" w:line="264" w:lineRule="auto"/>
        <w:ind w:right="850" w:firstLine="0"/>
        <w:rPr>
          <w:sz w:val="24"/>
        </w:rPr>
      </w:pPr>
      <w:r>
        <w:rPr>
          <w:color w:val="211E1F"/>
          <w:sz w:val="24"/>
        </w:rPr>
        <w:t>описывать строение и жизнедеятельность животного организма: опору и движение, питание и пищеварение,дыханиеитранспортвеществ,выделение,регуляциюиповедение,рост,размножение и развитие;</w:t>
      </w:r>
    </w:p>
    <w:p w:rsidR="00E43EA1" w:rsidRDefault="00E43EA1" w:rsidP="00D75AB7">
      <w:pPr>
        <w:pStyle w:val="a5"/>
        <w:numPr>
          <w:ilvl w:val="0"/>
          <w:numId w:val="59"/>
        </w:numPr>
        <w:tabs>
          <w:tab w:val="left" w:pos="994"/>
        </w:tabs>
        <w:spacing w:line="264" w:lineRule="auto"/>
        <w:ind w:right="844" w:firstLine="0"/>
        <w:rPr>
          <w:sz w:val="24"/>
        </w:rPr>
      </w:pPr>
      <w:r>
        <w:rPr>
          <w:color w:val="211E1F"/>
          <w:sz w:val="24"/>
        </w:rPr>
        <w:t xml:space="preserve">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w:t>
      </w:r>
      <w:r>
        <w:rPr>
          <w:color w:val="211E1F"/>
          <w:spacing w:val="-2"/>
          <w:sz w:val="24"/>
        </w:rPr>
        <w:t>размножение;</w:t>
      </w:r>
    </w:p>
    <w:p w:rsidR="00E43EA1" w:rsidRDefault="00E43EA1" w:rsidP="00D75AB7">
      <w:pPr>
        <w:pStyle w:val="a5"/>
        <w:numPr>
          <w:ilvl w:val="0"/>
          <w:numId w:val="59"/>
        </w:numPr>
        <w:tabs>
          <w:tab w:val="left" w:pos="994"/>
        </w:tabs>
        <w:spacing w:before="1" w:line="264" w:lineRule="auto"/>
        <w:ind w:right="849" w:firstLine="0"/>
        <w:rPr>
          <w:sz w:val="24"/>
        </w:rPr>
      </w:pPr>
      <w:r>
        <w:rPr>
          <w:color w:val="211E1F"/>
          <w:sz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E43EA1" w:rsidRDefault="00E43EA1" w:rsidP="00D75AB7">
      <w:pPr>
        <w:pStyle w:val="a5"/>
        <w:numPr>
          <w:ilvl w:val="0"/>
          <w:numId w:val="59"/>
        </w:numPr>
        <w:tabs>
          <w:tab w:val="left" w:pos="994"/>
        </w:tabs>
        <w:spacing w:line="264" w:lineRule="auto"/>
        <w:ind w:right="836" w:firstLine="0"/>
        <w:rPr>
          <w:sz w:val="24"/>
        </w:rPr>
      </w:pPr>
      <w:r>
        <w:rPr>
          <w:color w:val="211E1F"/>
          <w:sz w:val="24"/>
        </w:rP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w:t>
      </w:r>
      <w:r>
        <w:rPr>
          <w:color w:val="211E1F"/>
          <w:spacing w:val="-2"/>
          <w:sz w:val="24"/>
        </w:rPr>
        <w:t>изображениям;</w:t>
      </w:r>
    </w:p>
    <w:p w:rsidR="00E43EA1" w:rsidRDefault="00E43EA1" w:rsidP="00D75AB7">
      <w:pPr>
        <w:pStyle w:val="a5"/>
        <w:numPr>
          <w:ilvl w:val="0"/>
          <w:numId w:val="59"/>
        </w:numPr>
        <w:tabs>
          <w:tab w:val="left" w:pos="994"/>
        </w:tabs>
        <w:spacing w:before="1"/>
        <w:ind w:left="994" w:hanging="569"/>
        <w:rPr>
          <w:sz w:val="24"/>
        </w:rPr>
      </w:pPr>
      <w:r>
        <w:rPr>
          <w:color w:val="211E1F"/>
          <w:sz w:val="24"/>
        </w:rPr>
        <w:t>выявлятьпризнакиклассовчленистоногихихордовых;отрядовнасекомыхи</w:t>
      </w:r>
      <w:r>
        <w:rPr>
          <w:color w:val="211E1F"/>
          <w:spacing w:val="-2"/>
          <w:sz w:val="24"/>
        </w:rPr>
        <w:t>млекопитающих;</w:t>
      </w:r>
    </w:p>
    <w:p w:rsidR="00E43EA1" w:rsidRDefault="00E43EA1" w:rsidP="00D75AB7">
      <w:pPr>
        <w:pStyle w:val="a5"/>
        <w:numPr>
          <w:ilvl w:val="0"/>
          <w:numId w:val="59"/>
        </w:numPr>
        <w:tabs>
          <w:tab w:val="left" w:pos="994"/>
        </w:tabs>
        <w:spacing w:before="29" w:line="264" w:lineRule="auto"/>
        <w:ind w:right="844" w:firstLine="0"/>
        <w:rPr>
          <w:sz w:val="24"/>
        </w:rPr>
      </w:pPr>
      <w:r>
        <w:rPr>
          <w:color w:val="211E1F"/>
          <w:sz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E43EA1" w:rsidRDefault="00E43EA1">
      <w:pPr>
        <w:pStyle w:val="a3"/>
        <w:spacing w:line="275" w:lineRule="exact"/>
      </w:pPr>
      <w:r>
        <w:rPr>
          <w:color w:val="211E1F"/>
        </w:rPr>
        <w:t>работысиспользованиемприборовиинструментовцифровой</w:t>
      </w:r>
      <w:r>
        <w:rPr>
          <w:color w:val="211E1F"/>
          <w:spacing w:val="-2"/>
        </w:rPr>
        <w:t>лаборатории;</w:t>
      </w:r>
    </w:p>
    <w:p w:rsidR="00E43EA1" w:rsidRDefault="00E43EA1" w:rsidP="00D75AB7">
      <w:pPr>
        <w:pStyle w:val="a5"/>
        <w:numPr>
          <w:ilvl w:val="0"/>
          <w:numId w:val="59"/>
        </w:numPr>
        <w:tabs>
          <w:tab w:val="left" w:pos="994"/>
        </w:tabs>
        <w:spacing w:before="26" w:line="264" w:lineRule="auto"/>
        <w:ind w:right="888" w:firstLine="0"/>
        <w:jc w:val="left"/>
        <w:rPr>
          <w:sz w:val="24"/>
        </w:rPr>
      </w:pPr>
      <w:r>
        <w:rPr>
          <w:color w:val="211E1F"/>
          <w:sz w:val="24"/>
        </w:rPr>
        <w:t>сравнивать представителей отдельных систематических групп животных и делать выводы на основе сравнения;</w:t>
      </w:r>
    </w:p>
    <w:p w:rsidR="00E43EA1" w:rsidRDefault="00E43EA1" w:rsidP="00D75AB7">
      <w:pPr>
        <w:pStyle w:val="a5"/>
        <w:numPr>
          <w:ilvl w:val="0"/>
          <w:numId w:val="59"/>
        </w:numPr>
        <w:tabs>
          <w:tab w:val="left" w:pos="994"/>
        </w:tabs>
        <w:spacing w:line="274" w:lineRule="exact"/>
        <w:ind w:left="994" w:hanging="569"/>
        <w:jc w:val="left"/>
        <w:rPr>
          <w:sz w:val="24"/>
        </w:rPr>
      </w:pPr>
      <w:r>
        <w:rPr>
          <w:color w:val="211E1F"/>
          <w:sz w:val="24"/>
        </w:rPr>
        <w:t>классифицироватьживотныхнаоснованииособенностей</w:t>
      </w:r>
      <w:r>
        <w:rPr>
          <w:color w:val="211E1F"/>
          <w:spacing w:val="-2"/>
          <w:sz w:val="24"/>
        </w:rPr>
        <w:t>строения;</w:t>
      </w:r>
    </w:p>
    <w:p w:rsidR="00E43EA1" w:rsidRDefault="00E43EA1" w:rsidP="00D75AB7">
      <w:pPr>
        <w:pStyle w:val="a5"/>
        <w:numPr>
          <w:ilvl w:val="0"/>
          <w:numId w:val="59"/>
        </w:numPr>
        <w:tabs>
          <w:tab w:val="left" w:pos="994"/>
        </w:tabs>
        <w:spacing w:before="29"/>
        <w:ind w:left="994" w:hanging="569"/>
        <w:jc w:val="left"/>
        <w:rPr>
          <w:sz w:val="24"/>
        </w:rPr>
      </w:pPr>
      <w:r>
        <w:rPr>
          <w:color w:val="211E1F"/>
          <w:sz w:val="24"/>
        </w:rPr>
        <w:t>описыватьусложнениеорганизацииживотныхвходеэволюцииживотногомирана</w:t>
      </w:r>
      <w:r>
        <w:rPr>
          <w:color w:val="211E1F"/>
          <w:spacing w:val="-2"/>
          <w:sz w:val="24"/>
        </w:rPr>
        <w:t>Земле;</w:t>
      </w:r>
    </w:p>
    <w:p w:rsidR="00E43EA1" w:rsidRDefault="00E43EA1" w:rsidP="00D75AB7">
      <w:pPr>
        <w:pStyle w:val="a5"/>
        <w:numPr>
          <w:ilvl w:val="0"/>
          <w:numId w:val="59"/>
        </w:numPr>
        <w:tabs>
          <w:tab w:val="left" w:pos="994"/>
        </w:tabs>
        <w:spacing w:before="29" w:line="264" w:lineRule="auto"/>
        <w:ind w:right="1352" w:firstLine="0"/>
        <w:jc w:val="left"/>
        <w:rPr>
          <w:sz w:val="24"/>
        </w:rPr>
      </w:pPr>
      <w:r>
        <w:rPr>
          <w:color w:val="211E1F"/>
          <w:sz w:val="24"/>
        </w:rPr>
        <w:t>выявлять черты приспособленности животных к среде обитания, значение экологических факторов для животных;</w:t>
      </w:r>
    </w:p>
    <w:p w:rsidR="00E43EA1" w:rsidRDefault="00E43EA1" w:rsidP="00D75AB7">
      <w:pPr>
        <w:pStyle w:val="a5"/>
        <w:numPr>
          <w:ilvl w:val="0"/>
          <w:numId w:val="59"/>
        </w:numPr>
        <w:tabs>
          <w:tab w:val="left" w:pos="994"/>
        </w:tabs>
        <w:ind w:left="994" w:hanging="569"/>
        <w:jc w:val="left"/>
        <w:rPr>
          <w:sz w:val="24"/>
        </w:rPr>
      </w:pPr>
      <w:r>
        <w:rPr>
          <w:color w:val="211E1F"/>
          <w:sz w:val="24"/>
        </w:rPr>
        <w:t>выявлятьвзаимосвязиживотныхвприродныхсообществах,цепи</w:t>
      </w:r>
      <w:r>
        <w:rPr>
          <w:color w:val="211E1F"/>
          <w:spacing w:val="-2"/>
          <w:sz w:val="24"/>
        </w:rPr>
        <w:t>питания;</w:t>
      </w:r>
    </w:p>
    <w:p w:rsidR="00E43EA1" w:rsidRDefault="00E43EA1" w:rsidP="00D75AB7">
      <w:pPr>
        <w:pStyle w:val="a5"/>
        <w:numPr>
          <w:ilvl w:val="0"/>
          <w:numId w:val="59"/>
        </w:numPr>
        <w:tabs>
          <w:tab w:val="left" w:pos="994"/>
        </w:tabs>
        <w:spacing w:before="26"/>
        <w:ind w:left="994" w:hanging="569"/>
        <w:jc w:val="left"/>
        <w:rPr>
          <w:sz w:val="24"/>
        </w:rPr>
      </w:pPr>
      <w:r>
        <w:rPr>
          <w:color w:val="211E1F"/>
          <w:sz w:val="24"/>
        </w:rPr>
        <w:t>устанавливатьвзаимосвязиживотныхсрастениями,грибами,лишайникамиибактериями</w:t>
      </w:r>
      <w:r>
        <w:rPr>
          <w:color w:val="211E1F"/>
          <w:spacing w:val="-10"/>
          <w:sz w:val="24"/>
        </w:rPr>
        <w:t>в</w:t>
      </w:r>
    </w:p>
    <w:p w:rsidR="00E43EA1" w:rsidRDefault="00E43EA1">
      <w:pPr>
        <w:pStyle w:val="a5"/>
        <w:jc w:val="left"/>
        <w:rPr>
          <w:sz w:val="24"/>
        </w:rPr>
        <w:sectPr w:rsidR="00E43EA1">
          <w:pgSz w:w="11920" w:h="16850"/>
          <w:pgMar w:top="760" w:right="0" w:bottom="1440" w:left="283" w:header="0" w:footer="1124" w:gutter="0"/>
          <w:cols w:space="720"/>
        </w:sectPr>
      </w:pPr>
    </w:p>
    <w:p w:rsidR="00E43EA1" w:rsidRDefault="00E43EA1">
      <w:pPr>
        <w:pStyle w:val="a3"/>
        <w:spacing w:before="61"/>
      </w:pPr>
      <w:r>
        <w:rPr>
          <w:color w:val="211E1F"/>
        </w:rPr>
        <w:lastRenderedPageBreak/>
        <w:t>природных</w:t>
      </w:r>
      <w:r>
        <w:rPr>
          <w:color w:val="211E1F"/>
          <w:spacing w:val="-2"/>
        </w:rPr>
        <w:t>сообществах;</w:t>
      </w:r>
    </w:p>
    <w:p w:rsidR="00E43EA1" w:rsidRDefault="00E43EA1" w:rsidP="00D75AB7">
      <w:pPr>
        <w:pStyle w:val="a5"/>
        <w:numPr>
          <w:ilvl w:val="0"/>
          <w:numId w:val="59"/>
        </w:numPr>
        <w:tabs>
          <w:tab w:val="left" w:pos="994"/>
        </w:tabs>
        <w:spacing w:before="27" w:line="264" w:lineRule="auto"/>
        <w:ind w:right="855" w:firstLine="0"/>
        <w:rPr>
          <w:sz w:val="24"/>
        </w:rPr>
      </w:pPr>
      <w:r>
        <w:rPr>
          <w:color w:val="211E1F"/>
          <w:sz w:val="24"/>
        </w:rPr>
        <w:t>характеризовать животных природных зон Земли, основные закономерности распространения животных по планете;</w:t>
      </w:r>
    </w:p>
    <w:p w:rsidR="00E43EA1" w:rsidRDefault="00E43EA1" w:rsidP="00D75AB7">
      <w:pPr>
        <w:pStyle w:val="a5"/>
        <w:numPr>
          <w:ilvl w:val="0"/>
          <w:numId w:val="59"/>
        </w:numPr>
        <w:tabs>
          <w:tab w:val="left" w:pos="994"/>
        </w:tabs>
        <w:ind w:left="994" w:hanging="569"/>
        <w:rPr>
          <w:sz w:val="24"/>
        </w:rPr>
      </w:pPr>
      <w:r>
        <w:rPr>
          <w:color w:val="211E1F"/>
          <w:sz w:val="24"/>
        </w:rPr>
        <w:t>раскрыватьрольживотныхвприродных</w:t>
      </w:r>
      <w:r>
        <w:rPr>
          <w:color w:val="211E1F"/>
          <w:spacing w:val="-2"/>
          <w:sz w:val="24"/>
        </w:rPr>
        <w:t>сообществах;</w:t>
      </w:r>
    </w:p>
    <w:p w:rsidR="00E43EA1" w:rsidRDefault="00E43EA1" w:rsidP="00D75AB7">
      <w:pPr>
        <w:pStyle w:val="a5"/>
        <w:numPr>
          <w:ilvl w:val="0"/>
          <w:numId w:val="59"/>
        </w:numPr>
        <w:tabs>
          <w:tab w:val="left" w:pos="994"/>
        </w:tabs>
        <w:spacing w:before="29" w:line="264" w:lineRule="auto"/>
        <w:ind w:right="842" w:firstLine="0"/>
        <w:rPr>
          <w:sz w:val="24"/>
        </w:rPr>
      </w:pPr>
      <w:r>
        <w:rPr>
          <w:color w:val="211E1F"/>
          <w:sz w:val="24"/>
        </w:rPr>
        <w:t>раскрывать роль домашних и непродуктивных животных в жизни человека;роль промысловых животных в хозяйственной деятельности человека и его повседневной жизни; объяс- нять значение животных в природе и жизни человека;</w:t>
      </w:r>
    </w:p>
    <w:p w:rsidR="00E43EA1" w:rsidRDefault="00E43EA1" w:rsidP="00D75AB7">
      <w:pPr>
        <w:pStyle w:val="a5"/>
        <w:numPr>
          <w:ilvl w:val="0"/>
          <w:numId w:val="59"/>
        </w:numPr>
        <w:tabs>
          <w:tab w:val="left" w:pos="994"/>
        </w:tabs>
        <w:spacing w:before="1"/>
        <w:ind w:left="994" w:hanging="569"/>
        <w:rPr>
          <w:sz w:val="24"/>
        </w:rPr>
      </w:pPr>
      <w:r>
        <w:rPr>
          <w:color w:val="211E1F"/>
          <w:sz w:val="24"/>
        </w:rPr>
        <w:t>пониматьпричиныизнатьмерыохраныживотногомира</w:t>
      </w:r>
      <w:r>
        <w:rPr>
          <w:color w:val="211E1F"/>
          <w:spacing w:val="-2"/>
          <w:sz w:val="24"/>
        </w:rPr>
        <w:t>Земли;</w:t>
      </w:r>
    </w:p>
    <w:p w:rsidR="00E43EA1" w:rsidRDefault="00E43EA1" w:rsidP="00D75AB7">
      <w:pPr>
        <w:pStyle w:val="a5"/>
        <w:numPr>
          <w:ilvl w:val="0"/>
          <w:numId w:val="59"/>
        </w:numPr>
        <w:tabs>
          <w:tab w:val="left" w:pos="994"/>
        </w:tabs>
        <w:spacing w:before="27" w:line="264" w:lineRule="auto"/>
        <w:ind w:right="844" w:firstLine="0"/>
        <w:rPr>
          <w:sz w:val="24"/>
        </w:rPr>
      </w:pPr>
      <w:r>
        <w:rPr>
          <w:color w:val="211E1F"/>
          <w:sz w:val="24"/>
        </w:rPr>
        <w:t xml:space="preserve">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w:t>
      </w:r>
      <w:r>
        <w:rPr>
          <w:color w:val="211E1F"/>
          <w:spacing w:val="-2"/>
          <w:sz w:val="24"/>
        </w:rPr>
        <w:t>искусства;</w:t>
      </w:r>
    </w:p>
    <w:p w:rsidR="00E43EA1" w:rsidRDefault="00E43EA1" w:rsidP="00D75AB7">
      <w:pPr>
        <w:pStyle w:val="a5"/>
        <w:numPr>
          <w:ilvl w:val="0"/>
          <w:numId w:val="59"/>
        </w:numPr>
        <w:tabs>
          <w:tab w:val="left" w:pos="994"/>
        </w:tabs>
        <w:spacing w:before="1" w:line="264" w:lineRule="auto"/>
        <w:ind w:right="849" w:firstLine="0"/>
        <w:rPr>
          <w:sz w:val="24"/>
        </w:rPr>
      </w:pPr>
      <w:r>
        <w:rPr>
          <w:color w:val="211E1F"/>
          <w:sz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43EA1" w:rsidRDefault="00E43EA1" w:rsidP="00D75AB7">
      <w:pPr>
        <w:pStyle w:val="a5"/>
        <w:numPr>
          <w:ilvl w:val="0"/>
          <w:numId w:val="59"/>
        </w:numPr>
        <w:tabs>
          <w:tab w:val="left" w:pos="994"/>
        </w:tabs>
        <w:spacing w:line="264" w:lineRule="auto"/>
        <w:ind w:right="858" w:firstLine="0"/>
        <w:rPr>
          <w:sz w:val="24"/>
        </w:rPr>
      </w:pPr>
      <w:r>
        <w:rPr>
          <w:color w:val="211E1F"/>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43EA1" w:rsidRDefault="00E43EA1" w:rsidP="00D75AB7">
      <w:pPr>
        <w:pStyle w:val="a5"/>
        <w:numPr>
          <w:ilvl w:val="0"/>
          <w:numId w:val="59"/>
        </w:numPr>
        <w:tabs>
          <w:tab w:val="left" w:pos="994"/>
        </w:tabs>
        <w:spacing w:line="264" w:lineRule="auto"/>
        <w:ind w:right="840" w:firstLine="0"/>
        <w:rPr>
          <w:sz w:val="24"/>
        </w:rPr>
      </w:pPr>
      <w:r>
        <w:rPr>
          <w:color w:val="211E1F"/>
          <w:sz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E43EA1" w:rsidRDefault="00E43EA1" w:rsidP="00D75AB7">
      <w:pPr>
        <w:pStyle w:val="a5"/>
        <w:numPr>
          <w:ilvl w:val="0"/>
          <w:numId w:val="59"/>
        </w:numPr>
        <w:tabs>
          <w:tab w:val="left" w:pos="994"/>
        </w:tabs>
        <w:spacing w:line="264" w:lineRule="auto"/>
        <w:ind w:right="842" w:firstLine="0"/>
        <w:rPr>
          <w:sz w:val="24"/>
        </w:rPr>
      </w:pPr>
      <w:r>
        <w:rPr>
          <w:color w:val="211E1F"/>
          <w:sz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E43EA1" w:rsidRDefault="00E43EA1">
      <w:pPr>
        <w:pStyle w:val="1"/>
        <w:spacing w:before="8"/>
        <w:ind w:left="425"/>
        <w:jc w:val="both"/>
      </w:pPr>
      <w:r>
        <w:rPr>
          <w:color w:val="211E1F"/>
        </w:rPr>
        <w:t>9</w:t>
      </w:r>
      <w:r>
        <w:rPr>
          <w:color w:val="211E1F"/>
          <w:spacing w:val="-2"/>
        </w:rPr>
        <w:t>КЛАСС</w:t>
      </w:r>
    </w:p>
    <w:p w:rsidR="00E43EA1" w:rsidRDefault="00E43EA1" w:rsidP="00D75AB7">
      <w:pPr>
        <w:pStyle w:val="a5"/>
        <w:numPr>
          <w:ilvl w:val="0"/>
          <w:numId w:val="59"/>
        </w:numPr>
        <w:tabs>
          <w:tab w:val="left" w:pos="994"/>
        </w:tabs>
        <w:spacing w:before="17" w:line="261" w:lineRule="auto"/>
        <w:ind w:right="864" w:firstLine="0"/>
        <w:rPr>
          <w:sz w:val="24"/>
        </w:rPr>
      </w:pPr>
      <w:r>
        <w:rPr>
          <w:color w:val="211E1F"/>
          <w:sz w:val="24"/>
        </w:rPr>
        <w:t>характеризоватьнаукиочеловеке(антропологию,анатомию,физиологию,медицину,гигиену, экологию человека, психологию) и их связи с другими науками и техникой;</w:t>
      </w:r>
    </w:p>
    <w:p w:rsidR="00E43EA1" w:rsidRDefault="00E43EA1" w:rsidP="00D75AB7">
      <w:pPr>
        <w:pStyle w:val="a5"/>
        <w:numPr>
          <w:ilvl w:val="0"/>
          <w:numId w:val="59"/>
        </w:numPr>
        <w:tabs>
          <w:tab w:val="left" w:pos="994"/>
        </w:tabs>
        <w:spacing w:line="261" w:lineRule="auto"/>
        <w:ind w:right="846" w:firstLine="0"/>
        <w:rPr>
          <w:sz w:val="24"/>
        </w:rPr>
      </w:pPr>
      <w:r>
        <w:rPr>
          <w:color w:val="211E1F"/>
          <w:sz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E43EA1" w:rsidRDefault="00E43EA1" w:rsidP="00D75AB7">
      <w:pPr>
        <w:pStyle w:val="a5"/>
        <w:numPr>
          <w:ilvl w:val="0"/>
          <w:numId w:val="59"/>
        </w:numPr>
        <w:tabs>
          <w:tab w:val="left" w:pos="994"/>
        </w:tabs>
        <w:spacing w:line="261" w:lineRule="auto"/>
        <w:ind w:right="843" w:firstLine="0"/>
        <w:rPr>
          <w:sz w:val="24"/>
        </w:rPr>
      </w:pPr>
      <w:r>
        <w:rPr>
          <w:color w:val="211E1F"/>
          <w:sz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E43EA1" w:rsidRDefault="00E43EA1" w:rsidP="00D75AB7">
      <w:pPr>
        <w:pStyle w:val="a5"/>
        <w:numPr>
          <w:ilvl w:val="0"/>
          <w:numId w:val="59"/>
        </w:numPr>
        <w:tabs>
          <w:tab w:val="left" w:pos="994"/>
        </w:tabs>
        <w:spacing w:line="261" w:lineRule="auto"/>
        <w:ind w:right="841" w:firstLine="0"/>
        <w:rPr>
          <w:sz w:val="24"/>
        </w:rPr>
      </w:pPr>
      <w:r>
        <w:rPr>
          <w:color w:val="211E1F"/>
          <w:sz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43EA1" w:rsidRDefault="00E43EA1" w:rsidP="00D75AB7">
      <w:pPr>
        <w:pStyle w:val="a5"/>
        <w:numPr>
          <w:ilvl w:val="0"/>
          <w:numId w:val="59"/>
        </w:numPr>
        <w:tabs>
          <w:tab w:val="left" w:pos="994"/>
        </w:tabs>
        <w:spacing w:line="261" w:lineRule="auto"/>
        <w:ind w:right="846" w:firstLine="0"/>
        <w:rPr>
          <w:sz w:val="24"/>
        </w:rPr>
      </w:pPr>
      <w:r>
        <w:rPr>
          <w:color w:val="211E1F"/>
          <w:sz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43EA1" w:rsidRDefault="00E43EA1" w:rsidP="00D75AB7">
      <w:pPr>
        <w:pStyle w:val="a5"/>
        <w:numPr>
          <w:ilvl w:val="0"/>
          <w:numId w:val="59"/>
        </w:numPr>
        <w:tabs>
          <w:tab w:val="left" w:pos="994"/>
        </w:tabs>
        <w:spacing w:line="261" w:lineRule="auto"/>
        <w:ind w:right="852" w:firstLine="0"/>
        <w:rPr>
          <w:sz w:val="24"/>
        </w:rPr>
      </w:pPr>
      <w:r>
        <w:rPr>
          <w:color w:val="211E1F"/>
          <w:sz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E43EA1" w:rsidRDefault="00E43EA1" w:rsidP="00D75AB7">
      <w:pPr>
        <w:pStyle w:val="a5"/>
        <w:numPr>
          <w:ilvl w:val="0"/>
          <w:numId w:val="59"/>
        </w:numPr>
        <w:tabs>
          <w:tab w:val="left" w:pos="994"/>
        </w:tabs>
        <w:spacing w:line="261" w:lineRule="auto"/>
        <w:ind w:right="846" w:firstLine="0"/>
        <w:rPr>
          <w:sz w:val="24"/>
        </w:rPr>
      </w:pPr>
      <w:r>
        <w:rPr>
          <w:color w:val="211E1F"/>
          <w:sz w:val="24"/>
        </w:rPr>
        <w:t>различать биологически активные вещества(витамины, ферменты, гормоны), выявлять их роль в процессе обмена веществ и превращения энергии;</w:t>
      </w:r>
    </w:p>
    <w:p w:rsidR="00E43EA1" w:rsidRDefault="00E43EA1" w:rsidP="00D75AB7">
      <w:pPr>
        <w:pStyle w:val="a5"/>
        <w:numPr>
          <w:ilvl w:val="0"/>
          <w:numId w:val="59"/>
        </w:numPr>
        <w:tabs>
          <w:tab w:val="left" w:pos="994"/>
        </w:tabs>
        <w:spacing w:line="261" w:lineRule="auto"/>
        <w:ind w:right="842" w:firstLine="0"/>
        <w:rPr>
          <w:sz w:val="24"/>
        </w:rPr>
      </w:pPr>
      <w:r>
        <w:rPr>
          <w:color w:val="211E1F"/>
          <w:sz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43EA1" w:rsidRDefault="00E43EA1" w:rsidP="00D75AB7">
      <w:pPr>
        <w:pStyle w:val="a5"/>
        <w:numPr>
          <w:ilvl w:val="0"/>
          <w:numId w:val="59"/>
        </w:numPr>
        <w:tabs>
          <w:tab w:val="left" w:pos="994"/>
        </w:tabs>
        <w:spacing w:line="261" w:lineRule="auto"/>
        <w:ind w:right="856" w:firstLine="0"/>
        <w:rPr>
          <w:sz w:val="24"/>
        </w:rPr>
      </w:pPr>
      <w:r>
        <w:rPr>
          <w:color w:val="211E1F"/>
          <w:sz w:val="24"/>
        </w:rPr>
        <w:t>выявлять причинно-следственные связи между строением клеток, органов, систем органов организмачеловекаиихфункциями;междустроением,жизнедеятельностьюисредойобитания</w:t>
      </w:r>
    </w:p>
    <w:p w:rsidR="00E43EA1" w:rsidRDefault="00E43EA1">
      <w:pPr>
        <w:pStyle w:val="a5"/>
        <w:spacing w:line="261" w:lineRule="auto"/>
        <w:rPr>
          <w:sz w:val="24"/>
        </w:rPr>
        <w:sectPr w:rsidR="00E43EA1">
          <w:pgSz w:w="11920" w:h="16850"/>
          <w:pgMar w:top="760" w:right="0" w:bottom="1440" w:left="283" w:header="0" w:footer="1124" w:gutter="0"/>
          <w:cols w:space="720"/>
        </w:sectPr>
      </w:pPr>
    </w:p>
    <w:p w:rsidR="00E43EA1" w:rsidRDefault="00E43EA1">
      <w:pPr>
        <w:pStyle w:val="a3"/>
        <w:spacing w:before="61"/>
        <w:jc w:val="left"/>
      </w:pPr>
      <w:r>
        <w:rPr>
          <w:color w:val="211E1F"/>
          <w:spacing w:val="-2"/>
        </w:rPr>
        <w:lastRenderedPageBreak/>
        <w:t>человека;</w:t>
      </w:r>
    </w:p>
    <w:p w:rsidR="00E43EA1" w:rsidRDefault="00E43EA1" w:rsidP="00D75AB7">
      <w:pPr>
        <w:pStyle w:val="a5"/>
        <w:numPr>
          <w:ilvl w:val="0"/>
          <w:numId w:val="59"/>
        </w:numPr>
        <w:tabs>
          <w:tab w:val="left" w:pos="994"/>
        </w:tabs>
        <w:spacing w:before="24" w:line="261" w:lineRule="auto"/>
        <w:ind w:right="849" w:firstLine="0"/>
        <w:rPr>
          <w:sz w:val="24"/>
        </w:rPr>
      </w:pPr>
      <w:r>
        <w:rPr>
          <w:color w:val="211E1F"/>
          <w:sz w:val="24"/>
        </w:rPr>
        <w:t>применять биологические модели для выявления особенностей строения и функционирования органов и систем органов человека;</w:t>
      </w:r>
    </w:p>
    <w:p w:rsidR="00E43EA1" w:rsidRDefault="00E43EA1" w:rsidP="00D75AB7">
      <w:pPr>
        <w:pStyle w:val="a5"/>
        <w:numPr>
          <w:ilvl w:val="0"/>
          <w:numId w:val="59"/>
        </w:numPr>
        <w:tabs>
          <w:tab w:val="left" w:pos="994"/>
        </w:tabs>
        <w:spacing w:before="1"/>
        <w:ind w:left="994" w:hanging="569"/>
        <w:rPr>
          <w:sz w:val="24"/>
        </w:rPr>
      </w:pPr>
      <w:r>
        <w:rPr>
          <w:color w:val="211E1F"/>
          <w:sz w:val="24"/>
        </w:rPr>
        <w:t>объяснятьнейрогуморальнуюрегуляциюпроцессовжизнедеятельностиорганизма</w:t>
      </w:r>
      <w:r>
        <w:rPr>
          <w:color w:val="211E1F"/>
          <w:spacing w:val="-2"/>
          <w:sz w:val="24"/>
        </w:rPr>
        <w:t>человека;</w:t>
      </w:r>
    </w:p>
    <w:p w:rsidR="00E43EA1" w:rsidRDefault="00E43EA1" w:rsidP="00D75AB7">
      <w:pPr>
        <w:pStyle w:val="a5"/>
        <w:numPr>
          <w:ilvl w:val="0"/>
          <w:numId w:val="59"/>
        </w:numPr>
        <w:tabs>
          <w:tab w:val="left" w:pos="994"/>
        </w:tabs>
        <w:spacing w:before="24" w:line="264" w:lineRule="auto"/>
        <w:ind w:right="839" w:firstLine="0"/>
        <w:rPr>
          <w:sz w:val="24"/>
        </w:rPr>
      </w:pPr>
      <w:r>
        <w:rPr>
          <w:color w:val="211E1F"/>
          <w:sz w:val="24"/>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w:t>
      </w:r>
      <w:r>
        <w:rPr>
          <w:color w:val="211E1F"/>
          <w:spacing w:val="-2"/>
          <w:sz w:val="24"/>
        </w:rPr>
        <w:t>результатов;</w:t>
      </w:r>
    </w:p>
    <w:p w:rsidR="00E43EA1" w:rsidRDefault="00E43EA1" w:rsidP="00D75AB7">
      <w:pPr>
        <w:pStyle w:val="a5"/>
        <w:numPr>
          <w:ilvl w:val="0"/>
          <w:numId w:val="59"/>
        </w:numPr>
        <w:tabs>
          <w:tab w:val="left" w:pos="994"/>
        </w:tabs>
        <w:spacing w:before="2" w:line="264" w:lineRule="auto"/>
        <w:ind w:right="840" w:firstLine="0"/>
        <w:rPr>
          <w:sz w:val="24"/>
        </w:rPr>
      </w:pPr>
      <w:r>
        <w:rPr>
          <w:color w:val="211E1F"/>
          <w:sz w:val="24"/>
        </w:rPr>
        <w:t xml:space="preserve">различать наследственные и ненаследственные (инфекционные, неинфекционные)заболевания человека; объяснять значение мер профилактики в предупреждении заболеваний </w:t>
      </w:r>
      <w:r>
        <w:rPr>
          <w:color w:val="211E1F"/>
          <w:spacing w:val="-2"/>
          <w:sz w:val="24"/>
        </w:rPr>
        <w:t>человека;</w:t>
      </w:r>
    </w:p>
    <w:p w:rsidR="00E43EA1" w:rsidRDefault="00E43EA1" w:rsidP="00D75AB7">
      <w:pPr>
        <w:pStyle w:val="a5"/>
        <w:numPr>
          <w:ilvl w:val="0"/>
          <w:numId w:val="59"/>
        </w:numPr>
        <w:tabs>
          <w:tab w:val="left" w:pos="994"/>
        </w:tabs>
        <w:spacing w:line="264" w:lineRule="auto"/>
        <w:ind w:right="843" w:firstLine="0"/>
        <w:rPr>
          <w:sz w:val="24"/>
        </w:rPr>
      </w:pPr>
      <w:r>
        <w:rPr>
          <w:color w:val="211E1F"/>
          <w:sz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43EA1" w:rsidRDefault="00E43EA1" w:rsidP="00D75AB7">
      <w:pPr>
        <w:pStyle w:val="a5"/>
        <w:numPr>
          <w:ilvl w:val="0"/>
          <w:numId w:val="59"/>
        </w:numPr>
        <w:tabs>
          <w:tab w:val="left" w:pos="994"/>
        </w:tabs>
        <w:spacing w:line="264" w:lineRule="auto"/>
        <w:ind w:right="839" w:firstLine="0"/>
        <w:rPr>
          <w:sz w:val="24"/>
        </w:rPr>
      </w:pPr>
      <w:r>
        <w:rPr>
          <w:color w:val="211E1F"/>
          <w:sz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43EA1" w:rsidRDefault="00E43EA1" w:rsidP="00D75AB7">
      <w:pPr>
        <w:pStyle w:val="a5"/>
        <w:numPr>
          <w:ilvl w:val="0"/>
          <w:numId w:val="59"/>
        </w:numPr>
        <w:tabs>
          <w:tab w:val="left" w:pos="994"/>
        </w:tabs>
        <w:spacing w:line="264" w:lineRule="auto"/>
        <w:ind w:right="843" w:firstLine="0"/>
        <w:rPr>
          <w:sz w:val="24"/>
        </w:rPr>
      </w:pPr>
      <w:r>
        <w:rPr>
          <w:color w:val="211E1F"/>
          <w:sz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43EA1" w:rsidRDefault="00E43EA1" w:rsidP="00D75AB7">
      <w:pPr>
        <w:pStyle w:val="a5"/>
        <w:numPr>
          <w:ilvl w:val="0"/>
          <w:numId w:val="59"/>
        </w:numPr>
        <w:tabs>
          <w:tab w:val="left" w:pos="994"/>
        </w:tabs>
        <w:spacing w:line="264" w:lineRule="auto"/>
        <w:ind w:right="839" w:firstLine="0"/>
        <w:rPr>
          <w:sz w:val="24"/>
        </w:rPr>
      </w:pPr>
      <w:r>
        <w:rPr>
          <w:color w:val="211E1F"/>
          <w:sz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43EA1" w:rsidRDefault="00E43EA1" w:rsidP="00D75AB7">
      <w:pPr>
        <w:pStyle w:val="a5"/>
        <w:numPr>
          <w:ilvl w:val="0"/>
          <w:numId w:val="59"/>
        </w:numPr>
        <w:tabs>
          <w:tab w:val="left" w:pos="994"/>
        </w:tabs>
        <w:spacing w:before="1" w:line="264" w:lineRule="auto"/>
        <w:ind w:right="851" w:firstLine="0"/>
        <w:rPr>
          <w:sz w:val="24"/>
        </w:rPr>
      </w:pPr>
      <w:r>
        <w:rPr>
          <w:color w:val="211E1F"/>
          <w:sz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43EA1" w:rsidRDefault="00E43EA1" w:rsidP="00D75AB7">
      <w:pPr>
        <w:pStyle w:val="a5"/>
        <w:numPr>
          <w:ilvl w:val="0"/>
          <w:numId w:val="59"/>
        </w:numPr>
        <w:tabs>
          <w:tab w:val="left" w:pos="994"/>
        </w:tabs>
        <w:spacing w:line="264" w:lineRule="auto"/>
        <w:ind w:right="842" w:firstLine="0"/>
        <w:rPr>
          <w:sz w:val="24"/>
        </w:rPr>
      </w:pPr>
      <w:r>
        <w:rPr>
          <w:color w:val="211E1F"/>
          <w:sz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E43EA1" w:rsidRDefault="00E43EA1" w:rsidP="00D75AB7">
      <w:pPr>
        <w:pStyle w:val="a5"/>
        <w:numPr>
          <w:ilvl w:val="0"/>
          <w:numId w:val="59"/>
        </w:numPr>
        <w:tabs>
          <w:tab w:val="left" w:pos="994"/>
        </w:tabs>
        <w:spacing w:line="264" w:lineRule="auto"/>
        <w:ind w:right="846" w:firstLine="0"/>
        <w:rPr>
          <w:sz w:val="24"/>
        </w:rPr>
      </w:pPr>
      <w:r>
        <w:rPr>
          <w:color w:val="211E1F"/>
          <w:sz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E43EA1" w:rsidRDefault="00E43EA1" w:rsidP="00D75AB7">
      <w:pPr>
        <w:pStyle w:val="a5"/>
        <w:numPr>
          <w:ilvl w:val="0"/>
          <w:numId w:val="59"/>
        </w:numPr>
        <w:tabs>
          <w:tab w:val="left" w:pos="994"/>
        </w:tabs>
        <w:spacing w:line="264" w:lineRule="auto"/>
        <w:ind w:right="859" w:firstLine="0"/>
        <w:rPr>
          <w:sz w:val="24"/>
        </w:rPr>
      </w:pPr>
      <w:r>
        <w:rPr>
          <w:color w:val="211E1F"/>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43EA1" w:rsidRDefault="00E43EA1" w:rsidP="00D75AB7">
      <w:pPr>
        <w:pStyle w:val="a5"/>
        <w:numPr>
          <w:ilvl w:val="0"/>
          <w:numId w:val="59"/>
        </w:numPr>
        <w:tabs>
          <w:tab w:val="left" w:pos="994"/>
        </w:tabs>
        <w:spacing w:line="264" w:lineRule="auto"/>
        <w:ind w:right="842" w:firstLine="0"/>
        <w:rPr>
          <w:sz w:val="24"/>
        </w:rPr>
      </w:pPr>
      <w:r>
        <w:rPr>
          <w:color w:val="211E1F"/>
          <w:sz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E43EA1" w:rsidRDefault="00E43EA1" w:rsidP="00D75AB7">
      <w:pPr>
        <w:pStyle w:val="a5"/>
        <w:numPr>
          <w:ilvl w:val="0"/>
          <w:numId w:val="59"/>
        </w:numPr>
        <w:tabs>
          <w:tab w:val="left" w:pos="994"/>
        </w:tabs>
        <w:spacing w:line="264" w:lineRule="auto"/>
        <w:ind w:right="840" w:firstLine="0"/>
        <w:rPr>
          <w:sz w:val="24"/>
        </w:rPr>
      </w:pPr>
      <w:r>
        <w:rPr>
          <w:color w:val="211E1F"/>
          <w:sz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E43EA1" w:rsidRDefault="00E43EA1">
      <w:pPr>
        <w:pStyle w:val="a3"/>
        <w:spacing w:before="36"/>
        <w:ind w:left="0"/>
        <w:jc w:val="left"/>
      </w:pPr>
    </w:p>
    <w:p w:rsidR="00E43EA1" w:rsidRDefault="00E43EA1">
      <w:pPr>
        <w:pStyle w:val="1"/>
        <w:ind w:left="994"/>
      </w:pPr>
      <w:bookmarkStart w:id="17" w:name="_bookmark12"/>
      <w:bookmarkEnd w:id="17"/>
      <w:r>
        <w:rPr>
          <w:color w:val="211E1F"/>
        </w:rPr>
        <w:t>2.1.11.</w:t>
      </w:r>
      <w:r>
        <w:rPr>
          <w:color w:val="211E1F"/>
          <w:spacing w:val="-2"/>
        </w:rPr>
        <w:t>ХИМИЯ</w:t>
      </w:r>
    </w:p>
    <w:p w:rsidR="00E43EA1" w:rsidRDefault="00E43EA1">
      <w:pPr>
        <w:spacing w:before="19" w:line="271" w:lineRule="auto"/>
        <w:ind w:left="994" w:right="4663"/>
        <w:rPr>
          <w:b/>
          <w:sz w:val="24"/>
        </w:rPr>
      </w:pPr>
      <w:r>
        <w:rPr>
          <w:b/>
          <w:color w:val="211E1F"/>
          <w:sz w:val="24"/>
        </w:rPr>
        <w:t>СОДЕРЖАНИЕУЧЕБНОГОПРЕДМЕТА«ХИМИЯ</w:t>
      </w:r>
      <w:r>
        <w:rPr>
          <w:color w:val="211E1F"/>
          <w:sz w:val="24"/>
        </w:rPr>
        <w:t xml:space="preserve">» </w:t>
      </w:r>
      <w:r>
        <w:rPr>
          <w:b/>
          <w:color w:val="211E1F"/>
          <w:sz w:val="24"/>
        </w:rPr>
        <w:t>8 КЛАСС</w:t>
      </w:r>
    </w:p>
    <w:p w:rsidR="00E43EA1" w:rsidRDefault="00E43EA1">
      <w:pPr>
        <w:spacing w:line="271" w:lineRule="auto"/>
        <w:rPr>
          <w:b/>
          <w:sz w:val="24"/>
        </w:rPr>
        <w:sectPr w:rsidR="00E43EA1">
          <w:pgSz w:w="11920" w:h="16850"/>
          <w:pgMar w:top="760" w:right="0" w:bottom="1440" w:left="283" w:header="0" w:footer="1124" w:gutter="0"/>
          <w:cols w:space="720"/>
        </w:sectPr>
      </w:pPr>
    </w:p>
    <w:p w:rsidR="00E43EA1" w:rsidRDefault="00E43EA1">
      <w:pPr>
        <w:pStyle w:val="2"/>
        <w:spacing w:before="71"/>
      </w:pPr>
      <w:r>
        <w:rPr>
          <w:color w:val="211E1F"/>
        </w:rPr>
        <w:lastRenderedPageBreak/>
        <w:t>Первоначальныехимическиепонятия(20</w:t>
      </w:r>
      <w:r>
        <w:rPr>
          <w:color w:val="211E1F"/>
          <w:spacing w:val="-4"/>
        </w:rPr>
        <w:t xml:space="preserve"> час)</w:t>
      </w:r>
    </w:p>
    <w:p w:rsidR="00E43EA1" w:rsidRDefault="00E43EA1">
      <w:pPr>
        <w:pStyle w:val="a3"/>
        <w:spacing w:before="72" w:line="264" w:lineRule="auto"/>
        <w:ind w:right="847"/>
      </w:pPr>
      <w:r>
        <w:rPr>
          <w:color w:val="211E1F"/>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системенаук. Чистые вещества и смеси. Способы разделения смесей.</w:t>
      </w:r>
    </w:p>
    <w:p w:rsidR="00E43EA1" w:rsidRDefault="00E43EA1">
      <w:pPr>
        <w:pStyle w:val="a3"/>
        <w:spacing w:line="264" w:lineRule="auto"/>
        <w:ind w:right="854"/>
      </w:pPr>
      <w:r>
        <w:rPr>
          <w:color w:val="211E1F"/>
        </w:rPr>
        <w:t>Атомы и молекулы. Химические элементы. Символы химических элементов. Простые и сложные вещества. Атомно-молекулярное учение.</w:t>
      </w:r>
    </w:p>
    <w:p w:rsidR="00E43EA1" w:rsidRDefault="00E43EA1">
      <w:pPr>
        <w:pStyle w:val="a3"/>
        <w:spacing w:line="264" w:lineRule="auto"/>
        <w:ind w:right="844"/>
      </w:pPr>
      <w:r>
        <w:rPr>
          <w:color w:val="211E1F"/>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(5 час)</w:t>
      </w:r>
    </w:p>
    <w:p w:rsidR="00E43EA1" w:rsidRDefault="00E43EA1">
      <w:pPr>
        <w:pStyle w:val="a3"/>
        <w:spacing w:line="264" w:lineRule="auto"/>
        <w:ind w:right="857"/>
      </w:pPr>
      <w:r>
        <w:rPr>
          <w:color w:val="211E1F"/>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43EA1" w:rsidRDefault="00E43EA1">
      <w:pPr>
        <w:pStyle w:val="a3"/>
        <w:spacing w:line="264" w:lineRule="auto"/>
        <w:ind w:right="836"/>
      </w:pPr>
      <w:r>
        <w:rPr>
          <w:color w:val="211E1F"/>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 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помощьюмагнита, фильтрование, выпаривание, дистилляция, хроматография), проведение очистки поваренной соли; наблюдениеи описаниерезультатов проведения опыта, иллюстрирующего закон сохранениямассы; создание моделей молекул (шаростержневых). (15 час)</w:t>
      </w:r>
    </w:p>
    <w:p w:rsidR="00E43EA1" w:rsidRDefault="00E43EA1">
      <w:pPr>
        <w:pStyle w:val="2"/>
        <w:spacing w:before="167"/>
      </w:pPr>
      <w:r>
        <w:rPr>
          <w:color w:val="211E1F"/>
        </w:rPr>
        <w:t>Важнейшиепредставителинеорганическихвеществ(30</w:t>
      </w:r>
      <w:r>
        <w:rPr>
          <w:color w:val="211E1F"/>
          <w:spacing w:val="-4"/>
        </w:rPr>
        <w:t>час)</w:t>
      </w:r>
    </w:p>
    <w:p w:rsidR="00E43EA1" w:rsidRDefault="00E43EA1">
      <w:pPr>
        <w:pStyle w:val="a3"/>
        <w:spacing w:before="72" w:line="264" w:lineRule="auto"/>
        <w:ind w:right="839"/>
      </w:pPr>
      <w:r>
        <w:rPr>
          <w:color w:val="211E1F"/>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промышленности.Круговорот кислорода в природе. Озон — аллотропная модификация кислорода.</w:t>
      </w:r>
    </w:p>
    <w:p w:rsidR="00E43EA1" w:rsidRDefault="00E43EA1">
      <w:pPr>
        <w:pStyle w:val="a3"/>
        <w:spacing w:before="3" w:line="264" w:lineRule="auto"/>
        <w:ind w:right="843"/>
      </w:pPr>
      <w:r>
        <w:rPr>
          <w:color w:val="211E1F"/>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 (5 час)</w:t>
      </w:r>
    </w:p>
    <w:p w:rsidR="00E43EA1" w:rsidRDefault="00E43EA1">
      <w:pPr>
        <w:pStyle w:val="a3"/>
        <w:spacing w:line="264" w:lineRule="auto"/>
        <w:ind w:right="841"/>
      </w:pPr>
      <w:r>
        <w:rPr>
          <w:color w:val="211E1F"/>
        </w:rPr>
        <w:t>Водород — элемент и простое вещество. Нахождение водорода в природе, физическиеи химические свойства, применение, способы получения. Кислоты и соли. (5 час)</w:t>
      </w:r>
    </w:p>
    <w:p w:rsidR="00E43EA1" w:rsidRDefault="00E43EA1">
      <w:pPr>
        <w:pStyle w:val="a3"/>
        <w:spacing w:line="264" w:lineRule="auto"/>
        <w:ind w:right="856"/>
      </w:pPr>
      <w:r>
        <w:rPr>
          <w:color w:val="211E1F"/>
        </w:rPr>
        <w:t>Количество вещества. Моль. Молярная масса. Закон Авогадро. Молярный объём газов. Расчёты по химическим уравнениям. (4 час)</w:t>
      </w:r>
    </w:p>
    <w:p w:rsidR="00E43EA1" w:rsidRDefault="00E43EA1">
      <w:pPr>
        <w:pStyle w:val="a3"/>
        <w:spacing w:line="264" w:lineRule="auto"/>
        <w:ind w:right="840"/>
      </w:pPr>
      <w:r>
        <w:rPr>
          <w:color w:val="211E1F"/>
        </w:rPr>
        <w:t xml:space="preserve">Физические свойства воды. Вода как растворитель. Растворы. Насыщенные и ненасыщенные растворы. </w:t>
      </w:r>
      <w:r>
        <w:rPr>
          <w:i/>
          <w:color w:val="211E1F"/>
        </w:rPr>
        <w:t xml:space="preserve">Растворимость веществ в воде. </w:t>
      </w:r>
      <w:r>
        <w:rPr>
          <w:color w:val="211E1F"/>
        </w:rPr>
        <w:t>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(5 час)</w:t>
      </w:r>
    </w:p>
    <w:p w:rsidR="00E43EA1" w:rsidRDefault="00E43EA1">
      <w:pPr>
        <w:pStyle w:val="a3"/>
        <w:spacing w:line="264" w:lineRule="auto"/>
        <w:ind w:right="844"/>
      </w:pPr>
      <w:r>
        <w:rPr>
          <w:color w:val="211E1F"/>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(международнаяи тривиальная). Физические и химические свойства оксидов. Получение оксидов.</w:t>
      </w:r>
    </w:p>
    <w:p w:rsidR="00E43EA1" w:rsidRDefault="00E43EA1">
      <w:pPr>
        <w:pStyle w:val="a3"/>
        <w:spacing w:line="264" w:lineRule="auto"/>
        <w:ind w:right="844"/>
      </w:pPr>
      <w:r>
        <w:rPr>
          <w:color w:val="211E1F"/>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E43EA1" w:rsidRDefault="00E43EA1">
      <w:pPr>
        <w:pStyle w:val="a3"/>
      </w:pPr>
      <w:r>
        <w:rPr>
          <w:color w:val="211E1F"/>
        </w:rPr>
        <w:t>Кислоты.Классификациякислот.Номенклатуракислот(международнаяи</w:t>
      </w:r>
      <w:r>
        <w:rPr>
          <w:color w:val="211E1F"/>
          <w:spacing w:val="-2"/>
        </w:rPr>
        <w:t>тривиальная).</w:t>
      </w:r>
    </w:p>
    <w:p w:rsidR="00E43EA1" w:rsidRDefault="00E43EA1">
      <w:pPr>
        <w:pStyle w:val="a3"/>
        <w:sectPr w:rsidR="00E43EA1">
          <w:pgSz w:w="11920" w:h="16850"/>
          <w:pgMar w:top="760" w:right="0" w:bottom="1440" w:left="283" w:header="0" w:footer="1124" w:gutter="0"/>
          <w:cols w:space="720"/>
        </w:sectPr>
      </w:pPr>
    </w:p>
    <w:p w:rsidR="00E43EA1" w:rsidRDefault="00E43EA1">
      <w:pPr>
        <w:pStyle w:val="a3"/>
        <w:spacing w:before="64" w:line="261" w:lineRule="auto"/>
        <w:ind w:right="854"/>
      </w:pPr>
      <w:r>
        <w:rPr>
          <w:color w:val="211E1F"/>
        </w:rPr>
        <w:lastRenderedPageBreak/>
        <w:t xml:space="preserve">Физические и химические свойства кислот. Ряд активности металлов Н. Н. Бекетова. Получение </w:t>
      </w:r>
      <w:r>
        <w:rPr>
          <w:color w:val="211E1F"/>
          <w:spacing w:val="-2"/>
        </w:rPr>
        <w:t>кислот.</w:t>
      </w:r>
    </w:p>
    <w:p w:rsidR="00E43EA1" w:rsidRDefault="00E43EA1">
      <w:pPr>
        <w:pStyle w:val="a3"/>
        <w:spacing w:before="3" w:line="264" w:lineRule="auto"/>
        <w:ind w:right="862"/>
      </w:pPr>
      <w:r>
        <w:rPr>
          <w:color w:val="211E1F"/>
        </w:rPr>
        <w:t>Соли. Номенклатура солей (международная и тривиальная). Физические и химические свойства солей. Получение солей.</w:t>
      </w:r>
    </w:p>
    <w:p w:rsidR="00E43EA1" w:rsidRDefault="00E43EA1">
      <w:pPr>
        <w:pStyle w:val="a3"/>
      </w:pPr>
      <w:r>
        <w:rPr>
          <w:color w:val="211E1F"/>
        </w:rPr>
        <w:t>Генетическаясвязьмеждуклассаминеорганических</w:t>
      </w:r>
      <w:r>
        <w:rPr>
          <w:color w:val="211E1F"/>
          <w:spacing w:val="-2"/>
        </w:rPr>
        <w:t>соединений.</w:t>
      </w:r>
    </w:p>
    <w:p w:rsidR="00E43EA1" w:rsidRDefault="00E43EA1">
      <w:pPr>
        <w:pStyle w:val="a3"/>
        <w:spacing w:before="29" w:line="264" w:lineRule="auto"/>
        <w:ind w:right="837"/>
      </w:pPr>
      <w:r>
        <w:rPr>
          <w:color w:val="211E1F"/>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меди(11)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 (11 час)</w:t>
      </w:r>
    </w:p>
    <w:p w:rsidR="00E43EA1" w:rsidRDefault="00E43EA1">
      <w:pPr>
        <w:pStyle w:val="2"/>
        <w:spacing w:before="167"/>
        <w:ind w:right="4685"/>
        <w:jc w:val="left"/>
      </w:pPr>
      <w:r>
        <w:rPr>
          <w:color w:val="211E1F"/>
        </w:rPr>
        <w:t>Периодический закон и Периодическая система химическихэлементовД.И.Менделеева.Строениеатомов.</w:t>
      </w:r>
    </w:p>
    <w:p w:rsidR="00E43EA1" w:rsidRDefault="00E43EA1">
      <w:pPr>
        <w:spacing w:before="2"/>
        <w:ind w:left="427"/>
        <w:rPr>
          <w:b/>
          <w:sz w:val="24"/>
        </w:rPr>
      </w:pPr>
      <w:r>
        <w:rPr>
          <w:b/>
          <w:color w:val="211E1F"/>
          <w:sz w:val="24"/>
        </w:rPr>
        <w:t>Химическаясвязь.Окислительно-восстановительныереакции(15</w:t>
      </w:r>
      <w:r>
        <w:rPr>
          <w:b/>
          <w:color w:val="211E1F"/>
          <w:spacing w:val="-4"/>
          <w:sz w:val="24"/>
        </w:rPr>
        <w:t>час)</w:t>
      </w:r>
    </w:p>
    <w:p w:rsidR="00E43EA1" w:rsidRDefault="00E43EA1">
      <w:pPr>
        <w:pStyle w:val="a3"/>
        <w:spacing w:before="72" w:line="266" w:lineRule="auto"/>
        <w:ind w:right="848"/>
      </w:pPr>
      <w:r>
        <w:rPr>
          <w:color w:val="211E1F"/>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E43EA1" w:rsidRDefault="00E43EA1">
      <w:pPr>
        <w:pStyle w:val="a3"/>
        <w:spacing w:before="5" w:line="268" w:lineRule="auto"/>
        <w:ind w:right="841"/>
      </w:pPr>
      <w:r>
        <w:rPr>
          <w:color w:val="211E1F"/>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E43EA1" w:rsidRDefault="00E43EA1">
      <w:pPr>
        <w:pStyle w:val="a3"/>
        <w:spacing w:line="268" w:lineRule="auto"/>
        <w:ind w:right="841"/>
      </w:pPr>
      <w:r>
        <w:rPr>
          <w:color w:val="211E1F"/>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 ристика химического элемента по его положению в Периодической системе Д. И. Менделеева.</w:t>
      </w:r>
    </w:p>
    <w:p w:rsidR="00E43EA1" w:rsidRDefault="00E43EA1">
      <w:pPr>
        <w:pStyle w:val="a3"/>
        <w:spacing w:line="268" w:lineRule="auto"/>
        <w:ind w:right="840"/>
      </w:pPr>
      <w:r>
        <w:rPr>
          <w:color w:val="211E1F"/>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 (7 час)</w:t>
      </w:r>
    </w:p>
    <w:p w:rsidR="00E43EA1" w:rsidRDefault="00E43EA1">
      <w:pPr>
        <w:pStyle w:val="a3"/>
        <w:spacing w:line="268" w:lineRule="auto"/>
        <w:ind w:right="850"/>
      </w:pPr>
      <w:r>
        <w:rPr>
          <w:color w:val="211E1F"/>
        </w:rPr>
        <w:t>Химическая связь. Ковалентная (полярная и неполярная) связь. Электроотрицательность химических элементов. Ионная связь.</w:t>
      </w:r>
    </w:p>
    <w:p w:rsidR="00E43EA1" w:rsidRDefault="00E43EA1">
      <w:pPr>
        <w:pStyle w:val="a3"/>
        <w:spacing w:before="15" w:line="264" w:lineRule="auto"/>
        <w:ind w:right="841"/>
      </w:pPr>
      <w:r>
        <w:rPr>
          <w:color w:val="211E1F"/>
        </w:rPr>
        <w:t>Степень окисления. Окислительно-восстановительные реакции. Процессы окисления и восстановления. Окислители и восстановители.</w:t>
      </w:r>
    </w:p>
    <w:p w:rsidR="00E43EA1" w:rsidRDefault="00E43EA1">
      <w:pPr>
        <w:pStyle w:val="a3"/>
        <w:spacing w:line="264" w:lineRule="auto"/>
        <w:ind w:right="840"/>
      </w:pPr>
      <w:r>
        <w:rPr>
          <w:color w:val="211E1F"/>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соединения).(8 час)</w:t>
      </w:r>
    </w:p>
    <w:p w:rsidR="00E43EA1" w:rsidRDefault="00E43EA1">
      <w:pPr>
        <w:pStyle w:val="2"/>
        <w:spacing w:before="184"/>
        <w:jc w:val="left"/>
      </w:pPr>
      <w:r>
        <w:rPr>
          <w:color w:val="211E1F"/>
        </w:rPr>
        <w:t>Межпредметные</w:t>
      </w:r>
      <w:r>
        <w:rPr>
          <w:color w:val="211E1F"/>
          <w:spacing w:val="-4"/>
        </w:rPr>
        <w:t>связи</w:t>
      </w:r>
    </w:p>
    <w:p w:rsidR="00E43EA1" w:rsidRDefault="00E43EA1">
      <w:pPr>
        <w:pStyle w:val="a3"/>
        <w:spacing w:before="57" w:line="261" w:lineRule="auto"/>
        <w:ind w:right="844"/>
      </w:pPr>
      <w:r>
        <w:rPr>
          <w:color w:val="211E1F"/>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w:t>
      </w:r>
    </w:p>
    <w:p w:rsidR="00E43EA1" w:rsidRDefault="00E43EA1">
      <w:pPr>
        <w:pStyle w:val="a3"/>
        <w:spacing w:line="261" w:lineRule="auto"/>
        <w:sectPr w:rsidR="00E43EA1">
          <w:pgSz w:w="11920" w:h="16850"/>
          <w:pgMar w:top="760" w:right="0" w:bottom="1440" w:left="283" w:header="0" w:footer="1124" w:gutter="0"/>
          <w:cols w:space="720"/>
        </w:sectPr>
      </w:pPr>
    </w:p>
    <w:p w:rsidR="00E43EA1" w:rsidRDefault="00E43EA1">
      <w:pPr>
        <w:pStyle w:val="a3"/>
        <w:spacing w:before="61"/>
      </w:pPr>
      <w:r>
        <w:rPr>
          <w:color w:val="211E1F"/>
        </w:rPr>
        <w:lastRenderedPageBreak/>
        <w:t>дляотдельныхпредметовестественно-научного</w:t>
      </w:r>
      <w:r>
        <w:rPr>
          <w:color w:val="211E1F"/>
          <w:spacing w:val="-2"/>
        </w:rPr>
        <w:t>цикла.</w:t>
      </w:r>
    </w:p>
    <w:p w:rsidR="00E43EA1" w:rsidRDefault="00E43EA1">
      <w:pPr>
        <w:pStyle w:val="a3"/>
        <w:spacing w:before="27" w:line="264" w:lineRule="auto"/>
        <w:ind w:right="841"/>
      </w:pPr>
      <w:r>
        <w:rPr>
          <w:color w:val="211E1F"/>
        </w:rP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w:t>
      </w:r>
      <w:r>
        <w:rPr>
          <w:color w:val="211E1F"/>
          <w:spacing w:val="-2"/>
        </w:rPr>
        <w:t>явление.</w:t>
      </w:r>
    </w:p>
    <w:p w:rsidR="00E43EA1" w:rsidRDefault="00E43EA1">
      <w:pPr>
        <w:pStyle w:val="a3"/>
        <w:spacing w:before="1" w:line="264" w:lineRule="auto"/>
        <w:ind w:right="840"/>
      </w:pPr>
      <w:r>
        <w:rPr>
          <w:color w:val="211E1F"/>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E43EA1" w:rsidRDefault="00E43EA1">
      <w:pPr>
        <w:pStyle w:val="a3"/>
        <w:spacing w:before="2"/>
      </w:pPr>
      <w:r>
        <w:rPr>
          <w:color w:val="211E1F"/>
        </w:rPr>
        <w:t>Биология:фотосинтез,дыхание,</w:t>
      </w:r>
      <w:r>
        <w:rPr>
          <w:color w:val="211E1F"/>
          <w:spacing w:val="-2"/>
        </w:rPr>
        <w:t>биосфера.</w:t>
      </w:r>
    </w:p>
    <w:p w:rsidR="00E43EA1" w:rsidRDefault="00E43EA1">
      <w:pPr>
        <w:pStyle w:val="a3"/>
        <w:spacing w:before="24" w:line="264" w:lineRule="auto"/>
        <w:ind w:right="843"/>
      </w:pPr>
      <w:r>
        <w:rPr>
          <w:color w:val="211E1F"/>
        </w:rPr>
        <w:t>География: атмосфера, гидросфера, минералы, горные породы, полезные ископаемые, топливо, водные ресурсы.</w:t>
      </w:r>
    </w:p>
    <w:p w:rsidR="00E43EA1" w:rsidRDefault="00E43EA1">
      <w:pPr>
        <w:pStyle w:val="a3"/>
        <w:spacing w:before="38"/>
        <w:ind w:left="0"/>
        <w:jc w:val="left"/>
      </w:pPr>
    </w:p>
    <w:p w:rsidR="00E43EA1" w:rsidRDefault="00E43EA1">
      <w:pPr>
        <w:tabs>
          <w:tab w:val="left" w:pos="994"/>
        </w:tabs>
        <w:ind w:left="427"/>
        <w:rPr>
          <w:b/>
          <w:sz w:val="24"/>
        </w:rPr>
      </w:pPr>
      <w:r>
        <w:rPr>
          <w:rFonts w:ascii="Arial" w:hAnsi="Arial"/>
          <w:b/>
          <w:color w:val="211E1F"/>
          <w:spacing w:val="-10"/>
          <w:sz w:val="18"/>
        </w:rPr>
        <w:t>9</w:t>
      </w:r>
      <w:r>
        <w:rPr>
          <w:rFonts w:ascii="Arial" w:hAnsi="Arial"/>
          <w:b/>
          <w:color w:val="211E1F"/>
          <w:sz w:val="18"/>
        </w:rPr>
        <w:tab/>
      </w:r>
      <w:r>
        <w:rPr>
          <w:b/>
          <w:color w:val="211E1F"/>
          <w:spacing w:val="-4"/>
          <w:sz w:val="24"/>
        </w:rPr>
        <w:t>КЛАСС</w:t>
      </w:r>
    </w:p>
    <w:p w:rsidR="00E43EA1" w:rsidRDefault="00E43EA1">
      <w:pPr>
        <w:pStyle w:val="2"/>
        <w:spacing w:before="22" w:line="275" w:lineRule="exact"/>
      </w:pPr>
      <w:r>
        <w:rPr>
          <w:color w:val="211E1F"/>
        </w:rPr>
        <w:t>Веществоихимическаяреакция(17</w:t>
      </w:r>
      <w:r>
        <w:rPr>
          <w:color w:val="211E1F"/>
          <w:spacing w:val="-4"/>
        </w:rPr>
        <w:t>час)</w:t>
      </w:r>
    </w:p>
    <w:p w:rsidR="00E43EA1" w:rsidRDefault="00E43EA1">
      <w:pPr>
        <w:spacing w:line="264" w:lineRule="auto"/>
        <w:ind w:left="427" w:right="834"/>
        <w:jc w:val="both"/>
        <w:rPr>
          <w:sz w:val="24"/>
        </w:rPr>
      </w:pPr>
      <w:r>
        <w:rPr>
          <w:b/>
          <w:color w:val="211E1F"/>
          <w:sz w:val="24"/>
        </w:rPr>
        <w:t>Периодический закон. Периодическая система химических элементов Д. И. Менделеева</w:t>
      </w:r>
      <w:r>
        <w:rPr>
          <w:color w:val="211E1F"/>
          <w:sz w:val="24"/>
        </w:rPr>
        <w:t>. Строение атомов. Закономерности в изменении свойств химических элементов первых трёх перио- дов, калия, кальция и их соединений в соответствии с положением элементов в Периодической системе и строением их атомов.</w:t>
      </w:r>
    </w:p>
    <w:p w:rsidR="00E43EA1" w:rsidRDefault="00E43EA1">
      <w:pPr>
        <w:pStyle w:val="a3"/>
        <w:spacing w:line="264" w:lineRule="auto"/>
        <w:ind w:right="856"/>
      </w:pPr>
      <w:r>
        <w:rPr>
          <w:color w:val="211E1F"/>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E43EA1" w:rsidRDefault="00E43EA1">
      <w:pPr>
        <w:pStyle w:val="a3"/>
        <w:spacing w:line="264" w:lineRule="auto"/>
        <w:ind w:right="838"/>
        <w:rPr>
          <w:b/>
        </w:rPr>
      </w:pPr>
      <w:r>
        <w:rPr>
          <w:color w:val="211E1F"/>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r>
        <w:rPr>
          <w:b/>
          <w:color w:val="211E1F"/>
        </w:rPr>
        <w:t>. ( 5 час)</w:t>
      </w:r>
    </w:p>
    <w:p w:rsidR="00E43EA1" w:rsidRDefault="00E43EA1">
      <w:pPr>
        <w:pStyle w:val="a3"/>
        <w:spacing w:before="140" w:line="268" w:lineRule="auto"/>
        <w:ind w:right="838"/>
      </w:pPr>
      <w:r>
        <w:rPr>
          <w:b/>
          <w:color w:val="211E1F"/>
        </w:rPr>
        <w:t xml:space="preserve">Классификация химических реакций по различным признакам </w:t>
      </w:r>
      <w:r>
        <w:rPr>
          <w:color w:val="211E1F"/>
        </w:rPr>
        <w:t>(по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E43EA1" w:rsidRDefault="00E43EA1">
      <w:pPr>
        <w:spacing w:line="268" w:lineRule="auto"/>
        <w:ind w:left="427" w:right="843"/>
        <w:jc w:val="both"/>
        <w:rPr>
          <w:i/>
          <w:sz w:val="24"/>
        </w:rPr>
      </w:pPr>
      <w:r>
        <w:rPr>
          <w:color w:val="211E1F"/>
          <w:sz w:val="24"/>
        </w:rPr>
        <w:t>Понятие о скорости химической реакции</w:t>
      </w:r>
      <w:r>
        <w:rPr>
          <w:i/>
          <w:color w:val="211E1F"/>
          <w:sz w:val="24"/>
        </w:rPr>
        <w:t xml:space="preserve">. </w:t>
      </w:r>
      <w:r>
        <w:rPr>
          <w:color w:val="211E1F"/>
          <w:sz w:val="24"/>
        </w:rPr>
        <w:t xml:space="preserve">Понятие об обратимых и необратимых химических реакциях. Понятие о гомогенных и гетерогенных реакциях. </w:t>
      </w:r>
      <w:r>
        <w:rPr>
          <w:i/>
          <w:color w:val="211E1F"/>
          <w:sz w:val="24"/>
        </w:rPr>
        <w:t>Понятие о химическом равновесии. Факторы, влияющие на скорость химической реакции и положение химического равновесия.</w:t>
      </w:r>
    </w:p>
    <w:p w:rsidR="00E43EA1" w:rsidRDefault="00E43EA1">
      <w:pPr>
        <w:pStyle w:val="a3"/>
        <w:spacing w:line="268" w:lineRule="auto"/>
        <w:ind w:right="841"/>
        <w:rPr>
          <w:b/>
        </w:rPr>
      </w:pPr>
      <w:r>
        <w:rPr>
          <w:color w:val="211E1F"/>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r>
        <w:rPr>
          <w:b/>
          <w:color w:val="211E1F"/>
        </w:rPr>
        <w:t>(4 час)</w:t>
      </w:r>
    </w:p>
    <w:p w:rsidR="00E43EA1" w:rsidRDefault="00E43EA1">
      <w:pPr>
        <w:pStyle w:val="a3"/>
        <w:spacing w:line="266" w:lineRule="auto"/>
        <w:ind w:right="838"/>
      </w:pPr>
      <w:r>
        <w:rPr>
          <w:color w:val="211E1F"/>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E43EA1" w:rsidRDefault="00E43EA1">
      <w:pPr>
        <w:pStyle w:val="a3"/>
        <w:spacing w:line="268" w:lineRule="auto"/>
        <w:ind w:right="842"/>
        <w:rPr>
          <w:i/>
        </w:rPr>
      </w:pPr>
      <w:r>
        <w:rPr>
          <w:color w:val="211E1F"/>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Pr>
          <w:i/>
          <w:color w:val="211E1F"/>
        </w:rPr>
        <w:t>Понятие о гидролизе солей.</w:t>
      </w:r>
    </w:p>
    <w:p w:rsidR="00E43EA1" w:rsidRDefault="00E43EA1">
      <w:pPr>
        <w:pStyle w:val="a3"/>
        <w:spacing w:line="268" w:lineRule="auto"/>
        <w:ind w:right="838"/>
      </w:pPr>
      <w:r>
        <w:rPr>
          <w:color w:val="211E1F"/>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разложения,соединения);распознаваниенеорганическихвеществспомощьюкачественных</w:t>
      </w:r>
    </w:p>
    <w:p w:rsidR="00E43EA1" w:rsidRDefault="00E43EA1">
      <w:pPr>
        <w:pStyle w:val="a3"/>
        <w:spacing w:line="268" w:lineRule="auto"/>
        <w:sectPr w:rsidR="00E43EA1">
          <w:pgSz w:w="11920" w:h="16850"/>
          <w:pgMar w:top="760" w:right="0" w:bottom="1440" w:left="283" w:header="0" w:footer="1124" w:gutter="0"/>
          <w:cols w:space="720"/>
        </w:sectPr>
      </w:pPr>
    </w:p>
    <w:p w:rsidR="00E43EA1" w:rsidRDefault="00E43EA1">
      <w:pPr>
        <w:pStyle w:val="a3"/>
        <w:spacing w:before="61"/>
        <w:rPr>
          <w:b/>
        </w:rPr>
      </w:pPr>
      <w:r>
        <w:rPr>
          <w:color w:val="211E1F"/>
        </w:rPr>
        <w:lastRenderedPageBreak/>
        <w:t>реакцийнаионы;решениеэкспериментальныхзадач.</w:t>
      </w:r>
      <w:r>
        <w:rPr>
          <w:b/>
          <w:color w:val="211E1F"/>
        </w:rPr>
        <w:t>(8</w:t>
      </w:r>
      <w:r>
        <w:rPr>
          <w:b/>
          <w:color w:val="211E1F"/>
          <w:spacing w:val="-4"/>
        </w:rPr>
        <w:t>час)</w:t>
      </w:r>
    </w:p>
    <w:p w:rsidR="00E43EA1" w:rsidRDefault="00E43EA1">
      <w:pPr>
        <w:pStyle w:val="2"/>
        <w:spacing w:before="202"/>
      </w:pPr>
      <w:r>
        <w:rPr>
          <w:color w:val="211E1F"/>
        </w:rPr>
        <w:t>Неметаллыиихсоединения(24</w:t>
      </w:r>
      <w:r>
        <w:rPr>
          <w:color w:val="211E1F"/>
          <w:spacing w:val="-4"/>
        </w:rPr>
        <w:t>час)</w:t>
      </w:r>
    </w:p>
    <w:p w:rsidR="00E43EA1" w:rsidRDefault="00E43EA1">
      <w:pPr>
        <w:pStyle w:val="a3"/>
        <w:spacing w:before="72" w:line="268" w:lineRule="auto"/>
        <w:ind w:right="843"/>
      </w:pPr>
      <w:r>
        <w:rPr>
          <w:color w:val="211E1F"/>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(4 час)</w:t>
      </w:r>
    </w:p>
    <w:p w:rsidR="00E43EA1" w:rsidRDefault="00E43EA1">
      <w:pPr>
        <w:pStyle w:val="a3"/>
        <w:spacing w:line="264" w:lineRule="auto"/>
        <w:ind w:right="853"/>
      </w:pPr>
      <w:r>
        <w:rPr>
          <w:color w:val="211E1F"/>
        </w:rPr>
        <w:t xml:space="preserve">Общая характеристика элементов VIА-группы. Особенности строения атомов, характерныестепени </w:t>
      </w:r>
      <w:r>
        <w:rPr>
          <w:color w:val="211E1F"/>
          <w:spacing w:val="-2"/>
        </w:rPr>
        <w:t>окисления.</w:t>
      </w:r>
    </w:p>
    <w:p w:rsidR="00E43EA1" w:rsidRDefault="00E43EA1">
      <w:pPr>
        <w:pStyle w:val="a3"/>
        <w:spacing w:line="268" w:lineRule="auto"/>
        <w:ind w:right="837"/>
      </w:pPr>
      <w:r>
        <w:rPr>
          <w:color w:val="211E1F"/>
        </w:rPr>
        <w:t>Строение и физические свойства простых веществ — кислорода исеры.Аллотропные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соединенийвприроде.Химическоезагрязнениеокружающей средысоединениямисеры(кислотные дожди, загрязнение воздуха и водоёмов), способы его предотвращения. (5 час)</w:t>
      </w:r>
    </w:p>
    <w:p w:rsidR="00E43EA1" w:rsidRDefault="00E43EA1">
      <w:pPr>
        <w:pStyle w:val="a3"/>
        <w:spacing w:line="266" w:lineRule="auto"/>
        <w:ind w:right="857"/>
      </w:pPr>
      <w:r>
        <w:rPr>
          <w:color w:val="211E1F"/>
        </w:rPr>
        <w:t xml:space="preserve">Общая характеристика элементов VА-группы. Особенности строения атомов, характерные степени </w:t>
      </w:r>
      <w:r>
        <w:rPr>
          <w:color w:val="211E1F"/>
          <w:spacing w:val="-2"/>
        </w:rPr>
        <w:t>окисления.</w:t>
      </w:r>
    </w:p>
    <w:p w:rsidR="00E43EA1" w:rsidRDefault="00E43EA1">
      <w:pPr>
        <w:pStyle w:val="a3"/>
        <w:spacing w:line="268" w:lineRule="auto"/>
        <w:ind w:right="837"/>
      </w:pPr>
      <w:r>
        <w:rPr>
          <w:color w:val="211E1F"/>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E43EA1" w:rsidRDefault="00E43EA1">
      <w:pPr>
        <w:pStyle w:val="a3"/>
        <w:spacing w:line="268" w:lineRule="auto"/>
        <w:ind w:right="851"/>
      </w:pPr>
      <w:r>
        <w:rPr>
          <w:color w:val="211E1F"/>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 (7 час)</w:t>
      </w:r>
    </w:p>
    <w:p w:rsidR="00E43EA1" w:rsidRDefault="00E43EA1">
      <w:pPr>
        <w:pStyle w:val="a3"/>
        <w:spacing w:line="264" w:lineRule="auto"/>
        <w:ind w:right="853"/>
      </w:pPr>
      <w:r>
        <w:rPr>
          <w:color w:val="211E1F"/>
        </w:rPr>
        <w:t xml:space="preserve">Общая характеристика элементов IVA-группы. Особенности строения атомов, характерныестепени </w:t>
      </w:r>
      <w:r>
        <w:rPr>
          <w:color w:val="211E1F"/>
          <w:spacing w:val="-2"/>
        </w:rPr>
        <w:t>окисления.</w:t>
      </w:r>
    </w:p>
    <w:p w:rsidR="00E43EA1" w:rsidRDefault="00E43EA1">
      <w:pPr>
        <w:pStyle w:val="a3"/>
        <w:spacing w:line="268" w:lineRule="auto"/>
        <w:ind w:right="839"/>
      </w:pPr>
      <w:r>
        <w:rPr>
          <w:color w:val="211E1F"/>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 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 никовый эффект. Угольная кислота и её соли, их физические и химические свойства, получение и применение.Качественнаяреакциянакарбонат-ионы.Использованиекарбонатоввбыту,медицине, промышленности и сельском хозяйстве. (8 час)</w:t>
      </w:r>
    </w:p>
    <w:p w:rsidR="00E43EA1" w:rsidRDefault="00E43EA1">
      <w:pPr>
        <w:ind w:left="427" w:right="838"/>
        <w:jc w:val="both"/>
        <w:rPr>
          <w:i/>
          <w:sz w:val="24"/>
        </w:rPr>
      </w:pPr>
      <w:r>
        <w:rPr>
          <w:color w:val="211E1F"/>
          <w:sz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i/>
          <w:color w:val="211E1F"/>
          <w:sz w:val="24"/>
        </w:rPr>
        <w:t xml:space="preserve">Их состав и химическое строение. </w:t>
      </w:r>
      <w:r>
        <w:rPr>
          <w:color w:val="211E1F"/>
          <w:sz w:val="24"/>
        </w:rPr>
        <w:t xml:space="preserve">Понятиео биологически важных веществах: жирах, белках, углеводах — и их роли в жизни человека. </w:t>
      </w:r>
      <w:r>
        <w:rPr>
          <w:i/>
          <w:color w:val="211E1F"/>
          <w:sz w:val="24"/>
        </w:rPr>
        <w:t>Материальное единство органических и неорганических соединений.</w:t>
      </w:r>
    </w:p>
    <w:p w:rsidR="00E43EA1" w:rsidRDefault="00E43EA1">
      <w:pPr>
        <w:ind w:left="427" w:right="835"/>
        <w:jc w:val="both"/>
        <w:rPr>
          <w:i/>
          <w:sz w:val="24"/>
        </w:rPr>
      </w:pPr>
      <w:r>
        <w:rPr>
          <w:color w:val="211E1F"/>
          <w:sz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Pr>
          <w:i/>
          <w:color w:val="211E1F"/>
          <w:sz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E43EA1" w:rsidRDefault="00E43EA1">
      <w:pPr>
        <w:jc w:val="both"/>
        <w:rPr>
          <w:i/>
          <w:sz w:val="24"/>
        </w:rPr>
        <w:sectPr w:rsidR="00E43EA1">
          <w:pgSz w:w="11920" w:h="16850"/>
          <w:pgMar w:top="760" w:right="0" w:bottom="1440" w:left="283" w:header="0" w:footer="1124" w:gutter="0"/>
          <w:cols w:space="720"/>
        </w:sectPr>
      </w:pPr>
    </w:p>
    <w:p w:rsidR="00E43EA1" w:rsidRDefault="00E43EA1">
      <w:pPr>
        <w:pStyle w:val="a3"/>
        <w:spacing w:before="79"/>
        <w:ind w:right="834"/>
      </w:pPr>
      <w:r>
        <w:rPr>
          <w:color w:val="211E1F"/>
        </w:rPr>
        <w:lastRenderedPageBreak/>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использованиевидеоматериалов); ознакомлениесобразцами хлоридов(галогенидов);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 ион и наблюдение признака её протекания; ознакомление с физическимисвойствамиазота,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 ных задач по теме «Важнейшие неметаллы и их соединения».</w:t>
      </w:r>
    </w:p>
    <w:p w:rsidR="00E43EA1" w:rsidRDefault="00E43EA1">
      <w:pPr>
        <w:pStyle w:val="2"/>
        <w:spacing w:before="172"/>
      </w:pPr>
      <w:r>
        <w:rPr>
          <w:color w:val="211E1F"/>
        </w:rPr>
        <w:t>Металлы и их соединения (20</w:t>
      </w:r>
      <w:r>
        <w:rPr>
          <w:color w:val="211E1F"/>
          <w:spacing w:val="-4"/>
        </w:rPr>
        <w:t xml:space="preserve"> час)</w:t>
      </w:r>
    </w:p>
    <w:p w:rsidR="00E43EA1" w:rsidRDefault="00E43EA1">
      <w:pPr>
        <w:pStyle w:val="a3"/>
        <w:spacing w:before="72" w:line="266" w:lineRule="auto"/>
        <w:ind w:right="844"/>
        <w:rPr>
          <w:b/>
        </w:rPr>
      </w:pPr>
      <w:r>
        <w:rPr>
          <w:b/>
          <w:color w:val="211E1F"/>
        </w:rPr>
        <w:t xml:space="preserve">Общая характеристика химических элементов </w:t>
      </w:r>
      <w:r>
        <w:rPr>
          <w:color w:val="211E1F"/>
        </w:rPr>
        <w:t xml:space="preserve">—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r>
        <w:rPr>
          <w:b/>
          <w:color w:val="211E1F"/>
        </w:rPr>
        <w:t>(4 час)</w:t>
      </w:r>
    </w:p>
    <w:p w:rsidR="00E43EA1" w:rsidRDefault="00E43EA1">
      <w:pPr>
        <w:pStyle w:val="a3"/>
        <w:spacing w:before="10" w:line="268" w:lineRule="auto"/>
        <w:ind w:right="853"/>
        <w:jc w:val="left"/>
      </w:pPr>
      <w:r>
        <w:rPr>
          <w:color w:val="211E1F"/>
        </w:rPr>
        <w:t>Щелочныеметаллы:положениевПериодическойсистемехимическихэлементовД.И.Менделеева; строение их атомов; нахождение в природе. Физическиеи химические свойства (на примере натрия и калия). Оксиды и гидроксиды натрия и калия. Применение щелочных металлов и их соединений. Щелочноземельные металлы магний и кальций: положение в Периодической системе химических элементовД. И.Менделеева; строениеих атомов;нахождениевприроде. Физическиеихимические свойства магния и кальция. Важнейшие соединения кальция (оксид, гидроксид, соли). Жёсткостьводы и способы её устранения.</w:t>
      </w:r>
    </w:p>
    <w:p w:rsidR="00E43EA1" w:rsidRDefault="00E43EA1">
      <w:pPr>
        <w:pStyle w:val="a3"/>
        <w:spacing w:line="266" w:lineRule="auto"/>
        <w:ind w:right="841"/>
      </w:pPr>
      <w:r>
        <w:rPr>
          <w:color w:val="211E1F"/>
        </w:rPr>
        <w:t>Алюминий: положение в Периодической системе химических элементов Д. И.Менделеева; строениеатома;нахождениевприроде.Физическиеихимическиесвойстваалюминия.Амфотерные свойства оксида и гидроксида алюминия.</w:t>
      </w:r>
    </w:p>
    <w:p w:rsidR="00E43EA1" w:rsidRDefault="00E43EA1">
      <w:pPr>
        <w:pStyle w:val="a3"/>
        <w:spacing w:line="268" w:lineRule="auto"/>
        <w:ind w:right="851"/>
      </w:pPr>
      <w:r>
        <w:rPr>
          <w:color w:val="211E1F"/>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E43EA1" w:rsidRDefault="00E43EA1">
      <w:pPr>
        <w:pStyle w:val="a3"/>
        <w:spacing w:line="268" w:lineRule="auto"/>
        <w:ind w:right="835"/>
        <w:rPr>
          <w:b/>
        </w:rPr>
      </w:pPr>
      <w:r>
        <w:rPr>
          <w:color w:val="211E1F"/>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 </w:t>
      </w:r>
      <w:r>
        <w:rPr>
          <w:b/>
          <w:color w:val="211E1F"/>
        </w:rPr>
        <w:t>(16 час)</w:t>
      </w:r>
    </w:p>
    <w:p w:rsidR="00E43EA1" w:rsidRDefault="00E43EA1">
      <w:pPr>
        <w:pStyle w:val="a3"/>
        <w:spacing w:line="268" w:lineRule="auto"/>
        <w:rPr>
          <w:b/>
        </w:rPr>
        <w:sectPr w:rsidR="00E43EA1">
          <w:pgSz w:w="11920" w:h="16850"/>
          <w:pgMar w:top="740" w:right="0" w:bottom="1440" w:left="283" w:header="0" w:footer="1124" w:gutter="0"/>
          <w:cols w:space="720"/>
        </w:sectPr>
      </w:pPr>
    </w:p>
    <w:p w:rsidR="00E43EA1" w:rsidRDefault="00E43EA1">
      <w:pPr>
        <w:pStyle w:val="2"/>
        <w:spacing w:before="71"/>
      </w:pPr>
      <w:r>
        <w:rPr>
          <w:color w:val="211E1F"/>
        </w:rPr>
        <w:lastRenderedPageBreak/>
        <w:t>Химия и окружающая среда(3</w:t>
      </w:r>
      <w:r>
        <w:rPr>
          <w:color w:val="211E1F"/>
          <w:spacing w:val="-4"/>
        </w:rPr>
        <w:t>час)</w:t>
      </w:r>
    </w:p>
    <w:p w:rsidR="00E43EA1" w:rsidRDefault="00E43EA1">
      <w:pPr>
        <w:pStyle w:val="a3"/>
        <w:spacing w:before="72" w:line="268" w:lineRule="auto"/>
        <w:ind w:right="839"/>
      </w:pPr>
      <w:r>
        <w:rPr>
          <w:color w:val="211E1F"/>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химииврешении экологических проблем.</w:t>
      </w:r>
    </w:p>
    <w:p w:rsidR="00E43EA1" w:rsidRDefault="00E43EA1">
      <w:pPr>
        <w:pStyle w:val="a3"/>
        <w:spacing w:line="264" w:lineRule="auto"/>
        <w:ind w:right="859"/>
      </w:pPr>
      <w:r>
        <w:rPr>
          <w:color w:val="211E1F"/>
        </w:rPr>
        <w:t>Природные источники углеводородов (уголь, природный газ, нефть), продукты их переработки, их роль в быту и промышленности.</w:t>
      </w:r>
    </w:p>
    <w:p w:rsidR="00E43EA1" w:rsidRDefault="00E43EA1">
      <w:pPr>
        <w:pStyle w:val="a3"/>
        <w:spacing w:line="264" w:lineRule="auto"/>
        <w:ind w:right="858"/>
      </w:pPr>
      <w:r>
        <w:rPr>
          <w:color w:val="211E1F"/>
        </w:rPr>
        <w:t>Химический эксперимент: изучение образцов материалов (стекло, сплавы металлов, полимерные материалы). (3 час)</w:t>
      </w:r>
    </w:p>
    <w:p w:rsidR="00E43EA1" w:rsidRDefault="00E43EA1">
      <w:pPr>
        <w:pStyle w:val="2"/>
        <w:spacing w:before="173"/>
      </w:pPr>
      <w:r>
        <w:rPr>
          <w:color w:val="211E1F"/>
        </w:rPr>
        <w:t>Межпредметные</w:t>
      </w:r>
      <w:r>
        <w:rPr>
          <w:color w:val="211E1F"/>
          <w:spacing w:val="-4"/>
        </w:rPr>
        <w:t>связи</w:t>
      </w:r>
    </w:p>
    <w:p w:rsidR="00E43EA1" w:rsidRDefault="00E43EA1">
      <w:pPr>
        <w:pStyle w:val="a3"/>
        <w:spacing w:before="75" w:line="264" w:lineRule="auto"/>
        <w:ind w:right="844"/>
      </w:pPr>
      <w:r>
        <w:rPr>
          <w:color w:val="211E1F"/>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43EA1" w:rsidRDefault="00E43EA1">
      <w:pPr>
        <w:pStyle w:val="a3"/>
        <w:spacing w:before="11" w:line="268" w:lineRule="auto"/>
        <w:ind w:right="838"/>
      </w:pPr>
      <w:r>
        <w:rPr>
          <w:color w:val="211E1F"/>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E43EA1" w:rsidRDefault="00E43EA1">
      <w:pPr>
        <w:pStyle w:val="a3"/>
        <w:spacing w:line="268" w:lineRule="auto"/>
        <w:ind w:right="841"/>
      </w:pPr>
      <w:r>
        <w:rPr>
          <w:color w:val="211E1F"/>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фотоэлемент,вещество, тело, объём, агрегатное состояние вещества, газ, раствор,растворимость, кристаллическая решётка, сплавы, физические величины, единицы измерения, космическое пространство, планеты, звёзды, Солнце.</w:t>
      </w:r>
    </w:p>
    <w:p w:rsidR="00E43EA1" w:rsidRDefault="00E43EA1">
      <w:pPr>
        <w:pStyle w:val="a3"/>
        <w:spacing w:line="266" w:lineRule="auto"/>
        <w:ind w:right="846"/>
      </w:pPr>
      <w:r>
        <w:rPr>
          <w:color w:val="211E1F"/>
        </w:rPr>
        <w:t>Биология: фотосинтез, дыхание, биосфера, экосистема, минеральные удобрения, микроэлементы, макроэлементы, питательные вещества.</w:t>
      </w:r>
    </w:p>
    <w:p w:rsidR="00E43EA1" w:rsidRDefault="00E43EA1">
      <w:pPr>
        <w:pStyle w:val="a3"/>
        <w:spacing w:line="264" w:lineRule="auto"/>
        <w:ind w:right="843"/>
      </w:pPr>
      <w:r>
        <w:rPr>
          <w:color w:val="211E1F"/>
        </w:rPr>
        <w:t>География: атмосфера, гидросфера, минералы, горные породы, полезные ископаемые, топливо, водные ресурсы.</w:t>
      </w:r>
    </w:p>
    <w:p w:rsidR="00E43EA1" w:rsidRDefault="00E43EA1">
      <w:pPr>
        <w:pStyle w:val="a3"/>
        <w:spacing w:before="25"/>
        <w:ind w:left="0"/>
        <w:jc w:val="left"/>
      </w:pPr>
    </w:p>
    <w:p w:rsidR="00E43EA1" w:rsidRDefault="00E43EA1">
      <w:pPr>
        <w:pStyle w:val="1"/>
        <w:spacing w:before="1" w:line="264" w:lineRule="auto"/>
        <w:ind w:right="846"/>
        <w:jc w:val="both"/>
      </w:pPr>
      <w:r>
        <w:rPr>
          <w:color w:val="211E1F"/>
        </w:rPr>
        <w:t>ПЛАНИРУЕМЫЕ РЕЗУЛЬТАТЫ ОСВОЕНИЯ УЧЕБНОГО ПРЕДМЕТА «ХИМИЯ» НА УРОВНЕ ОСНОВНОГО ОБЩЕГО ОБРАЗОВАНИЯ</w:t>
      </w:r>
    </w:p>
    <w:p w:rsidR="00E43EA1" w:rsidRDefault="00E43EA1">
      <w:pPr>
        <w:pStyle w:val="2"/>
        <w:spacing w:line="274" w:lineRule="exact"/>
      </w:pPr>
      <w:r>
        <w:rPr>
          <w:color w:val="211E1F"/>
        </w:rPr>
        <w:t xml:space="preserve">Личностные </w:t>
      </w:r>
      <w:r>
        <w:rPr>
          <w:color w:val="211E1F"/>
          <w:spacing w:val="-2"/>
        </w:rPr>
        <w:t>результаты</w:t>
      </w:r>
    </w:p>
    <w:p w:rsidR="00E43EA1" w:rsidRDefault="00E43EA1">
      <w:pPr>
        <w:spacing w:before="62" w:line="256" w:lineRule="auto"/>
        <w:ind w:left="427" w:right="837"/>
        <w:jc w:val="both"/>
        <w:rPr>
          <w:sz w:val="24"/>
        </w:rPr>
      </w:pPr>
      <w:r>
        <w:rPr>
          <w:b/>
          <w:color w:val="211E1F"/>
          <w:sz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 ответствии с </w:t>
      </w:r>
      <w:r>
        <w:rPr>
          <w:color w:val="211E1F"/>
          <w:sz w:val="24"/>
        </w:rPr>
        <w:t>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 мопознания, саморазвития и социализации обучающихся.</w:t>
      </w:r>
    </w:p>
    <w:p w:rsidR="00E43EA1" w:rsidRDefault="00E43EA1">
      <w:pPr>
        <w:pStyle w:val="a3"/>
        <w:spacing w:before="14"/>
      </w:pPr>
      <w:r>
        <w:rPr>
          <w:color w:val="211E1F"/>
        </w:rPr>
        <w:t xml:space="preserve">Личностные результаты отражают сформированность,в том числе в </w:t>
      </w:r>
      <w:r>
        <w:rPr>
          <w:color w:val="211E1F"/>
          <w:spacing w:val="-2"/>
        </w:rPr>
        <w:t>части:</w:t>
      </w:r>
    </w:p>
    <w:p w:rsidR="00E43EA1" w:rsidRDefault="00E43EA1">
      <w:pPr>
        <w:pStyle w:val="2"/>
        <w:spacing w:before="169" w:line="275" w:lineRule="exact"/>
      </w:pPr>
      <w:r>
        <w:rPr>
          <w:color w:val="211E1F"/>
        </w:rPr>
        <w:t xml:space="preserve">Патриотического </w:t>
      </w:r>
      <w:r>
        <w:rPr>
          <w:color w:val="211E1F"/>
          <w:spacing w:val="-2"/>
        </w:rPr>
        <w:t>воспитания</w:t>
      </w:r>
    </w:p>
    <w:p w:rsidR="00E43EA1" w:rsidRDefault="00E43EA1" w:rsidP="00D75AB7">
      <w:pPr>
        <w:pStyle w:val="a5"/>
        <w:numPr>
          <w:ilvl w:val="0"/>
          <w:numId w:val="58"/>
        </w:numPr>
        <w:tabs>
          <w:tab w:val="left" w:pos="993"/>
        </w:tabs>
        <w:spacing w:line="261" w:lineRule="auto"/>
        <w:ind w:right="841" w:firstLine="0"/>
        <w:rPr>
          <w:sz w:val="24"/>
        </w:rPr>
      </w:pPr>
      <w:r>
        <w:rPr>
          <w:color w:val="211E1F"/>
          <w:sz w:val="24"/>
        </w:rPr>
        <w:t>ценностного отношения к отечественному культурному, историческомуинаучному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мировойиотечественной химии, заинтересованности в научных знаниях об устройстве мира и общества;</w:t>
      </w:r>
    </w:p>
    <w:p w:rsidR="00E43EA1" w:rsidRDefault="00E43EA1">
      <w:pPr>
        <w:pStyle w:val="2"/>
        <w:spacing w:before="134" w:line="275" w:lineRule="exact"/>
      </w:pPr>
      <w:r>
        <w:rPr>
          <w:color w:val="211E1F"/>
        </w:rPr>
        <w:t xml:space="preserve">Гражданского </w:t>
      </w:r>
      <w:r>
        <w:rPr>
          <w:color w:val="211E1F"/>
          <w:spacing w:val="-2"/>
        </w:rPr>
        <w:t>воспитания</w:t>
      </w:r>
    </w:p>
    <w:p w:rsidR="00E43EA1" w:rsidRDefault="00E43EA1" w:rsidP="00D75AB7">
      <w:pPr>
        <w:pStyle w:val="a5"/>
        <w:numPr>
          <w:ilvl w:val="0"/>
          <w:numId w:val="58"/>
        </w:numPr>
        <w:tabs>
          <w:tab w:val="left" w:pos="993"/>
        </w:tabs>
        <w:spacing w:line="264" w:lineRule="auto"/>
        <w:ind w:right="846" w:firstLine="0"/>
        <w:rPr>
          <w:sz w:val="24"/>
        </w:rPr>
      </w:pPr>
      <w:r>
        <w:rPr>
          <w:color w:val="211E1F"/>
          <w:sz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w:t>
      </w:r>
    </w:p>
    <w:p w:rsidR="00E43EA1" w:rsidRDefault="00E43EA1">
      <w:pPr>
        <w:pStyle w:val="a5"/>
        <w:spacing w:line="264" w:lineRule="auto"/>
        <w:rPr>
          <w:sz w:val="24"/>
        </w:rPr>
        <w:sectPr w:rsidR="00E43EA1">
          <w:pgSz w:w="11920" w:h="16850"/>
          <w:pgMar w:top="760" w:right="0" w:bottom="1440" w:left="283" w:header="0" w:footer="1124" w:gutter="0"/>
          <w:cols w:space="720"/>
        </w:sectPr>
      </w:pPr>
    </w:p>
    <w:p w:rsidR="00E43EA1" w:rsidRDefault="00E43EA1">
      <w:pPr>
        <w:pStyle w:val="a3"/>
        <w:spacing w:before="64" w:line="264" w:lineRule="auto"/>
        <w:ind w:right="842"/>
      </w:pPr>
      <w:r>
        <w:rPr>
          <w:color w:val="211E1F"/>
        </w:rPr>
        <w:lastRenderedPageBreak/>
        <w:t>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E43EA1" w:rsidRDefault="00E43EA1">
      <w:pPr>
        <w:pStyle w:val="2"/>
        <w:spacing w:before="142" w:line="275" w:lineRule="exact"/>
      </w:pPr>
      <w:r>
        <w:rPr>
          <w:color w:val="211E1F"/>
        </w:rPr>
        <w:t>Ценностинаучного</w:t>
      </w:r>
      <w:r>
        <w:rPr>
          <w:color w:val="211E1F"/>
          <w:spacing w:val="-2"/>
        </w:rPr>
        <w:t xml:space="preserve"> познания</w:t>
      </w:r>
    </w:p>
    <w:p w:rsidR="00E43EA1" w:rsidRDefault="00E43EA1" w:rsidP="00D75AB7">
      <w:pPr>
        <w:pStyle w:val="a5"/>
        <w:numPr>
          <w:ilvl w:val="0"/>
          <w:numId w:val="58"/>
        </w:numPr>
        <w:tabs>
          <w:tab w:val="left" w:pos="993"/>
        </w:tabs>
        <w:spacing w:line="264" w:lineRule="auto"/>
        <w:ind w:right="843" w:firstLine="0"/>
        <w:rPr>
          <w:sz w:val="24"/>
        </w:rPr>
      </w:pPr>
      <w:r>
        <w:rPr>
          <w:color w:val="211E1F"/>
          <w:sz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E43EA1" w:rsidRDefault="00E43EA1" w:rsidP="00D75AB7">
      <w:pPr>
        <w:pStyle w:val="a5"/>
        <w:numPr>
          <w:ilvl w:val="0"/>
          <w:numId w:val="58"/>
        </w:numPr>
        <w:tabs>
          <w:tab w:val="left" w:pos="992"/>
        </w:tabs>
        <w:spacing w:line="264" w:lineRule="auto"/>
        <w:ind w:right="858" w:firstLine="0"/>
        <w:rPr>
          <w:sz w:val="24"/>
        </w:rPr>
      </w:pPr>
      <w:r>
        <w:rPr>
          <w:color w:val="211E1F"/>
          <w:sz w:val="24"/>
        </w:rPr>
        <w:t>познавательных мотивов, направленных на получение новых знаний по химии, необходимых для объяснения наблюдаемых процессов и явлений;</w:t>
      </w:r>
    </w:p>
    <w:p w:rsidR="00E43EA1" w:rsidRDefault="00E43EA1" w:rsidP="00D75AB7">
      <w:pPr>
        <w:pStyle w:val="a5"/>
        <w:numPr>
          <w:ilvl w:val="0"/>
          <w:numId w:val="58"/>
        </w:numPr>
        <w:tabs>
          <w:tab w:val="left" w:pos="992"/>
        </w:tabs>
        <w:spacing w:line="264" w:lineRule="auto"/>
        <w:ind w:right="848" w:firstLine="0"/>
        <w:rPr>
          <w:sz w:val="24"/>
        </w:rPr>
      </w:pPr>
      <w:r>
        <w:rPr>
          <w:color w:val="211E1F"/>
          <w:sz w:val="24"/>
        </w:rPr>
        <w:t>познавательной, информационной и читательской культуры, в том числе навыков самостоятельнойработысучебнымитекстами,справочнойлитературой,доступнымитехническими средствами информационных технологий;</w:t>
      </w:r>
    </w:p>
    <w:p w:rsidR="00E43EA1" w:rsidRDefault="00E43EA1" w:rsidP="00D75AB7">
      <w:pPr>
        <w:pStyle w:val="a5"/>
        <w:numPr>
          <w:ilvl w:val="0"/>
          <w:numId w:val="58"/>
        </w:numPr>
        <w:tabs>
          <w:tab w:val="left" w:pos="992"/>
        </w:tabs>
        <w:spacing w:line="264" w:lineRule="auto"/>
        <w:ind w:right="839" w:firstLine="0"/>
        <w:rPr>
          <w:sz w:val="24"/>
        </w:rPr>
      </w:pPr>
      <w:r>
        <w:rPr>
          <w:color w:val="211E1F"/>
          <w:sz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 ности и уровня обучения в дальнейшем;</w:t>
      </w:r>
    </w:p>
    <w:p w:rsidR="00E43EA1" w:rsidRDefault="00E43EA1">
      <w:pPr>
        <w:pStyle w:val="2"/>
        <w:spacing w:before="201" w:line="275" w:lineRule="exact"/>
      </w:pPr>
      <w:r>
        <w:rPr>
          <w:color w:val="211E1F"/>
        </w:rPr>
        <w:t>Формированиякультуры</w:t>
      </w:r>
      <w:r>
        <w:rPr>
          <w:color w:val="211E1F"/>
          <w:spacing w:val="-2"/>
        </w:rPr>
        <w:t>здоровья</w:t>
      </w:r>
    </w:p>
    <w:p w:rsidR="00E43EA1" w:rsidRDefault="00E43EA1" w:rsidP="00D75AB7">
      <w:pPr>
        <w:pStyle w:val="a5"/>
        <w:numPr>
          <w:ilvl w:val="0"/>
          <w:numId w:val="58"/>
        </w:numPr>
        <w:tabs>
          <w:tab w:val="left" w:pos="993"/>
        </w:tabs>
        <w:spacing w:line="264" w:lineRule="auto"/>
        <w:ind w:right="838" w:firstLine="0"/>
        <w:rPr>
          <w:sz w:val="24"/>
        </w:rPr>
      </w:pPr>
      <w:r>
        <w:rPr>
          <w:color w:val="211E1F"/>
          <w:sz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E43EA1" w:rsidRDefault="00E43EA1">
      <w:pPr>
        <w:pStyle w:val="2"/>
        <w:spacing w:before="201" w:line="275" w:lineRule="exact"/>
      </w:pPr>
      <w:r>
        <w:rPr>
          <w:color w:val="211E1F"/>
        </w:rPr>
        <w:t>Трудового</w:t>
      </w:r>
      <w:r>
        <w:rPr>
          <w:color w:val="211E1F"/>
          <w:spacing w:val="-2"/>
        </w:rPr>
        <w:t>воспитания</w:t>
      </w:r>
    </w:p>
    <w:p w:rsidR="00E43EA1" w:rsidRDefault="00E43EA1" w:rsidP="00D75AB7">
      <w:pPr>
        <w:pStyle w:val="a5"/>
        <w:numPr>
          <w:ilvl w:val="0"/>
          <w:numId w:val="58"/>
        </w:numPr>
        <w:tabs>
          <w:tab w:val="left" w:pos="992"/>
        </w:tabs>
        <w:spacing w:line="264" w:lineRule="auto"/>
        <w:ind w:right="845" w:firstLine="0"/>
        <w:rPr>
          <w:sz w:val="24"/>
        </w:rPr>
      </w:pPr>
      <w:r>
        <w:rPr>
          <w:color w:val="211E1F"/>
          <w:sz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E43EA1" w:rsidRDefault="00E43EA1">
      <w:pPr>
        <w:pStyle w:val="2"/>
        <w:spacing w:before="203" w:line="275" w:lineRule="exact"/>
      </w:pPr>
      <w:r>
        <w:rPr>
          <w:color w:val="211E1F"/>
        </w:rPr>
        <w:t>Экологического</w:t>
      </w:r>
      <w:r>
        <w:rPr>
          <w:color w:val="211E1F"/>
          <w:spacing w:val="-2"/>
        </w:rPr>
        <w:t>воспитания</w:t>
      </w:r>
    </w:p>
    <w:p w:rsidR="00E43EA1" w:rsidRDefault="00E43EA1" w:rsidP="00D75AB7">
      <w:pPr>
        <w:pStyle w:val="a5"/>
        <w:numPr>
          <w:ilvl w:val="0"/>
          <w:numId w:val="58"/>
        </w:numPr>
        <w:tabs>
          <w:tab w:val="left" w:pos="992"/>
        </w:tabs>
        <w:spacing w:line="264" w:lineRule="auto"/>
        <w:ind w:right="838" w:firstLine="0"/>
        <w:rPr>
          <w:sz w:val="24"/>
        </w:rPr>
      </w:pPr>
      <w:r>
        <w:rPr>
          <w:color w:val="211E1F"/>
          <w:sz w:val="24"/>
        </w:rPr>
        <w:t>экологически целесообразного отношения к природе как источникужизни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 жающих здоровью и жизни людей;</w:t>
      </w:r>
    </w:p>
    <w:p w:rsidR="00E43EA1" w:rsidRDefault="00E43EA1" w:rsidP="00D75AB7">
      <w:pPr>
        <w:pStyle w:val="a5"/>
        <w:numPr>
          <w:ilvl w:val="0"/>
          <w:numId w:val="58"/>
        </w:numPr>
        <w:tabs>
          <w:tab w:val="left" w:pos="993"/>
        </w:tabs>
        <w:spacing w:before="139" w:line="264" w:lineRule="auto"/>
        <w:ind w:right="846" w:firstLine="0"/>
        <w:rPr>
          <w:sz w:val="24"/>
        </w:rPr>
      </w:pPr>
      <w:r>
        <w:rPr>
          <w:color w:val="211E1F"/>
          <w:sz w:val="24"/>
        </w:rPr>
        <w:t xml:space="preserve">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w:t>
      </w:r>
      <w:r>
        <w:rPr>
          <w:color w:val="211E1F"/>
          <w:spacing w:val="-2"/>
          <w:sz w:val="24"/>
        </w:rPr>
        <w:t>химии;</w:t>
      </w:r>
    </w:p>
    <w:p w:rsidR="00E43EA1" w:rsidRDefault="00E43EA1" w:rsidP="00D75AB7">
      <w:pPr>
        <w:pStyle w:val="a5"/>
        <w:numPr>
          <w:ilvl w:val="0"/>
          <w:numId w:val="58"/>
        </w:numPr>
        <w:tabs>
          <w:tab w:val="left" w:pos="993"/>
        </w:tabs>
        <w:spacing w:before="1" w:line="264" w:lineRule="auto"/>
        <w:ind w:right="848" w:firstLine="0"/>
        <w:rPr>
          <w:sz w:val="24"/>
        </w:rPr>
      </w:pPr>
      <w:r>
        <w:rPr>
          <w:color w:val="211E1F"/>
          <w:sz w:val="24"/>
        </w:rPr>
        <w:t>экологическогомышления,уменияруководствоватьсяимвпознавательной,коммуникативной и социальной практике.</w:t>
      </w:r>
    </w:p>
    <w:p w:rsidR="00E43EA1" w:rsidRDefault="00E43EA1">
      <w:pPr>
        <w:pStyle w:val="2"/>
        <w:spacing w:before="226"/>
      </w:pPr>
      <w:r>
        <w:rPr>
          <w:color w:val="211E1F"/>
        </w:rPr>
        <w:t>Метапредметные</w:t>
      </w:r>
      <w:r>
        <w:rPr>
          <w:color w:val="211E1F"/>
          <w:spacing w:val="-2"/>
        </w:rPr>
        <w:t>результаты</w:t>
      </w:r>
    </w:p>
    <w:p w:rsidR="00E43EA1" w:rsidRDefault="00E43EA1">
      <w:pPr>
        <w:pStyle w:val="a3"/>
        <w:spacing w:before="52" w:line="264" w:lineRule="auto"/>
        <w:ind w:right="841"/>
      </w:pPr>
      <w:r>
        <w:rPr>
          <w:color w:val="211E1F"/>
        </w:rPr>
        <w:t>В составе метапредметных результатов выделяют значимые для формирования мировоззрения общенаучныепонятия(закон,теория,принцип,гипотеза,факт,система,процесс,эксперименти</w:t>
      </w:r>
    </w:p>
    <w:p w:rsidR="00E43EA1" w:rsidRDefault="00E43EA1">
      <w:pPr>
        <w:pStyle w:val="a3"/>
        <w:spacing w:line="264" w:lineRule="auto"/>
        <w:sectPr w:rsidR="00E43EA1">
          <w:pgSz w:w="11920" w:h="16850"/>
          <w:pgMar w:top="760" w:right="0" w:bottom="1440" w:left="283" w:header="0" w:footer="1124" w:gutter="0"/>
          <w:cols w:space="720"/>
        </w:sectPr>
      </w:pPr>
    </w:p>
    <w:p w:rsidR="00E43EA1" w:rsidRDefault="00E43EA1">
      <w:pPr>
        <w:pStyle w:val="a3"/>
        <w:spacing w:before="64" w:line="264" w:lineRule="auto"/>
        <w:ind w:right="839"/>
      </w:pPr>
      <w:r>
        <w:rPr>
          <w:color w:val="211E1F"/>
        </w:rPr>
        <w:lastRenderedPageBreak/>
        <w:t>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E43EA1" w:rsidRDefault="00E43EA1">
      <w:pPr>
        <w:spacing w:line="264" w:lineRule="auto"/>
        <w:ind w:left="427" w:right="844"/>
        <w:jc w:val="both"/>
        <w:rPr>
          <w:sz w:val="24"/>
        </w:rPr>
      </w:pPr>
      <w:r>
        <w:rPr>
          <w:b/>
          <w:color w:val="211E1F"/>
          <w:sz w:val="24"/>
        </w:rPr>
        <w:t xml:space="preserve">Метапредметные результаты освоения образовательной программы по </w:t>
      </w:r>
      <w:r>
        <w:rPr>
          <w:color w:val="211E1F"/>
          <w:sz w:val="24"/>
        </w:rPr>
        <w:t>химии отражают овладение универсальными познавательными действиями, в том числе:</w:t>
      </w:r>
    </w:p>
    <w:p w:rsidR="00E43EA1" w:rsidRDefault="00E43EA1">
      <w:pPr>
        <w:pStyle w:val="2"/>
        <w:spacing w:before="160"/>
      </w:pPr>
      <w:r>
        <w:rPr>
          <w:color w:val="211E1F"/>
        </w:rPr>
        <w:t>Базовымилогическими</w:t>
      </w:r>
      <w:r>
        <w:rPr>
          <w:color w:val="211E1F"/>
          <w:spacing w:val="-2"/>
        </w:rPr>
        <w:t>действиями</w:t>
      </w:r>
    </w:p>
    <w:p w:rsidR="00E43EA1" w:rsidRDefault="00E43EA1" w:rsidP="00D75AB7">
      <w:pPr>
        <w:pStyle w:val="a5"/>
        <w:numPr>
          <w:ilvl w:val="0"/>
          <w:numId w:val="57"/>
        </w:numPr>
        <w:tabs>
          <w:tab w:val="left" w:pos="993"/>
        </w:tabs>
        <w:spacing w:line="264" w:lineRule="auto"/>
        <w:ind w:right="841" w:firstLine="0"/>
        <w:rPr>
          <w:sz w:val="24"/>
        </w:rPr>
      </w:pPr>
      <w:r>
        <w:rPr>
          <w:color w:val="211E1F"/>
          <w:sz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E43EA1" w:rsidRDefault="00E43EA1" w:rsidP="00D75AB7">
      <w:pPr>
        <w:pStyle w:val="a5"/>
        <w:numPr>
          <w:ilvl w:val="0"/>
          <w:numId w:val="57"/>
        </w:numPr>
        <w:tabs>
          <w:tab w:val="left" w:pos="993"/>
        </w:tabs>
        <w:spacing w:line="264" w:lineRule="auto"/>
        <w:ind w:right="837" w:firstLine="0"/>
        <w:rPr>
          <w:sz w:val="24"/>
        </w:rPr>
      </w:pPr>
      <w:r>
        <w:rPr>
          <w:color w:val="211E1F"/>
          <w:sz w:val="24"/>
        </w:rPr>
        <w:t>умением применять в процессе познания понятия (предметные и метапредметные), символические(знаковые)модели,используемыевхимии,преобразовывать широкоприменяемыев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существенныепризнакиизучаемых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выбиратьнаиболее подходящий с учётом самостоятельно выделенных критериев);</w:t>
      </w:r>
    </w:p>
    <w:p w:rsidR="00E43EA1" w:rsidRDefault="00E43EA1">
      <w:pPr>
        <w:pStyle w:val="2"/>
        <w:spacing w:before="207"/>
      </w:pPr>
      <w:r>
        <w:rPr>
          <w:color w:val="211E1F"/>
        </w:rPr>
        <w:t>Базовымиисследовательскими</w:t>
      </w:r>
      <w:r>
        <w:rPr>
          <w:color w:val="211E1F"/>
          <w:spacing w:val="-2"/>
        </w:rPr>
        <w:t>действиями</w:t>
      </w:r>
    </w:p>
    <w:p w:rsidR="00E43EA1" w:rsidRDefault="00E43EA1" w:rsidP="00D75AB7">
      <w:pPr>
        <w:pStyle w:val="a5"/>
        <w:numPr>
          <w:ilvl w:val="0"/>
          <w:numId w:val="57"/>
        </w:numPr>
        <w:tabs>
          <w:tab w:val="left" w:pos="993"/>
        </w:tabs>
        <w:spacing w:before="70" w:line="276" w:lineRule="auto"/>
        <w:ind w:right="857" w:firstLine="0"/>
        <w:rPr>
          <w:sz w:val="24"/>
        </w:rPr>
      </w:pPr>
      <w:r>
        <w:rPr>
          <w:color w:val="211E1F"/>
          <w:sz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E43EA1" w:rsidRDefault="00E43EA1" w:rsidP="00D75AB7">
      <w:pPr>
        <w:pStyle w:val="a5"/>
        <w:numPr>
          <w:ilvl w:val="0"/>
          <w:numId w:val="57"/>
        </w:numPr>
        <w:tabs>
          <w:tab w:val="left" w:pos="992"/>
        </w:tabs>
        <w:spacing w:before="4" w:line="276" w:lineRule="auto"/>
        <w:ind w:right="840" w:firstLine="0"/>
        <w:rPr>
          <w:sz w:val="24"/>
        </w:rPr>
      </w:pPr>
      <w:r>
        <w:rPr>
          <w:color w:val="211E1F"/>
          <w:sz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прогнозироватьего результат, формулировать обобщения и выводы по результатам проведённого опыта, исследования, составлять отчёт о проделанной работе;</w:t>
      </w:r>
    </w:p>
    <w:p w:rsidR="00E43EA1" w:rsidRDefault="00E43EA1">
      <w:pPr>
        <w:pStyle w:val="2"/>
        <w:spacing w:before="206"/>
      </w:pPr>
      <w:r>
        <w:rPr>
          <w:color w:val="211E1F"/>
        </w:rPr>
        <w:t>Работойс</w:t>
      </w:r>
      <w:r>
        <w:rPr>
          <w:color w:val="211E1F"/>
          <w:spacing w:val="-2"/>
        </w:rPr>
        <w:t>информацией</w:t>
      </w:r>
    </w:p>
    <w:p w:rsidR="00E43EA1" w:rsidRDefault="00E43EA1" w:rsidP="00D75AB7">
      <w:pPr>
        <w:pStyle w:val="a5"/>
        <w:numPr>
          <w:ilvl w:val="0"/>
          <w:numId w:val="57"/>
        </w:numPr>
        <w:tabs>
          <w:tab w:val="left" w:pos="992"/>
        </w:tabs>
        <w:spacing w:before="70" w:line="276" w:lineRule="auto"/>
        <w:ind w:right="846" w:firstLine="0"/>
        <w:rPr>
          <w:sz w:val="24"/>
        </w:rPr>
      </w:pPr>
      <w:r>
        <w:rPr>
          <w:color w:val="211E1F"/>
          <w:sz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E43EA1" w:rsidRDefault="00E43EA1" w:rsidP="00D75AB7">
      <w:pPr>
        <w:pStyle w:val="a5"/>
        <w:numPr>
          <w:ilvl w:val="0"/>
          <w:numId w:val="57"/>
        </w:numPr>
        <w:tabs>
          <w:tab w:val="left" w:pos="992"/>
        </w:tabs>
        <w:spacing w:before="3" w:line="276" w:lineRule="auto"/>
        <w:ind w:right="839" w:firstLine="0"/>
        <w:rPr>
          <w:sz w:val="24"/>
        </w:rPr>
      </w:pPr>
      <w:r>
        <w:rPr>
          <w:color w:val="211E1F"/>
          <w:sz w:val="24"/>
        </w:rPr>
        <w:t xml:space="preserve">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 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w:t>
      </w:r>
      <w:r>
        <w:rPr>
          <w:color w:val="211E1F"/>
          <w:spacing w:val="-2"/>
          <w:sz w:val="24"/>
        </w:rPr>
        <w:t>комбинациями;</w:t>
      </w:r>
    </w:p>
    <w:p w:rsidR="00E43EA1" w:rsidRDefault="00E43EA1" w:rsidP="00D75AB7">
      <w:pPr>
        <w:pStyle w:val="a5"/>
        <w:numPr>
          <w:ilvl w:val="0"/>
          <w:numId w:val="57"/>
        </w:numPr>
        <w:tabs>
          <w:tab w:val="left" w:pos="994"/>
        </w:tabs>
        <w:spacing w:line="274" w:lineRule="exact"/>
        <w:ind w:left="994" w:hanging="569"/>
        <w:rPr>
          <w:sz w:val="24"/>
        </w:rPr>
      </w:pPr>
      <w:r>
        <w:rPr>
          <w:color w:val="211E1F"/>
          <w:sz w:val="24"/>
        </w:rPr>
        <w:t>умениемиспользоватьианализироватьвпроцессеучебнойиисследовательской</w:t>
      </w:r>
      <w:r>
        <w:rPr>
          <w:color w:val="211E1F"/>
          <w:spacing w:val="-2"/>
          <w:sz w:val="24"/>
        </w:rPr>
        <w:t>деятельности</w:t>
      </w:r>
    </w:p>
    <w:p w:rsidR="00E43EA1" w:rsidRDefault="00E43EA1">
      <w:pPr>
        <w:pStyle w:val="a5"/>
        <w:spacing w:line="274" w:lineRule="exact"/>
        <w:rPr>
          <w:sz w:val="24"/>
        </w:rPr>
        <w:sectPr w:rsidR="00E43EA1">
          <w:pgSz w:w="11920" w:h="16850"/>
          <w:pgMar w:top="760" w:right="0" w:bottom="1440" w:left="283" w:header="0" w:footer="1124" w:gutter="0"/>
          <w:cols w:space="720"/>
        </w:sectPr>
      </w:pPr>
    </w:p>
    <w:p w:rsidR="00E43EA1" w:rsidRDefault="00E43EA1">
      <w:pPr>
        <w:pStyle w:val="a3"/>
        <w:spacing w:before="64" w:line="273" w:lineRule="auto"/>
        <w:ind w:right="845"/>
      </w:pPr>
      <w:r>
        <w:rPr>
          <w:color w:val="211E1F"/>
        </w:rPr>
        <w:lastRenderedPageBreak/>
        <w:t>информацию о влиянии промышленности, сельского хозяйства и транспорта на состояние окружающей природной среды;</w:t>
      </w:r>
    </w:p>
    <w:p w:rsidR="00E43EA1" w:rsidRDefault="00E43EA1">
      <w:pPr>
        <w:pStyle w:val="2"/>
        <w:spacing w:before="148"/>
      </w:pPr>
      <w:r>
        <w:rPr>
          <w:color w:val="211E1F"/>
        </w:rPr>
        <w:t>Универсальнымикоммуникативными</w:t>
      </w:r>
      <w:r>
        <w:rPr>
          <w:color w:val="211E1F"/>
          <w:spacing w:val="-2"/>
        </w:rPr>
        <w:t>действиями</w:t>
      </w:r>
    </w:p>
    <w:p w:rsidR="00E43EA1" w:rsidRDefault="00E43EA1" w:rsidP="00D75AB7">
      <w:pPr>
        <w:pStyle w:val="a5"/>
        <w:numPr>
          <w:ilvl w:val="0"/>
          <w:numId w:val="57"/>
        </w:numPr>
        <w:tabs>
          <w:tab w:val="left" w:pos="992"/>
        </w:tabs>
        <w:spacing w:before="77" w:line="273" w:lineRule="auto"/>
        <w:ind w:right="860" w:firstLine="0"/>
        <w:rPr>
          <w:sz w:val="24"/>
        </w:rPr>
      </w:pPr>
      <w:r>
        <w:rPr>
          <w:color w:val="211E1F"/>
          <w:sz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E43EA1" w:rsidRDefault="00E43EA1" w:rsidP="00D75AB7">
      <w:pPr>
        <w:pStyle w:val="a5"/>
        <w:numPr>
          <w:ilvl w:val="0"/>
          <w:numId w:val="57"/>
        </w:numPr>
        <w:tabs>
          <w:tab w:val="left" w:pos="992"/>
        </w:tabs>
        <w:spacing w:before="5" w:line="276" w:lineRule="auto"/>
        <w:ind w:right="848" w:firstLine="0"/>
        <w:rPr>
          <w:sz w:val="24"/>
        </w:rPr>
      </w:pPr>
      <w:r>
        <w:rPr>
          <w:color w:val="211E1F"/>
          <w:sz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E43EA1" w:rsidRDefault="00E43EA1" w:rsidP="00D75AB7">
      <w:pPr>
        <w:pStyle w:val="a5"/>
        <w:numPr>
          <w:ilvl w:val="0"/>
          <w:numId w:val="57"/>
        </w:numPr>
        <w:tabs>
          <w:tab w:val="left" w:pos="993"/>
        </w:tabs>
        <w:spacing w:line="276" w:lineRule="auto"/>
        <w:ind w:right="842" w:firstLine="0"/>
        <w:rPr>
          <w:sz w:val="24"/>
        </w:rPr>
      </w:pPr>
      <w:r>
        <w:rPr>
          <w:color w:val="211E1F"/>
          <w:sz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E43EA1" w:rsidRDefault="00E43EA1">
      <w:pPr>
        <w:pStyle w:val="a3"/>
        <w:spacing w:before="51"/>
        <w:ind w:left="0"/>
        <w:jc w:val="left"/>
      </w:pPr>
    </w:p>
    <w:p w:rsidR="00E43EA1" w:rsidRDefault="00E43EA1">
      <w:pPr>
        <w:pStyle w:val="2"/>
      </w:pPr>
      <w:r>
        <w:rPr>
          <w:color w:val="211E1F"/>
        </w:rPr>
        <w:t>Универсальнымирегулятивными</w:t>
      </w:r>
      <w:r>
        <w:rPr>
          <w:color w:val="211E1F"/>
          <w:spacing w:val="-2"/>
        </w:rPr>
        <w:t>действиями</w:t>
      </w:r>
    </w:p>
    <w:p w:rsidR="00E43EA1" w:rsidRDefault="00E43EA1" w:rsidP="00D75AB7">
      <w:pPr>
        <w:pStyle w:val="a5"/>
        <w:numPr>
          <w:ilvl w:val="0"/>
          <w:numId w:val="57"/>
        </w:numPr>
        <w:tabs>
          <w:tab w:val="left" w:pos="993"/>
        </w:tabs>
        <w:spacing w:before="71" w:line="276" w:lineRule="auto"/>
        <w:ind w:right="838" w:firstLine="0"/>
        <w:rPr>
          <w:sz w:val="24"/>
        </w:rPr>
      </w:pPr>
      <w:r>
        <w:rPr>
          <w:color w:val="211E1F"/>
          <w:sz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E43EA1" w:rsidRDefault="00E43EA1" w:rsidP="00D75AB7">
      <w:pPr>
        <w:pStyle w:val="a5"/>
        <w:numPr>
          <w:ilvl w:val="0"/>
          <w:numId w:val="57"/>
        </w:numPr>
        <w:tabs>
          <w:tab w:val="left" w:pos="992"/>
        </w:tabs>
        <w:spacing w:before="1"/>
        <w:ind w:left="992"/>
        <w:rPr>
          <w:sz w:val="24"/>
        </w:rPr>
      </w:pPr>
      <w:r>
        <w:rPr>
          <w:color w:val="211E1F"/>
          <w:sz w:val="24"/>
        </w:rPr>
        <w:t>умениемиспользоватьианализироватьконтексты,предлагаемыевусловии</w:t>
      </w:r>
      <w:r>
        <w:rPr>
          <w:color w:val="211E1F"/>
          <w:spacing w:val="-2"/>
          <w:sz w:val="24"/>
        </w:rPr>
        <w:t>заданий.</w:t>
      </w:r>
    </w:p>
    <w:p w:rsidR="00E43EA1" w:rsidRDefault="00E43EA1">
      <w:pPr>
        <w:pStyle w:val="a3"/>
        <w:spacing w:before="175"/>
        <w:ind w:left="0"/>
        <w:jc w:val="left"/>
      </w:pPr>
    </w:p>
    <w:p w:rsidR="00E43EA1" w:rsidRDefault="00E43EA1">
      <w:pPr>
        <w:pStyle w:val="2"/>
      </w:pPr>
      <w:r>
        <w:rPr>
          <w:color w:val="211E1F"/>
        </w:rPr>
        <w:t>Предметные</w:t>
      </w:r>
      <w:r>
        <w:rPr>
          <w:color w:val="211E1F"/>
          <w:spacing w:val="-2"/>
        </w:rPr>
        <w:t>результаты</w:t>
      </w:r>
    </w:p>
    <w:p w:rsidR="00E43EA1" w:rsidRDefault="00E43EA1">
      <w:pPr>
        <w:pStyle w:val="a3"/>
        <w:spacing w:before="70" w:line="276" w:lineRule="auto"/>
        <w:ind w:right="841"/>
      </w:pPr>
      <w:r>
        <w:rPr>
          <w:color w:val="211E1F"/>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вразличныхучебных и новых ситуациях.</w:t>
      </w:r>
    </w:p>
    <w:p w:rsidR="00E43EA1" w:rsidRDefault="00E43EA1">
      <w:pPr>
        <w:pStyle w:val="a3"/>
        <w:spacing w:before="2" w:line="276" w:lineRule="auto"/>
        <w:ind w:right="845"/>
      </w:pPr>
      <w:r>
        <w:rPr>
          <w:color w:val="211E1F"/>
        </w:rPr>
        <w:t>Предметные результаты представлены по годам обучения и отражают сформированность у обучающихся следующих умений:</w:t>
      </w:r>
    </w:p>
    <w:p w:rsidR="00E43EA1" w:rsidRDefault="00E43EA1">
      <w:pPr>
        <w:pStyle w:val="1"/>
        <w:spacing w:before="205"/>
        <w:ind w:left="425"/>
        <w:jc w:val="both"/>
      </w:pPr>
      <w:r>
        <w:rPr>
          <w:color w:val="211E1F"/>
          <w:w w:val="80"/>
        </w:rPr>
        <w:t>8</w:t>
      </w:r>
      <w:r>
        <w:rPr>
          <w:color w:val="211E1F"/>
          <w:spacing w:val="-4"/>
          <w:w w:val="95"/>
        </w:rPr>
        <w:t>КЛАСС</w:t>
      </w:r>
    </w:p>
    <w:p w:rsidR="00E43EA1" w:rsidRDefault="00E43EA1">
      <w:pPr>
        <w:pStyle w:val="a5"/>
        <w:numPr>
          <w:ilvl w:val="0"/>
          <w:numId w:val="2"/>
        </w:numPr>
        <w:tabs>
          <w:tab w:val="left" w:pos="993"/>
        </w:tabs>
        <w:spacing w:before="53" w:line="276" w:lineRule="auto"/>
        <w:ind w:right="832" w:firstLine="0"/>
        <w:rPr>
          <w:sz w:val="24"/>
        </w:rPr>
      </w:pPr>
      <w:r>
        <w:rPr>
          <w:i/>
          <w:color w:val="211E1F"/>
          <w:sz w:val="24"/>
        </w:rPr>
        <w:t xml:space="preserve">раскрывать смысл </w:t>
      </w:r>
      <w:r>
        <w:rPr>
          <w:color w:val="211E1F"/>
          <w:sz w:val="24"/>
        </w:rPr>
        <w:t>основных химических понятий: атом, молекула, химический элемент, простое вещество, сложное вещество, смесь (однородная и неоднородная), валентность, от- 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E43EA1" w:rsidRDefault="00E43EA1">
      <w:pPr>
        <w:pStyle w:val="a5"/>
        <w:numPr>
          <w:ilvl w:val="0"/>
          <w:numId w:val="2"/>
        </w:numPr>
        <w:tabs>
          <w:tab w:val="left" w:pos="993"/>
        </w:tabs>
        <w:spacing w:before="3" w:line="276" w:lineRule="auto"/>
        <w:ind w:right="846" w:firstLine="0"/>
        <w:rPr>
          <w:sz w:val="24"/>
        </w:rPr>
      </w:pPr>
      <w:r>
        <w:rPr>
          <w:i/>
          <w:color w:val="211E1F"/>
          <w:sz w:val="24"/>
        </w:rPr>
        <w:t xml:space="preserve">иллюстрировать </w:t>
      </w:r>
      <w:r>
        <w:rPr>
          <w:color w:val="211E1F"/>
          <w:sz w:val="24"/>
        </w:rPr>
        <w:t>взаимосвязь основных химических понятий (см. п. 1) и применять эти понятия при описании веществ и их превращений;</w:t>
      </w:r>
    </w:p>
    <w:p w:rsidR="00E43EA1" w:rsidRDefault="00E43EA1">
      <w:pPr>
        <w:pStyle w:val="a5"/>
        <w:numPr>
          <w:ilvl w:val="0"/>
          <w:numId w:val="2"/>
        </w:numPr>
        <w:tabs>
          <w:tab w:val="left" w:pos="993"/>
        </w:tabs>
        <w:spacing w:before="1" w:line="276" w:lineRule="auto"/>
        <w:ind w:right="849" w:firstLine="0"/>
        <w:rPr>
          <w:sz w:val="24"/>
        </w:rPr>
      </w:pPr>
      <w:r>
        <w:rPr>
          <w:i/>
          <w:color w:val="211E1F"/>
          <w:sz w:val="24"/>
        </w:rPr>
        <w:t xml:space="preserve">использовать </w:t>
      </w:r>
      <w:r>
        <w:rPr>
          <w:color w:val="211E1F"/>
          <w:sz w:val="24"/>
        </w:rPr>
        <w:t>химическую символику для составления формул веществ и уравнений химических реакций;</w:t>
      </w:r>
    </w:p>
    <w:p w:rsidR="00E43EA1" w:rsidRDefault="00E43EA1">
      <w:pPr>
        <w:pStyle w:val="a5"/>
        <w:spacing w:line="276" w:lineRule="auto"/>
        <w:rPr>
          <w:sz w:val="24"/>
        </w:rPr>
        <w:sectPr w:rsidR="00E43EA1">
          <w:pgSz w:w="11920" w:h="16850"/>
          <w:pgMar w:top="760" w:right="0" w:bottom="1440" w:left="283" w:header="0" w:footer="1124" w:gutter="0"/>
          <w:cols w:space="720"/>
        </w:sectPr>
      </w:pPr>
    </w:p>
    <w:p w:rsidR="00E43EA1" w:rsidRDefault="00E43EA1">
      <w:pPr>
        <w:pStyle w:val="a5"/>
        <w:numPr>
          <w:ilvl w:val="0"/>
          <w:numId w:val="2"/>
        </w:numPr>
        <w:tabs>
          <w:tab w:val="left" w:pos="992"/>
        </w:tabs>
        <w:spacing w:before="64" w:line="273" w:lineRule="auto"/>
        <w:ind w:right="839" w:firstLine="0"/>
        <w:rPr>
          <w:sz w:val="24"/>
        </w:rPr>
      </w:pPr>
      <w:r>
        <w:rPr>
          <w:i/>
          <w:color w:val="211E1F"/>
          <w:sz w:val="24"/>
        </w:rPr>
        <w:lastRenderedPageBreak/>
        <w:t xml:space="preserve">определять </w:t>
      </w:r>
      <w:r>
        <w:rPr>
          <w:color w:val="211E1F"/>
          <w:sz w:val="24"/>
        </w:rPr>
        <w:t>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E43EA1" w:rsidRDefault="00E43EA1">
      <w:pPr>
        <w:pStyle w:val="a5"/>
        <w:numPr>
          <w:ilvl w:val="0"/>
          <w:numId w:val="2"/>
        </w:numPr>
        <w:tabs>
          <w:tab w:val="left" w:pos="992"/>
        </w:tabs>
        <w:spacing w:before="7" w:line="276" w:lineRule="auto"/>
        <w:ind w:right="838" w:firstLine="0"/>
        <w:rPr>
          <w:sz w:val="24"/>
        </w:rPr>
      </w:pPr>
      <w:r>
        <w:rPr>
          <w:i/>
          <w:color w:val="211E1F"/>
          <w:sz w:val="24"/>
        </w:rPr>
        <w:t xml:space="preserve">раскрывать смысл </w:t>
      </w:r>
      <w:r>
        <w:rPr>
          <w:color w:val="211E1F"/>
          <w:sz w:val="24"/>
        </w:rPr>
        <w:t xml:space="preserve">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Pr>
          <w:i/>
          <w:color w:val="211E1F"/>
          <w:sz w:val="24"/>
        </w:rPr>
        <w:t xml:space="preserve">описывать и характеризовать </w:t>
      </w:r>
      <w:r>
        <w:rPr>
          <w:color w:val="211E1F"/>
          <w:sz w:val="24"/>
        </w:rPr>
        <w:t>табличную форму Периодической системы химических элементов: различать понятия «главная подгруппа (А группа)» и «побочная подгруппа (Б-группа)»,малыеибольшиепериоды;</w:t>
      </w:r>
      <w:r>
        <w:rPr>
          <w:i/>
          <w:color w:val="211E1F"/>
          <w:sz w:val="24"/>
        </w:rPr>
        <w:t>соотносить</w:t>
      </w:r>
      <w:r>
        <w:rPr>
          <w:color w:val="211E1F"/>
          <w:sz w:val="24"/>
        </w:rPr>
        <w:t>обозначения,которыеимеютсявтаблице</w:t>
      </w:r>
    </w:p>
    <w:p w:rsidR="00E43EA1" w:rsidRDefault="00E43EA1">
      <w:pPr>
        <w:pStyle w:val="a3"/>
        <w:spacing w:line="276" w:lineRule="auto"/>
        <w:ind w:right="841"/>
      </w:pPr>
      <w:r>
        <w:rPr>
          <w:color w:val="211E1F"/>
        </w:rPr>
        <w:t>«Периодическая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E43EA1" w:rsidRDefault="00E43EA1">
      <w:pPr>
        <w:pStyle w:val="a5"/>
        <w:numPr>
          <w:ilvl w:val="0"/>
          <w:numId w:val="2"/>
        </w:numPr>
        <w:tabs>
          <w:tab w:val="left" w:pos="992"/>
        </w:tabs>
        <w:spacing w:line="278" w:lineRule="auto"/>
        <w:ind w:right="849" w:firstLine="0"/>
        <w:rPr>
          <w:sz w:val="24"/>
        </w:rPr>
      </w:pPr>
      <w:r>
        <w:rPr>
          <w:i/>
          <w:color w:val="211E1F"/>
          <w:sz w:val="24"/>
        </w:rPr>
        <w:t xml:space="preserve">классифицировать </w:t>
      </w:r>
      <w:r>
        <w:rPr>
          <w:color w:val="211E1F"/>
          <w:sz w:val="24"/>
        </w:rPr>
        <w:t>химические элементы; неорганические вещества; химические реакции (по числу и составу участвующих в реакции веществ, по тепловому эффекту);</w:t>
      </w:r>
    </w:p>
    <w:p w:rsidR="00E43EA1" w:rsidRDefault="00E43EA1">
      <w:pPr>
        <w:pStyle w:val="a5"/>
        <w:numPr>
          <w:ilvl w:val="0"/>
          <w:numId w:val="2"/>
        </w:numPr>
        <w:tabs>
          <w:tab w:val="left" w:pos="993"/>
        </w:tabs>
        <w:spacing w:line="264" w:lineRule="auto"/>
        <w:ind w:right="846" w:firstLine="0"/>
        <w:rPr>
          <w:sz w:val="24"/>
        </w:rPr>
      </w:pPr>
      <w:r>
        <w:rPr>
          <w:i/>
          <w:color w:val="211E1F"/>
          <w:sz w:val="24"/>
        </w:rPr>
        <w:t xml:space="preserve">характеризовать (описывать) </w:t>
      </w:r>
      <w:r>
        <w:rPr>
          <w:color w:val="211E1F"/>
          <w:sz w:val="24"/>
        </w:rPr>
        <w:t>общие химические свойства веществ различных классов, подтверждая описание примерами молекулярных уравнений соответствующиххимических</w:t>
      </w:r>
      <w:r>
        <w:rPr>
          <w:color w:val="211E1F"/>
          <w:spacing w:val="-2"/>
          <w:sz w:val="24"/>
        </w:rPr>
        <w:t>реакций;</w:t>
      </w:r>
    </w:p>
    <w:p w:rsidR="00E43EA1" w:rsidRDefault="00E43EA1">
      <w:pPr>
        <w:pStyle w:val="a5"/>
        <w:numPr>
          <w:ilvl w:val="0"/>
          <w:numId w:val="2"/>
        </w:numPr>
        <w:tabs>
          <w:tab w:val="left" w:pos="992"/>
        </w:tabs>
        <w:spacing w:line="264" w:lineRule="auto"/>
        <w:ind w:right="853" w:firstLine="0"/>
        <w:rPr>
          <w:sz w:val="24"/>
        </w:rPr>
      </w:pPr>
      <w:r>
        <w:rPr>
          <w:i/>
          <w:color w:val="211E1F"/>
          <w:sz w:val="24"/>
        </w:rPr>
        <w:t xml:space="preserve">прогнозировать </w:t>
      </w:r>
      <w:r>
        <w:rPr>
          <w:color w:val="211E1F"/>
          <w:sz w:val="24"/>
        </w:rPr>
        <w:t>свойства веществ в зависимости от их качественного состава; возможности протекания химических превращений в различных условиях;</w:t>
      </w:r>
    </w:p>
    <w:p w:rsidR="00E43EA1" w:rsidRDefault="00E43EA1">
      <w:pPr>
        <w:pStyle w:val="a5"/>
        <w:numPr>
          <w:ilvl w:val="0"/>
          <w:numId w:val="2"/>
        </w:numPr>
        <w:tabs>
          <w:tab w:val="left" w:pos="992"/>
        </w:tabs>
        <w:spacing w:line="264" w:lineRule="auto"/>
        <w:ind w:right="841" w:firstLine="0"/>
        <w:rPr>
          <w:sz w:val="24"/>
        </w:rPr>
      </w:pPr>
      <w:r>
        <w:rPr>
          <w:i/>
          <w:color w:val="211E1F"/>
          <w:sz w:val="24"/>
        </w:rPr>
        <w:t xml:space="preserve">вычислять </w:t>
      </w:r>
      <w:r>
        <w:rPr>
          <w:color w:val="211E1F"/>
          <w:sz w:val="24"/>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43EA1" w:rsidRDefault="00E43EA1">
      <w:pPr>
        <w:pStyle w:val="a5"/>
        <w:numPr>
          <w:ilvl w:val="0"/>
          <w:numId w:val="2"/>
        </w:numPr>
        <w:tabs>
          <w:tab w:val="left" w:pos="993"/>
        </w:tabs>
        <w:spacing w:line="264" w:lineRule="auto"/>
        <w:ind w:right="839" w:firstLine="0"/>
        <w:rPr>
          <w:sz w:val="24"/>
        </w:rPr>
      </w:pPr>
      <w:r>
        <w:rPr>
          <w:i/>
          <w:color w:val="211E1F"/>
          <w:sz w:val="24"/>
        </w:rPr>
        <w:t xml:space="preserve">применять </w:t>
      </w:r>
      <w:r>
        <w:rPr>
          <w:color w:val="211E1F"/>
          <w:sz w:val="24"/>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43EA1" w:rsidRDefault="00E43EA1">
      <w:pPr>
        <w:pStyle w:val="a5"/>
        <w:numPr>
          <w:ilvl w:val="0"/>
          <w:numId w:val="2"/>
        </w:numPr>
        <w:tabs>
          <w:tab w:val="left" w:pos="993"/>
        </w:tabs>
        <w:spacing w:line="264" w:lineRule="auto"/>
        <w:ind w:right="841" w:firstLine="0"/>
        <w:rPr>
          <w:sz w:val="24"/>
        </w:rPr>
      </w:pPr>
      <w:r>
        <w:rPr>
          <w:i/>
          <w:color w:val="211E1F"/>
          <w:sz w:val="24"/>
        </w:rPr>
        <w:t xml:space="preserve">следовать </w:t>
      </w:r>
      <w:r>
        <w:rPr>
          <w:color w:val="211E1F"/>
          <w:sz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E43EA1" w:rsidRDefault="00E43EA1">
      <w:pPr>
        <w:pStyle w:val="a3"/>
        <w:spacing w:before="25"/>
        <w:ind w:left="0"/>
        <w:jc w:val="left"/>
      </w:pPr>
    </w:p>
    <w:p w:rsidR="00E43EA1" w:rsidRDefault="00E43EA1">
      <w:pPr>
        <w:pStyle w:val="1"/>
        <w:ind w:left="425"/>
        <w:jc w:val="both"/>
      </w:pPr>
      <w:r>
        <w:rPr>
          <w:color w:val="211E1F"/>
          <w:w w:val="80"/>
        </w:rPr>
        <w:t>9</w:t>
      </w:r>
      <w:r>
        <w:rPr>
          <w:color w:val="211E1F"/>
          <w:spacing w:val="-4"/>
          <w:w w:val="95"/>
        </w:rPr>
        <w:t>КЛАСС</w:t>
      </w:r>
    </w:p>
    <w:p w:rsidR="00E43EA1" w:rsidRDefault="00E43EA1">
      <w:pPr>
        <w:pStyle w:val="a5"/>
        <w:numPr>
          <w:ilvl w:val="0"/>
          <w:numId w:val="1"/>
        </w:numPr>
        <w:tabs>
          <w:tab w:val="left" w:pos="993"/>
        </w:tabs>
        <w:spacing w:before="55" w:line="264" w:lineRule="auto"/>
        <w:ind w:right="837" w:firstLine="0"/>
        <w:rPr>
          <w:sz w:val="24"/>
        </w:rPr>
      </w:pPr>
      <w:r>
        <w:rPr>
          <w:i/>
          <w:color w:val="211E1F"/>
          <w:sz w:val="24"/>
        </w:rPr>
        <w:t xml:space="preserve">раскрывать смысл </w:t>
      </w:r>
      <w:r>
        <w:rPr>
          <w:color w:val="211E1F"/>
          <w:sz w:val="24"/>
        </w:rPr>
        <w:t>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инеобратимые реакции, окислительно- 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E43EA1" w:rsidRDefault="00E43EA1">
      <w:pPr>
        <w:pStyle w:val="a5"/>
        <w:numPr>
          <w:ilvl w:val="0"/>
          <w:numId w:val="1"/>
        </w:numPr>
        <w:tabs>
          <w:tab w:val="left" w:pos="993"/>
        </w:tabs>
        <w:spacing w:before="180" w:line="259" w:lineRule="auto"/>
        <w:ind w:right="848" w:firstLine="0"/>
        <w:rPr>
          <w:sz w:val="24"/>
        </w:rPr>
      </w:pPr>
      <w:r>
        <w:rPr>
          <w:i/>
          <w:color w:val="211E1F"/>
          <w:sz w:val="24"/>
        </w:rPr>
        <w:t xml:space="preserve">иллюстрировать </w:t>
      </w:r>
      <w:r>
        <w:rPr>
          <w:color w:val="211E1F"/>
          <w:sz w:val="24"/>
        </w:rPr>
        <w:t>взаимосвязь основных химических понятий (см. п. 1) и применять эти понятия при описании веществ и их превращений;</w:t>
      </w:r>
    </w:p>
    <w:p w:rsidR="00E43EA1" w:rsidRDefault="00E43EA1">
      <w:pPr>
        <w:pStyle w:val="a5"/>
        <w:numPr>
          <w:ilvl w:val="0"/>
          <w:numId w:val="1"/>
        </w:numPr>
        <w:tabs>
          <w:tab w:val="left" w:pos="993"/>
        </w:tabs>
        <w:spacing w:before="4"/>
        <w:ind w:left="993" w:hanging="568"/>
        <w:rPr>
          <w:sz w:val="24"/>
        </w:rPr>
      </w:pPr>
      <w:r>
        <w:rPr>
          <w:i/>
          <w:color w:val="211E1F"/>
          <w:sz w:val="24"/>
        </w:rPr>
        <w:t>использовать</w:t>
      </w:r>
      <w:r>
        <w:rPr>
          <w:color w:val="211E1F"/>
          <w:sz w:val="24"/>
        </w:rPr>
        <w:t>химическуюсимволикудлясоставленияформулвеществи</w:t>
      </w:r>
      <w:r>
        <w:rPr>
          <w:color w:val="211E1F"/>
          <w:spacing w:val="-2"/>
          <w:sz w:val="24"/>
        </w:rPr>
        <w:t>уравнений</w:t>
      </w:r>
    </w:p>
    <w:p w:rsidR="00E43EA1" w:rsidRDefault="00E43EA1">
      <w:pPr>
        <w:pStyle w:val="a5"/>
        <w:rPr>
          <w:sz w:val="24"/>
        </w:rPr>
        <w:sectPr w:rsidR="00E43EA1">
          <w:pgSz w:w="11920" w:h="16850"/>
          <w:pgMar w:top="760" w:right="0" w:bottom="1440" w:left="283" w:header="0" w:footer="1124" w:gutter="0"/>
          <w:cols w:space="720"/>
        </w:sectPr>
      </w:pPr>
    </w:p>
    <w:p w:rsidR="00E43EA1" w:rsidRDefault="00E43EA1">
      <w:pPr>
        <w:pStyle w:val="a3"/>
        <w:spacing w:before="61"/>
      </w:pPr>
      <w:r>
        <w:rPr>
          <w:color w:val="211E1F"/>
        </w:rPr>
        <w:lastRenderedPageBreak/>
        <w:t>химических</w:t>
      </w:r>
      <w:r>
        <w:rPr>
          <w:color w:val="211E1F"/>
          <w:spacing w:val="-2"/>
        </w:rPr>
        <w:t>реакций;</w:t>
      </w:r>
    </w:p>
    <w:p w:rsidR="00E43EA1" w:rsidRDefault="00E43EA1">
      <w:pPr>
        <w:pStyle w:val="a5"/>
        <w:numPr>
          <w:ilvl w:val="0"/>
          <w:numId w:val="1"/>
        </w:numPr>
        <w:tabs>
          <w:tab w:val="left" w:pos="992"/>
        </w:tabs>
        <w:spacing w:before="24" w:line="261" w:lineRule="auto"/>
        <w:ind w:right="844" w:firstLine="0"/>
        <w:rPr>
          <w:sz w:val="24"/>
        </w:rPr>
      </w:pPr>
      <w:r>
        <w:rPr>
          <w:i/>
          <w:color w:val="211E1F"/>
          <w:sz w:val="24"/>
        </w:rPr>
        <w:t xml:space="preserve">определять </w:t>
      </w:r>
      <w:r>
        <w:rPr>
          <w:color w:val="211E1F"/>
          <w:sz w:val="24"/>
        </w:rPr>
        <w:t>валентность и степень окисления химических элементов всоединениях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E43EA1" w:rsidRDefault="00E43EA1">
      <w:pPr>
        <w:pStyle w:val="a5"/>
        <w:numPr>
          <w:ilvl w:val="0"/>
          <w:numId w:val="1"/>
        </w:numPr>
        <w:tabs>
          <w:tab w:val="left" w:pos="992"/>
        </w:tabs>
        <w:spacing w:line="261" w:lineRule="auto"/>
        <w:ind w:right="839" w:firstLine="0"/>
        <w:rPr>
          <w:sz w:val="24"/>
        </w:rPr>
      </w:pPr>
      <w:r>
        <w:rPr>
          <w:i/>
          <w:color w:val="211E1F"/>
          <w:sz w:val="24"/>
        </w:rPr>
        <w:t xml:space="preserve">раскрывать смысл </w:t>
      </w:r>
      <w:r>
        <w:rPr>
          <w:color w:val="211E1F"/>
          <w:sz w:val="24"/>
        </w:rPr>
        <w:t xml:space="preserve">Периодического закона Д. И. Менделеева и демонстрировать его понимание: </w:t>
      </w:r>
      <w:r>
        <w:rPr>
          <w:i/>
          <w:color w:val="211E1F"/>
          <w:sz w:val="24"/>
        </w:rPr>
        <w:t xml:space="preserve">описывать и характеризовать </w:t>
      </w:r>
      <w:r>
        <w:rPr>
          <w:color w:val="211E1F"/>
          <w:sz w:val="24"/>
        </w:rPr>
        <w:t xml:space="preserve">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color w:val="211E1F"/>
          <w:sz w:val="24"/>
        </w:rPr>
        <w:t xml:space="preserve">соотносить </w:t>
      </w:r>
      <w:r>
        <w:rPr>
          <w:color w:val="211E1F"/>
          <w:sz w:val="24"/>
        </w:rPr>
        <w:t xml:space="preserve">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Pr>
          <w:i/>
          <w:color w:val="211E1F"/>
          <w:sz w:val="24"/>
        </w:rPr>
        <w:t xml:space="preserve">объяснять </w:t>
      </w:r>
      <w:r>
        <w:rPr>
          <w:color w:val="211E1F"/>
          <w:sz w:val="24"/>
        </w:rPr>
        <w:t>общие закономерности в изменении свойств элементов и их соединений в пределах малых периодов и главных подгрупп с учётом строения их атомов;</w:t>
      </w:r>
    </w:p>
    <w:p w:rsidR="00E43EA1" w:rsidRDefault="00E43EA1">
      <w:pPr>
        <w:pStyle w:val="a5"/>
        <w:numPr>
          <w:ilvl w:val="0"/>
          <w:numId w:val="1"/>
        </w:numPr>
        <w:tabs>
          <w:tab w:val="left" w:pos="992"/>
        </w:tabs>
        <w:spacing w:line="261" w:lineRule="auto"/>
        <w:ind w:right="846" w:firstLine="0"/>
        <w:rPr>
          <w:sz w:val="24"/>
        </w:rPr>
      </w:pPr>
      <w:r>
        <w:rPr>
          <w:i/>
          <w:color w:val="211E1F"/>
          <w:sz w:val="24"/>
        </w:rPr>
        <w:t xml:space="preserve">классифицировать </w:t>
      </w:r>
      <w:r>
        <w:rPr>
          <w:color w:val="211E1F"/>
          <w:sz w:val="24"/>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E43EA1" w:rsidRDefault="00E43EA1">
      <w:pPr>
        <w:pStyle w:val="a5"/>
        <w:numPr>
          <w:ilvl w:val="0"/>
          <w:numId w:val="1"/>
        </w:numPr>
        <w:tabs>
          <w:tab w:val="left" w:pos="993"/>
        </w:tabs>
        <w:spacing w:line="261" w:lineRule="auto"/>
        <w:ind w:right="844" w:firstLine="0"/>
        <w:rPr>
          <w:sz w:val="24"/>
        </w:rPr>
      </w:pPr>
      <w:r>
        <w:rPr>
          <w:i/>
          <w:color w:val="211E1F"/>
          <w:sz w:val="24"/>
        </w:rPr>
        <w:t xml:space="preserve">характеризовать (описывать) </w:t>
      </w:r>
      <w:r>
        <w:rPr>
          <w:color w:val="211E1F"/>
          <w:sz w:val="24"/>
        </w:rPr>
        <w:t>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E43EA1" w:rsidRDefault="00E43EA1">
      <w:pPr>
        <w:pStyle w:val="a5"/>
        <w:numPr>
          <w:ilvl w:val="0"/>
          <w:numId w:val="1"/>
        </w:numPr>
        <w:tabs>
          <w:tab w:val="left" w:pos="992"/>
        </w:tabs>
        <w:spacing w:line="261" w:lineRule="auto"/>
        <w:ind w:right="851" w:firstLine="0"/>
        <w:rPr>
          <w:sz w:val="24"/>
        </w:rPr>
      </w:pPr>
      <w:r>
        <w:rPr>
          <w:i/>
          <w:color w:val="211E1F"/>
          <w:sz w:val="24"/>
        </w:rPr>
        <w:t xml:space="preserve">составлять </w:t>
      </w:r>
      <w:r>
        <w:rPr>
          <w:color w:val="211E1F"/>
          <w:sz w:val="24"/>
        </w:rPr>
        <w:t>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E43EA1" w:rsidRDefault="00E43EA1">
      <w:pPr>
        <w:pStyle w:val="a5"/>
        <w:numPr>
          <w:ilvl w:val="0"/>
          <w:numId w:val="1"/>
        </w:numPr>
        <w:tabs>
          <w:tab w:val="left" w:pos="992"/>
        </w:tabs>
        <w:spacing w:line="261" w:lineRule="auto"/>
        <w:ind w:right="846" w:firstLine="0"/>
        <w:rPr>
          <w:sz w:val="24"/>
        </w:rPr>
      </w:pPr>
      <w:r>
        <w:rPr>
          <w:i/>
          <w:color w:val="211E1F"/>
          <w:sz w:val="24"/>
        </w:rPr>
        <w:t xml:space="preserve">раскрывать </w:t>
      </w:r>
      <w:r>
        <w:rPr>
          <w:color w:val="211E1F"/>
          <w:sz w:val="24"/>
        </w:rPr>
        <w:t xml:space="preserve">сущность окислительно-восстановительных реакций посредством составления электронного баланса этих реакций; </w:t>
      </w:r>
      <w:r>
        <w:rPr>
          <w:i/>
          <w:color w:val="211E1F"/>
          <w:sz w:val="24"/>
        </w:rPr>
        <w:t xml:space="preserve">прогнозировать </w:t>
      </w:r>
      <w:r>
        <w:rPr>
          <w:color w:val="211E1F"/>
          <w:sz w:val="24"/>
        </w:rPr>
        <w:t>свойства веществ в зависимости от их строения; возможности протекания химических превращений в различных условиях;</w:t>
      </w:r>
    </w:p>
    <w:p w:rsidR="00E43EA1" w:rsidRDefault="00E43EA1">
      <w:pPr>
        <w:pStyle w:val="a5"/>
        <w:numPr>
          <w:ilvl w:val="0"/>
          <w:numId w:val="1"/>
        </w:numPr>
        <w:tabs>
          <w:tab w:val="left" w:pos="993"/>
        </w:tabs>
        <w:spacing w:line="264" w:lineRule="auto"/>
        <w:ind w:right="841" w:firstLine="0"/>
        <w:rPr>
          <w:sz w:val="24"/>
        </w:rPr>
      </w:pPr>
      <w:r>
        <w:rPr>
          <w:i/>
          <w:color w:val="211E1F"/>
          <w:sz w:val="24"/>
        </w:rPr>
        <w:t xml:space="preserve">вычислять </w:t>
      </w:r>
      <w:r>
        <w:rPr>
          <w:color w:val="211E1F"/>
          <w:sz w:val="24"/>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43EA1" w:rsidRDefault="00E43EA1">
      <w:pPr>
        <w:pStyle w:val="a5"/>
        <w:numPr>
          <w:ilvl w:val="0"/>
          <w:numId w:val="1"/>
        </w:numPr>
        <w:tabs>
          <w:tab w:val="left" w:pos="993"/>
        </w:tabs>
        <w:spacing w:line="264" w:lineRule="auto"/>
        <w:ind w:right="849" w:firstLine="0"/>
        <w:rPr>
          <w:sz w:val="24"/>
        </w:rPr>
      </w:pPr>
      <w:r>
        <w:rPr>
          <w:i/>
          <w:color w:val="211E1F"/>
          <w:sz w:val="24"/>
        </w:rPr>
        <w:t xml:space="preserve">следовать </w:t>
      </w:r>
      <w:r>
        <w:rPr>
          <w:color w:val="211E1F"/>
          <w:sz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E43EA1" w:rsidRDefault="00E43EA1">
      <w:pPr>
        <w:pStyle w:val="a5"/>
        <w:numPr>
          <w:ilvl w:val="0"/>
          <w:numId w:val="1"/>
        </w:numPr>
        <w:tabs>
          <w:tab w:val="left" w:pos="992"/>
        </w:tabs>
        <w:spacing w:line="264" w:lineRule="auto"/>
        <w:ind w:right="838" w:firstLine="0"/>
        <w:rPr>
          <w:sz w:val="24"/>
        </w:rPr>
      </w:pPr>
      <w:r>
        <w:rPr>
          <w:i/>
          <w:color w:val="211E1F"/>
          <w:sz w:val="24"/>
        </w:rPr>
        <w:t xml:space="preserve">проводить </w:t>
      </w:r>
      <w:r>
        <w:rPr>
          <w:color w:val="211E1F"/>
          <w:sz w:val="24"/>
        </w:rPr>
        <w:t>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E43EA1" w:rsidRDefault="00E43EA1">
      <w:pPr>
        <w:pStyle w:val="a3"/>
        <w:spacing w:line="264" w:lineRule="auto"/>
        <w:ind w:right="841"/>
      </w:pPr>
      <w:r>
        <w:rPr>
          <w:i/>
          <w:color w:val="211E1F"/>
        </w:rPr>
        <w:t xml:space="preserve">применять </w:t>
      </w:r>
      <w:r>
        <w:rPr>
          <w:color w:val="211E1F"/>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мыслительный).</w:t>
      </w:r>
    </w:p>
    <w:p w:rsidR="00E43EA1" w:rsidRDefault="00E43EA1">
      <w:pPr>
        <w:pStyle w:val="a3"/>
        <w:spacing w:before="7"/>
        <w:ind w:left="0"/>
        <w:jc w:val="left"/>
      </w:pPr>
    </w:p>
    <w:p w:rsidR="00E43EA1" w:rsidRDefault="00E43EA1">
      <w:pPr>
        <w:pStyle w:val="1"/>
        <w:spacing w:before="1"/>
        <w:jc w:val="both"/>
      </w:pPr>
      <w:bookmarkStart w:id="18" w:name="_bookmark13"/>
      <w:bookmarkEnd w:id="18"/>
      <w:r>
        <w:t>2.1.12ИЗОБРАЗИТЕЛЬНОЕ</w:t>
      </w:r>
      <w:r>
        <w:rPr>
          <w:spacing w:val="-2"/>
        </w:rPr>
        <w:t xml:space="preserve"> ИСКУССТВО</w:t>
      </w:r>
    </w:p>
    <w:p w:rsidR="00E43EA1" w:rsidRDefault="00E43EA1">
      <w:pPr>
        <w:spacing w:before="24"/>
        <w:ind w:left="427"/>
        <w:jc w:val="both"/>
        <w:rPr>
          <w:b/>
          <w:sz w:val="24"/>
        </w:rPr>
      </w:pPr>
      <w:r>
        <w:rPr>
          <w:b/>
          <w:sz w:val="24"/>
        </w:rPr>
        <w:t>СОДЕРЖАНИЕУЧЕБНОГОПРЕДМЕТА«ИЗОБРАЗИТЕЛЬНОЕ</w:t>
      </w:r>
      <w:r>
        <w:rPr>
          <w:b/>
          <w:spacing w:val="-2"/>
          <w:sz w:val="24"/>
        </w:rPr>
        <w:t>ИСКУССТВО»</w:t>
      </w:r>
    </w:p>
    <w:p w:rsidR="00E43EA1" w:rsidRDefault="00E43EA1">
      <w:pPr>
        <w:spacing w:before="26" w:line="264" w:lineRule="auto"/>
        <w:ind w:left="994" w:right="3803"/>
        <w:rPr>
          <w:sz w:val="24"/>
        </w:rPr>
      </w:pPr>
      <w:r>
        <w:rPr>
          <w:b/>
          <w:color w:val="211E1F"/>
          <w:sz w:val="24"/>
        </w:rPr>
        <w:t xml:space="preserve">Модуль№1«Декоративно-прикладноеинародноеискусство» Общие сведения о декоративно-прикладном искусстве </w:t>
      </w:r>
      <w:r>
        <w:rPr>
          <w:color w:val="211E1F"/>
          <w:sz w:val="24"/>
        </w:rPr>
        <w:t>Декоративно-прикладное искусство и его виды.</w:t>
      </w:r>
    </w:p>
    <w:p w:rsidR="00E43EA1" w:rsidRDefault="00E43EA1">
      <w:pPr>
        <w:spacing w:line="264" w:lineRule="auto"/>
        <w:rPr>
          <w:sz w:val="24"/>
        </w:rPr>
        <w:sectPr w:rsidR="00E43EA1">
          <w:pgSz w:w="11920" w:h="16850"/>
          <w:pgMar w:top="760" w:right="0" w:bottom="1440" w:left="283" w:header="0" w:footer="1124" w:gutter="0"/>
          <w:cols w:space="720"/>
        </w:sectPr>
      </w:pPr>
    </w:p>
    <w:p w:rsidR="00E43EA1" w:rsidRDefault="00E43EA1">
      <w:pPr>
        <w:pStyle w:val="a3"/>
        <w:spacing w:before="61"/>
        <w:ind w:left="994"/>
        <w:jc w:val="left"/>
      </w:pPr>
      <w:r>
        <w:rPr>
          <w:color w:val="211E1F"/>
        </w:rPr>
        <w:lastRenderedPageBreak/>
        <w:t>Декоративно-прикладноеискусствоипредметнаясредажизни</w:t>
      </w:r>
      <w:r>
        <w:rPr>
          <w:color w:val="211E1F"/>
          <w:spacing w:val="-2"/>
        </w:rPr>
        <w:t>людей.</w:t>
      </w:r>
    </w:p>
    <w:p w:rsidR="00E43EA1" w:rsidRDefault="00E43EA1">
      <w:pPr>
        <w:pStyle w:val="2"/>
        <w:spacing w:before="34"/>
        <w:ind w:left="994"/>
        <w:jc w:val="left"/>
      </w:pPr>
      <w:r>
        <w:rPr>
          <w:color w:val="211E1F"/>
        </w:rPr>
        <w:t>Древниекорнинародного</w:t>
      </w:r>
      <w:r>
        <w:rPr>
          <w:color w:val="211E1F"/>
          <w:spacing w:val="-2"/>
        </w:rPr>
        <w:t>искусства</w:t>
      </w:r>
    </w:p>
    <w:p w:rsidR="00E43EA1" w:rsidRDefault="00E43EA1">
      <w:pPr>
        <w:pStyle w:val="a3"/>
        <w:spacing w:before="53" w:line="268" w:lineRule="auto"/>
        <w:ind w:left="994" w:right="2783"/>
        <w:jc w:val="left"/>
      </w:pPr>
      <w:r>
        <w:rPr>
          <w:color w:val="211E1F"/>
        </w:rPr>
        <w:t>Истоки образного языка декоративно-прикладного искусства. Традиционныеобразынародного(крестьянского)прикладногоискусства.</w:t>
      </w:r>
    </w:p>
    <w:p w:rsidR="00E43EA1" w:rsidRDefault="00E43EA1">
      <w:pPr>
        <w:pStyle w:val="a3"/>
        <w:spacing w:line="275" w:lineRule="exact"/>
        <w:ind w:left="994"/>
        <w:jc w:val="left"/>
      </w:pPr>
      <w:r>
        <w:rPr>
          <w:color w:val="211E1F"/>
        </w:rPr>
        <w:t>Связьнародногоискусствасприродой,бытом,трудом,верованиямии</w:t>
      </w:r>
      <w:r>
        <w:rPr>
          <w:color w:val="211E1F"/>
          <w:spacing w:val="-2"/>
        </w:rPr>
        <w:t>эпосом.</w:t>
      </w:r>
    </w:p>
    <w:p w:rsidR="00E43EA1" w:rsidRDefault="00E43EA1">
      <w:pPr>
        <w:pStyle w:val="a3"/>
        <w:spacing w:before="31" w:line="266" w:lineRule="auto"/>
        <w:ind w:left="994" w:right="853"/>
        <w:jc w:val="left"/>
      </w:pPr>
      <w:r>
        <w:rPr>
          <w:color w:val="211E1F"/>
        </w:rPr>
        <w:t>Роль природных материалов в строительстве и изготовлении предметов быта, их значение вхарактере труда и жизненного уклада.</w:t>
      </w:r>
    </w:p>
    <w:p w:rsidR="00E43EA1" w:rsidRDefault="00E43EA1">
      <w:pPr>
        <w:pStyle w:val="a3"/>
        <w:spacing w:before="4" w:line="264" w:lineRule="auto"/>
        <w:ind w:left="994" w:right="3440"/>
        <w:jc w:val="left"/>
      </w:pPr>
      <w:r>
        <w:rPr>
          <w:color w:val="211E1F"/>
        </w:rPr>
        <w:t>Образно-символический язык народного прикладного искусства. Знаки-символытрадиционногокрестьянскогоприкладногоискусства.</w:t>
      </w:r>
    </w:p>
    <w:p w:rsidR="00E43EA1" w:rsidRDefault="00E43EA1">
      <w:pPr>
        <w:pStyle w:val="a3"/>
        <w:spacing w:before="7" w:line="266" w:lineRule="auto"/>
        <w:ind w:left="994" w:right="845"/>
      </w:pPr>
      <w:r>
        <w:rPr>
          <w:color w:val="211E1F"/>
        </w:rP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w:t>
      </w:r>
      <w:r>
        <w:rPr>
          <w:color w:val="211E1F"/>
          <w:spacing w:val="-2"/>
        </w:rPr>
        <w:t>работы.</w:t>
      </w:r>
    </w:p>
    <w:p w:rsidR="00E43EA1" w:rsidRDefault="00E43EA1">
      <w:pPr>
        <w:pStyle w:val="2"/>
        <w:spacing w:before="5"/>
        <w:ind w:left="994"/>
      </w:pPr>
      <w:r>
        <w:rPr>
          <w:color w:val="211E1F"/>
        </w:rPr>
        <w:t>Убранстворусской</w:t>
      </w:r>
      <w:r>
        <w:rPr>
          <w:color w:val="211E1F"/>
          <w:spacing w:val="-4"/>
        </w:rPr>
        <w:t>избы</w:t>
      </w:r>
    </w:p>
    <w:p w:rsidR="00E43EA1" w:rsidRDefault="00E43EA1">
      <w:pPr>
        <w:pStyle w:val="a3"/>
        <w:spacing w:before="58" w:line="266" w:lineRule="auto"/>
        <w:ind w:left="994" w:right="839"/>
      </w:pPr>
      <w:r>
        <w:rPr>
          <w:color w:val="211E1F"/>
        </w:rPr>
        <w:t>Конструкция избы, единство красоты и пользы — функционального и символического — в её постройке и украшении.</w:t>
      </w:r>
    </w:p>
    <w:p w:rsidR="00E43EA1" w:rsidRDefault="00E43EA1">
      <w:pPr>
        <w:pStyle w:val="a3"/>
        <w:spacing w:before="5" w:line="264" w:lineRule="auto"/>
        <w:ind w:left="994" w:right="843"/>
      </w:pPr>
      <w:r>
        <w:rPr>
          <w:color w:val="211E1F"/>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E43EA1" w:rsidRDefault="00E43EA1">
      <w:pPr>
        <w:pStyle w:val="a3"/>
        <w:spacing w:before="7"/>
        <w:ind w:left="994"/>
      </w:pPr>
      <w:r>
        <w:rPr>
          <w:color w:val="211E1F"/>
        </w:rPr>
        <w:t>Выполнениерисунков—эскизоворнаментальногодекоракрестьянского</w:t>
      </w:r>
      <w:r>
        <w:rPr>
          <w:color w:val="211E1F"/>
          <w:spacing w:val="-2"/>
        </w:rPr>
        <w:t>дома.</w:t>
      </w:r>
    </w:p>
    <w:p w:rsidR="00E43EA1" w:rsidRDefault="00E43EA1">
      <w:pPr>
        <w:pStyle w:val="a3"/>
        <w:spacing w:before="31" w:line="264" w:lineRule="auto"/>
        <w:ind w:left="994" w:right="861"/>
      </w:pPr>
      <w:r>
        <w:rPr>
          <w:color w:val="211E1F"/>
        </w:rPr>
        <w:t xml:space="preserve">Устройство внутреннего пространства крестьянского дома. Декоративные элементы жилой </w:t>
      </w:r>
      <w:r>
        <w:rPr>
          <w:color w:val="211E1F"/>
          <w:spacing w:val="-2"/>
        </w:rPr>
        <w:t>среды.</w:t>
      </w:r>
    </w:p>
    <w:p w:rsidR="00E43EA1" w:rsidRDefault="00E43EA1">
      <w:pPr>
        <w:pStyle w:val="a3"/>
        <w:spacing w:before="10" w:line="266" w:lineRule="auto"/>
        <w:ind w:left="994" w:right="844"/>
      </w:pPr>
      <w:r>
        <w:rPr>
          <w:color w:val="211E1F"/>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E43EA1" w:rsidRDefault="00E43EA1">
      <w:pPr>
        <w:pStyle w:val="a3"/>
        <w:spacing w:before="5" w:line="264" w:lineRule="auto"/>
        <w:ind w:left="994" w:right="842"/>
      </w:pPr>
      <w:r>
        <w:rPr>
          <w:color w:val="211E1F"/>
        </w:rPr>
        <w:t>Выполнение рисунков предметов народного быта, выявление мудрости их выразительной формы и орнаментально-символического оформления.</w:t>
      </w:r>
    </w:p>
    <w:p w:rsidR="00E43EA1" w:rsidRDefault="00E43EA1">
      <w:pPr>
        <w:pStyle w:val="2"/>
        <w:spacing w:before="9" w:line="275" w:lineRule="exact"/>
        <w:ind w:left="994"/>
      </w:pPr>
      <w:r>
        <w:rPr>
          <w:color w:val="211E1F"/>
        </w:rPr>
        <w:t xml:space="preserve">Народный праздничный </w:t>
      </w:r>
      <w:r>
        <w:rPr>
          <w:color w:val="211E1F"/>
          <w:spacing w:val="-2"/>
        </w:rPr>
        <w:t>костюм</w:t>
      </w:r>
    </w:p>
    <w:p w:rsidR="00E43EA1" w:rsidRDefault="00E43EA1">
      <w:pPr>
        <w:pStyle w:val="a3"/>
        <w:spacing w:line="273" w:lineRule="exact"/>
        <w:ind w:left="994"/>
      </w:pPr>
      <w:r>
        <w:rPr>
          <w:color w:val="211E1F"/>
        </w:rPr>
        <w:t>Образныйстройнародногопраздничногокостюма—женскогои</w:t>
      </w:r>
      <w:r>
        <w:rPr>
          <w:color w:val="211E1F"/>
          <w:spacing w:val="-2"/>
        </w:rPr>
        <w:t>мужского.</w:t>
      </w:r>
    </w:p>
    <w:p w:rsidR="00E43EA1" w:rsidRDefault="00E43EA1">
      <w:pPr>
        <w:pStyle w:val="a3"/>
        <w:ind w:left="994" w:right="846"/>
      </w:pPr>
      <w:r>
        <w:rPr>
          <w:color w:val="211E1F"/>
        </w:rPr>
        <w:t>Традиционная конструкция русского женского костюма — северорусский (сарафан) и южнорусский (понёва) варианты.</w:t>
      </w:r>
    </w:p>
    <w:p w:rsidR="00E43EA1" w:rsidRDefault="00E43EA1">
      <w:pPr>
        <w:pStyle w:val="a3"/>
        <w:spacing w:line="242" w:lineRule="auto"/>
        <w:ind w:left="994" w:right="848"/>
      </w:pPr>
      <w:r>
        <w:rPr>
          <w:color w:val="211E1F"/>
        </w:rPr>
        <w:t xml:space="preserve">Разнообразие форм и украшений народного праздничного костюма для различных регионов </w:t>
      </w:r>
      <w:r>
        <w:rPr>
          <w:color w:val="211E1F"/>
          <w:spacing w:val="-2"/>
        </w:rPr>
        <w:t>страны.</w:t>
      </w:r>
    </w:p>
    <w:p w:rsidR="00E43EA1" w:rsidRDefault="00E43EA1">
      <w:pPr>
        <w:pStyle w:val="a3"/>
        <w:ind w:left="994" w:right="844"/>
      </w:pPr>
      <w:r>
        <w:rPr>
          <w:color w:val="211E1F"/>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E43EA1" w:rsidRDefault="00E43EA1">
      <w:pPr>
        <w:pStyle w:val="a3"/>
        <w:ind w:left="994" w:right="853"/>
        <w:jc w:val="left"/>
      </w:pPr>
      <w:r>
        <w:rPr>
          <w:color w:val="211E1F"/>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E43EA1" w:rsidRDefault="00E43EA1">
      <w:pPr>
        <w:pStyle w:val="a3"/>
        <w:ind w:left="994" w:right="916"/>
        <w:jc w:val="left"/>
      </w:pPr>
      <w:r>
        <w:rPr>
          <w:color w:val="211E1F"/>
        </w:rPr>
        <w:t>Народные праздники и праздничные обряды как синтез всех видов народного творчества. Выполнение сюжетной композиции илиучастие в работе по созданию коллективного панно на тему традиций народных праздников.</w:t>
      </w:r>
    </w:p>
    <w:p w:rsidR="00E43EA1" w:rsidRDefault="00E43EA1">
      <w:pPr>
        <w:pStyle w:val="2"/>
        <w:spacing w:before="3" w:line="274" w:lineRule="exact"/>
        <w:ind w:left="994"/>
        <w:jc w:val="left"/>
      </w:pPr>
      <w:r>
        <w:rPr>
          <w:color w:val="211E1F"/>
        </w:rPr>
        <w:t xml:space="preserve">Народные художественные </w:t>
      </w:r>
      <w:r>
        <w:rPr>
          <w:color w:val="211E1F"/>
          <w:spacing w:val="-2"/>
        </w:rPr>
        <w:t>промыслы</w:t>
      </w:r>
    </w:p>
    <w:p w:rsidR="00E43EA1" w:rsidRDefault="00E43EA1">
      <w:pPr>
        <w:pStyle w:val="a3"/>
        <w:ind w:left="994" w:right="853"/>
        <w:jc w:val="left"/>
      </w:pPr>
      <w:r>
        <w:rPr>
          <w:color w:val="211E1F"/>
        </w:rPr>
        <w:t>Роль и значение народных промыслов в современной жизни. Искусство и ремесло. Традиции культуры, особенные для каждого региона.</w:t>
      </w:r>
    </w:p>
    <w:p w:rsidR="00E43EA1" w:rsidRDefault="00E43EA1">
      <w:pPr>
        <w:pStyle w:val="a3"/>
        <w:ind w:left="994" w:right="853"/>
        <w:jc w:val="left"/>
      </w:pPr>
      <w:r>
        <w:rPr>
          <w:color w:val="211E1F"/>
        </w:rPr>
        <w:t>Многообразиевидовтрадиционных ремёселипроисхождениехудожественных промыслов народов России.</w:t>
      </w:r>
    </w:p>
    <w:p w:rsidR="00E43EA1" w:rsidRDefault="00E43EA1">
      <w:pPr>
        <w:pStyle w:val="a3"/>
        <w:ind w:left="994" w:right="853"/>
        <w:jc w:val="left"/>
      </w:pPr>
      <w:r>
        <w:rPr>
          <w:color w:val="211E1F"/>
        </w:rPr>
        <w:t>Разнообразие материалов народныхремёсел и их связь с регионально-национальным бытом (дерево, береста, керамика, металл, кость, мех и кожа, шерсть и лён и др.).</w:t>
      </w:r>
    </w:p>
    <w:p w:rsidR="00E43EA1" w:rsidRDefault="00E43EA1">
      <w:pPr>
        <w:pStyle w:val="a3"/>
        <w:ind w:left="994" w:right="853"/>
        <w:jc w:val="left"/>
      </w:pPr>
      <w:r>
        <w:rPr>
          <w:color w:val="211E1F"/>
        </w:rPr>
        <w:t>Традиционные древние образы в современных игрушках народных промыслов. Особенности цветовогостроя,основныеорнаментальныеэлементыросписифилимоновской,</w:t>
      </w:r>
      <w:r>
        <w:rPr>
          <w:color w:val="211E1F"/>
          <w:spacing w:val="-2"/>
        </w:rPr>
        <w:t>дымковской,</w:t>
      </w:r>
    </w:p>
    <w:p w:rsidR="00E43EA1" w:rsidRDefault="00E43EA1">
      <w:pPr>
        <w:pStyle w:val="a3"/>
        <w:jc w:val="left"/>
        <w:sectPr w:rsidR="00E43EA1">
          <w:pgSz w:w="11920" w:h="16850"/>
          <w:pgMar w:top="760" w:right="0" w:bottom="1440" w:left="283" w:header="0" w:footer="1124" w:gutter="0"/>
          <w:cols w:space="720"/>
        </w:sectPr>
      </w:pPr>
    </w:p>
    <w:p w:rsidR="00E43EA1" w:rsidRDefault="00E43EA1">
      <w:pPr>
        <w:pStyle w:val="a3"/>
        <w:spacing w:before="79"/>
        <w:ind w:left="994" w:right="2421"/>
      </w:pPr>
      <w:r>
        <w:rPr>
          <w:color w:val="211E1F"/>
        </w:rPr>
        <w:lastRenderedPageBreak/>
        <w:t>каргопольскойигрушки.Местные промыслы и грушек разных регионов страны. Создание эскиза игрушки по мотивам избранного промысла.</w:t>
      </w:r>
    </w:p>
    <w:p w:rsidR="00E43EA1" w:rsidRDefault="00E43EA1">
      <w:pPr>
        <w:pStyle w:val="a3"/>
        <w:spacing w:before="5" w:line="266" w:lineRule="auto"/>
        <w:ind w:left="994" w:right="845"/>
      </w:pPr>
      <w:r>
        <w:rPr>
          <w:color w:val="211E1F"/>
        </w:rPr>
        <w:t>Роспись по дереву. Хохлома. Краткие сведения по истории хохломского промысла. Травный узор, «травка»—основной мотив хохломского орнамента.Связьсприродой.Единствоформы и декора в произведениях промысла. Последовательность выполнения травного орнамента. Праздничность изделий «золотой хохломы».</w:t>
      </w:r>
    </w:p>
    <w:p w:rsidR="00E43EA1" w:rsidRDefault="00E43EA1">
      <w:pPr>
        <w:pStyle w:val="a3"/>
        <w:spacing w:before="6" w:line="268" w:lineRule="auto"/>
        <w:ind w:left="994" w:right="840"/>
      </w:pPr>
      <w:r>
        <w:rPr>
          <w:color w:val="211E1F"/>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E43EA1" w:rsidRDefault="00E43EA1">
      <w:pPr>
        <w:pStyle w:val="a3"/>
        <w:spacing w:line="268" w:lineRule="auto"/>
        <w:ind w:left="994" w:right="834"/>
      </w:pPr>
      <w:r>
        <w:rPr>
          <w:color w:val="211E1F"/>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 вы росписи посуды. Приёмы мазка, тональный контраст, сочетание пятна и линии.</w:t>
      </w:r>
    </w:p>
    <w:p w:rsidR="00E43EA1" w:rsidRDefault="00E43EA1">
      <w:pPr>
        <w:pStyle w:val="a3"/>
        <w:spacing w:line="268" w:lineRule="auto"/>
        <w:ind w:left="994" w:right="839"/>
      </w:pPr>
      <w:r>
        <w:rPr>
          <w:color w:val="211E1F"/>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 провизации в живописи цветочных букетов. Эффект освещённости иобъёмности</w:t>
      </w:r>
      <w:r>
        <w:rPr>
          <w:color w:val="211E1F"/>
          <w:spacing w:val="-2"/>
        </w:rPr>
        <w:t>изображения.</w:t>
      </w:r>
    </w:p>
    <w:p w:rsidR="00E43EA1" w:rsidRDefault="00E43EA1">
      <w:pPr>
        <w:pStyle w:val="a3"/>
        <w:spacing w:line="266" w:lineRule="auto"/>
        <w:ind w:left="994" w:right="842"/>
      </w:pPr>
      <w:r>
        <w:rPr>
          <w:color w:val="211E1F"/>
        </w:rP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Pr>
          <w:color w:val="211E1F"/>
          <w:spacing w:val="-2"/>
        </w:rPr>
        <w:t>металлом.</w:t>
      </w:r>
    </w:p>
    <w:p w:rsidR="00E43EA1" w:rsidRDefault="00E43EA1">
      <w:pPr>
        <w:pStyle w:val="a3"/>
        <w:spacing w:line="268" w:lineRule="auto"/>
        <w:ind w:left="994" w:right="841"/>
      </w:pPr>
      <w:r>
        <w:rPr>
          <w:color w:val="211E1F"/>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E43EA1" w:rsidRDefault="00E43EA1">
      <w:pPr>
        <w:pStyle w:val="a3"/>
        <w:spacing w:line="268" w:lineRule="auto"/>
        <w:ind w:left="994" w:right="853"/>
        <w:jc w:val="left"/>
      </w:pPr>
      <w:r>
        <w:rPr>
          <w:color w:val="211E1F"/>
        </w:rPr>
        <w:t>Мирсказокилегенд,приметиобереговвтворчествемастеровхудожественныхпромыслов. Отражениевизделияхнародныхпромысловмногообразияисторических,духовныхи культурных традиций.</w:t>
      </w:r>
    </w:p>
    <w:p w:rsidR="00E43EA1" w:rsidRDefault="00E43EA1">
      <w:pPr>
        <w:pStyle w:val="a3"/>
        <w:spacing w:line="266" w:lineRule="auto"/>
        <w:ind w:left="994" w:right="853"/>
        <w:jc w:val="left"/>
      </w:pPr>
      <w:r>
        <w:rPr>
          <w:color w:val="211E1F"/>
        </w:rPr>
        <w:t>Народные художественные ремёсла и промыслы — материальные и духовные ценности, неотъемлемая часть культурного наследия России.</w:t>
      </w:r>
    </w:p>
    <w:p w:rsidR="00E43EA1" w:rsidRDefault="00E43EA1">
      <w:pPr>
        <w:pStyle w:val="2"/>
        <w:spacing w:line="275" w:lineRule="exact"/>
        <w:ind w:left="994"/>
        <w:jc w:val="left"/>
      </w:pPr>
      <w:r>
        <w:rPr>
          <w:color w:val="211E1F"/>
        </w:rPr>
        <w:t>Декоративно-прикладноеискусствовкультуреразныхэпохи</w:t>
      </w:r>
      <w:r>
        <w:rPr>
          <w:color w:val="211E1F"/>
          <w:spacing w:val="-2"/>
        </w:rPr>
        <w:t>народов</w:t>
      </w:r>
    </w:p>
    <w:p w:rsidR="00E43EA1" w:rsidRDefault="00E43EA1">
      <w:pPr>
        <w:pStyle w:val="a3"/>
        <w:spacing w:line="275" w:lineRule="exact"/>
        <w:ind w:left="994"/>
        <w:jc w:val="left"/>
      </w:pPr>
      <w:r>
        <w:rPr>
          <w:color w:val="211E1F"/>
        </w:rPr>
        <w:t>Рольдекоративно-прикладногоискусствавкультуредревних</w:t>
      </w:r>
      <w:r>
        <w:rPr>
          <w:color w:val="211E1F"/>
          <w:spacing w:val="-2"/>
        </w:rPr>
        <w:t>цивилизаций.</w:t>
      </w:r>
    </w:p>
    <w:p w:rsidR="00E43EA1" w:rsidRDefault="00E43EA1">
      <w:pPr>
        <w:pStyle w:val="a3"/>
        <w:spacing w:line="264" w:lineRule="auto"/>
        <w:ind w:left="994" w:right="853"/>
        <w:jc w:val="left"/>
      </w:pPr>
      <w:r>
        <w:rPr>
          <w:color w:val="211E1F"/>
        </w:rPr>
        <w:t>Отражение в декоре мировоззрения эпохи, организации общества, традиций быта и ремесла, уклада жизни людей.</w:t>
      </w:r>
    </w:p>
    <w:p w:rsidR="00E43EA1" w:rsidRDefault="00E43EA1">
      <w:pPr>
        <w:pStyle w:val="a3"/>
        <w:ind w:left="994" w:right="884"/>
      </w:pPr>
      <w:r>
        <w:rPr>
          <w:color w:val="211E1F"/>
        </w:rPr>
        <w:t>Характерные признаки произведений декоративно-прикладного искусства, основные мотивыи символика орнаментов в культуре разных эпох.</w:t>
      </w:r>
    </w:p>
    <w:p w:rsidR="00E43EA1" w:rsidRDefault="00E43EA1">
      <w:pPr>
        <w:pStyle w:val="a3"/>
        <w:ind w:left="994" w:right="850"/>
      </w:pPr>
      <w:r>
        <w:rPr>
          <w:color w:val="211E1F"/>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w:t>
      </w:r>
      <w:r>
        <w:rPr>
          <w:color w:val="211E1F"/>
          <w:spacing w:val="-2"/>
        </w:rPr>
        <w:t>украшениях.</w:t>
      </w:r>
    </w:p>
    <w:p w:rsidR="00E43EA1" w:rsidRDefault="00E43EA1">
      <w:pPr>
        <w:pStyle w:val="a3"/>
        <w:spacing w:before="1"/>
        <w:ind w:left="994" w:right="843"/>
      </w:pPr>
      <w:r>
        <w:rPr>
          <w:color w:val="211E1F"/>
        </w:rPr>
        <w:t>Украшение жизненного пространства: построений, интерьеров, предметов быта — в культуре разных эпох.</w:t>
      </w:r>
    </w:p>
    <w:p w:rsidR="00E43EA1" w:rsidRDefault="00E43EA1">
      <w:pPr>
        <w:pStyle w:val="2"/>
        <w:spacing w:before="5" w:line="275" w:lineRule="exact"/>
        <w:ind w:left="994"/>
      </w:pPr>
      <w:r>
        <w:rPr>
          <w:color w:val="211E1F"/>
        </w:rPr>
        <w:t>Декоративно-прикладноеискусствовжизнисовременного</w:t>
      </w:r>
      <w:r>
        <w:rPr>
          <w:color w:val="211E1F"/>
          <w:spacing w:val="-2"/>
        </w:rPr>
        <w:t>человека</w:t>
      </w:r>
    </w:p>
    <w:p w:rsidR="00E43EA1" w:rsidRDefault="00E43EA1">
      <w:pPr>
        <w:pStyle w:val="a3"/>
        <w:ind w:left="994" w:right="840"/>
      </w:pPr>
      <w:r>
        <w:rPr>
          <w:color w:val="211E1F"/>
        </w:rPr>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w:t>
      </w:r>
      <w:r>
        <w:rPr>
          <w:color w:val="211E1F"/>
          <w:spacing w:val="-2"/>
        </w:rPr>
        <w:t>одежды).</w:t>
      </w:r>
    </w:p>
    <w:p w:rsidR="00E43EA1" w:rsidRDefault="00E43EA1">
      <w:pPr>
        <w:pStyle w:val="a3"/>
        <w:ind w:left="994" w:right="883"/>
      </w:pPr>
      <w:r>
        <w:rPr>
          <w:color w:val="211E1F"/>
        </w:rPr>
        <w:t xml:space="preserve">Символический знак в современной жизни: эмблема, логотип, указующий или декоративный </w:t>
      </w:r>
      <w:r>
        <w:rPr>
          <w:color w:val="211E1F"/>
          <w:spacing w:val="-4"/>
        </w:rPr>
        <w:t>знак.</w:t>
      </w:r>
    </w:p>
    <w:p w:rsidR="00E43EA1" w:rsidRDefault="00E43EA1">
      <w:pPr>
        <w:pStyle w:val="a3"/>
        <w:ind w:left="994" w:right="4390"/>
      </w:pPr>
      <w:r>
        <w:rPr>
          <w:color w:val="211E1F"/>
        </w:rPr>
        <w:t>Государственная символика и традиции геральдики. Декоративныеукрашенияпредметовнашегобытаи</w:t>
      </w:r>
      <w:r>
        <w:rPr>
          <w:color w:val="211E1F"/>
          <w:spacing w:val="-2"/>
        </w:rPr>
        <w:t>одежды.</w:t>
      </w:r>
    </w:p>
    <w:p w:rsidR="00E43EA1" w:rsidRDefault="00E43EA1">
      <w:pPr>
        <w:pStyle w:val="a3"/>
        <w:sectPr w:rsidR="00E43EA1">
          <w:pgSz w:w="11920" w:h="16850"/>
          <w:pgMar w:top="740" w:right="0" w:bottom="1440" w:left="283" w:header="0" w:footer="1124" w:gutter="0"/>
          <w:cols w:space="720"/>
        </w:sectPr>
      </w:pPr>
    </w:p>
    <w:p w:rsidR="00E43EA1" w:rsidRDefault="00E43EA1">
      <w:pPr>
        <w:pStyle w:val="a3"/>
        <w:spacing w:before="79"/>
        <w:ind w:left="994" w:right="854"/>
      </w:pPr>
      <w:r>
        <w:rPr>
          <w:color w:val="211E1F"/>
        </w:rPr>
        <w:lastRenderedPageBreak/>
        <w:t>Значение украшений в проявлении образа человека, его характера, самопонимания, установок и намерений.</w:t>
      </w:r>
    </w:p>
    <w:p w:rsidR="00E43EA1" w:rsidRDefault="00E43EA1">
      <w:pPr>
        <w:pStyle w:val="a3"/>
        <w:ind w:left="994" w:right="6785"/>
      </w:pPr>
      <w:r>
        <w:rPr>
          <w:color w:val="211E1F"/>
        </w:rPr>
        <w:t>Декорнаулицахидекорпомещений. Декорпраздничныйиповседневный. Праздничное оформление школы.</w:t>
      </w:r>
    </w:p>
    <w:p w:rsidR="00E43EA1" w:rsidRDefault="00E43EA1">
      <w:pPr>
        <w:spacing w:before="12" w:line="254" w:lineRule="auto"/>
        <w:ind w:left="994" w:right="5181"/>
        <w:rPr>
          <w:sz w:val="24"/>
        </w:rPr>
      </w:pPr>
      <w:r>
        <w:rPr>
          <w:b/>
          <w:color w:val="211E1F"/>
          <w:sz w:val="24"/>
        </w:rPr>
        <w:t xml:space="preserve">Модуль№2«Живопись,графика,скульптура» </w:t>
      </w:r>
      <w:r>
        <w:rPr>
          <w:i/>
          <w:color w:val="211E1F"/>
          <w:sz w:val="24"/>
        </w:rPr>
        <w:t xml:space="preserve">Общие сведения о видах искусства </w:t>
      </w:r>
      <w:r>
        <w:rPr>
          <w:color w:val="211E1F"/>
          <w:sz w:val="24"/>
        </w:rPr>
        <w:t>Пространственные и временные виды искусства.</w:t>
      </w:r>
    </w:p>
    <w:p w:rsidR="00E43EA1" w:rsidRDefault="00E43EA1">
      <w:pPr>
        <w:pStyle w:val="a3"/>
        <w:spacing w:line="232" w:lineRule="auto"/>
        <w:ind w:left="994" w:right="853"/>
        <w:jc w:val="left"/>
      </w:pPr>
      <w:r>
        <w:rPr>
          <w:color w:val="211E1F"/>
        </w:rPr>
        <w:t>Изобразительные, конструктивныеидекоративныевидыпространственныхискусств,ихместо и назначение в жизни людей.</w:t>
      </w:r>
    </w:p>
    <w:p w:rsidR="00E43EA1" w:rsidRDefault="00E43EA1">
      <w:pPr>
        <w:pStyle w:val="a3"/>
        <w:ind w:left="994"/>
        <w:jc w:val="left"/>
      </w:pPr>
      <w:r>
        <w:rPr>
          <w:color w:val="211E1F"/>
        </w:rPr>
        <w:t>Основныевидыживописи,графикии</w:t>
      </w:r>
      <w:r>
        <w:rPr>
          <w:color w:val="211E1F"/>
          <w:spacing w:val="-2"/>
        </w:rPr>
        <w:t>скульптуры.</w:t>
      </w:r>
    </w:p>
    <w:p w:rsidR="00E43EA1" w:rsidRDefault="00E43EA1">
      <w:pPr>
        <w:pStyle w:val="a3"/>
        <w:ind w:left="994"/>
        <w:jc w:val="left"/>
      </w:pPr>
      <w:r>
        <w:rPr>
          <w:color w:val="211E1F"/>
        </w:rPr>
        <w:t>Художникизритель:зрительскиеумения,знанияитворчество</w:t>
      </w:r>
      <w:r>
        <w:rPr>
          <w:color w:val="211E1F"/>
          <w:spacing w:val="-2"/>
        </w:rPr>
        <w:t>зрителя.</w:t>
      </w:r>
    </w:p>
    <w:p w:rsidR="00E43EA1" w:rsidRDefault="00E43EA1">
      <w:pPr>
        <w:pStyle w:val="2"/>
        <w:spacing w:before="6" w:line="274" w:lineRule="exact"/>
        <w:ind w:left="994"/>
        <w:jc w:val="left"/>
      </w:pPr>
      <w:r>
        <w:rPr>
          <w:color w:val="211E1F"/>
        </w:rPr>
        <w:t>Языкизобразительногоискусстваиеговыразительные</w:t>
      </w:r>
      <w:r>
        <w:rPr>
          <w:color w:val="211E1F"/>
          <w:spacing w:val="-2"/>
        </w:rPr>
        <w:t>средства</w:t>
      </w:r>
    </w:p>
    <w:p w:rsidR="00E43EA1" w:rsidRDefault="00E43EA1">
      <w:pPr>
        <w:pStyle w:val="a3"/>
        <w:ind w:left="994" w:right="853"/>
        <w:jc w:val="left"/>
      </w:pPr>
      <w:r>
        <w:rPr>
          <w:color w:val="211E1F"/>
        </w:rPr>
        <w:t>Живописные,графическиеискульптурныехудожественныематериалы,ихособыесвойства. Рисунок — основа изобразительного искусства и мастерства художника.</w:t>
      </w:r>
    </w:p>
    <w:p w:rsidR="00E43EA1" w:rsidRDefault="00E43EA1">
      <w:pPr>
        <w:pStyle w:val="a3"/>
        <w:ind w:left="994" w:right="1962"/>
        <w:jc w:val="left"/>
      </w:pPr>
      <w:r>
        <w:rPr>
          <w:color w:val="211E1F"/>
        </w:rPr>
        <w:t>Видырисунка:зарисовка,набросок,учебныйрисунокитворческийрисунок. Навыки размещения рисунка в листе, выбор формата.</w:t>
      </w:r>
    </w:p>
    <w:p w:rsidR="00E43EA1" w:rsidRDefault="00E43EA1">
      <w:pPr>
        <w:pStyle w:val="a3"/>
        <w:spacing w:before="1" w:line="264" w:lineRule="auto"/>
        <w:ind w:left="994" w:right="2783"/>
        <w:jc w:val="left"/>
      </w:pPr>
      <w:r>
        <w:rPr>
          <w:color w:val="211E1F"/>
        </w:rPr>
        <w:t>Начальныеумениярисункаснатуры.Зарисовкипростыхпредметов. Линейные графические рисунки и наброски.</w:t>
      </w:r>
    </w:p>
    <w:p w:rsidR="00E43EA1" w:rsidRDefault="00E43EA1">
      <w:pPr>
        <w:pStyle w:val="a3"/>
        <w:spacing w:before="4" w:line="266" w:lineRule="auto"/>
        <w:ind w:left="994" w:right="5181"/>
        <w:jc w:val="left"/>
      </w:pPr>
      <w:r>
        <w:rPr>
          <w:color w:val="211E1F"/>
        </w:rPr>
        <w:t>Тон и тональные отношения: тёмное — светлое. Ритмиритмическаяорганизацияплоскостилиста.</w:t>
      </w:r>
    </w:p>
    <w:p w:rsidR="00E43EA1" w:rsidRDefault="00E43EA1">
      <w:pPr>
        <w:pStyle w:val="a3"/>
        <w:spacing w:before="2" w:line="268" w:lineRule="auto"/>
        <w:ind w:left="994" w:right="853"/>
        <w:jc w:val="left"/>
      </w:pPr>
      <w:r>
        <w:rPr>
          <w:color w:val="211E1F"/>
        </w:rPr>
        <w:t>Основы цветоведения: понятие цвета вхудожественной деятельности, физическая основа цвета, цветовой круг, основные и составные цвета, дополнительные цвета.</w:t>
      </w:r>
    </w:p>
    <w:p w:rsidR="00E43EA1" w:rsidRDefault="00E43EA1">
      <w:pPr>
        <w:pStyle w:val="a3"/>
        <w:spacing w:line="266" w:lineRule="auto"/>
        <w:ind w:left="994" w:right="853"/>
        <w:jc w:val="left"/>
      </w:pPr>
      <w:r>
        <w:rPr>
          <w:color w:val="211E1F"/>
        </w:rPr>
        <w:t>Цветкаквыразительноесредствовизобразительномискусстве:холодныйитёплыйцвет, понятие цветовых отношений; колорит в живописи.</w:t>
      </w:r>
    </w:p>
    <w:p w:rsidR="00E43EA1" w:rsidRDefault="00E43EA1">
      <w:pPr>
        <w:pStyle w:val="a3"/>
        <w:spacing w:line="264" w:lineRule="auto"/>
        <w:ind w:left="994"/>
        <w:jc w:val="left"/>
      </w:pPr>
      <w:r>
        <w:rPr>
          <w:color w:val="211E1F"/>
        </w:rPr>
        <w:t>Видыскульптурыихарактерматериалавскульптуре.Скульптурныепамятники,парковая скульптура, камерная скульптура.</w:t>
      </w:r>
    </w:p>
    <w:p w:rsidR="00E43EA1" w:rsidRDefault="00E43EA1">
      <w:pPr>
        <w:pStyle w:val="a3"/>
        <w:spacing w:before="10" w:line="266" w:lineRule="auto"/>
        <w:ind w:left="994" w:right="853"/>
        <w:jc w:val="left"/>
      </w:pPr>
      <w:r>
        <w:rPr>
          <w:color w:val="211E1F"/>
        </w:rPr>
        <w:t xml:space="preserve">Статикаи движение вскульптуре. Круглая скульптура. Произведения мелкой пластики. Виды </w:t>
      </w:r>
      <w:r>
        <w:rPr>
          <w:color w:val="211E1F"/>
          <w:spacing w:val="-2"/>
        </w:rPr>
        <w:t>рельефа.</w:t>
      </w:r>
    </w:p>
    <w:p w:rsidR="00E43EA1" w:rsidRDefault="00E43EA1">
      <w:pPr>
        <w:pStyle w:val="2"/>
        <w:spacing w:before="5" w:line="274" w:lineRule="exact"/>
        <w:ind w:left="994"/>
        <w:jc w:val="left"/>
      </w:pPr>
      <w:r>
        <w:rPr>
          <w:color w:val="211E1F"/>
        </w:rPr>
        <w:t>Жанрыизобразительного</w:t>
      </w:r>
      <w:r>
        <w:rPr>
          <w:color w:val="211E1F"/>
          <w:spacing w:val="-2"/>
        </w:rPr>
        <w:t>искусства</w:t>
      </w:r>
    </w:p>
    <w:p w:rsidR="00E43EA1" w:rsidRDefault="00E43EA1">
      <w:pPr>
        <w:pStyle w:val="a3"/>
        <w:ind w:left="994" w:right="1385"/>
        <w:jc w:val="left"/>
      </w:pPr>
      <w:r>
        <w:rPr>
          <w:color w:val="211E1F"/>
        </w:rPr>
        <w:t>Жанроваясистемавизобразительномискусствекакинструментдля сравненияианализа произведений изобразительного искусства.</w:t>
      </w:r>
    </w:p>
    <w:p w:rsidR="00E43EA1" w:rsidRDefault="00E43EA1">
      <w:pPr>
        <w:pStyle w:val="a3"/>
        <w:ind w:left="994"/>
        <w:jc w:val="left"/>
      </w:pPr>
      <w:r>
        <w:rPr>
          <w:color w:val="211E1F"/>
        </w:rPr>
        <w:t>Предметизображения,сюжетисодержаниепроизведенияизобразительного</w:t>
      </w:r>
      <w:r>
        <w:rPr>
          <w:color w:val="211E1F"/>
          <w:spacing w:val="-2"/>
        </w:rPr>
        <w:t>искусства.</w:t>
      </w:r>
    </w:p>
    <w:p w:rsidR="00E43EA1" w:rsidRDefault="00E43EA1">
      <w:pPr>
        <w:pStyle w:val="2"/>
        <w:spacing w:before="2" w:line="275" w:lineRule="exact"/>
        <w:ind w:left="994"/>
        <w:jc w:val="left"/>
      </w:pPr>
      <w:r>
        <w:rPr>
          <w:color w:val="211E1F"/>
          <w:spacing w:val="-2"/>
        </w:rPr>
        <w:t>Натюрморт</w:t>
      </w:r>
    </w:p>
    <w:p w:rsidR="00E43EA1" w:rsidRDefault="00E43EA1">
      <w:pPr>
        <w:pStyle w:val="a3"/>
        <w:ind w:left="994" w:right="916"/>
        <w:jc w:val="left"/>
      </w:pPr>
      <w:r>
        <w:rPr>
          <w:color w:val="211E1F"/>
        </w:rPr>
        <w:t>Изображение предметного мира в изобразительном искусстве и появление жанра натюрморта в европейском и отечественном искусстве.</w:t>
      </w:r>
    </w:p>
    <w:p w:rsidR="00E43EA1" w:rsidRDefault="00E43EA1">
      <w:pPr>
        <w:pStyle w:val="a3"/>
        <w:ind w:left="994" w:right="853"/>
        <w:jc w:val="left"/>
      </w:pPr>
      <w:r>
        <w:rPr>
          <w:color w:val="211E1F"/>
        </w:rPr>
        <w:t>Основы графической грамоты: правила объёмного изображения предметов на плоскости. Линейное построение предмета в пространстве: линия горизонта, точка зрения и точка схода, правила перспективных сокращений.</w:t>
      </w:r>
    </w:p>
    <w:p w:rsidR="00E43EA1" w:rsidRDefault="00E43EA1">
      <w:pPr>
        <w:pStyle w:val="a3"/>
        <w:ind w:left="994"/>
        <w:jc w:val="left"/>
      </w:pPr>
      <w:r>
        <w:rPr>
          <w:color w:val="211E1F"/>
        </w:rPr>
        <w:t>Изображениеокружностив</w:t>
      </w:r>
      <w:r>
        <w:rPr>
          <w:color w:val="211E1F"/>
          <w:spacing w:val="-2"/>
        </w:rPr>
        <w:t>перспективе.</w:t>
      </w:r>
    </w:p>
    <w:p w:rsidR="00E43EA1" w:rsidRDefault="00E43EA1">
      <w:pPr>
        <w:pStyle w:val="a3"/>
        <w:ind w:left="994" w:right="2783"/>
        <w:jc w:val="left"/>
      </w:pPr>
      <w:r>
        <w:rPr>
          <w:color w:val="211E1F"/>
        </w:rPr>
        <w:t>Рисованиегеометрическихтелнаосновеправиллинейнойперспективы. Сложная пространственная форма и выявление её конструкции.</w:t>
      </w:r>
    </w:p>
    <w:p w:rsidR="00E43EA1" w:rsidRDefault="00E43EA1">
      <w:pPr>
        <w:pStyle w:val="a3"/>
        <w:ind w:left="994" w:right="1403"/>
        <w:jc w:val="left"/>
      </w:pPr>
      <w:r>
        <w:rPr>
          <w:color w:val="211E1F"/>
        </w:rPr>
        <w:t>Рисуноксложнойформыпредметакаксоотношениепростыхгеометрическихфигур. Линейный рисунок конструкции из нескольких геометрических тел.</w:t>
      </w:r>
    </w:p>
    <w:p w:rsidR="00E43EA1" w:rsidRDefault="00E43EA1">
      <w:pPr>
        <w:pStyle w:val="a3"/>
        <w:spacing w:line="274" w:lineRule="exact"/>
        <w:ind w:left="994"/>
        <w:jc w:val="left"/>
      </w:pPr>
      <w:r>
        <w:rPr>
          <w:color w:val="211E1F"/>
        </w:rPr>
        <w:t>Освещениекаксредствовыявленияобъёмапредмета.Понятия«свет»,«блик»,</w:t>
      </w:r>
      <w:r>
        <w:rPr>
          <w:color w:val="211E1F"/>
          <w:spacing w:val="-2"/>
        </w:rPr>
        <w:t>«полутень»,</w:t>
      </w:r>
    </w:p>
    <w:p w:rsidR="00E43EA1" w:rsidRDefault="00E43EA1">
      <w:pPr>
        <w:pStyle w:val="a3"/>
        <w:ind w:left="994"/>
        <w:jc w:val="left"/>
      </w:pPr>
      <w:r>
        <w:rPr>
          <w:color w:val="211E1F"/>
        </w:rPr>
        <w:t>«собственнаятень»,«рефлекс»,«падающаятень».Особенностиосвещения«посвету»</w:t>
      </w:r>
      <w:r>
        <w:rPr>
          <w:color w:val="211E1F"/>
          <w:spacing w:val="-10"/>
        </w:rPr>
        <w:t>и</w:t>
      </w:r>
    </w:p>
    <w:p w:rsidR="00E43EA1" w:rsidRDefault="00E43EA1">
      <w:pPr>
        <w:pStyle w:val="a3"/>
        <w:ind w:left="994"/>
        <w:jc w:val="left"/>
      </w:pPr>
      <w:r>
        <w:rPr>
          <w:color w:val="211E1F"/>
        </w:rPr>
        <w:t>«против</w:t>
      </w:r>
      <w:r>
        <w:rPr>
          <w:color w:val="211E1F"/>
          <w:spacing w:val="-2"/>
        </w:rPr>
        <w:t>света».</w:t>
      </w:r>
    </w:p>
    <w:p w:rsidR="00E43EA1" w:rsidRDefault="00E43EA1">
      <w:pPr>
        <w:pStyle w:val="a3"/>
        <w:ind w:left="994"/>
        <w:jc w:val="left"/>
      </w:pPr>
      <w:r>
        <w:rPr>
          <w:color w:val="211E1F"/>
        </w:rPr>
        <w:t>Рисунокнатюрмортаграфическимиматериаламиснатурыилипо</w:t>
      </w:r>
      <w:r>
        <w:rPr>
          <w:color w:val="211E1F"/>
          <w:spacing w:val="-2"/>
        </w:rPr>
        <w:t>представлению.</w:t>
      </w:r>
    </w:p>
    <w:p w:rsidR="00E43EA1" w:rsidRDefault="00E43EA1">
      <w:pPr>
        <w:pStyle w:val="a3"/>
        <w:tabs>
          <w:tab w:val="left" w:pos="2414"/>
          <w:tab w:val="left" w:pos="3764"/>
          <w:tab w:val="left" w:pos="4090"/>
          <w:tab w:val="left" w:pos="5194"/>
          <w:tab w:val="left" w:pos="6860"/>
          <w:tab w:val="left" w:pos="9434"/>
        </w:tabs>
        <w:ind w:left="994" w:right="856"/>
        <w:jc w:val="left"/>
      </w:pPr>
      <w:r>
        <w:rPr>
          <w:color w:val="211E1F"/>
          <w:spacing w:val="-2"/>
        </w:rPr>
        <w:t>Творческий</w:t>
      </w:r>
      <w:r>
        <w:rPr>
          <w:color w:val="211E1F"/>
        </w:rPr>
        <w:tab/>
      </w:r>
      <w:r>
        <w:rPr>
          <w:color w:val="211E1F"/>
          <w:spacing w:val="-2"/>
        </w:rPr>
        <w:t>натюрморт</w:t>
      </w:r>
      <w:r>
        <w:rPr>
          <w:color w:val="211E1F"/>
        </w:rPr>
        <w:tab/>
      </w:r>
      <w:r>
        <w:rPr>
          <w:color w:val="211E1F"/>
          <w:spacing w:val="-10"/>
        </w:rPr>
        <w:t>в</w:t>
      </w:r>
      <w:r>
        <w:rPr>
          <w:color w:val="211E1F"/>
        </w:rPr>
        <w:tab/>
      </w:r>
      <w:r>
        <w:rPr>
          <w:color w:val="211E1F"/>
          <w:spacing w:val="-2"/>
        </w:rPr>
        <w:t>графике.</w:t>
      </w:r>
      <w:r>
        <w:rPr>
          <w:color w:val="211E1F"/>
        </w:rPr>
        <w:tab/>
      </w:r>
      <w:r>
        <w:rPr>
          <w:color w:val="211E1F"/>
          <w:spacing w:val="-2"/>
        </w:rPr>
        <w:t>Произведения</w:t>
      </w:r>
      <w:r>
        <w:rPr>
          <w:color w:val="211E1F"/>
        </w:rPr>
        <w:tab/>
      </w:r>
      <w:r>
        <w:rPr>
          <w:color w:val="211E1F"/>
          <w:spacing w:val="-2"/>
        </w:rPr>
        <w:t>художников-графиков.</w:t>
      </w:r>
      <w:r>
        <w:rPr>
          <w:color w:val="211E1F"/>
        </w:rPr>
        <w:tab/>
      </w:r>
      <w:r>
        <w:rPr>
          <w:color w:val="211E1F"/>
          <w:spacing w:val="-2"/>
        </w:rPr>
        <w:t xml:space="preserve">Особенности </w:t>
      </w:r>
      <w:r>
        <w:rPr>
          <w:color w:val="211E1F"/>
        </w:rPr>
        <w:t>графических техник. Печатная графика.</w:t>
      </w:r>
    </w:p>
    <w:p w:rsidR="00E43EA1" w:rsidRDefault="00E43EA1">
      <w:pPr>
        <w:pStyle w:val="a3"/>
        <w:jc w:val="left"/>
        <w:sectPr w:rsidR="00E43EA1">
          <w:pgSz w:w="11920" w:h="16850"/>
          <w:pgMar w:top="740" w:right="0" w:bottom="1440" w:left="283" w:header="0" w:footer="1124" w:gutter="0"/>
          <w:cols w:space="720"/>
        </w:sectPr>
      </w:pPr>
    </w:p>
    <w:p w:rsidR="00E43EA1" w:rsidRDefault="00E43EA1">
      <w:pPr>
        <w:pStyle w:val="a3"/>
        <w:spacing w:before="79"/>
        <w:ind w:left="994"/>
        <w:jc w:val="left"/>
      </w:pPr>
      <w:r>
        <w:rPr>
          <w:color w:val="211E1F"/>
        </w:rPr>
        <w:lastRenderedPageBreak/>
        <w:t>Живописноеизображениенатюрморта.Цветвнатюрмортахевропейскихиотечественных живописцев. Опыт создания живописного натюрморта.</w:t>
      </w:r>
    </w:p>
    <w:p w:rsidR="00E43EA1" w:rsidRDefault="00E43EA1">
      <w:pPr>
        <w:pStyle w:val="2"/>
        <w:spacing w:before="5" w:line="275" w:lineRule="exact"/>
        <w:ind w:left="994"/>
        <w:jc w:val="left"/>
      </w:pPr>
      <w:r>
        <w:rPr>
          <w:color w:val="211E1F"/>
          <w:spacing w:val="-2"/>
        </w:rPr>
        <w:t>Портрет</w:t>
      </w:r>
    </w:p>
    <w:p w:rsidR="00E43EA1" w:rsidRDefault="00E43EA1">
      <w:pPr>
        <w:pStyle w:val="a3"/>
        <w:spacing w:line="266" w:lineRule="auto"/>
        <w:ind w:left="994" w:right="837"/>
      </w:pPr>
      <w:r>
        <w:rPr>
          <w:color w:val="211E1F"/>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 зренческих идеалов эпохи.</w:t>
      </w:r>
    </w:p>
    <w:p w:rsidR="00E43EA1" w:rsidRDefault="00E43EA1">
      <w:pPr>
        <w:pStyle w:val="a3"/>
        <w:spacing w:before="1"/>
        <w:ind w:left="994"/>
      </w:pPr>
      <w:r>
        <w:rPr>
          <w:color w:val="211E1F"/>
        </w:rPr>
        <w:t>Великиепортретистывевропейском</w:t>
      </w:r>
      <w:r>
        <w:rPr>
          <w:color w:val="211E1F"/>
          <w:spacing w:val="-2"/>
        </w:rPr>
        <w:t>искусстве.</w:t>
      </w:r>
    </w:p>
    <w:p w:rsidR="00E43EA1" w:rsidRDefault="00E43EA1">
      <w:pPr>
        <w:pStyle w:val="a3"/>
        <w:spacing w:before="32" w:line="268" w:lineRule="auto"/>
        <w:ind w:left="994" w:right="859"/>
      </w:pPr>
      <w:r>
        <w:rPr>
          <w:color w:val="211E1F"/>
        </w:rPr>
        <w:t>Особенности развития портретного жанра в отечественном искусстве. Великие портретисты в русской живописи.</w:t>
      </w:r>
    </w:p>
    <w:p w:rsidR="00E43EA1" w:rsidRDefault="00E43EA1">
      <w:pPr>
        <w:pStyle w:val="a3"/>
        <w:spacing w:before="1"/>
        <w:ind w:left="994"/>
      </w:pPr>
      <w:r>
        <w:rPr>
          <w:color w:val="211E1F"/>
        </w:rPr>
        <w:t>Парадныйикамерныйпортретв</w:t>
      </w:r>
      <w:r>
        <w:rPr>
          <w:color w:val="211E1F"/>
          <w:spacing w:val="-2"/>
        </w:rPr>
        <w:t>живописи.</w:t>
      </w:r>
    </w:p>
    <w:p w:rsidR="00E43EA1" w:rsidRDefault="00E43EA1">
      <w:pPr>
        <w:pStyle w:val="a3"/>
        <w:spacing w:before="31" w:line="266" w:lineRule="auto"/>
        <w:ind w:left="994" w:right="853"/>
        <w:jc w:val="left"/>
      </w:pPr>
      <w:r>
        <w:rPr>
          <w:color w:val="211E1F"/>
        </w:rPr>
        <w:t>Особенности развития жанра портрета в искусстве ХХ в.— отечественном и европейском. Построениеголовычеловека,основныепропорциилица,соотношениелицевойичерепной частей головы.</w:t>
      </w:r>
    </w:p>
    <w:p w:rsidR="00E43EA1" w:rsidRDefault="00E43EA1">
      <w:pPr>
        <w:pStyle w:val="a3"/>
        <w:spacing w:before="2" w:line="266" w:lineRule="auto"/>
        <w:ind w:left="994"/>
        <w:jc w:val="left"/>
      </w:pPr>
      <w:r>
        <w:rPr>
          <w:color w:val="211E1F"/>
        </w:rPr>
        <w:t>Графический портрет в работах известных художников. Разнообразие графических средств в изображении образа человека.</w:t>
      </w:r>
    </w:p>
    <w:p w:rsidR="00E43EA1" w:rsidRDefault="00E43EA1">
      <w:pPr>
        <w:pStyle w:val="a3"/>
        <w:ind w:left="994"/>
        <w:jc w:val="left"/>
      </w:pPr>
      <w:r>
        <w:rPr>
          <w:color w:val="211E1F"/>
        </w:rPr>
        <w:t>Графическийпортретныйрисунокснатурыилипо</w:t>
      </w:r>
      <w:r>
        <w:rPr>
          <w:color w:val="211E1F"/>
          <w:spacing w:val="-2"/>
        </w:rPr>
        <w:t>памяти.</w:t>
      </w:r>
    </w:p>
    <w:p w:rsidR="00E43EA1" w:rsidRDefault="00E43EA1">
      <w:pPr>
        <w:pStyle w:val="a3"/>
        <w:spacing w:before="36" w:line="264" w:lineRule="auto"/>
        <w:ind w:left="994" w:right="853"/>
        <w:jc w:val="left"/>
      </w:pPr>
      <w:r>
        <w:rPr>
          <w:color w:val="211E1F"/>
        </w:rPr>
        <w:t xml:space="preserve">Роль освещения головы при создании портретного образа. Свет и тень в изображении головы </w:t>
      </w:r>
      <w:r>
        <w:rPr>
          <w:color w:val="211E1F"/>
          <w:spacing w:val="-2"/>
        </w:rPr>
        <w:t>человека.</w:t>
      </w:r>
    </w:p>
    <w:p w:rsidR="00E43EA1" w:rsidRDefault="00E43EA1">
      <w:pPr>
        <w:pStyle w:val="a3"/>
        <w:spacing w:before="8"/>
        <w:ind w:left="994"/>
        <w:jc w:val="left"/>
      </w:pPr>
      <w:r>
        <w:rPr>
          <w:color w:val="211E1F"/>
        </w:rPr>
        <w:t>Портретв</w:t>
      </w:r>
      <w:r>
        <w:rPr>
          <w:color w:val="211E1F"/>
          <w:spacing w:val="-2"/>
        </w:rPr>
        <w:t>скульптуре.</w:t>
      </w:r>
    </w:p>
    <w:p w:rsidR="00E43EA1" w:rsidRDefault="00E43EA1">
      <w:pPr>
        <w:pStyle w:val="a3"/>
        <w:spacing w:before="31" w:line="266" w:lineRule="auto"/>
        <w:ind w:left="994" w:right="853"/>
        <w:jc w:val="left"/>
      </w:pPr>
      <w:r>
        <w:rPr>
          <w:color w:val="211E1F"/>
        </w:rPr>
        <w:t>Выражение характера человека, его социального положения и образа эпохи в скульптурном</w:t>
      </w:r>
      <w:r>
        <w:rPr>
          <w:color w:val="211E1F"/>
          <w:spacing w:val="-2"/>
        </w:rPr>
        <w:t>портрете.</w:t>
      </w:r>
    </w:p>
    <w:p w:rsidR="00E43EA1" w:rsidRDefault="00E43EA1">
      <w:pPr>
        <w:pStyle w:val="a3"/>
        <w:spacing w:before="4" w:line="268" w:lineRule="auto"/>
        <w:ind w:left="994" w:right="1385"/>
        <w:jc w:val="left"/>
      </w:pPr>
      <w:r>
        <w:rPr>
          <w:color w:val="211E1F"/>
        </w:rPr>
        <w:t>Значение свойств художественных материалов в создании скульптурного портрета. Живописное изображение портрета. Роль цвета в живописном портретном образе в произведениях выдающихся живописцев.</w:t>
      </w:r>
    </w:p>
    <w:p w:rsidR="00E43EA1" w:rsidRDefault="00E43EA1">
      <w:pPr>
        <w:pStyle w:val="a3"/>
        <w:spacing w:line="275" w:lineRule="exact"/>
        <w:ind w:left="994"/>
        <w:jc w:val="left"/>
      </w:pPr>
      <w:r>
        <w:rPr>
          <w:color w:val="211E1F"/>
        </w:rPr>
        <w:t>Опытработынадсозданиемживописного</w:t>
      </w:r>
      <w:r>
        <w:rPr>
          <w:color w:val="211E1F"/>
          <w:spacing w:val="-2"/>
        </w:rPr>
        <w:t>портрета.</w:t>
      </w:r>
    </w:p>
    <w:p w:rsidR="00E43EA1" w:rsidRDefault="00E43EA1">
      <w:pPr>
        <w:pStyle w:val="2"/>
        <w:spacing w:before="29" w:line="275" w:lineRule="exact"/>
        <w:ind w:left="994"/>
        <w:jc w:val="left"/>
      </w:pPr>
      <w:r>
        <w:rPr>
          <w:color w:val="211E1F"/>
          <w:spacing w:val="-2"/>
        </w:rPr>
        <w:t>Пейзаж</w:t>
      </w:r>
    </w:p>
    <w:p w:rsidR="00E43EA1" w:rsidRDefault="00E43EA1">
      <w:pPr>
        <w:pStyle w:val="a3"/>
        <w:spacing w:line="264" w:lineRule="auto"/>
        <w:ind w:left="994" w:right="916"/>
        <w:jc w:val="left"/>
      </w:pPr>
      <w:r>
        <w:rPr>
          <w:color w:val="211E1F"/>
        </w:rPr>
        <w:t>Особенности изображения пространства в эпохуДревнего мира, в средневековом искусстве и в эпоху Возрождения.</w:t>
      </w:r>
    </w:p>
    <w:p w:rsidR="00E43EA1" w:rsidRDefault="00E43EA1">
      <w:pPr>
        <w:pStyle w:val="a3"/>
        <w:spacing w:before="1" w:line="275" w:lineRule="exact"/>
        <w:ind w:left="994"/>
        <w:jc w:val="left"/>
      </w:pPr>
      <w:r>
        <w:rPr>
          <w:color w:val="211E1F"/>
        </w:rPr>
        <w:t>Правилапостроениялинейнойперспективывизображении</w:t>
      </w:r>
      <w:r>
        <w:rPr>
          <w:color w:val="211E1F"/>
          <w:spacing w:val="-2"/>
        </w:rPr>
        <w:t>пространства.</w:t>
      </w:r>
    </w:p>
    <w:p w:rsidR="00E43EA1" w:rsidRDefault="00E43EA1">
      <w:pPr>
        <w:pStyle w:val="a3"/>
        <w:ind w:left="994" w:right="853"/>
        <w:jc w:val="left"/>
      </w:pPr>
      <w:r>
        <w:rPr>
          <w:color w:val="211E1F"/>
        </w:rPr>
        <w:t>Правилавоздушнойперспективы,построенияпереднего,среднегоидальнегоплановпри изображении пейзажа.</w:t>
      </w:r>
    </w:p>
    <w:p w:rsidR="00E43EA1" w:rsidRDefault="00E43EA1">
      <w:pPr>
        <w:pStyle w:val="a3"/>
        <w:ind w:left="994" w:right="853"/>
        <w:jc w:val="left"/>
      </w:pPr>
      <w:r>
        <w:rPr>
          <w:color w:val="211E1F"/>
        </w:rPr>
        <w:t>Особенностиизображенияразныхсостоянийприродыиеёосвещения.Романтическийпейзаж. Морские пейзажи И. Айвазовского.</w:t>
      </w:r>
    </w:p>
    <w:p w:rsidR="00E43EA1" w:rsidRDefault="00E43EA1">
      <w:pPr>
        <w:pStyle w:val="a3"/>
        <w:ind w:left="994"/>
        <w:jc w:val="left"/>
      </w:pPr>
      <w:r>
        <w:rPr>
          <w:color w:val="211E1F"/>
        </w:rPr>
        <w:t>Особенностиизображенияприродывтворчествеимпрессионистовипостимпрессионистов. Представления о пленэрной живописи и колористической изменчивости состояний природы. Живописное изображение различных состояний природы.</w:t>
      </w:r>
    </w:p>
    <w:p w:rsidR="00E43EA1" w:rsidRDefault="00E43EA1">
      <w:pPr>
        <w:pStyle w:val="a3"/>
        <w:ind w:left="994" w:right="1385"/>
        <w:jc w:val="left"/>
      </w:pPr>
      <w:r>
        <w:rPr>
          <w:color w:val="211E1F"/>
        </w:rPr>
        <w:t>Пейзаж в историирусской живописи и егозначение в отечественной культуре. История становления картины Родины в развитии отечественной пейзажной живописи XIX в.</w:t>
      </w:r>
    </w:p>
    <w:p w:rsidR="00E43EA1" w:rsidRDefault="00E43EA1">
      <w:pPr>
        <w:pStyle w:val="a3"/>
        <w:ind w:left="994" w:right="842"/>
      </w:pPr>
      <w:r>
        <w:rPr>
          <w:color w:val="211E1F"/>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w:t>
      </w:r>
      <w:r>
        <w:rPr>
          <w:color w:val="211E1F"/>
          <w:spacing w:val="-2"/>
        </w:rPr>
        <w:t>Родины.</w:t>
      </w:r>
    </w:p>
    <w:p w:rsidR="00E43EA1" w:rsidRDefault="00E43EA1">
      <w:pPr>
        <w:pStyle w:val="a3"/>
        <w:ind w:left="994" w:right="1385"/>
        <w:jc w:val="left"/>
      </w:pPr>
      <w:r>
        <w:rPr>
          <w:color w:val="211E1F"/>
        </w:rPr>
        <w:t>ТворческийопытвсозданиикомпозиционногоживописногопейзажасвоейРодины. Графический образ пейзажа в работах выдающихся мастеров.</w:t>
      </w:r>
    </w:p>
    <w:p w:rsidR="00E43EA1" w:rsidRDefault="00E43EA1">
      <w:pPr>
        <w:pStyle w:val="a3"/>
        <w:ind w:left="994" w:right="1385"/>
        <w:jc w:val="left"/>
      </w:pPr>
      <w:r>
        <w:rPr>
          <w:color w:val="211E1F"/>
        </w:rPr>
        <w:t>Средствавыразительностивграфическомрисункеимногообразиеграфическихтехник. Графические зарисовки и графическая композиция на темы окружающей природы.</w:t>
      </w:r>
    </w:p>
    <w:p w:rsidR="00E43EA1" w:rsidRDefault="00E43EA1">
      <w:pPr>
        <w:pStyle w:val="a3"/>
        <w:ind w:left="994" w:right="1403"/>
        <w:jc w:val="left"/>
      </w:pPr>
      <w:r>
        <w:rPr>
          <w:color w:val="211E1F"/>
        </w:rPr>
        <w:t xml:space="preserve">Городской пейзаж в творчестве мастеров искусства. Многообразие в понимании образа </w:t>
      </w:r>
      <w:r>
        <w:rPr>
          <w:color w:val="211E1F"/>
          <w:spacing w:val="-2"/>
        </w:rPr>
        <w:t>города.</w:t>
      </w:r>
    </w:p>
    <w:p w:rsidR="00E43EA1" w:rsidRDefault="00E43EA1">
      <w:pPr>
        <w:pStyle w:val="a3"/>
        <w:ind w:left="994"/>
        <w:jc w:val="left"/>
      </w:pPr>
      <w:r>
        <w:rPr>
          <w:color w:val="211E1F"/>
        </w:rPr>
        <w:t>Городкакматериальноевоплощениеотечественнойисторииикультурногонаследия.</w:t>
      </w:r>
      <w:r>
        <w:rPr>
          <w:color w:val="211E1F"/>
          <w:spacing w:val="-2"/>
        </w:rPr>
        <w:t>Задачи</w:t>
      </w:r>
    </w:p>
    <w:p w:rsidR="00E43EA1" w:rsidRDefault="00E43EA1">
      <w:pPr>
        <w:pStyle w:val="a3"/>
        <w:jc w:val="left"/>
        <w:sectPr w:rsidR="00E43EA1">
          <w:pgSz w:w="11920" w:h="16850"/>
          <w:pgMar w:top="740" w:right="0" w:bottom="1440" w:left="283" w:header="0" w:footer="1124" w:gutter="0"/>
          <w:cols w:space="720"/>
        </w:sectPr>
      </w:pPr>
    </w:p>
    <w:p w:rsidR="00E43EA1" w:rsidRDefault="00E43EA1">
      <w:pPr>
        <w:pStyle w:val="a3"/>
        <w:spacing w:before="79"/>
        <w:ind w:left="994"/>
      </w:pPr>
      <w:r>
        <w:rPr>
          <w:color w:val="211E1F"/>
        </w:rPr>
        <w:lastRenderedPageBreak/>
        <w:t>охраныкультурногонаследияиисторическогообразавжизнисовременного</w:t>
      </w:r>
      <w:r>
        <w:rPr>
          <w:color w:val="211E1F"/>
          <w:spacing w:val="-2"/>
        </w:rPr>
        <w:t>города.</w:t>
      </w:r>
    </w:p>
    <w:p w:rsidR="00E43EA1" w:rsidRDefault="00E43EA1">
      <w:pPr>
        <w:pStyle w:val="a3"/>
        <w:ind w:left="994" w:right="851"/>
      </w:pPr>
      <w:r>
        <w:rPr>
          <w:color w:val="211E1F"/>
        </w:rPr>
        <w:t>Опыт изображения городского пейзажа. Наблюдательная перспектива и ритмическая организация плоскости изображения.</w:t>
      </w:r>
    </w:p>
    <w:p w:rsidR="00E43EA1" w:rsidRDefault="00E43EA1">
      <w:pPr>
        <w:pStyle w:val="2"/>
        <w:spacing w:before="8" w:line="275" w:lineRule="exact"/>
        <w:ind w:left="994"/>
      </w:pPr>
      <w:r>
        <w:rPr>
          <w:color w:val="211E1F"/>
        </w:rPr>
        <w:t>Бытовойжанрвизобразительном</w:t>
      </w:r>
      <w:r>
        <w:rPr>
          <w:color w:val="211E1F"/>
          <w:spacing w:val="-2"/>
        </w:rPr>
        <w:t>искусстве</w:t>
      </w:r>
    </w:p>
    <w:p w:rsidR="00E43EA1" w:rsidRDefault="00E43EA1">
      <w:pPr>
        <w:pStyle w:val="a3"/>
        <w:spacing w:line="266" w:lineRule="auto"/>
        <w:ind w:left="994" w:right="839"/>
      </w:pPr>
      <w:r>
        <w:rPr>
          <w:color w:val="211E1F"/>
        </w:rPr>
        <w:t>Изображение труда и бытовой жизни людей в традициях искусства разных эпох. Значение художественного изображения бытовой жизнилюдей впониманииистории человечестваи со- временной жизни.</w:t>
      </w:r>
    </w:p>
    <w:p w:rsidR="00E43EA1" w:rsidRDefault="00E43EA1">
      <w:pPr>
        <w:pStyle w:val="a3"/>
        <w:spacing w:before="1" w:line="266" w:lineRule="auto"/>
        <w:ind w:left="994" w:right="841"/>
      </w:pPr>
      <w:r>
        <w:rPr>
          <w:color w:val="211E1F"/>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E43EA1" w:rsidRDefault="00E43EA1">
      <w:pPr>
        <w:pStyle w:val="a3"/>
        <w:spacing w:before="5"/>
        <w:ind w:left="994" w:right="842"/>
      </w:pPr>
      <w:r>
        <w:rPr>
          <w:color w:val="211E1F"/>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E43EA1" w:rsidRDefault="00E43EA1">
      <w:pPr>
        <w:pStyle w:val="2"/>
        <w:spacing w:line="275" w:lineRule="exact"/>
        <w:ind w:left="994"/>
      </w:pPr>
      <w:r>
        <w:rPr>
          <w:color w:val="211E1F"/>
        </w:rPr>
        <w:t>Историческийжанрвизобразительном</w:t>
      </w:r>
      <w:r>
        <w:rPr>
          <w:color w:val="211E1F"/>
          <w:spacing w:val="-2"/>
        </w:rPr>
        <w:t>искусстве</w:t>
      </w:r>
    </w:p>
    <w:p w:rsidR="00E43EA1" w:rsidRDefault="00E43EA1">
      <w:pPr>
        <w:pStyle w:val="a3"/>
        <w:spacing w:line="266" w:lineRule="auto"/>
        <w:ind w:left="994" w:right="851"/>
      </w:pPr>
      <w:r>
        <w:rPr>
          <w:color w:val="211E1F"/>
        </w:rPr>
        <w:t xml:space="preserve">Историческая тема в искусстве как изображение наиболее значительных событий в жизни </w:t>
      </w:r>
      <w:r>
        <w:rPr>
          <w:color w:val="211E1F"/>
          <w:spacing w:val="-2"/>
        </w:rPr>
        <w:t>общества.</w:t>
      </w:r>
    </w:p>
    <w:p w:rsidR="00E43EA1" w:rsidRDefault="00E43EA1">
      <w:pPr>
        <w:pStyle w:val="a3"/>
        <w:spacing w:before="1" w:line="266" w:lineRule="auto"/>
        <w:ind w:left="994" w:right="851"/>
      </w:pPr>
      <w:r>
        <w:rPr>
          <w:color w:val="211E1F"/>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E43EA1" w:rsidRDefault="00E43EA1">
      <w:pPr>
        <w:pStyle w:val="a3"/>
        <w:spacing w:before="4" w:line="264" w:lineRule="auto"/>
        <w:ind w:left="994" w:right="861"/>
      </w:pPr>
      <w:r>
        <w:rPr>
          <w:color w:val="211E1F"/>
        </w:rPr>
        <w:t xml:space="preserve">Историческая картина врусском искусстве XIXв.и еёособоеместо вразвитии отечественной </w:t>
      </w:r>
      <w:r>
        <w:rPr>
          <w:color w:val="211E1F"/>
          <w:spacing w:val="-2"/>
        </w:rPr>
        <w:t>культуры.</w:t>
      </w:r>
    </w:p>
    <w:p w:rsidR="00E43EA1" w:rsidRDefault="00E43EA1">
      <w:pPr>
        <w:pStyle w:val="a3"/>
        <w:spacing w:before="7" w:line="264" w:lineRule="auto"/>
        <w:ind w:left="994" w:right="851"/>
      </w:pPr>
      <w:r>
        <w:rPr>
          <w:color w:val="211E1F"/>
        </w:rPr>
        <w:t>Картина К. Брюллова «Последний день Помпеи», исторические картины в творчестве В. Сурикова и др. Исторический образ России в картинах ХХ в.</w:t>
      </w:r>
    </w:p>
    <w:p w:rsidR="00E43EA1" w:rsidRDefault="00E43EA1">
      <w:pPr>
        <w:pStyle w:val="a3"/>
        <w:spacing w:before="8" w:line="268" w:lineRule="auto"/>
        <w:ind w:left="994" w:right="845"/>
      </w:pPr>
      <w:r>
        <w:rPr>
          <w:color w:val="211E1F"/>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E43EA1" w:rsidRDefault="00E43EA1">
      <w:pPr>
        <w:pStyle w:val="a3"/>
        <w:spacing w:line="266" w:lineRule="auto"/>
        <w:ind w:left="994" w:right="853"/>
      </w:pPr>
      <w:r>
        <w:rPr>
          <w:color w:val="211E1F"/>
        </w:rPr>
        <w:t>Разработка эскизов композиции на историческую тему с опорой на собранный материал по задуманному сюжету.</w:t>
      </w:r>
    </w:p>
    <w:p w:rsidR="00E43EA1" w:rsidRDefault="00E43EA1">
      <w:pPr>
        <w:pStyle w:val="2"/>
        <w:spacing w:before="1" w:line="275" w:lineRule="exact"/>
        <w:ind w:left="994"/>
      </w:pPr>
      <w:r>
        <w:rPr>
          <w:color w:val="211E1F"/>
        </w:rPr>
        <w:t>Библейскиетемывизобразительном</w:t>
      </w:r>
      <w:r>
        <w:rPr>
          <w:color w:val="211E1F"/>
          <w:spacing w:val="-2"/>
        </w:rPr>
        <w:t>искусстве</w:t>
      </w:r>
    </w:p>
    <w:p w:rsidR="00E43EA1" w:rsidRDefault="00E43EA1">
      <w:pPr>
        <w:pStyle w:val="a3"/>
        <w:spacing w:line="268" w:lineRule="auto"/>
        <w:ind w:left="994" w:right="862"/>
      </w:pPr>
      <w:r>
        <w:rPr>
          <w:color w:val="211E1F"/>
        </w:rPr>
        <w:t>Исторические картины на библейские темы: место и значение сюжетов Священной истории в европейской культуре.</w:t>
      </w:r>
    </w:p>
    <w:p w:rsidR="00E43EA1" w:rsidRDefault="00E43EA1">
      <w:pPr>
        <w:pStyle w:val="a3"/>
        <w:spacing w:line="266" w:lineRule="auto"/>
        <w:ind w:left="994" w:right="853"/>
      </w:pPr>
      <w:r>
        <w:rPr>
          <w:color w:val="211E1F"/>
        </w:rPr>
        <w:t>Вечные темы и их нравственное и духовно-ценностное выражение как «духовная ось», соединяющая жизненные позиции разных поколений.</w:t>
      </w:r>
    </w:p>
    <w:p w:rsidR="00E43EA1" w:rsidRDefault="00E43EA1">
      <w:pPr>
        <w:pStyle w:val="a3"/>
        <w:spacing w:line="275" w:lineRule="exact"/>
        <w:ind w:left="994"/>
      </w:pPr>
      <w:r>
        <w:rPr>
          <w:color w:val="211E1F"/>
        </w:rPr>
        <w:t>ПроизведениянабиблейскиетемыЛеонардодаВинчи,Рафаэля,Рембрандта,в</w:t>
      </w:r>
      <w:r>
        <w:rPr>
          <w:color w:val="211E1F"/>
          <w:spacing w:val="-2"/>
        </w:rPr>
        <w:t>скульптуре</w:t>
      </w:r>
    </w:p>
    <w:p w:rsidR="00E43EA1" w:rsidRDefault="00E43EA1">
      <w:pPr>
        <w:pStyle w:val="a3"/>
        <w:spacing w:before="26"/>
        <w:ind w:left="994"/>
      </w:pPr>
      <w:r>
        <w:rPr>
          <w:color w:val="211E1F"/>
        </w:rPr>
        <w:t xml:space="preserve">«Пьета»Микеланджелои </w:t>
      </w:r>
      <w:r>
        <w:rPr>
          <w:color w:val="211E1F"/>
          <w:spacing w:val="-5"/>
        </w:rPr>
        <w:t>др.</w:t>
      </w:r>
    </w:p>
    <w:p w:rsidR="00E43EA1" w:rsidRDefault="00E43EA1">
      <w:pPr>
        <w:pStyle w:val="a3"/>
        <w:spacing w:before="38" w:line="266" w:lineRule="auto"/>
        <w:ind w:left="994" w:right="853"/>
        <w:jc w:val="left"/>
      </w:pPr>
      <w:r>
        <w:rPr>
          <w:color w:val="211E1F"/>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E43EA1" w:rsidRDefault="00E43EA1">
      <w:pPr>
        <w:pStyle w:val="a3"/>
        <w:spacing w:before="4" w:line="268" w:lineRule="auto"/>
        <w:ind w:left="994" w:right="1385"/>
        <w:jc w:val="left"/>
      </w:pPr>
      <w:r>
        <w:rPr>
          <w:color w:val="211E1F"/>
        </w:rPr>
        <w:t xml:space="preserve">Великиерусскиеиконописцы:духовныйсвет иконАндреяРублёва, ФеофанаГрека, </w:t>
      </w:r>
      <w:r>
        <w:rPr>
          <w:color w:val="211E1F"/>
          <w:spacing w:val="-2"/>
        </w:rPr>
        <w:t>Дионисия.</w:t>
      </w:r>
    </w:p>
    <w:p w:rsidR="00E43EA1" w:rsidRDefault="00E43EA1">
      <w:pPr>
        <w:pStyle w:val="a3"/>
        <w:spacing w:before="2"/>
        <w:ind w:left="994"/>
        <w:jc w:val="left"/>
      </w:pPr>
      <w:r>
        <w:rPr>
          <w:color w:val="211E1F"/>
        </w:rPr>
        <w:t>Работанадэскизомсюжетной</w:t>
      </w:r>
      <w:r>
        <w:rPr>
          <w:color w:val="211E1F"/>
          <w:spacing w:val="-2"/>
        </w:rPr>
        <w:t>композиции.</w:t>
      </w:r>
    </w:p>
    <w:p w:rsidR="00E43EA1" w:rsidRDefault="00E43EA1">
      <w:pPr>
        <w:pStyle w:val="a3"/>
        <w:spacing w:before="24" w:line="266" w:lineRule="auto"/>
        <w:ind w:left="994" w:right="853"/>
        <w:jc w:val="left"/>
      </w:pPr>
      <w:r>
        <w:rPr>
          <w:color w:val="211E1F"/>
        </w:rPr>
        <w:t>Роль и значение изобразительного искусства в жизни людей: образ мира в изобразительном</w:t>
      </w:r>
      <w:r>
        <w:rPr>
          <w:color w:val="211E1F"/>
          <w:spacing w:val="-2"/>
        </w:rPr>
        <w:t>искусстве.</w:t>
      </w:r>
    </w:p>
    <w:p w:rsidR="00E43EA1" w:rsidRDefault="00E43EA1">
      <w:pPr>
        <w:pStyle w:val="2"/>
        <w:spacing w:before="4" w:line="275" w:lineRule="exact"/>
        <w:ind w:left="994"/>
        <w:jc w:val="left"/>
      </w:pPr>
      <w:r>
        <w:rPr>
          <w:color w:val="211E1F"/>
        </w:rPr>
        <w:t>Модуль№3«Архитектураи</w:t>
      </w:r>
      <w:r>
        <w:rPr>
          <w:color w:val="211E1F"/>
          <w:spacing w:val="-2"/>
        </w:rPr>
        <w:t>дизайн»</w:t>
      </w:r>
    </w:p>
    <w:p w:rsidR="00E43EA1" w:rsidRDefault="00E43EA1">
      <w:pPr>
        <w:pStyle w:val="a3"/>
        <w:spacing w:line="268" w:lineRule="auto"/>
        <w:ind w:left="994" w:right="853"/>
        <w:jc w:val="left"/>
      </w:pPr>
      <w:r>
        <w:rPr>
          <w:color w:val="211E1F"/>
        </w:rPr>
        <w:t>Архитектура и дизайн — искусства художественной постройки — конструктивные искусства. Дизайниархитектуракаксоздатели «второйприроды»—предметно-пространственнойсреды жизни людей.</w:t>
      </w:r>
    </w:p>
    <w:p w:rsidR="00E43EA1" w:rsidRDefault="00E43EA1">
      <w:pPr>
        <w:pStyle w:val="a3"/>
        <w:spacing w:line="275" w:lineRule="exact"/>
        <w:ind w:left="994"/>
        <w:jc w:val="left"/>
      </w:pPr>
      <w:r>
        <w:rPr>
          <w:color w:val="211E1F"/>
        </w:rPr>
        <w:t>Функциональностьпредметно-пространственнойсредыивыражениевней</w:t>
      </w:r>
      <w:r>
        <w:rPr>
          <w:color w:val="211E1F"/>
          <w:spacing w:val="-2"/>
        </w:rPr>
        <w:t>мировосприятия,</w:t>
      </w:r>
    </w:p>
    <w:p w:rsidR="00E43EA1" w:rsidRDefault="00E43EA1">
      <w:pPr>
        <w:pStyle w:val="a3"/>
        <w:spacing w:line="275" w:lineRule="exact"/>
        <w:jc w:val="left"/>
        <w:sectPr w:rsidR="00E43EA1">
          <w:pgSz w:w="11920" w:h="16850"/>
          <w:pgMar w:top="740" w:right="0" w:bottom="1440" w:left="283" w:header="0" w:footer="1124" w:gutter="0"/>
          <w:cols w:space="720"/>
        </w:sectPr>
      </w:pPr>
    </w:p>
    <w:p w:rsidR="00E43EA1" w:rsidRDefault="00E43EA1">
      <w:pPr>
        <w:pStyle w:val="a3"/>
        <w:spacing w:before="61"/>
        <w:ind w:left="994"/>
        <w:jc w:val="left"/>
      </w:pPr>
      <w:r>
        <w:rPr>
          <w:color w:val="211E1F"/>
        </w:rPr>
        <w:lastRenderedPageBreak/>
        <w:t>духовно-ценностныхпозиций</w:t>
      </w:r>
      <w:r>
        <w:rPr>
          <w:color w:val="211E1F"/>
          <w:spacing w:val="-2"/>
        </w:rPr>
        <w:t>общества.</w:t>
      </w:r>
    </w:p>
    <w:p w:rsidR="00E43EA1" w:rsidRDefault="00E43EA1">
      <w:pPr>
        <w:pStyle w:val="a3"/>
        <w:spacing w:before="31" w:line="264" w:lineRule="auto"/>
        <w:ind w:left="994"/>
        <w:jc w:val="left"/>
      </w:pPr>
      <w:r>
        <w:rPr>
          <w:color w:val="211E1F"/>
        </w:rPr>
        <w:t>Материальнаякультурачеловечествакакуникальнаяинформацияожизнилюдейвразные исторические эпохи.</w:t>
      </w:r>
    </w:p>
    <w:p w:rsidR="00E43EA1" w:rsidRDefault="00E43EA1">
      <w:pPr>
        <w:pStyle w:val="a3"/>
        <w:tabs>
          <w:tab w:val="left" w:pos="1690"/>
          <w:tab w:val="left" w:pos="3209"/>
          <w:tab w:val="left" w:pos="3538"/>
          <w:tab w:val="left" w:pos="4901"/>
          <w:tab w:val="left" w:pos="6188"/>
          <w:tab w:val="left" w:pos="6975"/>
          <w:tab w:val="left" w:pos="8685"/>
          <w:tab w:val="left" w:pos="9602"/>
        </w:tabs>
        <w:spacing w:before="11" w:line="264" w:lineRule="auto"/>
        <w:ind w:left="994" w:right="855"/>
        <w:jc w:val="left"/>
      </w:pPr>
      <w:r>
        <w:rPr>
          <w:color w:val="211E1F"/>
          <w:spacing w:val="-4"/>
        </w:rPr>
        <w:t>Роль</w:t>
      </w:r>
      <w:r>
        <w:rPr>
          <w:color w:val="211E1F"/>
        </w:rPr>
        <w:tab/>
      </w:r>
      <w:r>
        <w:rPr>
          <w:color w:val="211E1F"/>
          <w:spacing w:val="-2"/>
        </w:rPr>
        <w:t>архитектуры</w:t>
      </w:r>
      <w:r>
        <w:rPr>
          <w:color w:val="211E1F"/>
        </w:rPr>
        <w:tab/>
      </w:r>
      <w:r>
        <w:rPr>
          <w:color w:val="211E1F"/>
          <w:spacing w:val="-10"/>
        </w:rPr>
        <w:t>в</w:t>
      </w:r>
      <w:r>
        <w:rPr>
          <w:color w:val="211E1F"/>
        </w:rPr>
        <w:tab/>
      </w:r>
      <w:r>
        <w:rPr>
          <w:color w:val="211E1F"/>
          <w:spacing w:val="-2"/>
        </w:rPr>
        <w:t>понимании</w:t>
      </w:r>
      <w:r>
        <w:rPr>
          <w:color w:val="211E1F"/>
        </w:rPr>
        <w:tab/>
      </w:r>
      <w:r>
        <w:rPr>
          <w:color w:val="211E1F"/>
          <w:spacing w:val="-2"/>
        </w:rPr>
        <w:t>человеком</w:t>
      </w:r>
      <w:r>
        <w:rPr>
          <w:color w:val="211E1F"/>
        </w:rPr>
        <w:tab/>
      </w:r>
      <w:r>
        <w:rPr>
          <w:color w:val="211E1F"/>
          <w:spacing w:val="-2"/>
        </w:rPr>
        <w:t>своей</w:t>
      </w:r>
      <w:r>
        <w:rPr>
          <w:color w:val="211E1F"/>
        </w:rPr>
        <w:tab/>
      </w:r>
      <w:r>
        <w:rPr>
          <w:color w:val="211E1F"/>
          <w:spacing w:val="-2"/>
        </w:rPr>
        <w:t>идентичности.</w:t>
      </w:r>
      <w:r>
        <w:rPr>
          <w:color w:val="211E1F"/>
        </w:rPr>
        <w:tab/>
      </w:r>
      <w:r>
        <w:rPr>
          <w:color w:val="211E1F"/>
          <w:spacing w:val="-2"/>
        </w:rPr>
        <w:t>Задачи</w:t>
      </w:r>
      <w:r>
        <w:rPr>
          <w:color w:val="211E1F"/>
        </w:rPr>
        <w:tab/>
      </w:r>
      <w:r>
        <w:rPr>
          <w:color w:val="211E1F"/>
          <w:spacing w:val="-2"/>
        </w:rPr>
        <w:t xml:space="preserve">сохранения </w:t>
      </w:r>
      <w:r>
        <w:rPr>
          <w:color w:val="211E1F"/>
        </w:rPr>
        <w:t>культурного наследия и природного ландшафта.</w:t>
      </w:r>
    </w:p>
    <w:p w:rsidR="00E43EA1" w:rsidRDefault="00E43EA1">
      <w:pPr>
        <w:pStyle w:val="a3"/>
        <w:spacing w:before="9" w:line="264" w:lineRule="auto"/>
        <w:ind w:left="994"/>
        <w:jc w:val="left"/>
      </w:pPr>
      <w:r>
        <w:rPr>
          <w:color w:val="211E1F"/>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E43EA1" w:rsidRDefault="00E43EA1">
      <w:pPr>
        <w:pStyle w:val="2"/>
        <w:spacing w:before="12"/>
        <w:ind w:left="994"/>
        <w:jc w:val="left"/>
      </w:pPr>
      <w:r>
        <w:rPr>
          <w:color w:val="211E1F"/>
        </w:rPr>
        <w:t>Графический</w:t>
      </w:r>
      <w:r>
        <w:rPr>
          <w:color w:val="211E1F"/>
          <w:spacing w:val="-2"/>
        </w:rPr>
        <w:t>дизайн</w:t>
      </w:r>
    </w:p>
    <w:p w:rsidR="00E43EA1" w:rsidRDefault="00E43EA1">
      <w:pPr>
        <w:pStyle w:val="a3"/>
        <w:spacing w:before="53" w:line="266" w:lineRule="auto"/>
        <w:ind w:left="994" w:right="853"/>
        <w:jc w:val="left"/>
      </w:pPr>
      <w:r>
        <w:rPr>
          <w:color w:val="211E1F"/>
        </w:rPr>
        <w:t>Композиция как основа реализации замысла в любой творческой деятельности. Основы формальной композиции в конструктивных искусствах.</w:t>
      </w:r>
    </w:p>
    <w:p w:rsidR="00E43EA1" w:rsidRDefault="00E43EA1">
      <w:pPr>
        <w:pStyle w:val="a3"/>
        <w:tabs>
          <w:tab w:val="left" w:pos="3680"/>
          <w:tab w:val="left" w:pos="3994"/>
          <w:tab w:val="left" w:pos="5525"/>
          <w:tab w:val="left" w:pos="6613"/>
          <w:tab w:val="left" w:pos="9057"/>
          <w:tab w:val="left" w:pos="9897"/>
          <w:tab w:val="left" w:pos="10639"/>
        </w:tabs>
        <w:spacing w:before="4" w:line="266" w:lineRule="auto"/>
        <w:ind w:left="994" w:right="858"/>
        <w:jc w:val="left"/>
      </w:pPr>
      <w:r>
        <w:rPr>
          <w:color w:val="211E1F"/>
        </w:rPr>
        <w:t>Элементыкомпозиции</w:t>
      </w:r>
      <w:r>
        <w:rPr>
          <w:color w:val="211E1F"/>
        </w:rPr>
        <w:tab/>
      </w:r>
      <w:r>
        <w:rPr>
          <w:color w:val="211E1F"/>
          <w:spacing w:val="-10"/>
        </w:rPr>
        <w:t>в</w:t>
      </w:r>
      <w:r>
        <w:rPr>
          <w:color w:val="211E1F"/>
        </w:rPr>
        <w:tab/>
      </w:r>
      <w:r>
        <w:rPr>
          <w:color w:val="211E1F"/>
          <w:spacing w:val="-2"/>
        </w:rPr>
        <w:t>графическом</w:t>
      </w:r>
      <w:r>
        <w:rPr>
          <w:color w:val="211E1F"/>
        </w:rPr>
        <w:tab/>
      </w:r>
      <w:r>
        <w:rPr>
          <w:color w:val="211E1F"/>
          <w:spacing w:val="-2"/>
        </w:rPr>
        <w:t>дизайне:</w:t>
      </w:r>
      <w:r>
        <w:rPr>
          <w:color w:val="211E1F"/>
        </w:rPr>
        <w:tab/>
        <w:t>пятно,линия,цвет,</w:t>
      </w:r>
      <w:r>
        <w:rPr>
          <w:color w:val="211E1F"/>
        </w:rPr>
        <w:tab/>
      </w:r>
      <w:r>
        <w:rPr>
          <w:color w:val="211E1F"/>
          <w:spacing w:val="-2"/>
        </w:rPr>
        <w:t>буква,</w:t>
      </w:r>
      <w:r>
        <w:rPr>
          <w:color w:val="211E1F"/>
        </w:rPr>
        <w:tab/>
      </w:r>
      <w:r>
        <w:rPr>
          <w:color w:val="211E1F"/>
          <w:spacing w:val="-2"/>
        </w:rPr>
        <w:t>текст</w:t>
      </w:r>
      <w:r>
        <w:rPr>
          <w:color w:val="211E1F"/>
        </w:rPr>
        <w:tab/>
      </w:r>
      <w:r>
        <w:rPr>
          <w:color w:val="211E1F"/>
          <w:spacing w:val="-10"/>
        </w:rPr>
        <w:t xml:space="preserve">и </w:t>
      </w:r>
      <w:r>
        <w:rPr>
          <w:color w:val="211E1F"/>
          <w:spacing w:val="-2"/>
        </w:rPr>
        <w:t>изображение.</w:t>
      </w:r>
    </w:p>
    <w:p w:rsidR="00E43EA1" w:rsidRDefault="00E43EA1">
      <w:pPr>
        <w:pStyle w:val="a3"/>
        <w:tabs>
          <w:tab w:val="left" w:pos="2554"/>
          <w:tab w:val="left" w:pos="4083"/>
          <w:tab w:val="left" w:pos="4721"/>
          <w:tab w:val="left" w:pos="6740"/>
          <w:tab w:val="left" w:pos="8210"/>
          <w:tab w:val="left" w:pos="8742"/>
          <w:tab w:val="left" w:pos="9736"/>
        </w:tabs>
        <w:spacing w:before="2" w:line="266" w:lineRule="auto"/>
        <w:ind w:left="994" w:right="864"/>
        <w:jc w:val="left"/>
      </w:pPr>
      <w:r>
        <w:rPr>
          <w:color w:val="211E1F"/>
          <w:spacing w:val="-2"/>
        </w:rPr>
        <w:t>Формальная</w:t>
      </w:r>
      <w:r>
        <w:rPr>
          <w:color w:val="211E1F"/>
        </w:rPr>
        <w:tab/>
      </w:r>
      <w:r>
        <w:rPr>
          <w:color w:val="211E1F"/>
          <w:spacing w:val="-2"/>
        </w:rPr>
        <w:t>композиция</w:t>
      </w:r>
      <w:r>
        <w:rPr>
          <w:color w:val="211E1F"/>
        </w:rPr>
        <w:tab/>
      </w:r>
      <w:r>
        <w:rPr>
          <w:color w:val="211E1F"/>
          <w:spacing w:val="-4"/>
        </w:rPr>
        <w:t>как</w:t>
      </w:r>
      <w:r>
        <w:rPr>
          <w:color w:val="211E1F"/>
        </w:rPr>
        <w:tab/>
      </w:r>
      <w:r>
        <w:rPr>
          <w:color w:val="211E1F"/>
          <w:spacing w:val="-2"/>
        </w:rPr>
        <w:t>композиционное</w:t>
      </w:r>
      <w:r>
        <w:rPr>
          <w:color w:val="211E1F"/>
        </w:rPr>
        <w:tab/>
      </w:r>
      <w:r>
        <w:rPr>
          <w:color w:val="211E1F"/>
          <w:spacing w:val="-2"/>
        </w:rPr>
        <w:t>построение</w:t>
      </w:r>
      <w:r>
        <w:rPr>
          <w:color w:val="211E1F"/>
        </w:rPr>
        <w:tab/>
      </w:r>
      <w:r>
        <w:rPr>
          <w:color w:val="211E1F"/>
          <w:spacing w:val="-6"/>
        </w:rPr>
        <w:t>на</w:t>
      </w:r>
      <w:r>
        <w:rPr>
          <w:color w:val="211E1F"/>
        </w:rPr>
        <w:tab/>
      </w:r>
      <w:r>
        <w:rPr>
          <w:color w:val="211E1F"/>
          <w:spacing w:val="-2"/>
        </w:rPr>
        <w:t>основе</w:t>
      </w:r>
      <w:r>
        <w:rPr>
          <w:color w:val="211E1F"/>
        </w:rPr>
        <w:tab/>
      </w:r>
      <w:r>
        <w:rPr>
          <w:color w:val="211E1F"/>
          <w:spacing w:val="-2"/>
        </w:rPr>
        <w:t xml:space="preserve">сочетания </w:t>
      </w:r>
      <w:r>
        <w:rPr>
          <w:color w:val="211E1F"/>
        </w:rPr>
        <w:t>геометрических фигур, без предметного содержания.</w:t>
      </w:r>
    </w:p>
    <w:p w:rsidR="00E43EA1" w:rsidRDefault="00E43EA1">
      <w:pPr>
        <w:pStyle w:val="a3"/>
        <w:spacing w:before="2"/>
        <w:ind w:left="994"/>
        <w:jc w:val="left"/>
      </w:pPr>
      <w:r>
        <w:rPr>
          <w:color w:val="211E1F"/>
        </w:rPr>
        <w:t>Основныесвойствакомпозиции:целостностьисоподчинён-ность</w:t>
      </w:r>
      <w:r>
        <w:rPr>
          <w:color w:val="211E1F"/>
          <w:spacing w:val="-2"/>
        </w:rPr>
        <w:t>элементов.</w:t>
      </w:r>
    </w:p>
    <w:p w:rsidR="00E43EA1" w:rsidRDefault="00E43EA1">
      <w:pPr>
        <w:pStyle w:val="a3"/>
        <w:spacing w:before="31" w:line="268" w:lineRule="auto"/>
        <w:ind w:left="994" w:right="841"/>
      </w:pPr>
      <w:r>
        <w:rPr>
          <w:color w:val="211E1F"/>
        </w:rP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w:t>
      </w:r>
      <w:r>
        <w:rPr>
          <w:color w:val="211E1F"/>
          <w:spacing w:val="-2"/>
        </w:rPr>
        <w:t>композиции.</w:t>
      </w:r>
    </w:p>
    <w:p w:rsidR="00E43EA1" w:rsidRDefault="00E43EA1">
      <w:pPr>
        <w:pStyle w:val="a3"/>
        <w:spacing w:line="268" w:lineRule="auto"/>
        <w:ind w:left="994" w:right="843"/>
      </w:pPr>
      <w:r>
        <w:rPr>
          <w:color w:val="211E1F"/>
        </w:rPr>
        <w:t>Практические упражнения по созданию композиции с вариативным ритмическим расположением геометрических фигур на плоскости.</w:t>
      </w:r>
    </w:p>
    <w:p w:rsidR="00E43EA1" w:rsidRDefault="00E43EA1">
      <w:pPr>
        <w:pStyle w:val="a3"/>
        <w:spacing w:line="266" w:lineRule="auto"/>
        <w:ind w:left="994" w:right="3721"/>
        <w:jc w:val="left"/>
      </w:pPr>
      <w:r>
        <w:rPr>
          <w:color w:val="211E1F"/>
        </w:rPr>
        <w:t>Роль цвета в организации композиционного пространства. Функциональныезадачицветавконструктивныхискусствах.</w:t>
      </w:r>
    </w:p>
    <w:p w:rsidR="00E43EA1" w:rsidRDefault="00E43EA1">
      <w:pPr>
        <w:pStyle w:val="a3"/>
        <w:spacing w:line="264" w:lineRule="auto"/>
        <w:ind w:left="994" w:right="853"/>
        <w:jc w:val="left"/>
      </w:pPr>
      <w:r>
        <w:rPr>
          <w:color w:val="211E1F"/>
        </w:rPr>
        <w:t>Цвет и законы колористики. Применение локального цвета. Цветовой акцент, ритм цветовых форм, доминанта.</w:t>
      </w:r>
    </w:p>
    <w:p w:rsidR="00E43EA1" w:rsidRDefault="00E43EA1">
      <w:pPr>
        <w:pStyle w:val="a3"/>
        <w:spacing w:before="5" w:line="264" w:lineRule="auto"/>
        <w:ind w:left="994" w:right="3918"/>
        <w:jc w:val="left"/>
      </w:pPr>
      <w:r>
        <w:rPr>
          <w:color w:val="211E1F"/>
        </w:rPr>
        <w:t>Шрифтыишрифтоваякомпозициявграфическомдизайне. Форма буквы как изобразительно-смысловой символ.</w:t>
      </w:r>
    </w:p>
    <w:p w:rsidR="00E43EA1" w:rsidRDefault="00E43EA1">
      <w:pPr>
        <w:pStyle w:val="a3"/>
        <w:spacing w:before="7"/>
        <w:ind w:left="994"/>
        <w:jc w:val="left"/>
      </w:pPr>
      <w:r>
        <w:rPr>
          <w:color w:val="211E1F"/>
        </w:rPr>
        <w:t>Шрифтисодержаниетекста.Стилизация</w:t>
      </w:r>
      <w:r>
        <w:rPr>
          <w:color w:val="211E1F"/>
          <w:spacing w:val="-2"/>
        </w:rPr>
        <w:t>шрифта.</w:t>
      </w:r>
    </w:p>
    <w:p w:rsidR="00E43EA1" w:rsidRDefault="00E43EA1">
      <w:pPr>
        <w:pStyle w:val="a3"/>
        <w:tabs>
          <w:tab w:val="left" w:pos="8562"/>
          <w:tab w:val="left" w:pos="9006"/>
        </w:tabs>
        <w:spacing w:before="32" w:line="268" w:lineRule="auto"/>
        <w:ind w:left="994" w:right="846"/>
        <w:jc w:val="left"/>
      </w:pPr>
      <w:r>
        <w:rPr>
          <w:color w:val="211E1F"/>
        </w:rPr>
        <w:t>Типографика. Понимание типографской строки как элемента плоскостной композиции. Выполнениеаналитическихипрактическихработпотеме«Буква</w:t>
      </w:r>
      <w:r>
        <w:rPr>
          <w:color w:val="211E1F"/>
        </w:rPr>
        <w:tab/>
      </w:r>
      <w:r>
        <w:rPr>
          <w:color w:val="211E1F"/>
          <w:spacing w:val="-10"/>
        </w:rPr>
        <w:t>—</w:t>
      </w:r>
      <w:r>
        <w:rPr>
          <w:color w:val="211E1F"/>
        </w:rPr>
        <w:tab/>
      </w:r>
      <w:r>
        <w:rPr>
          <w:color w:val="211E1F"/>
          <w:spacing w:val="-2"/>
        </w:rPr>
        <w:t xml:space="preserve">изобразительный </w:t>
      </w:r>
      <w:r>
        <w:rPr>
          <w:color w:val="211E1F"/>
        </w:rPr>
        <w:t>элемент композиции».</w:t>
      </w:r>
    </w:p>
    <w:p w:rsidR="00E43EA1" w:rsidRDefault="00E43EA1">
      <w:pPr>
        <w:pStyle w:val="a3"/>
        <w:spacing w:line="266" w:lineRule="auto"/>
        <w:ind w:left="994"/>
        <w:jc w:val="left"/>
      </w:pPr>
      <w:r>
        <w:rPr>
          <w:color w:val="211E1F"/>
        </w:rPr>
        <w:t>Логотипкакграфическийзнак,эмблемаилистилизованныйграфическийсимвол.Функции логотипа. Шрифтовой логотип. Знаковый логотип.</w:t>
      </w:r>
    </w:p>
    <w:p w:rsidR="00E43EA1" w:rsidRDefault="00E43EA1">
      <w:pPr>
        <w:pStyle w:val="a3"/>
        <w:spacing w:line="264" w:lineRule="auto"/>
        <w:ind w:left="994"/>
        <w:jc w:val="left"/>
      </w:pPr>
      <w:r>
        <w:rPr>
          <w:color w:val="211E1F"/>
        </w:rPr>
        <w:t xml:space="preserve">Композиционныеосновымакетированиявграфическомдизайнеприсоединениитекстаи </w:t>
      </w:r>
      <w:r>
        <w:rPr>
          <w:color w:val="211E1F"/>
          <w:spacing w:val="-2"/>
        </w:rPr>
        <w:t>изображения.</w:t>
      </w:r>
    </w:p>
    <w:p w:rsidR="00E43EA1" w:rsidRDefault="00E43EA1">
      <w:pPr>
        <w:pStyle w:val="a3"/>
        <w:spacing w:before="8" w:line="266" w:lineRule="auto"/>
        <w:ind w:left="994" w:right="843"/>
      </w:pPr>
      <w:r>
        <w:rPr>
          <w:color w:val="211E1F"/>
        </w:rP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Pr>
          <w:color w:val="211E1F"/>
          <w:spacing w:val="-2"/>
        </w:rPr>
        <w:t>открытке.</w:t>
      </w:r>
    </w:p>
    <w:p w:rsidR="00E43EA1" w:rsidRDefault="00E43EA1">
      <w:pPr>
        <w:pStyle w:val="a3"/>
        <w:spacing w:before="3" w:line="268" w:lineRule="auto"/>
        <w:ind w:left="994" w:right="848"/>
      </w:pPr>
      <w:r>
        <w:rPr>
          <w:color w:val="211E1F"/>
        </w:rPr>
        <w:t>Многообразие форм графического дизайна. Дизайн книги и журнала. Элементы,составляющие конструкцию и художественное оформление книги, журнала.</w:t>
      </w:r>
    </w:p>
    <w:p w:rsidR="00E43EA1" w:rsidRDefault="00E43EA1">
      <w:pPr>
        <w:pStyle w:val="a3"/>
        <w:spacing w:line="266" w:lineRule="auto"/>
        <w:ind w:left="994" w:right="844"/>
      </w:pPr>
      <w:r>
        <w:rPr>
          <w:color w:val="211E1F"/>
        </w:rPr>
        <w:t>Макет разворота книги или журнала по выбранной теме в виде коллажа или на основе компьютерных программ.</w:t>
      </w:r>
    </w:p>
    <w:p w:rsidR="00E43EA1" w:rsidRDefault="00E43EA1">
      <w:pPr>
        <w:pStyle w:val="2"/>
        <w:spacing w:before="3" w:line="275" w:lineRule="exact"/>
        <w:ind w:left="994"/>
      </w:pPr>
      <w:r>
        <w:rPr>
          <w:color w:val="211E1F"/>
        </w:rPr>
        <w:t>Макетированиеобъёмно-пространственных</w:t>
      </w:r>
      <w:r>
        <w:rPr>
          <w:color w:val="211E1F"/>
          <w:spacing w:val="-2"/>
        </w:rPr>
        <w:t>композиций</w:t>
      </w:r>
    </w:p>
    <w:p w:rsidR="00E43EA1" w:rsidRDefault="00E43EA1">
      <w:pPr>
        <w:pStyle w:val="a3"/>
        <w:spacing w:line="266" w:lineRule="auto"/>
        <w:ind w:left="994" w:right="843"/>
      </w:pPr>
      <w:r>
        <w:rPr>
          <w:color w:val="211E1F"/>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E43EA1" w:rsidRDefault="00E43EA1">
      <w:pPr>
        <w:pStyle w:val="a3"/>
        <w:spacing w:line="266" w:lineRule="auto"/>
        <w:ind w:left="994" w:right="853"/>
      </w:pPr>
      <w:r>
        <w:rPr>
          <w:color w:val="211E1F"/>
        </w:rPr>
        <w:t xml:space="preserve">Макетирование. Введение в макет понятия рельефа местности и способы его обозначения на </w:t>
      </w:r>
      <w:r>
        <w:rPr>
          <w:color w:val="211E1F"/>
          <w:spacing w:val="-2"/>
        </w:rPr>
        <w:t>макете.</w:t>
      </w:r>
    </w:p>
    <w:p w:rsidR="00E43EA1" w:rsidRDefault="00E43EA1">
      <w:pPr>
        <w:pStyle w:val="a3"/>
        <w:spacing w:line="266" w:lineRule="auto"/>
        <w:sectPr w:rsidR="00E43EA1">
          <w:pgSz w:w="11920" w:h="16850"/>
          <w:pgMar w:top="760" w:right="0" w:bottom="1440" w:left="283" w:header="0" w:footer="1124" w:gutter="0"/>
          <w:cols w:space="720"/>
        </w:sectPr>
      </w:pPr>
    </w:p>
    <w:p w:rsidR="00E43EA1" w:rsidRDefault="00E43EA1">
      <w:pPr>
        <w:pStyle w:val="a3"/>
        <w:spacing w:before="64" w:line="264" w:lineRule="auto"/>
        <w:ind w:left="994" w:right="847"/>
      </w:pPr>
      <w:r>
        <w:rPr>
          <w:color w:val="211E1F"/>
        </w:rPr>
        <w:lastRenderedPageBreak/>
        <w:t>Выполнениепрактических работ посозданиюобъёмно-пространственныхкомпозиций.Объём и пространство. Взаимосвязь объектов в архитектурном макете.</w:t>
      </w:r>
    </w:p>
    <w:p w:rsidR="00E43EA1" w:rsidRDefault="00E43EA1">
      <w:pPr>
        <w:pStyle w:val="a3"/>
        <w:spacing w:before="4" w:line="266" w:lineRule="auto"/>
        <w:ind w:left="994" w:right="850"/>
      </w:pPr>
      <w:r>
        <w:rPr>
          <w:color w:val="211E1F"/>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E43EA1" w:rsidRDefault="00E43EA1">
      <w:pPr>
        <w:pStyle w:val="a3"/>
        <w:spacing w:before="6" w:line="264" w:lineRule="auto"/>
        <w:ind w:left="994" w:right="855"/>
      </w:pPr>
      <w:r>
        <w:rPr>
          <w:color w:val="211E1F"/>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E43EA1" w:rsidRDefault="00E43EA1">
      <w:pPr>
        <w:pStyle w:val="a3"/>
        <w:spacing w:before="5" w:line="268" w:lineRule="auto"/>
        <w:ind w:left="994" w:right="840"/>
      </w:pPr>
      <w:r>
        <w:rPr>
          <w:color w:val="211E1F"/>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E43EA1" w:rsidRDefault="00E43EA1">
      <w:pPr>
        <w:pStyle w:val="a3"/>
        <w:spacing w:line="264" w:lineRule="auto"/>
        <w:ind w:left="994" w:right="853"/>
      </w:pPr>
      <w:r>
        <w:rPr>
          <w:color w:val="211E1F"/>
        </w:rPr>
        <w:t>Многообразие предметного мира, создаваемого человеком. Функция вещи и её форма. Образ времени в предметах, создаваемых человеком.</w:t>
      </w:r>
    </w:p>
    <w:p w:rsidR="00E43EA1" w:rsidRDefault="00E43EA1">
      <w:pPr>
        <w:pStyle w:val="a3"/>
        <w:spacing w:before="4" w:line="266" w:lineRule="auto"/>
        <w:ind w:left="994" w:right="850"/>
      </w:pPr>
      <w:r>
        <w:rPr>
          <w:color w:val="211E1F"/>
        </w:rPr>
        <w:t>Дизайнпредметакакискусствои социальноепроектирование.Анализ формычерез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E43EA1" w:rsidRDefault="00E43EA1">
      <w:pPr>
        <w:pStyle w:val="a3"/>
        <w:spacing w:before="6"/>
        <w:ind w:left="994"/>
      </w:pPr>
      <w:r>
        <w:rPr>
          <w:color w:val="211E1F"/>
        </w:rPr>
        <w:t>Выполнениеаналитических зарисовокформбытовых</w:t>
      </w:r>
      <w:r>
        <w:rPr>
          <w:color w:val="211E1F"/>
          <w:spacing w:val="-2"/>
        </w:rPr>
        <w:t>предметов.</w:t>
      </w:r>
    </w:p>
    <w:p w:rsidR="00E43EA1" w:rsidRDefault="00E43EA1">
      <w:pPr>
        <w:pStyle w:val="a3"/>
        <w:spacing w:before="26" w:line="266" w:lineRule="auto"/>
        <w:ind w:left="994" w:right="853"/>
        <w:jc w:val="left"/>
      </w:pPr>
      <w:r>
        <w:rPr>
          <w:color w:val="211E1F"/>
        </w:rPr>
        <w:t xml:space="preserve">Творческоепроектированиепредметовбытасопределениемихфункцийиматериала </w:t>
      </w:r>
      <w:r>
        <w:rPr>
          <w:color w:val="211E1F"/>
          <w:spacing w:val="-2"/>
        </w:rPr>
        <w:t>изготовления</w:t>
      </w:r>
    </w:p>
    <w:p w:rsidR="00E43EA1" w:rsidRDefault="00E43EA1">
      <w:pPr>
        <w:pStyle w:val="a3"/>
        <w:spacing w:before="4" w:line="266" w:lineRule="auto"/>
        <w:ind w:left="994" w:right="916"/>
        <w:jc w:val="left"/>
      </w:pPr>
      <w:r>
        <w:rPr>
          <w:color w:val="211E1F"/>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E43EA1" w:rsidRDefault="00E43EA1">
      <w:pPr>
        <w:pStyle w:val="a3"/>
        <w:spacing w:before="5" w:line="266" w:lineRule="auto"/>
        <w:ind w:left="994" w:right="1403"/>
        <w:jc w:val="left"/>
      </w:pPr>
      <w:r>
        <w:rPr>
          <w:color w:val="211E1F"/>
        </w:rPr>
        <w:t xml:space="preserve">Конструирование объектов дизайна или архитектурное макетирование с использованием </w:t>
      </w:r>
      <w:r>
        <w:rPr>
          <w:color w:val="211E1F"/>
          <w:spacing w:val="-2"/>
        </w:rPr>
        <w:t>цвета.</w:t>
      </w:r>
    </w:p>
    <w:p w:rsidR="00E43EA1" w:rsidRDefault="00E43EA1">
      <w:pPr>
        <w:pStyle w:val="2"/>
        <w:spacing w:before="4" w:line="275" w:lineRule="exact"/>
        <w:ind w:left="994"/>
        <w:jc w:val="left"/>
      </w:pPr>
      <w:r>
        <w:rPr>
          <w:color w:val="211E1F"/>
        </w:rPr>
        <w:t>Социальноезначениедизайнаиархитектурыкаксредыжизни</w:t>
      </w:r>
      <w:r>
        <w:rPr>
          <w:color w:val="211E1F"/>
          <w:spacing w:val="-2"/>
        </w:rPr>
        <w:t xml:space="preserve"> человека</w:t>
      </w:r>
    </w:p>
    <w:p w:rsidR="00E43EA1" w:rsidRDefault="00E43EA1">
      <w:pPr>
        <w:pStyle w:val="a3"/>
        <w:spacing w:line="268" w:lineRule="auto"/>
        <w:ind w:left="994" w:right="878"/>
        <w:jc w:val="left"/>
      </w:pPr>
      <w:r>
        <w:rPr>
          <w:color w:val="211E1F"/>
        </w:rPr>
        <w:t>Образистильматериальнойкультурыпрошлого.Сменастилейкакотражениеэволюции образа жизни, изменения мировоззрения людей и развития производственных возможностей. Художественно-аналитическийобзор развития образно-стилевого языка архитектуры как этапов духовной, художественной и материальной культуры разных народов и эпох.</w:t>
      </w:r>
    </w:p>
    <w:p w:rsidR="00E43EA1" w:rsidRDefault="00E43EA1">
      <w:pPr>
        <w:pStyle w:val="a3"/>
        <w:tabs>
          <w:tab w:val="left" w:pos="2525"/>
          <w:tab w:val="left" w:pos="3807"/>
          <w:tab w:val="left" w:pos="4913"/>
          <w:tab w:val="left" w:pos="6073"/>
          <w:tab w:val="left" w:pos="7599"/>
          <w:tab w:val="left" w:pos="8670"/>
          <w:tab w:val="left" w:pos="9278"/>
          <w:tab w:val="left" w:pos="9604"/>
        </w:tabs>
        <w:spacing w:line="264" w:lineRule="auto"/>
        <w:ind w:left="994" w:right="851"/>
        <w:jc w:val="left"/>
      </w:pPr>
      <w:r>
        <w:rPr>
          <w:color w:val="211E1F"/>
          <w:spacing w:val="-2"/>
        </w:rPr>
        <w:t>Архитектура</w:t>
      </w:r>
      <w:r>
        <w:rPr>
          <w:color w:val="211E1F"/>
        </w:rPr>
        <w:tab/>
      </w:r>
      <w:r>
        <w:rPr>
          <w:color w:val="211E1F"/>
          <w:spacing w:val="-2"/>
        </w:rPr>
        <w:t>народного</w:t>
      </w:r>
      <w:r>
        <w:rPr>
          <w:color w:val="211E1F"/>
        </w:rPr>
        <w:tab/>
      </w:r>
      <w:r>
        <w:rPr>
          <w:color w:val="211E1F"/>
          <w:spacing w:val="-2"/>
        </w:rPr>
        <w:t>жилища,</w:t>
      </w:r>
      <w:r>
        <w:rPr>
          <w:color w:val="211E1F"/>
        </w:rPr>
        <w:tab/>
      </w:r>
      <w:r>
        <w:rPr>
          <w:color w:val="211E1F"/>
          <w:spacing w:val="-2"/>
        </w:rPr>
        <w:t>храмовая</w:t>
      </w:r>
      <w:r>
        <w:rPr>
          <w:color w:val="211E1F"/>
        </w:rPr>
        <w:tab/>
      </w:r>
      <w:r>
        <w:rPr>
          <w:color w:val="211E1F"/>
          <w:spacing w:val="-2"/>
        </w:rPr>
        <w:t>архитектура,</w:t>
      </w:r>
      <w:r>
        <w:rPr>
          <w:color w:val="211E1F"/>
        </w:rPr>
        <w:tab/>
      </w:r>
      <w:r>
        <w:rPr>
          <w:color w:val="211E1F"/>
          <w:spacing w:val="-2"/>
        </w:rPr>
        <w:t>частный</w:t>
      </w:r>
      <w:r>
        <w:rPr>
          <w:color w:val="211E1F"/>
        </w:rPr>
        <w:tab/>
      </w:r>
      <w:r>
        <w:rPr>
          <w:color w:val="211E1F"/>
          <w:spacing w:val="-4"/>
        </w:rPr>
        <w:t>дом</w:t>
      </w:r>
      <w:r>
        <w:rPr>
          <w:color w:val="211E1F"/>
        </w:rPr>
        <w:tab/>
      </w:r>
      <w:r>
        <w:rPr>
          <w:color w:val="211E1F"/>
          <w:spacing w:val="-10"/>
        </w:rPr>
        <w:t>в</w:t>
      </w:r>
      <w:r>
        <w:rPr>
          <w:color w:val="211E1F"/>
        </w:rPr>
        <w:tab/>
      </w:r>
      <w:r>
        <w:rPr>
          <w:color w:val="211E1F"/>
          <w:spacing w:val="-2"/>
        </w:rPr>
        <w:t xml:space="preserve">предметно- </w:t>
      </w:r>
      <w:r>
        <w:rPr>
          <w:color w:val="211E1F"/>
        </w:rPr>
        <w:t>пространственной среде жизни разных народов.</w:t>
      </w:r>
    </w:p>
    <w:p w:rsidR="00E43EA1" w:rsidRDefault="00E43EA1">
      <w:pPr>
        <w:pStyle w:val="a3"/>
        <w:spacing w:before="1" w:line="266" w:lineRule="auto"/>
        <w:ind w:left="994" w:right="837"/>
      </w:pPr>
      <w:r>
        <w:rPr>
          <w:color w:val="211E1F"/>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 </w:t>
      </w:r>
      <w:r>
        <w:rPr>
          <w:color w:val="211E1F"/>
          <w:spacing w:val="-2"/>
        </w:rPr>
        <w:t>бражения.</w:t>
      </w:r>
    </w:p>
    <w:p w:rsidR="00E43EA1" w:rsidRDefault="00E43EA1">
      <w:pPr>
        <w:pStyle w:val="a3"/>
        <w:spacing w:before="5"/>
        <w:ind w:left="994"/>
      </w:pPr>
      <w:r>
        <w:rPr>
          <w:color w:val="211E1F"/>
        </w:rPr>
        <w:t>Путиразвитиясовременнойархитектурыидизайна:городсегодняи</w:t>
      </w:r>
      <w:r>
        <w:rPr>
          <w:color w:val="211E1F"/>
          <w:spacing w:val="-2"/>
        </w:rPr>
        <w:t>завтра.</w:t>
      </w:r>
    </w:p>
    <w:p w:rsidR="00E43EA1" w:rsidRDefault="00E43EA1">
      <w:pPr>
        <w:pStyle w:val="a3"/>
        <w:spacing w:before="26" w:line="266" w:lineRule="auto"/>
        <w:ind w:left="994" w:right="848"/>
      </w:pPr>
      <w:r>
        <w:rPr>
          <w:color w:val="211E1F"/>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E43EA1" w:rsidRDefault="00E43EA1">
      <w:pPr>
        <w:pStyle w:val="a3"/>
        <w:spacing w:before="4" w:line="266" w:lineRule="auto"/>
        <w:ind w:left="994" w:right="844"/>
      </w:pPr>
      <w:r>
        <w:rPr>
          <w:color w:val="211E1F"/>
        </w:rPr>
        <w:t>Отрицание канонови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E43EA1" w:rsidRDefault="00E43EA1">
      <w:pPr>
        <w:pStyle w:val="a3"/>
        <w:spacing w:before="6" w:line="266" w:lineRule="auto"/>
        <w:ind w:left="994" w:right="853"/>
      </w:pPr>
      <w:r>
        <w:rPr>
          <w:color w:val="211E1F"/>
        </w:rPr>
        <w:t>Пространство городской среды. Исторические формы планировки городской среды и их связь с образом жизни людей.</w:t>
      </w:r>
    </w:p>
    <w:p w:rsidR="00E43EA1" w:rsidRDefault="00E43EA1">
      <w:pPr>
        <w:pStyle w:val="a3"/>
        <w:spacing w:before="4" w:line="264" w:lineRule="auto"/>
        <w:ind w:left="994" w:right="2783"/>
        <w:jc w:val="left"/>
      </w:pPr>
      <w:r>
        <w:rPr>
          <w:color w:val="211E1F"/>
        </w:rPr>
        <w:t>Рольцветавформированиипространства.Схема-планировкаиреальность. Современные поиски новой эстетики в градостроительстве.</w:t>
      </w:r>
    </w:p>
    <w:p w:rsidR="00E43EA1" w:rsidRDefault="00E43EA1">
      <w:pPr>
        <w:pStyle w:val="a3"/>
        <w:spacing w:before="5" w:line="264" w:lineRule="auto"/>
        <w:ind w:left="994"/>
        <w:jc w:val="left"/>
      </w:pPr>
      <w:r>
        <w:rPr>
          <w:color w:val="211E1F"/>
        </w:rPr>
        <w:t>Выполнениепрактических работпотеме «Образсовременногогородаиархитектурногостиля будущего»: фотоколлажа или фантазийной зарисовки города будущего.</w:t>
      </w:r>
    </w:p>
    <w:p w:rsidR="00E43EA1" w:rsidRDefault="00E43EA1">
      <w:pPr>
        <w:pStyle w:val="a3"/>
        <w:spacing w:before="5" w:line="268" w:lineRule="auto"/>
        <w:ind w:left="994"/>
        <w:jc w:val="left"/>
      </w:pPr>
      <w:r>
        <w:rPr>
          <w:color w:val="211E1F"/>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E43EA1" w:rsidRDefault="00E43EA1">
      <w:pPr>
        <w:pStyle w:val="a3"/>
        <w:spacing w:line="268" w:lineRule="auto"/>
        <w:jc w:val="left"/>
        <w:sectPr w:rsidR="00E43EA1">
          <w:pgSz w:w="11920" w:h="16850"/>
          <w:pgMar w:top="760" w:right="0" w:bottom="1440" w:left="283" w:header="0" w:footer="1124" w:gutter="0"/>
          <w:cols w:space="720"/>
        </w:sectPr>
      </w:pPr>
    </w:p>
    <w:p w:rsidR="00E43EA1" w:rsidRDefault="00E43EA1">
      <w:pPr>
        <w:pStyle w:val="a3"/>
        <w:spacing w:before="64" w:line="264" w:lineRule="auto"/>
        <w:ind w:left="994" w:right="856"/>
      </w:pPr>
      <w:r>
        <w:rPr>
          <w:color w:val="211E1F"/>
        </w:rPr>
        <w:lastRenderedPageBreak/>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E43EA1" w:rsidRDefault="00E43EA1">
      <w:pPr>
        <w:pStyle w:val="a3"/>
        <w:spacing w:before="4" w:line="266" w:lineRule="auto"/>
        <w:ind w:left="994" w:right="848"/>
      </w:pPr>
      <w:r>
        <w:rPr>
          <w:color w:val="211E1F"/>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E43EA1" w:rsidRDefault="00E43EA1">
      <w:pPr>
        <w:pStyle w:val="a3"/>
        <w:spacing w:before="6" w:line="264" w:lineRule="auto"/>
        <w:ind w:left="994" w:right="839"/>
      </w:pPr>
      <w:r>
        <w:rPr>
          <w:color w:val="211E1F"/>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E43EA1" w:rsidRDefault="00E43EA1">
      <w:pPr>
        <w:pStyle w:val="a3"/>
        <w:spacing w:before="13" w:line="264" w:lineRule="auto"/>
        <w:ind w:left="994" w:right="860"/>
      </w:pPr>
      <w:r>
        <w:rPr>
          <w:color w:val="211E1F"/>
        </w:rPr>
        <w:t>Интерьер и предметный мир в доме. Назначение помещения и построение его интерьера. Дизайн пространственно-предметной среды интерьера.</w:t>
      </w:r>
    </w:p>
    <w:p w:rsidR="00E43EA1" w:rsidRDefault="00E43EA1">
      <w:pPr>
        <w:pStyle w:val="a3"/>
        <w:spacing w:before="7" w:line="264" w:lineRule="auto"/>
        <w:ind w:left="994" w:right="858"/>
      </w:pPr>
      <w:r>
        <w:rPr>
          <w:color w:val="211E1F"/>
        </w:rPr>
        <w:t>Образно-стилевое единство материальной культуры каждой эпохи. Интерьер как отражение стиля жизни его хозяев.</w:t>
      </w:r>
    </w:p>
    <w:p w:rsidR="00E43EA1" w:rsidRDefault="00E43EA1">
      <w:pPr>
        <w:pStyle w:val="a3"/>
        <w:spacing w:before="5" w:line="268" w:lineRule="auto"/>
        <w:ind w:left="994" w:right="847"/>
      </w:pPr>
      <w:r>
        <w:rPr>
          <w:color w:val="211E1F"/>
        </w:rPr>
        <w:t>Зонирование интерьера — создание многофункционального пространства. Отделочные материалы, введение фактуры и цвета в интерьер.</w:t>
      </w:r>
    </w:p>
    <w:p w:rsidR="00E43EA1" w:rsidRDefault="00E43EA1">
      <w:pPr>
        <w:pStyle w:val="a3"/>
        <w:spacing w:before="2"/>
        <w:ind w:left="994"/>
      </w:pPr>
      <w:r>
        <w:rPr>
          <w:color w:val="211E1F"/>
        </w:rPr>
        <w:t>Интерьерыобщественныхзданий(театр,кафе,вокзал,офис,</w:t>
      </w:r>
      <w:r>
        <w:rPr>
          <w:color w:val="211E1F"/>
          <w:spacing w:val="-2"/>
        </w:rPr>
        <w:t>школа).</w:t>
      </w:r>
    </w:p>
    <w:p w:rsidR="00E43EA1" w:rsidRDefault="00E43EA1">
      <w:pPr>
        <w:pStyle w:val="a3"/>
        <w:spacing w:before="34" w:line="264" w:lineRule="auto"/>
        <w:ind w:left="994" w:right="842"/>
      </w:pPr>
      <w:r>
        <w:rPr>
          <w:color w:val="211E1F"/>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E43EA1" w:rsidRDefault="00E43EA1">
      <w:pPr>
        <w:pStyle w:val="a3"/>
        <w:spacing w:before="4" w:line="266" w:lineRule="auto"/>
        <w:ind w:left="994" w:right="837"/>
      </w:pPr>
      <w:r>
        <w:rPr>
          <w:color w:val="211E1F"/>
        </w:rPr>
        <w:t>Организация архитектурно-ландшафтного пространства. Город в единстве с ландшафтно- парковой средой.</w:t>
      </w:r>
    </w:p>
    <w:p w:rsidR="00E43EA1" w:rsidRDefault="00E43EA1">
      <w:pPr>
        <w:pStyle w:val="a3"/>
        <w:spacing w:before="2" w:line="268" w:lineRule="auto"/>
        <w:ind w:left="994" w:right="839"/>
      </w:pPr>
      <w:r>
        <w:rPr>
          <w:color w:val="211E1F"/>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 шафтных проектов.</w:t>
      </w:r>
    </w:p>
    <w:p w:rsidR="00E43EA1" w:rsidRDefault="00E43EA1">
      <w:pPr>
        <w:pStyle w:val="a3"/>
        <w:spacing w:line="264" w:lineRule="auto"/>
        <w:ind w:left="994" w:right="844"/>
      </w:pPr>
      <w:r>
        <w:rPr>
          <w:color w:val="211E1F"/>
        </w:rPr>
        <w:t xml:space="preserve">Выполнение дизайн-проекта территории парка или приусадебного участка в виде схемы- </w:t>
      </w:r>
      <w:r>
        <w:rPr>
          <w:color w:val="211E1F"/>
          <w:spacing w:val="-2"/>
        </w:rPr>
        <w:t>чертежа.</w:t>
      </w:r>
    </w:p>
    <w:p w:rsidR="00E43EA1" w:rsidRDefault="00E43EA1">
      <w:pPr>
        <w:pStyle w:val="a3"/>
        <w:spacing w:before="2" w:line="268" w:lineRule="auto"/>
        <w:ind w:left="994" w:right="854"/>
      </w:pPr>
      <w:r>
        <w:rPr>
          <w:color w:val="211E1F"/>
        </w:rPr>
        <w:t>Единство эстетического и функционального в объёмнопространственной организации среды жизнедеятельности людей.</w:t>
      </w:r>
    </w:p>
    <w:p w:rsidR="00E43EA1" w:rsidRDefault="00E43EA1">
      <w:pPr>
        <w:pStyle w:val="2"/>
        <w:spacing w:before="6"/>
        <w:ind w:left="994"/>
      </w:pPr>
      <w:r>
        <w:rPr>
          <w:color w:val="211E1F"/>
        </w:rPr>
        <w:t>Образчеловекаииндивидуальное</w:t>
      </w:r>
      <w:r>
        <w:rPr>
          <w:color w:val="211E1F"/>
          <w:spacing w:val="-2"/>
        </w:rPr>
        <w:t>проектирование</w:t>
      </w:r>
    </w:p>
    <w:p w:rsidR="00E43EA1" w:rsidRDefault="00E43EA1">
      <w:pPr>
        <w:pStyle w:val="a3"/>
        <w:spacing w:before="53"/>
        <w:ind w:left="994" w:right="841"/>
      </w:pPr>
      <w:r>
        <w:rPr>
          <w:color w:val="211E1F"/>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E43EA1" w:rsidRDefault="00E43EA1">
      <w:pPr>
        <w:pStyle w:val="a3"/>
        <w:spacing w:line="242" w:lineRule="auto"/>
        <w:ind w:left="994" w:right="853"/>
        <w:jc w:val="left"/>
      </w:pPr>
      <w:r>
        <w:rPr>
          <w:color w:val="211E1F"/>
        </w:rPr>
        <w:t>Проектные работы посозданию облика частного дома, комнаты и сада. Дизайн предметнойсреды в интерьере частного дома.</w:t>
      </w:r>
    </w:p>
    <w:p w:rsidR="00E43EA1" w:rsidRDefault="00E43EA1">
      <w:pPr>
        <w:pStyle w:val="a3"/>
        <w:tabs>
          <w:tab w:val="left" w:pos="2057"/>
          <w:tab w:val="left" w:pos="2640"/>
          <w:tab w:val="left" w:pos="3442"/>
          <w:tab w:val="left" w:pos="4652"/>
          <w:tab w:val="left" w:pos="5521"/>
          <w:tab w:val="left" w:pos="5869"/>
          <w:tab w:val="left" w:pos="6913"/>
          <w:tab w:val="left" w:pos="8546"/>
          <w:tab w:val="left" w:pos="9630"/>
          <w:tab w:val="left" w:pos="10002"/>
        </w:tabs>
        <w:ind w:left="994" w:right="857"/>
        <w:jc w:val="left"/>
      </w:pPr>
      <w:r>
        <w:rPr>
          <w:color w:val="211E1F"/>
        </w:rPr>
        <w:t xml:space="preserve">Мода и культура как параметры создания собственного костюма или комплекта одежды. </w:t>
      </w:r>
      <w:r>
        <w:rPr>
          <w:color w:val="211E1F"/>
          <w:spacing w:val="-2"/>
        </w:rPr>
        <w:t>Костюм</w:t>
      </w:r>
      <w:r>
        <w:rPr>
          <w:color w:val="211E1F"/>
        </w:rPr>
        <w:tab/>
      </w:r>
      <w:r>
        <w:rPr>
          <w:color w:val="211E1F"/>
          <w:spacing w:val="-4"/>
        </w:rPr>
        <w:t>как</w:t>
      </w:r>
      <w:r>
        <w:rPr>
          <w:color w:val="211E1F"/>
        </w:rPr>
        <w:tab/>
      </w:r>
      <w:r>
        <w:rPr>
          <w:color w:val="211E1F"/>
          <w:spacing w:val="-4"/>
        </w:rPr>
        <w:t>образ</w:t>
      </w:r>
      <w:r>
        <w:rPr>
          <w:color w:val="211E1F"/>
        </w:rPr>
        <w:tab/>
      </w:r>
      <w:r>
        <w:rPr>
          <w:color w:val="211E1F"/>
          <w:spacing w:val="-2"/>
        </w:rPr>
        <w:t>человека.</w:t>
      </w:r>
      <w:r>
        <w:rPr>
          <w:color w:val="211E1F"/>
        </w:rPr>
        <w:tab/>
      </w:r>
      <w:r>
        <w:rPr>
          <w:color w:val="211E1F"/>
          <w:spacing w:val="-4"/>
        </w:rPr>
        <w:t>Стиль</w:t>
      </w:r>
      <w:r>
        <w:rPr>
          <w:color w:val="211E1F"/>
        </w:rPr>
        <w:tab/>
      </w:r>
      <w:r>
        <w:rPr>
          <w:color w:val="211E1F"/>
          <w:spacing w:val="-10"/>
        </w:rPr>
        <w:t>в</w:t>
      </w:r>
      <w:r>
        <w:rPr>
          <w:color w:val="211E1F"/>
        </w:rPr>
        <w:tab/>
      </w:r>
      <w:r>
        <w:rPr>
          <w:color w:val="211E1F"/>
          <w:spacing w:val="-2"/>
        </w:rPr>
        <w:t>одежде.</w:t>
      </w:r>
      <w:r>
        <w:rPr>
          <w:color w:val="211E1F"/>
        </w:rPr>
        <w:tab/>
      </w:r>
      <w:r>
        <w:rPr>
          <w:color w:val="211E1F"/>
          <w:spacing w:val="-2"/>
        </w:rPr>
        <w:t>Соответствие</w:t>
      </w:r>
      <w:r>
        <w:rPr>
          <w:color w:val="211E1F"/>
        </w:rPr>
        <w:tab/>
      </w:r>
      <w:r>
        <w:rPr>
          <w:color w:val="211E1F"/>
          <w:spacing w:val="-2"/>
        </w:rPr>
        <w:t>материи</w:t>
      </w:r>
      <w:r>
        <w:rPr>
          <w:color w:val="211E1F"/>
        </w:rPr>
        <w:tab/>
      </w:r>
      <w:r>
        <w:rPr>
          <w:color w:val="211E1F"/>
          <w:spacing w:val="-10"/>
        </w:rPr>
        <w:t>и</w:t>
      </w:r>
      <w:r>
        <w:rPr>
          <w:color w:val="211E1F"/>
        </w:rPr>
        <w:tab/>
      </w:r>
      <w:r>
        <w:rPr>
          <w:color w:val="211E1F"/>
          <w:spacing w:val="-2"/>
        </w:rPr>
        <w:t xml:space="preserve">формы. </w:t>
      </w:r>
      <w:r>
        <w:rPr>
          <w:color w:val="211E1F"/>
        </w:rPr>
        <w:t>Целесообразностьимода.Модакакответнаизменениявукладежизни,какбизнесив качестве манипулирования массовым сознанием.</w:t>
      </w:r>
    </w:p>
    <w:p w:rsidR="00E43EA1" w:rsidRDefault="00E43EA1">
      <w:pPr>
        <w:pStyle w:val="a3"/>
        <w:ind w:left="994" w:right="845"/>
      </w:pPr>
      <w:r>
        <w:rPr>
          <w:color w:val="211E1F"/>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E43EA1" w:rsidRDefault="00E43EA1">
      <w:pPr>
        <w:pStyle w:val="a3"/>
        <w:ind w:left="994" w:right="1385"/>
        <w:jc w:val="left"/>
      </w:pPr>
      <w:r>
        <w:rPr>
          <w:color w:val="211E1F"/>
        </w:rPr>
        <w:t>Выполнение практических творческих эскизов по теме «Дизайн современной одежды». Искусствогримаипричёски.Формалицаипричёска.Макияждневной,вечернийи карнавальный. Грим бытовой и сценический.</w:t>
      </w:r>
    </w:p>
    <w:p w:rsidR="00E43EA1" w:rsidRDefault="00E43EA1">
      <w:pPr>
        <w:pStyle w:val="a3"/>
        <w:ind w:left="994"/>
        <w:jc w:val="left"/>
      </w:pPr>
      <w:r>
        <w:rPr>
          <w:color w:val="211E1F"/>
        </w:rPr>
        <w:t>Имидж-дизайниегосвязьс публичностью,технологиейсоциальногоповедения,рекламой, общественной деятельностью.</w:t>
      </w:r>
    </w:p>
    <w:p w:rsidR="00E43EA1" w:rsidRDefault="00E43EA1">
      <w:pPr>
        <w:pStyle w:val="a3"/>
        <w:ind w:left="994" w:right="853"/>
        <w:jc w:val="left"/>
      </w:pPr>
      <w:r>
        <w:rPr>
          <w:color w:val="211E1F"/>
        </w:rPr>
        <w:t>Дизайн и архитектура— средства организациисреды жизни людей и строительства нового</w:t>
      </w:r>
      <w:r>
        <w:rPr>
          <w:color w:val="211E1F"/>
          <w:spacing w:val="-2"/>
        </w:rPr>
        <w:t>мира.</w:t>
      </w:r>
    </w:p>
    <w:p w:rsidR="00E43EA1" w:rsidRDefault="00E43EA1">
      <w:pPr>
        <w:pStyle w:val="2"/>
        <w:spacing w:before="10" w:line="280" w:lineRule="auto"/>
        <w:ind w:left="994" w:right="1385"/>
        <w:jc w:val="left"/>
        <w:rPr>
          <w:i/>
        </w:rPr>
      </w:pPr>
      <w:r>
        <w:rPr>
          <w:color w:val="211E1F"/>
        </w:rPr>
        <w:t xml:space="preserve">Модуль№4«Изображениевсинтетических,экранныхвидахискусстваи художественная фотография» </w:t>
      </w:r>
      <w:r>
        <w:rPr>
          <w:i/>
          <w:color w:val="211E1F"/>
        </w:rPr>
        <w:t>(вариативный)</w:t>
      </w:r>
    </w:p>
    <w:p w:rsidR="00E43EA1" w:rsidRDefault="00E43EA1">
      <w:pPr>
        <w:pStyle w:val="2"/>
        <w:spacing w:line="280" w:lineRule="auto"/>
        <w:jc w:val="left"/>
        <w:rPr>
          <w:i/>
        </w:rPr>
        <w:sectPr w:rsidR="00E43EA1">
          <w:pgSz w:w="11920" w:h="16850"/>
          <w:pgMar w:top="760" w:right="0" w:bottom="1440" w:left="283" w:header="0" w:footer="1124" w:gutter="0"/>
          <w:cols w:space="720"/>
        </w:sectPr>
      </w:pPr>
    </w:p>
    <w:p w:rsidR="00E43EA1" w:rsidRDefault="00E43EA1">
      <w:pPr>
        <w:pStyle w:val="a3"/>
        <w:tabs>
          <w:tab w:val="left" w:pos="2760"/>
          <w:tab w:val="left" w:pos="3218"/>
          <w:tab w:val="left" w:pos="6383"/>
          <w:tab w:val="left" w:pos="7127"/>
          <w:tab w:val="left" w:pos="8414"/>
          <w:tab w:val="left" w:pos="9114"/>
          <w:tab w:val="left" w:pos="10663"/>
        </w:tabs>
        <w:spacing w:before="79"/>
        <w:ind w:left="994" w:right="849"/>
        <w:jc w:val="left"/>
      </w:pPr>
      <w:r>
        <w:rPr>
          <w:color w:val="211E1F"/>
          <w:spacing w:val="-2"/>
        </w:rPr>
        <w:lastRenderedPageBreak/>
        <w:t>Синтетические</w:t>
      </w:r>
      <w:r>
        <w:rPr>
          <w:color w:val="211E1F"/>
        </w:rPr>
        <w:tab/>
      </w:r>
      <w:r>
        <w:rPr>
          <w:color w:val="211E1F"/>
          <w:spacing w:val="-10"/>
        </w:rPr>
        <w:t>—</w:t>
      </w:r>
      <w:r>
        <w:rPr>
          <w:color w:val="211E1F"/>
        </w:rPr>
        <w:tab/>
      </w:r>
      <w:r>
        <w:rPr>
          <w:color w:val="211E1F"/>
          <w:spacing w:val="-2"/>
        </w:rPr>
        <w:t>пространственно-временные</w:t>
      </w:r>
      <w:r>
        <w:rPr>
          <w:color w:val="211E1F"/>
        </w:rPr>
        <w:tab/>
      </w:r>
      <w:r>
        <w:rPr>
          <w:color w:val="211E1F"/>
          <w:spacing w:val="-4"/>
        </w:rPr>
        <w:t>виды</w:t>
      </w:r>
      <w:r>
        <w:rPr>
          <w:color w:val="211E1F"/>
        </w:rPr>
        <w:tab/>
      </w:r>
      <w:r>
        <w:rPr>
          <w:color w:val="211E1F"/>
          <w:spacing w:val="-2"/>
        </w:rPr>
        <w:t>искусства.</w:t>
      </w:r>
      <w:r>
        <w:rPr>
          <w:color w:val="211E1F"/>
        </w:rPr>
        <w:tab/>
      </w:r>
      <w:r>
        <w:rPr>
          <w:color w:val="211E1F"/>
          <w:spacing w:val="-4"/>
        </w:rPr>
        <w:t>Роль</w:t>
      </w:r>
      <w:r>
        <w:rPr>
          <w:color w:val="211E1F"/>
        </w:rPr>
        <w:tab/>
      </w:r>
      <w:r>
        <w:rPr>
          <w:color w:val="211E1F"/>
          <w:spacing w:val="-2"/>
        </w:rPr>
        <w:t>изображения</w:t>
      </w:r>
      <w:r>
        <w:rPr>
          <w:color w:val="211E1F"/>
        </w:rPr>
        <w:tab/>
      </w:r>
      <w:r>
        <w:rPr>
          <w:color w:val="211E1F"/>
          <w:spacing w:val="-10"/>
        </w:rPr>
        <w:t xml:space="preserve">в </w:t>
      </w:r>
      <w:r>
        <w:rPr>
          <w:color w:val="211E1F"/>
        </w:rPr>
        <w:t>синтетических искусствах в соединении со словом, музыкой, движением.</w:t>
      </w:r>
    </w:p>
    <w:p w:rsidR="00E43EA1" w:rsidRDefault="00E43EA1">
      <w:pPr>
        <w:pStyle w:val="a3"/>
        <w:ind w:left="994"/>
        <w:jc w:val="left"/>
      </w:pPr>
      <w:r>
        <w:rPr>
          <w:color w:val="211E1F"/>
        </w:rPr>
        <w:t>Значениеразвитиятехнологийвстановленииновыхвидов</w:t>
      </w:r>
      <w:r>
        <w:rPr>
          <w:color w:val="211E1F"/>
          <w:spacing w:val="-2"/>
        </w:rPr>
        <w:t>искусства.</w:t>
      </w:r>
    </w:p>
    <w:p w:rsidR="00E43EA1" w:rsidRDefault="00E43EA1">
      <w:pPr>
        <w:pStyle w:val="a3"/>
        <w:ind w:left="994" w:right="1385"/>
        <w:jc w:val="left"/>
      </w:pPr>
      <w:r>
        <w:rPr>
          <w:color w:val="211E1F"/>
        </w:rPr>
        <w:t>Мультимедиаи объединение множества воспринимаемых человеком информационных средств на экране цифрового искусства.</w:t>
      </w:r>
    </w:p>
    <w:p w:rsidR="00E43EA1" w:rsidRDefault="00E43EA1">
      <w:pPr>
        <w:pStyle w:val="2"/>
        <w:spacing w:before="12"/>
        <w:ind w:left="994"/>
        <w:jc w:val="left"/>
      </w:pPr>
      <w:r>
        <w:rPr>
          <w:color w:val="211E1F"/>
        </w:rPr>
        <w:t>Художникиискусство</w:t>
      </w:r>
      <w:r>
        <w:rPr>
          <w:color w:val="211E1F"/>
          <w:spacing w:val="-2"/>
        </w:rPr>
        <w:t>театра</w:t>
      </w:r>
    </w:p>
    <w:p w:rsidR="00E43EA1" w:rsidRDefault="00E43EA1">
      <w:pPr>
        <w:pStyle w:val="a3"/>
        <w:spacing w:before="53"/>
        <w:ind w:left="994"/>
        <w:jc w:val="left"/>
      </w:pPr>
      <w:r>
        <w:rPr>
          <w:color w:val="211E1F"/>
        </w:rPr>
        <w:t>Рождениетеатравдревнейших обрядах.Историяразвитияискусства</w:t>
      </w:r>
      <w:r>
        <w:rPr>
          <w:color w:val="211E1F"/>
          <w:spacing w:val="-2"/>
        </w:rPr>
        <w:t>театра.</w:t>
      </w:r>
    </w:p>
    <w:p w:rsidR="00E43EA1" w:rsidRDefault="00E43EA1">
      <w:pPr>
        <w:pStyle w:val="a3"/>
        <w:ind w:left="994" w:right="853"/>
        <w:jc w:val="left"/>
      </w:pPr>
      <w:r>
        <w:rPr>
          <w:color w:val="211E1F"/>
        </w:rPr>
        <w:t>Жанровоемногообразиетеатральныхпредставлений,шоу,праздниковиихвизуальныйоблик. Роль художника и виды профессиональной деятельности художника в современном театре.</w:t>
      </w:r>
    </w:p>
    <w:p w:rsidR="00E43EA1" w:rsidRDefault="00E43EA1">
      <w:pPr>
        <w:pStyle w:val="a3"/>
        <w:ind w:left="994" w:right="853"/>
        <w:jc w:val="left"/>
      </w:pPr>
      <w:r>
        <w:rPr>
          <w:color w:val="211E1F"/>
        </w:rPr>
        <w:t>Сценография исоздание сценического образа. Сотворчество художника-постановщика с драматургом, режиссёром и актёрами.</w:t>
      </w:r>
    </w:p>
    <w:p w:rsidR="00E43EA1" w:rsidRDefault="00E43EA1">
      <w:pPr>
        <w:pStyle w:val="a3"/>
        <w:ind w:left="994"/>
        <w:jc w:val="left"/>
      </w:pPr>
      <w:r>
        <w:rPr>
          <w:color w:val="211E1F"/>
        </w:rPr>
        <w:t>Роль освещения в визуальном облике театрального действия. Бутафорские, пошивочные, декорационные и иные цеха в театре.</w:t>
      </w:r>
    </w:p>
    <w:p w:rsidR="00E43EA1" w:rsidRDefault="00E43EA1">
      <w:pPr>
        <w:pStyle w:val="a3"/>
        <w:ind w:left="994"/>
        <w:jc w:val="left"/>
      </w:pPr>
      <w:r>
        <w:rPr>
          <w:color w:val="211E1F"/>
        </w:rPr>
        <w:t>Сценическийкостюм, грим имаска. Стилистическое единствов решенииобраза спектакля. Выражение в костюме характера персонажа.</w:t>
      </w:r>
    </w:p>
    <w:p w:rsidR="00E43EA1" w:rsidRDefault="00E43EA1">
      <w:pPr>
        <w:pStyle w:val="a3"/>
        <w:ind w:left="994" w:right="853"/>
        <w:jc w:val="left"/>
      </w:pPr>
      <w:r>
        <w:rPr>
          <w:color w:val="211E1F"/>
        </w:rPr>
        <w:t>Творчество художников-постановщиков в истории отечественного искусства (К. Коровин, И. Билибин, А. Головин и др.).</w:t>
      </w:r>
    </w:p>
    <w:p w:rsidR="00E43EA1" w:rsidRDefault="00E43EA1">
      <w:pPr>
        <w:pStyle w:val="a3"/>
        <w:spacing w:before="1"/>
        <w:ind w:left="994"/>
        <w:jc w:val="left"/>
      </w:pPr>
      <w:r>
        <w:rPr>
          <w:color w:val="211E1F"/>
        </w:rPr>
        <w:t>Школьныйспектакльиработахудожникапо его</w:t>
      </w:r>
      <w:r>
        <w:rPr>
          <w:color w:val="211E1F"/>
          <w:spacing w:val="-2"/>
        </w:rPr>
        <w:t>подготовке.</w:t>
      </w:r>
    </w:p>
    <w:p w:rsidR="00E43EA1" w:rsidRDefault="00E43EA1">
      <w:pPr>
        <w:pStyle w:val="a3"/>
        <w:ind w:left="994" w:right="853"/>
        <w:jc w:val="left"/>
      </w:pPr>
      <w:r>
        <w:rPr>
          <w:color w:val="211E1F"/>
        </w:rPr>
        <w:t>Художниквтеатрекуколиеговедущаяролькаксоавторарежиссёраиактёравпроцессе создания образа персонажа.</w:t>
      </w:r>
    </w:p>
    <w:p w:rsidR="00E43EA1" w:rsidRDefault="00E43EA1">
      <w:pPr>
        <w:pStyle w:val="a3"/>
        <w:ind w:left="994"/>
        <w:jc w:val="left"/>
      </w:pPr>
      <w:r>
        <w:rPr>
          <w:color w:val="211E1F"/>
        </w:rPr>
        <w:t xml:space="preserve">Условностьиметафоравтеатральнойпостановкекакобразнаяиавторскаяинтерпретация </w:t>
      </w:r>
      <w:r>
        <w:rPr>
          <w:color w:val="211E1F"/>
          <w:spacing w:val="-2"/>
        </w:rPr>
        <w:t>реальности.</w:t>
      </w:r>
    </w:p>
    <w:p w:rsidR="00E43EA1" w:rsidRDefault="00E43EA1">
      <w:pPr>
        <w:pStyle w:val="2"/>
        <w:spacing w:before="5"/>
        <w:ind w:left="994"/>
        <w:jc w:val="left"/>
      </w:pPr>
      <w:r>
        <w:rPr>
          <w:color w:val="211E1F"/>
        </w:rPr>
        <w:t>Художественная</w:t>
      </w:r>
      <w:r>
        <w:rPr>
          <w:color w:val="211E1F"/>
          <w:spacing w:val="-2"/>
        </w:rPr>
        <w:t>фотография</w:t>
      </w:r>
    </w:p>
    <w:p w:rsidR="00E43EA1" w:rsidRDefault="00E43EA1">
      <w:pPr>
        <w:pStyle w:val="a3"/>
        <w:spacing w:line="264" w:lineRule="auto"/>
        <w:ind w:left="994"/>
        <w:jc w:val="left"/>
      </w:pPr>
      <w:r>
        <w:rPr>
          <w:color w:val="211E1F"/>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E43EA1" w:rsidRDefault="00E43EA1">
      <w:pPr>
        <w:pStyle w:val="a3"/>
        <w:spacing w:before="5"/>
        <w:ind w:left="994"/>
        <w:jc w:val="left"/>
      </w:pPr>
      <w:r>
        <w:rPr>
          <w:color w:val="211E1F"/>
        </w:rPr>
        <w:t>Современныевозможностихудожественнойобработкицифровой</w:t>
      </w:r>
      <w:r>
        <w:rPr>
          <w:color w:val="211E1F"/>
          <w:spacing w:val="-2"/>
        </w:rPr>
        <w:t>фотографии.</w:t>
      </w:r>
    </w:p>
    <w:p w:rsidR="00E43EA1" w:rsidRDefault="00E43EA1">
      <w:pPr>
        <w:pStyle w:val="a3"/>
        <w:spacing w:before="36" w:line="264" w:lineRule="auto"/>
        <w:ind w:left="994" w:right="853"/>
        <w:jc w:val="left"/>
      </w:pPr>
      <w:r>
        <w:rPr>
          <w:color w:val="211E1F"/>
        </w:rPr>
        <w:t>Картинамираи «Родиноведение»вфотографиях С.М.Прокудина-Горского.Сохранённая история и роль его фотографий в современной отечественной культуре.</w:t>
      </w:r>
    </w:p>
    <w:p w:rsidR="00E43EA1" w:rsidRDefault="00E43EA1">
      <w:pPr>
        <w:pStyle w:val="a3"/>
        <w:spacing w:before="8" w:line="264" w:lineRule="auto"/>
        <w:ind w:left="994" w:right="853"/>
        <w:jc w:val="left"/>
      </w:pPr>
      <w:r>
        <w:rPr>
          <w:color w:val="211E1F"/>
        </w:rPr>
        <w:t>Фотография—искусствосветописи.Рольсветаввыявленииформыифактурыпредмета. Примеры художественной фотографии в творчестве профессиональных мастеров.</w:t>
      </w:r>
    </w:p>
    <w:p w:rsidR="00E43EA1" w:rsidRDefault="00E43EA1">
      <w:pPr>
        <w:pStyle w:val="a3"/>
        <w:spacing w:before="7"/>
        <w:ind w:left="994"/>
        <w:jc w:val="left"/>
      </w:pPr>
      <w:r>
        <w:rPr>
          <w:color w:val="211E1F"/>
        </w:rPr>
        <w:t>Композициякадра,ракурс,плановость,графический</w:t>
      </w:r>
      <w:r>
        <w:rPr>
          <w:color w:val="211E1F"/>
          <w:spacing w:val="-2"/>
        </w:rPr>
        <w:t>ритм.</w:t>
      </w:r>
    </w:p>
    <w:p w:rsidR="00E43EA1" w:rsidRDefault="00E43EA1">
      <w:pPr>
        <w:pStyle w:val="a3"/>
        <w:spacing w:before="31" w:line="266" w:lineRule="auto"/>
        <w:ind w:left="994"/>
        <w:jc w:val="left"/>
      </w:pPr>
      <w:r>
        <w:rPr>
          <w:color w:val="211E1F"/>
        </w:rPr>
        <w:t xml:space="preserve">Умениянаблюдатьивыявлятьвыразительностьикрасоту окружающейжизниспомощью </w:t>
      </w:r>
      <w:r>
        <w:rPr>
          <w:color w:val="211E1F"/>
          <w:spacing w:val="-2"/>
        </w:rPr>
        <w:t>фотографии.</w:t>
      </w:r>
    </w:p>
    <w:p w:rsidR="00E43EA1" w:rsidRDefault="00E43EA1">
      <w:pPr>
        <w:pStyle w:val="a3"/>
        <w:spacing w:before="4"/>
        <w:ind w:left="994"/>
        <w:jc w:val="left"/>
      </w:pPr>
      <w:r>
        <w:rPr>
          <w:color w:val="211E1F"/>
        </w:rPr>
        <w:t>Фотопейзажвтворчествепрофессиональных</w:t>
      </w:r>
      <w:r>
        <w:rPr>
          <w:color w:val="211E1F"/>
          <w:spacing w:val="-2"/>
        </w:rPr>
        <w:t>фотографов.</w:t>
      </w:r>
    </w:p>
    <w:p w:rsidR="00E43EA1" w:rsidRDefault="00E43EA1">
      <w:pPr>
        <w:pStyle w:val="a3"/>
        <w:spacing w:before="31" w:line="266" w:lineRule="auto"/>
        <w:ind w:left="994" w:right="853"/>
        <w:jc w:val="left"/>
      </w:pPr>
      <w:r>
        <w:rPr>
          <w:color w:val="211E1F"/>
        </w:rPr>
        <w:t>Образныевозможностичёрно-белойицветнойфотографии.Рольтональныхконтрастови роль цвета в эмоционально-образном восприятии пейзажа.</w:t>
      </w:r>
    </w:p>
    <w:p w:rsidR="00E43EA1" w:rsidRDefault="00E43EA1">
      <w:pPr>
        <w:pStyle w:val="a3"/>
        <w:spacing w:before="4" w:line="268" w:lineRule="auto"/>
        <w:ind w:left="994" w:right="1385"/>
        <w:jc w:val="left"/>
      </w:pPr>
      <w:r>
        <w:rPr>
          <w:color w:val="211E1F"/>
        </w:rPr>
        <w:t>Роль освещения в портретном образе. Фотография постановочная и документальная. Фотопортрет в истории профессиональнойфотографии и его связьс направлениямив изобразительном искусстве.</w:t>
      </w:r>
    </w:p>
    <w:p w:rsidR="00E43EA1" w:rsidRDefault="00E43EA1">
      <w:pPr>
        <w:pStyle w:val="a3"/>
        <w:spacing w:line="268" w:lineRule="auto"/>
        <w:ind w:left="994" w:right="853"/>
        <w:jc w:val="left"/>
      </w:pPr>
      <w:r>
        <w:rPr>
          <w:color w:val="211E1F"/>
        </w:rPr>
        <w:t>Портрет в фотографии, его общее иособенное по сравнениюс живописным играфическимпортретом. Опыт выполнения портретных фотографий.</w:t>
      </w:r>
    </w:p>
    <w:p w:rsidR="00E43EA1" w:rsidRDefault="00E43EA1">
      <w:pPr>
        <w:pStyle w:val="a3"/>
        <w:spacing w:line="266" w:lineRule="auto"/>
        <w:ind w:left="994" w:right="853"/>
        <w:jc w:val="left"/>
      </w:pPr>
      <w:r>
        <w:rPr>
          <w:color w:val="211E1F"/>
        </w:rPr>
        <w:t>Фоторепортаж. Образ события в кадре. Репортажный снимок — свидетельство истории и его значение в сохранении памяти о событии.</w:t>
      </w:r>
    </w:p>
    <w:p w:rsidR="00E43EA1" w:rsidRDefault="00E43EA1">
      <w:pPr>
        <w:pStyle w:val="a3"/>
        <w:spacing w:before="1" w:line="264" w:lineRule="auto"/>
        <w:ind w:left="994" w:right="853"/>
        <w:jc w:val="left"/>
      </w:pPr>
      <w:r>
        <w:rPr>
          <w:color w:val="211E1F"/>
        </w:rPr>
        <w:t>Фоторепортаж — дневник истории. Значение работы военных фотографов. Спортивные фотографии. Образ современности в репортажных фотографиях.</w:t>
      </w:r>
    </w:p>
    <w:p w:rsidR="00E43EA1" w:rsidRDefault="00E43EA1">
      <w:pPr>
        <w:pStyle w:val="a3"/>
        <w:spacing w:before="4" w:line="264" w:lineRule="auto"/>
        <w:ind w:left="994" w:right="853"/>
        <w:jc w:val="left"/>
      </w:pPr>
      <w:r>
        <w:rPr>
          <w:color w:val="211E1F"/>
        </w:rPr>
        <w:t xml:space="preserve">«Работать для жизни...»— фотографии Александра Родченко, их значение и влияние на стиль </w:t>
      </w:r>
      <w:r>
        <w:rPr>
          <w:color w:val="211E1F"/>
          <w:spacing w:val="-2"/>
        </w:rPr>
        <w:t>эпохи.</w:t>
      </w:r>
    </w:p>
    <w:p w:rsidR="00E43EA1" w:rsidRDefault="00E43EA1">
      <w:pPr>
        <w:pStyle w:val="a3"/>
        <w:spacing w:before="5" w:line="266" w:lineRule="auto"/>
        <w:ind w:left="994" w:right="853"/>
        <w:jc w:val="left"/>
      </w:pPr>
      <w:r>
        <w:rPr>
          <w:color w:val="211E1F"/>
        </w:rPr>
        <w:t>Возможностикомпьютернойобработкифотографий,задачипреобразованияфотографийи границы достоверности.</w:t>
      </w:r>
    </w:p>
    <w:p w:rsidR="00E43EA1" w:rsidRDefault="00E43EA1">
      <w:pPr>
        <w:pStyle w:val="a3"/>
        <w:spacing w:line="266" w:lineRule="auto"/>
        <w:jc w:val="left"/>
        <w:sectPr w:rsidR="00E43EA1">
          <w:pgSz w:w="11920" w:h="16850"/>
          <w:pgMar w:top="740" w:right="0" w:bottom="1440" w:left="283" w:header="0" w:footer="1124" w:gutter="0"/>
          <w:cols w:space="720"/>
        </w:sectPr>
      </w:pPr>
    </w:p>
    <w:p w:rsidR="00E43EA1" w:rsidRDefault="00E43EA1">
      <w:pPr>
        <w:pStyle w:val="a3"/>
        <w:spacing w:before="64" w:line="264" w:lineRule="auto"/>
        <w:ind w:left="994" w:right="853"/>
      </w:pPr>
      <w:r>
        <w:rPr>
          <w:color w:val="211E1F"/>
        </w:rPr>
        <w:lastRenderedPageBreak/>
        <w:t xml:space="preserve">Коллаж как жанр художественного творчества с помощью различных компьютерных </w:t>
      </w:r>
      <w:r>
        <w:rPr>
          <w:color w:val="211E1F"/>
          <w:spacing w:val="-2"/>
        </w:rPr>
        <w:t>программ.</w:t>
      </w:r>
    </w:p>
    <w:p w:rsidR="00E43EA1" w:rsidRDefault="00E43EA1">
      <w:pPr>
        <w:pStyle w:val="a3"/>
        <w:spacing w:before="4" w:line="266" w:lineRule="auto"/>
        <w:ind w:left="994" w:right="852"/>
      </w:pPr>
      <w:r>
        <w:rPr>
          <w:color w:val="211E1F"/>
        </w:rPr>
        <w:t>Художественная фотография как авторское видение мира, как образ времени и влияние фотообраза на жизнь людей.</w:t>
      </w:r>
    </w:p>
    <w:p w:rsidR="00E43EA1" w:rsidRDefault="00E43EA1">
      <w:pPr>
        <w:pStyle w:val="2"/>
        <w:spacing w:before="7" w:line="275" w:lineRule="exact"/>
        <w:ind w:left="994"/>
      </w:pPr>
      <w:r>
        <w:rPr>
          <w:color w:val="211E1F"/>
        </w:rPr>
        <w:t>Изображениеиискусство</w:t>
      </w:r>
      <w:r>
        <w:rPr>
          <w:color w:val="211E1F"/>
          <w:spacing w:val="-4"/>
        </w:rPr>
        <w:t>кино</w:t>
      </w:r>
    </w:p>
    <w:p w:rsidR="00E43EA1" w:rsidRDefault="00E43EA1">
      <w:pPr>
        <w:pStyle w:val="a3"/>
        <w:spacing w:line="272" w:lineRule="exact"/>
        <w:ind w:left="994"/>
      </w:pPr>
      <w:r>
        <w:rPr>
          <w:color w:val="211E1F"/>
        </w:rPr>
        <w:t>Ожившееизображение.Историякиноиегоэволюциякак</w:t>
      </w:r>
      <w:r>
        <w:rPr>
          <w:color w:val="211E1F"/>
          <w:spacing w:val="-2"/>
        </w:rPr>
        <w:t>искусства.</w:t>
      </w:r>
    </w:p>
    <w:p w:rsidR="00E43EA1" w:rsidRDefault="00E43EA1">
      <w:pPr>
        <w:pStyle w:val="a3"/>
        <w:ind w:left="994" w:right="841"/>
      </w:pPr>
      <w:r>
        <w:rPr>
          <w:color w:val="211E1F"/>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 носоставной язык кино.</w:t>
      </w:r>
    </w:p>
    <w:p w:rsidR="00E43EA1" w:rsidRDefault="00E43EA1">
      <w:pPr>
        <w:pStyle w:val="a3"/>
        <w:ind w:left="994"/>
      </w:pPr>
      <w:r>
        <w:rPr>
          <w:color w:val="211E1F"/>
        </w:rPr>
        <w:t>Монтажкомпозиционнопостроенныхкадров—основаязыка</w:t>
      </w:r>
      <w:r>
        <w:rPr>
          <w:color w:val="211E1F"/>
          <w:spacing w:val="-2"/>
        </w:rPr>
        <w:t>киноискусства.</w:t>
      </w:r>
    </w:p>
    <w:p w:rsidR="00E43EA1" w:rsidRDefault="00E43EA1">
      <w:pPr>
        <w:pStyle w:val="a3"/>
        <w:ind w:left="994" w:right="840"/>
      </w:pPr>
      <w:r>
        <w:rPr>
          <w:color w:val="211E1F"/>
        </w:rPr>
        <w:t>Художник-постановщик и его команда художников в работе по созданию фильма. Эскизымест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E43EA1" w:rsidRDefault="00E43EA1">
      <w:pPr>
        <w:pStyle w:val="a3"/>
        <w:ind w:left="994" w:right="844"/>
      </w:pPr>
      <w:r>
        <w:rPr>
          <w:color w:val="211E1F"/>
        </w:rPr>
        <w:t>Создание видеоролика — от замысла до съёмки. Разные жанры — разные задачи в работе над видеороликом. Этапы создания видеоролика.</w:t>
      </w:r>
    </w:p>
    <w:p w:rsidR="00E43EA1" w:rsidRDefault="00E43EA1">
      <w:pPr>
        <w:pStyle w:val="a3"/>
        <w:ind w:left="994" w:right="844"/>
      </w:pPr>
      <w:r>
        <w:rPr>
          <w:color w:val="211E1F"/>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E43EA1" w:rsidRDefault="00E43EA1">
      <w:pPr>
        <w:pStyle w:val="a3"/>
        <w:spacing w:before="124" w:line="268" w:lineRule="auto"/>
        <w:ind w:left="994" w:right="853"/>
        <w:jc w:val="left"/>
      </w:pPr>
      <w:r>
        <w:rPr>
          <w:color w:val="211E1F"/>
        </w:rPr>
        <w:t xml:space="preserve">Использование электронно-цифровых технологий в современном игровом кинематографе. 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w:t>
      </w:r>
      <w:r>
        <w:rPr>
          <w:color w:val="211E1F"/>
          <w:spacing w:val="-2"/>
        </w:rPr>
        <w:t>анимация.</w:t>
      </w:r>
    </w:p>
    <w:p w:rsidR="00E43EA1" w:rsidRDefault="00E43EA1">
      <w:pPr>
        <w:pStyle w:val="a3"/>
        <w:spacing w:line="269" w:lineRule="exact"/>
        <w:ind w:left="994"/>
        <w:jc w:val="left"/>
      </w:pPr>
      <w:r>
        <w:rPr>
          <w:color w:val="211E1F"/>
        </w:rPr>
        <w:t>Этапысозданияанимационногофильма.Требованияикритерии</w:t>
      </w:r>
      <w:r>
        <w:rPr>
          <w:color w:val="211E1F"/>
          <w:spacing w:val="-2"/>
        </w:rPr>
        <w:t>художественности.</w:t>
      </w:r>
    </w:p>
    <w:p w:rsidR="00E43EA1" w:rsidRDefault="00E43EA1">
      <w:pPr>
        <w:pStyle w:val="2"/>
        <w:spacing w:before="31" w:line="275" w:lineRule="exact"/>
        <w:ind w:left="994"/>
        <w:jc w:val="left"/>
      </w:pPr>
      <w:r>
        <w:rPr>
          <w:color w:val="211E1F"/>
        </w:rPr>
        <w:t>Изобразительноеискусствона</w:t>
      </w:r>
      <w:r>
        <w:rPr>
          <w:color w:val="211E1F"/>
          <w:spacing w:val="-2"/>
        </w:rPr>
        <w:t>телевидении</w:t>
      </w:r>
    </w:p>
    <w:p w:rsidR="00E43EA1" w:rsidRDefault="00E43EA1">
      <w:pPr>
        <w:pStyle w:val="a3"/>
        <w:spacing w:line="268" w:lineRule="auto"/>
        <w:ind w:left="994" w:right="853"/>
        <w:jc w:val="left"/>
      </w:pPr>
      <w:r>
        <w:rPr>
          <w:color w:val="211E1F"/>
        </w:rPr>
        <w:t>Телевидение — экранное искусство: средство массовой информации, художественного и научного просвещения, развлечения и организации досуга.</w:t>
      </w:r>
    </w:p>
    <w:p w:rsidR="00E43EA1" w:rsidRDefault="00E43EA1">
      <w:pPr>
        <w:pStyle w:val="a3"/>
        <w:spacing w:line="266" w:lineRule="auto"/>
        <w:ind w:left="994" w:right="1385"/>
        <w:jc w:val="left"/>
      </w:pPr>
      <w:r>
        <w:rPr>
          <w:color w:val="211E1F"/>
        </w:rPr>
        <w:t xml:space="preserve">Искусство и технология. Создатель телевидения — русский инженер Владимир Козьмич </w:t>
      </w:r>
      <w:r>
        <w:rPr>
          <w:color w:val="211E1F"/>
          <w:spacing w:val="-2"/>
        </w:rPr>
        <w:t>Зворыкин.</w:t>
      </w:r>
    </w:p>
    <w:p w:rsidR="00E43EA1" w:rsidRDefault="00E43EA1">
      <w:pPr>
        <w:pStyle w:val="a3"/>
        <w:spacing w:before="2" w:line="266" w:lineRule="auto"/>
        <w:ind w:left="994" w:right="916"/>
        <w:jc w:val="left"/>
      </w:pPr>
      <w:r>
        <w:rPr>
          <w:color w:val="211E1F"/>
        </w:rPr>
        <w:t>Роль телевидения впревращении мира в единое информационноепространство.Картина мира, создаваемая телевидением. Прямой эфир и его значение.</w:t>
      </w:r>
    </w:p>
    <w:p w:rsidR="00E43EA1" w:rsidRDefault="00E43EA1">
      <w:pPr>
        <w:pStyle w:val="a3"/>
        <w:tabs>
          <w:tab w:val="left" w:pos="2633"/>
          <w:tab w:val="left" w:pos="4016"/>
          <w:tab w:val="left" w:pos="4503"/>
          <w:tab w:val="left" w:pos="6111"/>
          <w:tab w:val="left" w:pos="7511"/>
          <w:tab w:val="left" w:pos="8013"/>
          <w:tab w:val="left" w:pos="8879"/>
          <w:tab w:val="left" w:pos="10091"/>
        </w:tabs>
        <w:spacing w:before="4" w:line="264" w:lineRule="auto"/>
        <w:ind w:left="994" w:right="860"/>
        <w:jc w:val="left"/>
      </w:pPr>
      <w:r>
        <w:rPr>
          <w:color w:val="211E1F"/>
          <w:spacing w:val="-2"/>
        </w:rPr>
        <w:t>Деятельность</w:t>
      </w:r>
      <w:r>
        <w:rPr>
          <w:color w:val="211E1F"/>
        </w:rPr>
        <w:tab/>
      </w:r>
      <w:r>
        <w:rPr>
          <w:color w:val="211E1F"/>
          <w:spacing w:val="-2"/>
        </w:rPr>
        <w:t>художника</w:t>
      </w:r>
      <w:r>
        <w:rPr>
          <w:color w:val="211E1F"/>
        </w:rPr>
        <w:tab/>
      </w:r>
      <w:r>
        <w:rPr>
          <w:color w:val="211E1F"/>
          <w:spacing w:val="-6"/>
        </w:rPr>
        <w:t>на</w:t>
      </w:r>
      <w:r>
        <w:rPr>
          <w:color w:val="211E1F"/>
        </w:rPr>
        <w:tab/>
      </w:r>
      <w:r>
        <w:rPr>
          <w:color w:val="211E1F"/>
          <w:spacing w:val="-2"/>
        </w:rPr>
        <w:t>телевидении:</w:t>
      </w:r>
      <w:r>
        <w:rPr>
          <w:color w:val="211E1F"/>
        </w:rPr>
        <w:tab/>
      </w:r>
      <w:r>
        <w:rPr>
          <w:color w:val="211E1F"/>
          <w:spacing w:val="-2"/>
        </w:rPr>
        <w:t>художники</w:t>
      </w:r>
      <w:r>
        <w:rPr>
          <w:color w:val="211E1F"/>
        </w:rPr>
        <w:tab/>
      </w:r>
      <w:r>
        <w:rPr>
          <w:color w:val="211E1F"/>
          <w:spacing w:val="-6"/>
        </w:rPr>
        <w:t>по</w:t>
      </w:r>
      <w:r>
        <w:rPr>
          <w:color w:val="211E1F"/>
        </w:rPr>
        <w:tab/>
      </w:r>
      <w:r>
        <w:rPr>
          <w:color w:val="211E1F"/>
          <w:spacing w:val="-2"/>
        </w:rPr>
        <w:t>свету,</w:t>
      </w:r>
      <w:r>
        <w:rPr>
          <w:color w:val="211E1F"/>
        </w:rPr>
        <w:tab/>
      </w:r>
      <w:r>
        <w:rPr>
          <w:color w:val="211E1F"/>
          <w:spacing w:val="-2"/>
        </w:rPr>
        <w:t>костюму,</w:t>
      </w:r>
      <w:r>
        <w:rPr>
          <w:color w:val="211E1F"/>
        </w:rPr>
        <w:tab/>
      </w:r>
      <w:r>
        <w:rPr>
          <w:color w:val="211E1F"/>
          <w:spacing w:val="-2"/>
        </w:rPr>
        <w:t xml:space="preserve">гриму; </w:t>
      </w:r>
      <w:r>
        <w:rPr>
          <w:color w:val="211E1F"/>
        </w:rPr>
        <w:t>сценографический дизайн и компьютерная графика.</w:t>
      </w:r>
    </w:p>
    <w:p w:rsidR="00E43EA1" w:rsidRDefault="00E43EA1">
      <w:pPr>
        <w:pStyle w:val="a3"/>
        <w:spacing w:before="3" w:line="266" w:lineRule="auto"/>
        <w:ind w:left="994" w:right="853"/>
        <w:jc w:val="left"/>
      </w:pPr>
      <w:r>
        <w:rPr>
          <w:color w:val="211E1F"/>
        </w:rPr>
        <w:t xml:space="preserve">Школьное телевидение и студия мультимедиа. Построение видеоряда и художественного </w:t>
      </w:r>
      <w:r>
        <w:rPr>
          <w:color w:val="211E1F"/>
          <w:spacing w:val="-2"/>
        </w:rPr>
        <w:t>оформления.</w:t>
      </w:r>
    </w:p>
    <w:p w:rsidR="00E43EA1" w:rsidRDefault="00E43EA1">
      <w:pPr>
        <w:pStyle w:val="a3"/>
        <w:spacing w:before="1"/>
        <w:ind w:left="994"/>
        <w:jc w:val="left"/>
      </w:pPr>
      <w:r>
        <w:rPr>
          <w:color w:val="211E1F"/>
        </w:rPr>
        <w:t>Художническиероликаждогочеловекавреальнойбытийной</w:t>
      </w:r>
      <w:r>
        <w:rPr>
          <w:color w:val="211E1F"/>
          <w:spacing w:val="-2"/>
        </w:rPr>
        <w:t>жизни.</w:t>
      </w:r>
    </w:p>
    <w:p w:rsidR="00E43EA1" w:rsidRDefault="00E43EA1">
      <w:pPr>
        <w:pStyle w:val="a3"/>
        <w:spacing w:before="31"/>
        <w:ind w:left="967"/>
        <w:jc w:val="left"/>
      </w:pPr>
      <w:r>
        <w:rPr>
          <w:color w:val="211E1F"/>
        </w:rPr>
        <w:t>Рольискусствавжизниобществаиеговлияниенажизнькаждого</w:t>
      </w:r>
      <w:r>
        <w:rPr>
          <w:color w:val="211E1F"/>
          <w:spacing w:val="-2"/>
        </w:rPr>
        <w:t>человека.</w:t>
      </w:r>
    </w:p>
    <w:p w:rsidR="00E43EA1" w:rsidRDefault="00E43EA1">
      <w:pPr>
        <w:pStyle w:val="1"/>
        <w:spacing w:before="36"/>
      </w:pPr>
      <w:r>
        <w:t>ПЛАНИРУЕМЫЕРУЗУЛЬТАТЫОСВОЕНИЯПРОГРАММЫУЧЕБНОГО</w:t>
      </w:r>
      <w:r>
        <w:rPr>
          <w:spacing w:val="-2"/>
        </w:rPr>
        <w:t>ПРЕДМЕТА</w:t>
      </w:r>
    </w:p>
    <w:p w:rsidR="00E43EA1" w:rsidRDefault="00E43EA1">
      <w:pPr>
        <w:spacing w:before="30"/>
        <w:ind w:left="427"/>
        <w:rPr>
          <w:b/>
          <w:sz w:val="24"/>
        </w:rPr>
      </w:pPr>
      <w:r>
        <w:rPr>
          <w:b/>
          <w:sz w:val="24"/>
        </w:rPr>
        <w:t>«ИЗОБРАЗИТЕЛЬНОЕ</w:t>
      </w:r>
      <w:r>
        <w:rPr>
          <w:b/>
          <w:spacing w:val="-2"/>
          <w:sz w:val="24"/>
        </w:rPr>
        <w:t>ИСКУССТВО»</w:t>
      </w:r>
    </w:p>
    <w:p w:rsidR="00E43EA1" w:rsidRDefault="00E43EA1">
      <w:pPr>
        <w:spacing w:before="23" w:line="250" w:lineRule="exact"/>
        <w:ind w:left="710"/>
        <w:rPr>
          <w:b/>
        </w:rPr>
      </w:pPr>
      <w:r>
        <w:rPr>
          <w:b/>
          <w:color w:val="211E1F"/>
          <w:spacing w:val="2"/>
          <w:w w:val="75"/>
        </w:rPr>
        <w:t>ЛИЧНОСТНЫЕ</w:t>
      </w:r>
      <w:r>
        <w:rPr>
          <w:b/>
          <w:color w:val="211E1F"/>
          <w:spacing w:val="-2"/>
          <w:w w:val="90"/>
        </w:rPr>
        <w:t>РЕЗУЛЬТАТЫ</w:t>
      </w:r>
    </w:p>
    <w:p w:rsidR="00E43EA1" w:rsidRDefault="00E43EA1">
      <w:pPr>
        <w:spacing w:line="264" w:lineRule="auto"/>
        <w:ind w:left="710" w:right="838"/>
        <w:jc w:val="both"/>
      </w:pPr>
      <w:r>
        <w:rPr>
          <w:color w:val="211E1F"/>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E43EA1" w:rsidRDefault="00E43EA1">
      <w:pPr>
        <w:spacing w:line="264" w:lineRule="auto"/>
        <w:ind w:left="710" w:right="840"/>
        <w:jc w:val="both"/>
      </w:pPr>
      <w:r>
        <w:rPr>
          <w:color w:val="211E1F"/>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E43EA1" w:rsidRDefault="00E43EA1">
      <w:pPr>
        <w:spacing w:line="264" w:lineRule="auto"/>
        <w:ind w:left="710" w:right="840"/>
        <w:jc w:val="both"/>
      </w:pPr>
      <w:r>
        <w:rPr>
          <w:color w:val="211E1F"/>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значимыекачестваличности;духовнонравственноеразвитиеобучающихсяиотношениешкольниковк</w:t>
      </w:r>
    </w:p>
    <w:p w:rsidR="00E43EA1" w:rsidRDefault="00E43EA1">
      <w:pPr>
        <w:spacing w:line="264" w:lineRule="auto"/>
        <w:jc w:val="both"/>
        <w:sectPr w:rsidR="00E43EA1">
          <w:pgSz w:w="11920" w:h="16850"/>
          <w:pgMar w:top="760" w:right="0" w:bottom="1440" w:left="283" w:header="0" w:footer="1124" w:gutter="0"/>
          <w:cols w:space="720"/>
        </w:sectPr>
      </w:pPr>
    </w:p>
    <w:p w:rsidR="00E43EA1" w:rsidRDefault="00E43EA1">
      <w:pPr>
        <w:spacing w:before="78" w:line="264" w:lineRule="auto"/>
        <w:ind w:left="710" w:right="846"/>
        <w:jc w:val="both"/>
      </w:pPr>
      <w:r>
        <w:rPr>
          <w:color w:val="211E1F"/>
        </w:rPr>
        <w:lastRenderedPageBreak/>
        <w:t>культуре; мотивацию к познанию и обучению, готовность к саморазвитию и активному участию в социально значимой деятельности.</w:t>
      </w:r>
    </w:p>
    <w:p w:rsidR="00E43EA1" w:rsidRDefault="00E43EA1" w:rsidP="00D75AB7">
      <w:pPr>
        <w:pStyle w:val="a5"/>
        <w:numPr>
          <w:ilvl w:val="0"/>
          <w:numId w:val="56"/>
        </w:numPr>
        <w:tabs>
          <w:tab w:val="left" w:pos="993"/>
        </w:tabs>
        <w:spacing w:before="8" w:line="250" w:lineRule="exact"/>
        <w:ind w:left="993" w:hanging="285"/>
        <w:rPr>
          <w:b/>
        </w:rPr>
      </w:pPr>
      <w:r>
        <w:rPr>
          <w:b/>
          <w:color w:val="211E1F"/>
          <w:spacing w:val="-2"/>
        </w:rPr>
        <w:t>Патриотическоевоспитание</w:t>
      </w:r>
    </w:p>
    <w:p w:rsidR="00E43EA1" w:rsidRDefault="00E43EA1">
      <w:pPr>
        <w:spacing w:line="264" w:lineRule="auto"/>
        <w:ind w:left="710" w:right="834"/>
        <w:jc w:val="both"/>
      </w:pPr>
      <w:r>
        <w:rPr>
          <w:color w:val="211E1F"/>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икрасотыотечественной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 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E43EA1" w:rsidRDefault="00E43EA1" w:rsidP="00D75AB7">
      <w:pPr>
        <w:pStyle w:val="a5"/>
        <w:numPr>
          <w:ilvl w:val="0"/>
          <w:numId w:val="56"/>
        </w:numPr>
        <w:tabs>
          <w:tab w:val="left" w:pos="993"/>
        </w:tabs>
        <w:spacing w:before="1" w:line="251" w:lineRule="exact"/>
        <w:ind w:left="993" w:hanging="285"/>
        <w:rPr>
          <w:b/>
        </w:rPr>
      </w:pPr>
      <w:r>
        <w:rPr>
          <w:b/>
          <w:color w:val="211E1F"/>
          <w:spacing w:val="-2"/>
        </w:rPr>
        <w:t>Гражданскоевоспитание</w:t>
      </w:r>
    </w:p>
    <w:p w:rsidR="00E43EA1" w:rsidRDefault="00E43EA1">
      <w:pPr>
        <w:spacing w:line="264" w:lineRule="auto"/>
        <w:ind w:left="710" w:right="841"/>
        <w:jc w:val="both"/>
      </w:pPr>
      <w:r>
        <w:rPr>
          <w:color w:val="211E1F"/>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w:t>
      </w:r>
    </w:p>
    <w:p w:rsidR="00E43EA1" w:rsidRDefault="00E43EA1">
      <w:pPr>
        <w:spacing w:line="264" w:lineRule="auto"/>
        <w:ind w:left="710" w:right="836"/>
        <w:jc w:val="both"/>
      </w:pPr>
      <w:r>
        <w:rPr>
          <w:color w:val="211E1F"/>
        </w:rPr>
        <w:t>«Изобразительное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E43EA1" w:rsidRDefault="00E43EA1" w:rsidP="00D75AB7">
      <w:pPr>
        <w:pStyle w:val="a5"/>
        <w:numPr>
          <w:ilvl w:val="0"/>
          <w:numId w:val="56"/>
        </w:numPr>
        <w:tabs>
          <w:tab w:val="left" w:pos="993"/>
        </w:tabs>
        <w:spacing w:before="2"/>
        <w:ind w:left="993" w:hanging="285"/>
        <w:rPr>
          <w:b/>
        </w:rPr>
      </w:pPr>
      <w:r>
        <w:rPr>
          <w:b/>
          <w:color w:val="211E1F"/>
          <w:spacing w:val="-2"/>
        </w:rPr>
        <w:t>Духовно-нравственноевоспитание</w:t>
      </w:r>
    </w:p>
    <w:p w:rsidR="00E43EA1" w:rsidRDefault="00E43EA1">
      <w:pPr>
        <w:spacing w:before="2" w:line="268" w:lineRule="auto"/>
        <w:ind w:left="710" w:right="835"/>
        <w:jc w:val="both"/>
      </w:pPr>
      <w:r>
        <w:rPr>
          <w:color w:val="211E1F"/>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E43EA1" w:rsidRDefault="00E43EA1" w:rsidP="00D75AB7">
      <w:pPr>
        <w:pStyle w:val="a5"/>
        <w:numPr>
          <w:ilvl w:val="0"/>
          <w:numId w:val="56"/>
        </w:numPr>
        <w:tabs>
          <w:tab w:val="left" w:pos="993"/>
        </w:tabs>
        <w:spacing w:line="242" w:lineRule="exact"/>
        <w:ind w:left="993" w:hanging="285"/>
        <w:rPr>
          <w:b/>
        </w:rPr>
      </w:pPr>
      <w:r>
        <w:rPr>
          <w:b/>
          <w:color w:val="211E1F"/>
        </w:rPr>
        <w:t>Эстетическое</w:t>
      </w:r>
      <w:r>
        <w:rPr>
          <w:b/>
          <w:color w:val="211E1F"/>
          <w:spacing w:val="-2"/>
        </w:rPr>
        <w:t>воспитание</w:t>
      </w:r>
    </w:p>
    <w:p w:rsidR="00E43EA1" w:rsidRDefault="00E43EA1">
      <w:pPr>
        <w:spacing w:line="268" w:lineRule="auto"/>
        <w:ind w:left="710" w:right="838"/>
        <w:jc w:val="both"/>
      </w:pPr>
      <w:r>
        <w:rPr>
          <w:color w:val="211E1F"/>
        </w:rPr>
        <w:t>Эстетическое (от греч. aisthetikos—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кокружающим людям,стремлению к их пониманию,отношению ксемье, кмирнойжизни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E43EA1" w:rsidRDefault="00E43EA1" w:rsidP="00D75AB7">
      <w:pPr>
        <w:pStyle w:val="a5"/>
        <w:numPr>
          <w:ilvl w:val="0"/>
          <w:numId w:val="56"/>
        </w:numPr>
        <w:tabs>
          <w:tab w:val="left" w:pos="993"/>
        </w:tabs>
        <w:spacing w:line="239" w:lineRule="exact"/>
        <w:ind w:left="993" w:hanging="285"/>
        <w:rPr>
          <w:b/>
        </w:rPr>
      </w:pPr>
      <w:r>
        <w:rPr>
          <w:b/>
          <w:color w:val="211E1F"/>
        </w:rPr>
        <w:t>Ценностипознавательной</w:t>
      </w:r>
      <w:r>
        <w:rPr>
          <w:b/>
          <w:color w:val="211E1F"/>
          <w:spacing w:val="-2"/>
        </w:rPr>
        <w:t>деятельности</w:t>
      </w:r>
    </w:p>
    <w:p w:rsidR="00E43EA1" w:rsidRDefault="00E43EA1">
      <w:pPr>
        <w:spacing w:line="268" w:lineRule="auto"/>
        <w:ind w:left="710" w:right="837"/>
        <w:jc w:val="both"/>
      </w:pPr>
      <w:r>
        <w:rPr>
          <w:color w:val="211E1F"/>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 исторической направленности.</w:t>
      </w:r>
    </w:p>
    <w:p w:rsidR="00E43EA1" w:rsidRDefault="00E43EA1" w:rsidP="00D75AB7">
      <w:pPr>
        <w:pStyle w:val="a5"/>
        <w:numPr>
          <w:ilvl w:val="0"/>
          <w:numId w:val="56"/>
        </w:numPr>
        <w:tabs>
          <w:tab w:val="left" w:pos="993"/>
        </w:tabs>
        <w:spacing w:line="248" w:lineRule="exact"/>
        <w:ind w:left="993" w:hanging="285"/>
        <w:rPr>
          <w:b/>
        </w:rPr>
      </w:pPr>
      <w:r>
        <w:rPr>
          <w:b/>
          <w:color w:val="211E1F"/>
          <w:spacing w:val="-2"/>
        </w:rPr>
        <w:t>Экологическоевоспитание</w:t>
      </w:r>
    </w:p>
    <w:p w:rsidR="00E43EA1" w:rsidRDefault="00E43EA1">
      <w:pPr>
        <w:spacing w:line="251" w:lineRule="exact"/>
        <w:ind w:left="710"/>
        <w:jc w:val="both"/>
      </w:pPr>
      <w:r>
        <w:rPr>
          <w:color w:val="211E1F"/>
        </w:rPr>
        <w:t>Повышениеуровняэкологическойкультуры,осознаниеглобальногохарактераэкологических</w:t>
      </w:r>
      <w:r>
        <w:rPr>
          <w:color w:val="211E1F"/>
          <w:spacing w:val="-2"/>
        </w:rPr>
        <w:t>проблем,</w:t>
      </w:r>
    </w:p>
    <w:p w:rsidR="00E43EA1" w:rsidRDefault="00E43EA1">
      <w:pPr>
        <w:spacing w:line="251" w:lineRule="exact"/>
        <w:jc w:val="both"/>
        <w:sectPr w:rsidR="00E43EA1">
          <w:pgSz w:w="11920" w:h="16850"/>
          <w:pgMar w:top="740" w:right="0" w:bottom="1440" w:left="283" w:header="0" w:footer="1124" w:gutter="0"/>
          <w:cols w:space="720"/>
        </w:sectPr>
      </w:pPr>
    </w:p>
    <w:p w:rsidR="00E43EA1" w:rsidRDefault="00E43EA1">
      <w:pPr>
        <w:spacing w:before="81"/>
        <w:ind w:left="710" w:right="834"/>
        <w:jc w:val="both"/>
      </w:pPr>
      <w:r>
        <w:rPr>
          <w:color w:val="211E1F"/>
        </w:rPr>
        <w:lastRenderedPageBreak/>
        <w:t>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 жественно-творческой работе.</w:t>
      </w:r>
    </w:p>
    <w:p w:rsidR="00E43EA1" w:rsidRDefault="00E43EA1" w:rsidP="00D75AB7">
      <w:pPr>
        <w:pStyle w:val="a5"/>
        <w:numPr>
          <w:ilvl w:val="0"/>
          <w:numId w:val="56"/>
        </w:numPr>
        <w:tabs>
          <w:tab w:val="left" w:pos="993"/>
        </w:tabs>
        <w:spacing w:before="7" w:line="251" w:lineRule="exact"/>
        <w:ind w:left="993" w:hanging="285"/>
        <w:rPr>
          <w:b/>
        </w:rPr>
      </w:pPr>
      <w:r>
        <w:rPr>
          <w:b/>
          <w:color w:val="211E1F"/>
        </w:rPr>
        <w:t>Трудовое</w:t>
      </w:r>
      <w:r>
        <w:rPr>
          <w:b/>
          <w:color w:val="211E1F"/>
          <w:spacing w:val="-2"/>
        </w:rPr>
        <w:t>воспитание</w:t>
      </w:r>
    </w:p>
    <w:p w:rsidR="00E43EA1" w:rsidRDefault="00E43EA1">
      <w:pPr>
        <w:spacing w:line="268" w:lineRule="auto"/>
        <w:ind w:left="710" w:right="834"/>
        <w:jc w:val="both"/>
      </w:pPr>
      <w:r>
        <w:rPr>
          <w:color w:val="211E1F"/>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испецифики каждого из них. Эта трудовая и смысловая деятельность формирует такие качества, как навыки практи- 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результату,понимание эстетикитрудовойдеятельности. Атакже умениясотрудничества, коллективнойтрудовойработы, работы в команде — обязательные требования к определённым заданиям программы.</w:t>
      </w:r>
    </w:p>
    <w:p w:rsidR="00E43EA1" w:rsidRDefault="00E43EA1" w:rsidP="00D75AB7">
      <w:pPr>
        <w:pStyle w:val="a5"/>
        <w:numPr>
          <w:ilvl w:val="0"/>
          <w:numId w:val="56"/>
        </w:numPr>
        <w:tabs>
          <w:tab w:val="left" w:pos="993"/>
        </w:tabs>
        <w:spacing w:line="241" w:lineRule="exact"/>
        <w:ind w:left="993" w:hanging="285"/>
        <w:rPr>
          <w:b/>
        </w:rPr>
      </w:pPr>
      <w:r>
        <w:rPr>
          <w:b/>
          <w:color w:val="211E1F"/>
          <w:spacing w:val="-2"/>
        </w:rPr>
        <w:t>Воспитывающаяпредметно-эстетическая</w:t>
      </w:r>
      <w:r>
        <w:rPr>
          <w:b/>
          <w:color w:val="211E1F"/>
          <w:spacing w:val="-4"/>
        </w:rPr>
        <w:t>среда</w:t>
      </w:r>
    </w:p>
    <w:p w:rsidR="00E43EA1" w:rsidRDefault="00E43EA1">
      <w:pPr>
        <w:spacing w:line="264" w:lineRule="auto"/>
        <w:ind w:left="710" w:right="831"/>
        <w:jc w:val="both"/>
      </w:pPr>
      <w:r>
        <w:rPr>
          <w:color w:val="211E1F"/>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 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E43EA1" w:rsidRDefault="00E43EA1">
      <w:pPr>
        <w:spacing w:line="251" w:lineRule="exact"/>
        <w:ind w:left="710"/>
        <w:jc w:val="both"/>
        <w:rPr>
          <w:b/>
        </w:rPr>
      </w:pPr>
      <w:r>
        <w:rPr>
          <w:b/>
          <w:color w:val="211E1F"/>
          <w:spacing w:val="4"/>
          <w:w w:val="75"/>
        </w:rPr>
        <w:t>МЕТАПРЕДМЕТНЫЕ</w:t>
      </w:r>
      <w:r>
        <w:rPr>
          <w:b/>
          <w:color w:val="211E1F"/>
          <w:spacing w:val="-2"/>
          <w:w w:val="90"/>
        </w:rPr>
        <w:t>РЕЗУЛЬТАТЫ</w:t>
      </w:r>
    </w:p>
    <w:p w:rsidR="00E43EA1" w:rsidRDefault="00E43EA1">
      <w:pPr>
        <w:spacing w:line="268" w:lineRule="auto"/>
        <w:ind w:left="710" w:right="1403"/>
      </w:pPr>
      <w:r>
        <w:rPr>
          <w:color w:val="211E1F"/>
        </w:rPr>
        <w:t>Метапредметные результаты освоения основной образовательной программы, формируемые при изучении предмета «Изобразительное искусство»:</w:t>
      </w:r>
    </w:p>
    <w:p w:rsidR="00E43EA1" w:rsidRDefault="00E43EA1" w:rsidP="00D75AB7">
      <w:pPr>
        <w:pStyle w:val="a5"/>
        <w:numPr>
          <w:ilvl w:val="0"/>
          <w:numId w:val="55"/>
        </w:numPr>
        <w:tabs>
          <w:tab w:val="left" w:pos="993"/>
        </w:tabs>
        <w:spacing w:before="1" w:line="251" w:lineRule="exact"/>
        <w:ind w:left="993" w:hanging="285"/>
        <w:jc w:val="left"/>
        <w:rPr>
          <w:b/>
        </w:rPr>
      </w:pPr>
      <w:r>
        <w:rPr>
          <w:b/>
          <w:color w:val="211E1F"/>
          <w:spacing w:val="-2"/>
        </w:rPr>
        <w:t>Овладениеуниверсальнымипознавательнымидействиями</w:t>
      </w:r>
    </w:p>
    <w:p w:rsidR="00E43EA1" w:rsidRDefault="00E43EA1">
      <w:pPr>
        <w:spacing w:line="251" w:lineRule="exact"/>
        <w:ind w:left="710"/>
      </w:pPr>
      <w:r>
        <w:rPr>
          <w:color w:val="211E1F"/>
        </w:rPr>
        <w:t>Формированиепространственныхпредставленийисенсорных</w:t>
      </w:r>
      <w:r>
        <w:rPr>
          <w:color w:val="211E1F"/>
          <w:spacing w:val="-2"/>
        </w:rPr>
        <w:t>способностей:</w:t>
      </w:r>
    </w:p>
    <w:p w:rsidR="00E43EA1" w:rsidRDefault="00E43EA1" w:rsidP="00D75AB7">
      <w:pPr>
        <w:pStyle w:val="a5"/>
        <w:numPr>
          <w:ilvl w:val="1"/>
          <w:numId w:val="55"/>
        </w:numPr>
        <w:tabs>
          <w:tab w:val="left" w:pos="994"/>
        </w:tabs>
        <w:spacing w:before="25"/>
        <w:ind w:left="994" w:hanging="286"/>
        <w:jc w:val="left"/>
      </w:pPr>
      <w:r>
        <w:rPr>
          <w:color w:val="211E1F"/>
        </w:rPr>
        <w:t>сравниватьпредметныеипространственныеобъектыпозаданным</w:t>
      </w:r>
      <w:r>
        <w:rPr>
          <w:color w:val="211E1F"/>
          <w:spacing w:val="-2"/>
        </w:rPr>
        <w:t>основаниям;</w:t>
      </w:r>
    </w:p>
    <w:p w:rsidR="00E43EA1" w:rsidRDefault="00E43EA1" w:rsidP="00D75AB7">
      <w:pPr>
        <w:pStyle w:val="a5"/>
        <w:numPr>
          <w:ilvl w:val="1"/>
          <w:numId w:val="55"/>
        </w:numPr>
        <w:tabs>
          <w:tab w:val="left" w:pos="994"/>
        </w:tabs>
        <w:spacing w:before="71"/>
        <w:ind w:left="994" w:hanging="286"/>
        <w:jc w:val="left"/>
      </w:pPr>
      <w:r>
        <w:rPr>
          <w:color w:val="211E1F"/>
        </w:rPr>
        <w:t>характеризоватьформупредмета,</w:t>
      </w:r>
      <w:r>
        <w:rPr>
          <w:color w:val="211E1F"/>
          <w:spacing w:val="-2"/>
        </w:rPr>
        <w:t>конструкции;</w:t>
      </w:r>
    </w:p>
    <w:p w:rsidR="00E43EA1" w:rsidRDefault="00E43EA1" w:rsidP="00D75AB7">
      <w:pPr>
        <w:pStyle w:val="a5"/>
        <w:numPr>
          <w:ilvl w:val="1"/>
          <w:numId w:val="55"/>
        </w:numPr>
        <w:tabs>
          <w:tab w:val="left" w:pos="994"/>
        </w:tabs>
        <w:spacing w:before="126"/>
        <w:ind w:left="994" w:hanging="286"/>
        <w:jc w:val="left"/>
      </w:pPr>
      <w:r>
        <w:rPr>
          <w:color w:val="211E1F"/>
        </w:rPr>
        <w:t>выявлятьположениепредметнойформыв</w:t>
      </w:r>
      <w:r>
        <w:rPr>
          <w:color w:val="211E1F"/>
          <w:spacing w:val="-2"/>
        </w:rPr>
        <w:t>пространстве;</w:t>
      </w:r>
    </w:p>
    <w:p w:rsidR="00E43EA1" w:rsidRDefault="00E43EA1" w:rsidP="00D75AB7">
      <w:pPr>
        <w:pStyle w:val="a5"/>
        <w:numPr>
          <w:ilvl w:val="1"/>
          <w:numId w:val="55"/>
        </w:numPr>
        <w:tabs>
          <w:tab w:val="left" w:pos="994"/>
        </w:tabs>
        <w:spacing w:before="126"/>
        <w:ind w:left="994" w:hanging="286"/>
        <w:jc w:val="left"/>
      </w:pPr>
      <w:r>
        <w:rPr>
          <w:color w:val="211E1F"/>
        </w:rPr>
        <w:t>обобщатьформусоставной</w:t>
      </w:r>
      <w:r>
        <w:rPr>
          <w:color w:val="211E1F"/>
          <w:spacing w:val="-2"/>
        </w:rPr>
        <w:t>конструкции;</w:t>
      </w:r>
    </w:p>
    <w:p w:rsidR="00E43EA1" w:rsidRDefault="00E43EA1" w:rsidP="00D75AB7">
      <w:pPr>
        <w:pStyle w:val="a5"/>
        <w:numPr>
          <w:ilvl w:val="1"/>
          <w:numId w:val="55"/>
        </w:numPr>
        <w:tabs>
          <w:tab w:val="left" w:pos="994"/>
        </w:tabs>
        <w:spacing w:before="127"/>
        <w:ind w:left="994" w:hanging="286"/>
        <w:jc w:val="left"/>
      </w:pPr>
      <w:r>
        <w:rPr>
          <w:color w:val="211E1F"/>
        </w:rPr>
        <w:t>анализироватьструктурупредмета,конструкции,пространства,зрительного</w:t>
      </w:r>
      <w:r>
        <w:rPr>
          <w:color w:val="211E1F"/>
          <w:spacing w:val="-2"/>
        </w:rPr>
        <w:t>образа;</w:t>
      </w:r>
    </w:p>
    <w:p w:rsidR="00E43EA1" w:rsidRDefault="00E43EA1" w:rsidP="00D75AB7">
      <w:pPr>
        <w:pStyle w:val="a5"/>
        <w:numPr>
          <w:ilvl w:val="1"/>
          <w:numId w:val="55"/>
        </w:numPr>
        <w:tabs>
          <w:tab w:val="left" w:pos="994"/>
        </w:tabs>
        <w:spacing w:before="71"/>
        <w:ind w:left="994" w:hanging="286"/>
        <w:jc w:val="left"/>
      </w:pPr>
      <w:r>
        <w:rPr>
          <w:color w:val="211E1F"/>
          <w:spacing w:val="-2"/>
        </w:rPr>
        <w:t>структурироватьпредметно-пространственныеявления;</w:t>
      </w:r>
    </w:p>
    <w:p w:rsidR="00E43EA1" w:rsidRDefault="00E43EA1" w:rsidP="00D75AB7">
      <w:pPr>
        <w:pStyle w:val="a5"/>
        <w:numPr>
          <w:ilvl w:val="1"/>
          <w:numId w:val="55"/>
        </w:numPr>
        <w:tabs>
          <w:tab w:val="left" w:pos="994"/>
        </w:tabs>
        <w:spacing w:before="126"/>
        <w:ind w:left="994" w:hanging="286"/>
        <w:jc w:val="left"/>
      </w:pPr>
      <w:r>
        <w:rPr>
          <w:color w:val="211E1F"/>
        </w:rPr>
        <w:t>сопоставлятьпропорциональноесоотношениечастейвнутрицелогоипредметовмежду</w:t>
      </w:r>
      <w:r>
        <w:rPr>
          <w:color w:val="211E1F"/>
          <w:spacing w:val="-2"/>
        </w:rPr>
        <w:t>собой;</w:t>
      </w:r>
    </w:p>
    <w:p w:rsidR="00E43EA1" w:rsidRDefault="00E43EA1" w:rsidP="00D75AB7">
      <w:pPr>
        <w:pStyle w:val="a5"/>
        <w:numPr>
          <w:ilvl w:val="1"/>
          <w:numId w:val="55"/>
        </w:numPr>
        <w:tabs>
          <w:tab w:val="left" w:pos="994"/>
        </w:tabs>
        <w:spacing w:before="71" w:line="307" w:lineRule="auto"/>
        <w:ind w:right="1960" w:firstLine="0"/>
        <w:jc w:val="left"/>
      </w:pPr>
      <w:r>
        <w:rPr>
          <w:color w:val="211E1F"/>
        </w:rPr>
        <w:t>абстрагироватьобразреальностивпостроенииплоскойилипространственнойкомпозиции. Базовые логические и исследовательские действия:</w:t>
      </w:r>
    </w:p>
    <w:p w:rsidR="00E43EA1" w:rsidRDefault="00E43EA1" w:rsidP="00D75AB7">
      <w:pPr>
        <w:pStyle w:val="a5"/>
        <w:numPr>
          <w:ilvl w:val="1"/>
          <w:numId w:val="55"/>
        </w:numPr>
        <w:tabs>
          <w:tab w:val="left" w:pos="994"/>
        </w:tabs>
        <w:spacing w:line="222" w:lineRule="exact"/>
        <w:ind w:left="994" w:hanging="286"/>
        <w:jc w:val="left"/>
      </w:pPr>
      <w:r>
        <w:rPr>
          <w:color w:val="211E1F"/>
        </w:rPr>
        <w:t>выявлятьихарактеризоватьсущественныепризнакиявленийхудожественной</w:t>
      </w:r>
      <w:r>
        <w:rPr>
          <w:color w:val="211E1F"/>
          <w:spacing w:val="-2"/>
        </w:rPr>
        <w:t>культуры;</w:t>
      </w:r>
    </w:p>
    <w:p w:rsidR="00E43EA1" w:rsidRDefault="00E43EA1" w:rsidP="00D75AB7">
      <w:pPr>
        <w:pStyle w:val="a5"/>
        <w:numPr>
          <w:ilvl w:val="1"/>
          <w:numId w:val="55"/>
        </w:numPr>
        <w:tabs>
          <w:tab w:val="left" w:pos="994"/>
        </w:tabs>
        <w:spacing w:before="59" w:line="288" w:lineRule="auto"/>
        <w:ind w:right="1367" w:firstLine="0"/>
        <w:jc w:val="left"/>
      </w:pPr>
      <w:r>
        <w:rPr>
          <w:color w:val="211E1F"/>
        </w:rPr>
        <w:t>сопоставлять, анализировать, сравнивать и оценивать с позиций эстетических категорий явления искусства и действительности;</w:t>
      </w:r>
    </w:p>
    <w:p w:rsidR="00E43EA1" w:rsidRDefault="00E43EA1" w:rsidP="00D75AB7">
      <w:pPr>
        <w:pStyle w:val="a5"/>
        <w:numPr>
          <w:ilvl w:val="1"/>
          <w:numId w:val="55"/>
        </w:numPr>
        <w:tabs>
          <w:tab w:val="left" w:pos="994"/>
        </w:tabs>
        <w:spacing w:before="8"/>
        <w:ind w:left="994" w:hanging="286"/>
        <w:jc w:val="left"/>
      </w:pPr>
      <w:r>
        <w:rPr>
          <w:color w:val="211E1F"/>
        </w:rPr>
        <w:t>классифицироватьпроизведенияискусстваповидами,соответственно,поназначениювжизни</w:t>
      </w:r>
      <w:r>
        <w:rPr>
          <w:color w:val="211E1F"/>
          <w:spacing w:val="-2"/>
        </w:rPr>
        <w:t>людей;</w:t>
      </w:r>
    </w:p>
    <w:p w:rsidR="00E43EA1" w:rsidRDefault="00E43EA1" w:rsidP="00D75AB7">
      <w:pPr>
        <w:pStyle w:val="a5"/>
        <w:numPr>
          <w:ilvl w:val="1"/>
          <w:numId w:val="55"/>
        </w:numPr>
        <w:tabs>
          <w:tab w:val="left" w:pos="994"/>
        </w:tabs>
        <w:spacing w:before="71"/>
        <w:ind w:left="994" w:hanging="286"/>
        <w:jc w:val="left"/>
      </w:pPr>
      <w:r>
        <w:rPr>
          <w:color w:val="211E1F"/>
        </w:rPr>
        <w:t>ставитьииспользоватьвопросыкакисследовательскийинструмент</w:t>
      </w:r>
      <w:r>
        <w:rPr>
          <w:color w:val="211E1F"/>
          <w:spacing w:val="-2"/>
        </w:rPr>
        <w:t>познания;</w:t>
      </w:r>
    </w:p>
    <w:p w:rsidR="00E43EA1" w:rsidRDefault="00E43EA1" w:rsidP="00D75AB7">
      <w:pPr>
        <w:pStyle w:val="a5"/>
        <w:numPr>
          <w:ilvl w:val="1"/>
          <w:numId w:val="55"/>
        </w:numPr>
        <w:tabs>
          <w:tab w:val="left" w:pos="994"/>
        </w:tabs>
        <w:spacing w:before="71" w:line="307" w:lineRule="auto"/>
        <w:ind w:right="1360" w:firstLine="0"/>
        <w:jc w:val="left"/>
      </w:pPr>
      <w:r>
        <w:rPr>
          <w:color w:val="211E1F"/>
        </w:rPr>
        <w:t>вестиисследовательскуюработупосборуинформационногоматериалапоустановленнойили выбранной теме;</w:t>
      </w:r>
    </w:p>
    <w:p w:rsidR="00E43EA1" w:rsidRDefault="00E43EA1" w:rsidP="00D75AB7">
      <w:pPr>
        <w:pStyle w:val="a5"/>
        <w:numPr>
          <w:ilvl w:val="1"/>
          <w:numId w:val="55"/>
        </w:numPr>
        <w:tabs>
          <w:tab w:val="left" w:pos="994"/>
        </w:tabs>
        <w:spacing w:before="1" w:line="268" w:lineRule="auto"/>
        <w:ind w:right="879" w:firstLine="0"/>
        <w:jc w:val="left"/>
      </w:pPr>
      <w:r>
        <w:rPr>
          <w:color w:val="211E1F"/>
        </w:rPr>
        <w:t>самостоятельно формулировать выводы и обобщения по результатам наблюдения или исследования, аргументированно защищать свои позиции.</w:t>
      </w:r>
    </w:p>
    <w:p w:rsidR="00E43EA1" w:rsidRDefault="00E43EA1">
      <w:pPr>
        <w:spacing w:line="250" w:lineRule="exact"/>
        <w:ind w:left="710"/>
      </w:pPr>
      <w:r>
        <w:rPr>
          <w:color w:val="211E1F"/>
        </w:rPr>
        <w:t>Работас</w:t>
      </w:r>
      <w:r>
        <w:rPr>
          <w:color w:val="211E1F"/>
          <w:spacing w:val="-2"/>
        </w:rPr>
        <w:t>информацией:</w:t>
      </w:r>
    </w:p>
    <w:p w:rsidR="00E43EA1" w:rsidRDefault="00E43EA1" w:rsidP="00D75AB7">
      <w:pPr>
        <w:pStyle w:val="a5"/>
        <w:numPr>
          <w:ilvl w:val="1"/>
          <w:numId w:val="55"/>
        </w:numPr>
        <w:tabs>
          <w:tab w:val="left" w:pos="994"/>
        </w:tabs>
        <w:spacing w:before="27" w:line="268" w:lineRule="auto"/>
        <w:ind w:right="1467" w:firstLine="0"/>
        <w:jc w:val="left"/>
      </w:pPr>
      <w:r>
        <w:rPr>
          <w:color w:val="211E1F"/>
        </w:rPr>
        <w:t>использоватьразличныеметоды,втомчислеэлектронныетехнологии,дляпоискаиотбора информации на основе образовательных задач и заданных критериев;</w:t>
      </w:r>
    </w:p>
    <w:p w:rsidR="00E43EA1" w:rsidRDefault="00E43EA1" w:rsidP="00D75AB7">
      <w:pPr>
        <w:pStyle w:val="a5"/>
        <w:numPr>
          <w:ilvl w:val="1"/>
          <w:numId w:val="55"/>
        </w:numPr>
        <w:tabs>
          <w:tab w:val="left" w:pos="994"/>
        </w:tabs>
        <w:spacing w:line="253" w:lineRule="exact"/>
        <w:ind w:left="994" w:hanging="286"/>
        <w:jc w:val="left"/>
      </w:pPr>
      <w:r>
        <w:rPr>
          <w:color w:val="211E1F"/>
        </w:rPr>
        <w:t>использоватьэлектронныеобразовательные</w:t>
      </w:r>
      <w:r>
        <w:rPr>
          <w:color w:val="211E1F"/>
          <w:spacing w:val="-2"/>
        </w:rPr>
        <w:t>ресурсы;</w:t>
      </w:r>
    </w:p>
    <w:p w:rsidR="00E43EA1" w:rsidRDefault="00E43EA1" w:rsidP="00D75AB7">
      <w:pPr>
        <w:pStyle w:val="a5"/>
        <w:numPr>
          <w:ilvl w:val="1"/>
          <w:numId w:val="55"/>
        </w:numPr>
        <w:tabs>
          <w:tab w:val="left" w:pos="994"/>
        </w:tabs>
        <w:spacing w:before="26"/>
        <w:ind w:left="994" w:hanging="286"/>
        <w:jc w:val="left"/>
      </w:pPr>
      <w:r>
        <w:rPr>
          <w:color w:val="211E1F"/>
        </w:rPr>
        <w:t>уметьработатьсэлектроннымиучебнымипособиямии</w:t>
      </w:r>
      <w:r>
        <w:rPr>
          <w:color w:val="211E1F"/>
          <w:spacing w:val="-2"/>
        </w:rPr>
        <w:t>учебниками;</w:t>
      </w:r>
    </w:p>
    <w:p w:rsidR="00E43EA1" w:rsidRDefault="00E43EA1" w:rsidP="00D75AB7">
      <w:pPr>
        <w:pStyle w:val="a5"/>
        <w:numPr>
          <w:ilvl w:val="1"/>
          <w:numId w:val="55"/>
        </w:numPr>
        <w:tabs>
          <w:tab w:val="left" w:pos="994"/>
          <w:tab w:val="left" w:pos="2198"/>
          <w:tab w:val="left" w:pos="3874"/>
          <w:tab w:val="left" w:pos="5888"/>
          <w:tab w:val="left" w:pos="7059"/>
          <w:tab w:val="left" w:pos="7439"/>
          <w:tab w:val="left" w:pos="9484"/>
        </w:tabs>
        <w:spacing w:before="30" w:line="268" w:lineRule="auto"/>
        <w:ind w:right="850" w:firstLine="0"/>
        <w:jc w:val="left"/>
      </w:pPr>
      <w:r>
        <w:rPr>
          <w:color w:val="211E1F"/>
          <w:spacing w:val="-2"/>
        </w:rPr>
        <w:t>выбирать,</w:t>
      </w:r>
      <w:r>
        <w:rPr>
          <w:color w:val="211E1F"/>
        </w:rPr>
        <w:tab/>
      </w:r>
      <w:r>
        <w:rPr>
          <w:color w:val="211E1F"/>
          <w:spacing w:val="-2"/>
        </w:rPr>
        <w:t>анализировать,</w:t>
      </w:r>
      <w:r>
        <w:rPr>
          <w:color w:val="211E1F"/>
        </w:rPr>
        <w:tab/>
      </w:r>
      <w:r>
        <w:rPr>
          <w:color w:val="211E1F"/>
          <w:spacing w:val="-2"/>
        </w:rPr>
        <w:t>интерпретировать,</w:t>
      </w:r>
      <w:r>
        <w:rPr>
          <w:color w:val="211E1F"/>
        </w:rPr>
        <w:tab/>
      </w:r>
      <w:r>
        <w:rPr>
          <w:color w:val="211E1F"/>
          <w:spacing w:val="-2"/>
        </w:rPr>
        <w:t>обобщать</w:t>
      </w:r>
      <w:r>
        <w:rPr>
          <w:color w:val="211E1F"/>
        </w:rPr>
        <w:tab/>
      </w:r>
      <w:r>
        <w:rPr>
          <w:color w:val="211E1F"/>
          <w:spacing w:val="-10"/>
        </w:rPr>
        <w:t>и</w:t>
      </w:r>
      <w:r>
        <w:rPr>
          <w:color w:val="211E1F"/>
        </w:rPr>
        <w:tab/>
      </w:r>
      <w:r>
        <w:rPr>
          <w:color w:val="211E1F"/>
          <w:spacing w:val="-2"/>
        </w:rPr>
        <w:t>систематизировать</w:t>
      </w:r>
      <w:r>
        <w:rPr>
          <w:color w:val="211E1F"/>
        </w:rPr>
        <w:tab/>
      </w:r>
      <w:r>
        <w:rPr>
          <w:color w:val="211E1F"/>
          <w:spacing w:val="-2"/>
        </w:rPr>
        <w:t xml:space="preserve">информацию, </w:t>
      </w:r>
      <w:r>
        <w:rPr>
          <w:color w:val="211E1F"/>
        </w:rPr>
        <w:t>представленную в произведениях искусства, в текстах, таблицах и схемах;</w:t>
      </w:r>
    </w:p>
    <w:p w:rsidR="00E43EA1" w:rsidRDefault="00E43EA1">
      <w:pPr>
        <w:pStyle w:val="a5"/>
        <w:spacing w:line="268" w:lineRule="auto"/>
        <w:jc w:val="left"/>
        <w:sectPr w:rsidR="00E43EA1">
          <w:pgSz w:w="11920" w:h="16850"/>
          <w:pgMar w:top="740" w:right="0" w:bottom="1440" w:left="283" w:header="0" w:footer="1124" w:gutter="0"/>
          <w:cols w:space="720"/>
        </w:sectPr>
      </w:pPr>
    </w:p>
    <w:p w:rsidR="00E43EA1" w:rsidRDefault="00E43EA1" w:rsidP="00D75AB7">
      <w:pPr>
        <w:pStyle w:val="a5"/>
        <w:numPr>
          <w:ilvl w:val="1"/>
          <w:numId w:val="55"/>
        </w:numPr>
        <w:tabs>
          <w:tab w:val="left" w:pos="993"/>
        </w:tabs>
        <w:spacing w:before="63" w:line="264" w:lineRule="auto"/>
        <w:ind w:right="840" w:firstLine="0"/>
      </w:pPr>
      <w:r>
        <w:rPr>
          <w:color w:val="211E1F"/>
        </w:rPr>
        <w:lastRenderedPageBreak/>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E43EA1" w:rsidRDefault="00E43EA1" w:rsidP="00D75AB7">
      <w:pPr>
        <w:pStyle w:val="a5"/>
        <w:numPr>
          <w:ilvl w:val="0"/>
          <w:numId w:val="55"/>
        </w:numPr>
        <w:tabs>
          <w:tab w:val="left" w:pos="993"/>
        </w:tabs>
        <w:spacing w:before="10" w:line="251" w:lineRule="exact"/>
        <w:ind w:left="993" w:hanging="285"/>
        <w:rPr>
          <w:b/>
        </w:rPr>
      </w:pPr>
      <w:r>
        <w:rPr>
          <w:b/>
          <w:color w:val="211E1F"/>
          <w:spacing w:val="-2"/>
        </w:rPr>
        <w:t>Овладениеуниверсальнымикоммуникативнымидействиями</w:t>
      </w:r>
    </w:p>
    <w:p w:rsidR="00E43EA1" w:rsidRDefault="00E43EA1">
      <w:pPr>
        <w:spacing w:line="268" w:lineRule="auto"/>
        <w:ind w:left="710" w:right="834"/>
        <w:jc w:val="both"/>
      </w:pPr>
      <w:r>
        <w:rPr>
          <w:color w:val="211E1F"/>
        </w:rPr>
        <w:t>Понимать искусство в качестве особого языка общения — межличностного (автор — зритель), между поколениями, между народами;</w:t>
      </w:r>
    </w:p>
    <w:p w:rsidR="00E43EA1" w:rsidRDefault="00E43EA1" w:rsidP="00D75AB7">
      <w:pPr>
        <w:pStyle w:val="a5"/>
        <w:numPr>
          <w:ilvl w:val="1"/>
          <w:numId w:val="55"/>
        </w:numPr>
        <w:tabs>
          <w:tab w:val="left" w:pos="993"/>
        </w:tabs>
        <w:spacing w:line="266" w:lineRule="auto"/>
        <w:ind w:right="849" w:firstLine="0"/>
      </w:pPr>
      <w:r>
        <w:rPr>
          <w:color w:val="211E1F"/>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E43EA1" w:rsidRDefault="00E43EA1" w:rsidP="00D75AB7">
      <w:pPr>
        <w:pStyle w:val="a5"/>
        <w:numPr>
          <w:ilvl w:val="1"/>
          <w:numId w:val="55"/>
        </w:numPr>
        <w:tabs>
          <w:tab w:val="left" w:pos="993"/>
        </w:tabs>
        <w:spacing w:before="1" w:line="268" w:lineRule="auto"/>
        <w:ind w:right="837" w:firstLine="0"/>
      </w:pPr>
      <w:r>
        <w:rPr>
          <w:color w:val="211E1F"/>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E43EA1" w:rsidRDefault="00E43EA1" w:rsidP="00D75AB7">
      <w:pPr>
        <w:pStyle w:val="a5"/>
        <w:numPr>
          <w:ilvl w:val="1"/>
          <w:numId w:val="55"/>
        </w:numPr>
        <w:tabs>
          <w:tab w:val="left" w:pos="993"/>
        </w:tabs>
        <w:spacing w:line="268" w:lineRule="auto"/>
        <w:ind w:right="844" w:firstLine="0"/>
      </w:pPr>
      <w:r>
        <w:rPr>
          <w:color w:val="211E1F"/>
        </w:rPr>
        <w:t>публично представлять и объяснять результаты своего творческого, художественного или исследовательского опыта;</w:t>
      </w:r>
    </w:p>
    <w:p w:rsidR="00E43EA1" w:rsidRDefault="00E43EA1" w:rsidP="00D75AB7">
      <w:pPr>
        <w:pStyle w:val="a5"/>
        <w:numPr>
          <w:ilvl w:val="1"/>
          <w:numId w:val="55"/>
        </w:numPr>
        <w:tabs>
          <w:tab w:val="left" w:pos="993"/>
        </w:tabs>
        <w:spacing w:line="268" w:lineRule="auto"/>
        <w:ind w:right="838" w:firstLine="0"/>
      </w:pPr>
      <w:r>
        <w:rPr>
          <w:color w:val="211E1F"/>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относитьсяк задачам,своейроливдостижении общего результата.</w:t>
      </w:r>
    </w:p>
    <w:p w:rsidR="00E43EA1" w:rsidRDefault="00E43EA1" w:rsidP="00D75AB7">
      <w:pPr>
        <w:pStyle w:val="a5"/>
        <w:numPr>
          <w:ilvl w:val="0"/>
          <w:numId w:val="55"/>
        </w:numPr>
        <w:tabs>
          <w:tab w:val="left" w:pos="993"/>
        </w:tabs>
        <w:spacing w:line="251" w:lineRule="exact"/>
        <w:ind w:left="993" w:hanging="285"/>
        <w:rPr>
          <w:b/>
        </w:rPr>
      </w:pPr>
      <w:r>
        <w:rPr>
          <w:b/>
          <w:color w:val="211E1F"/>
          <w:spacing w:val="-2"/>
        </w:rPr>
        <w:t>Овладениеуниверсальнымирегулятивнымидействиями</w:t>
      </w:r>
    </w:p>
    <w:p w:rsidR="00E43EA1" w:rsidRDefault="00E43EA1">
      <w:pPr>
        <w:spacing w:line="251" w:lineRule="exact"/>
        <w:ind w:left="710"/>
      </w:pPr>
      <w:r>
        <w:rPr>
          <w:color w:val="211E1F"/>
          <w:spacing w:val="-2"/>
        </w:rPr>
        <w:t>Самоорганизация:</w:t>
      </w:r>
    </w:p>
    <w:p w:rsidR="00E43EA1" w:rsidRDefault="00E43EA1" w:rsidP="00D75AB7">
      <w:pPr>
        <w:pStyle w:val="a5"/>
        <w:numPr>
          <w:ilvl w:val="1"/>
          <w:numId w:val="55"/>
        </w:numPr>
        <w:tabs>
          <w:tab w:val="left" w:pos="993"/>
        </w:tabs>
        <w:spacing w:before="15" w:line="266" w:lineRule="auto"/>
        <w:ind w:right="843" w:firstLine="0"/>
      </w:pPr>
      <w:r>
        <w:rPr>
          <w:color w:val="211E1F"/>
        </w:rPr>
        <w:t>осознавать илисамостоятельноформулироватьцель ирезультат выполненияучебных задач,осознанно подчиняя поставленной цели совершаемые учебные действия, развивать мотивы и интересысвоей учебной деятельности;</w:t>
      </w:r>
    </w:p>
    <w:p w:rsidR="00E43EA1" w:rsidRDefault="00E43EA1" w:rsidP="00D75AB7">
      <w:pPr>
        <w:pStyle w:val="a5"/>
        <w:numPr>
          <w:ilvl w:val="1"/>
          <w:numId w:val="55"/>
        </w:numPr>
        <w:tabs>
          <w:tab w:val="left" w:pos="993"/>
        </w:tabs>
        <w:spacing w:before="2" w:line="266" w:lineRule="auto"/>
        <w:ind w:right="838" w:firstLine="0"/>
      </w:pPr>
      <w:r>
        <w:rPr>
          <w:color w:val="211E1F"/>
        </w:rPr>
        <w:t xml:space="preserve">планировать пути достижения поставленных целей, составлять алгоритм действий,осознанновыбирать наиболее эффективные способы решения учебных, познавательных, художественно-творческих </w:t>
      </w:r>
      <w:r>
        <w:rPr>
          <w:color w:val="211E1F"/>
          <w:spacing w:val="-2"/>
        </w:rPr>
        <w:t>задач;</w:t>
      </w:r>
    </w:p>
    <w:p w:rsidR="00E43EA1" w:rsidRDefault="00E43EA1" w:rsidP="00D75AB7">
      <w:pPr>
        <w:pStyle w:val="a5"/>
        <w:numPr>
          <w:ilvl w:val="1"/>
          <w:numId w:val="55"/>
        </w:numPr>
        <w:tabs>
          <w:tab w:val="left" w:pos="993"/>
        </w:tabs>
        <w:spacing w:before="3" w:line="268" w:lineRule="auto"/>
        <w:ind w:right="850" w:firstLine="0"/>
      </w:pPr>
      <w:r>
        <w:rPr>
          <w:color w:val="211E1F"/>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E43EA1" w:rsidRDefault="00E43EA1">
      <w:pPr>
        <w:spacing w:line="253" w:lineRule="exact"/>
        <w:ind w:left="710"/>
      </w:pPr>
      <w:r>
        <w:rPr>
          <w:color w:val="211E1F"/>
          <w:spacing w:val="-2"/>
        </w:rPr>
        <w:t>Самоконтроль:</w:t>
      </w:r>
    </w:p>
    <w:p w:rsidR="00E43EA1" w:rsidRDefault="00E43EA1" w:rsidP="00D75AB7">
      <w:pPr>
        <w:pStyle w:val="a5"/>
        <w:numPr>
          <w:ilvl w:val="1"/>
          <w:numId w:val="55"/>
        </w:numPr>
        <w:tabs>
          <w:tab w:val="left" w:pos="994"/>
        </w:tabs>
        <w:spacing w:before="27" w:line="268" w:lineRule="auto"/>
        <w:ind w:right="872" w:firstLine="0"/>
        <w:jc w:val="left"/>
      </w:pPr>
      <w:r>
        <w:rPr>
          <w:color w:val="211E1F"/>
        </w:rPr>
        <w:t>соотноситьсвоидействияс планируемымирезультатами, осуществлятьконтроль своейдеятельностив процессе достижения результата;</w:t>
      </w:r>
    </w:p>
    <w:p w:rsidR="00E43EA1" w:rsidRDefault="00E43EA1" w:rsidP="00D75AB7">
      <w:pPr>
        <w:pStyle w:val="a5"/>
        <w:numPr>
          <w:ilvl w:val="1"/>
          <w:numId w:val="55"/>
        </w:numPr>
        <w:tabs>
          <w:tab w:val="left" w:pos="994"/>
        </w:tabs>
        <w:spacing w:line="268" w:lineRule="auto"/>
        <w:ind w:right="893" w:firstLine="0"/>
        <w:jc w:val="left"/>
      </w:pPr>
      <w:r>
        <w:rPr>
          <w:color w:val="211E1F"/>
        </w:rPr>
        <w:t>владетьосновамисамоконтроля,рефлексии,самооценкинаосновесоответствующихцелямкритериев. Эмоциональный интеллект:</w:t>
      </w:r>
    </w:p>
    <w:p w:rsidR="00E43EA1" w:rsidRDefault="00E43EA1" w:rsidP="00D75AB7">
      <w:pPr>
        <w:pStyle w:val="a5"/>
        <w:numPr>
          <w:ilvl w:val="1"/>
          <w:numId w:val="55"/>
        </w:numPr>
        <w:tabs>
          <w:tab w:val="left" w:pos="994"/>
        </w:tabs>
        <w:spacing w:line="250" w:lineRule="exact"/>
        <w:ind w:left="994" w:hanging="286"/>
        <w:jc w:val="left"/>
      </w:pPr>
      <w:r>
        <w:rPr>
          <w:color w:val="211E1F"/>
        </w:rPr>
        <w:t>развиватьспособностьуправлятьсобственнымиэмоциями,стремитьсякпониманиюэмоций</w:t>
      </w:r>
      <w:r>
        <w:rPr>
          <w:color w:val="211E1F"/>
          <w:spacing w:val="-2"/>
        </w:rPr>
        <w:t>других;</w:t>
      </w:r>
    </w:p>
    <w:p w:rsidR="00E43EA1" w:rsidRDefault="00E43EA1" w:rsidP="00D75AB7">
      <w:pPr>
        <w:pStyle w:val="a5"/>
        <w:numPr>
          <w:ilvl w:val="1"/>
          <w:numId w:val="55"/>
        </w:numPr>
        <w:tabs>
          <w:tab w:val="left" w:pos="994"/>
        </w:tabs>
        <w:spacing w:before="26" w:line="266" w:lineRule="auto"/>
        <w:ind w:right="1855" w:firstLine="0"/>
        <w:jc w:val="left"/>
      </w:pPr>
      <w:r>
        <w:rPr>
          <w:color w:val="211E1F"/>
        </w:rPr>
        <w:t>уметь рефлексировать эмоции как основание для художественного восприятия искусства и собственной художественной деятельности;</w:t>
      </w:r>
    </w:p>
    <w:p w:rsidR="00E43EA1" w:rsidRDefault="00E43EA1" w:rsidP="00D75AB7">
      <w:pPr>
        <w:pStyle w:val="a5"/>
        <w:numPr>
          <w:ilvl w:val="1"/>
          <w:numId w:val="55"/>
        </w:numPr>
        <w:tabs>
          <w:tab w:val="left" w:pos="994"/>
        </w:tabs>
        <w:spacing w:before="2" w:line="268" w:lineRule="auto"/>
        <w:ind w:right="1752" w:firstLine="0"/>
        <w:jc w:val="left"/>
      </w:pPr>
      <w:r>
        <w:rPr>
          <w:color w:val="211E1F"/>
        </w:rPr>
        <w:t>развивать свои эмпатические способности,способность сопереживать, понимать намеренияи переживания свои и других;</w:t>
      </w:r>
    </w:p>
    <w:p w:rsidR="00E43EA1" w:rsidRDefault="00E43EA1" w:rsidP="00D75AB7">
      <w:pPr>
        <w:pStyle w:val="a5"/>
        <w:numPr>
          <w:ilvl w:val="1"/>
          <w:numId w:val="55"/>
        </w:numPr>
        <w:tabs>
          <w:tab w:val="left" w:pos="994"/>
        </w:tabs>
        <w:spacing w:line="253" w:lineRule="exact"/>
        <w:ind w:left="994" w:hanging="286"/>
        <w:jc w:val="left"/>
      </w:pPr>
      <w:r>
        <w:rPr>
          <w:color w:val="211E1F"/>
        </w:rPr>
        <w:t>признаватьсвоёичужоеправона</w:t>
      </w:r>
      <w:r>
        <w:rPr>
          <w:color w:val="211E1F"/>
          <w:spacing w:val="-2"/>
        </w:rPr>
        <w:t>ошибку;</w:t>
      </w:r>
    </w:p>
    <w:p w:rsidR="00E43EA1" w:rsidRDefault="00E43EA1" w:rsidP="00D75AB7">
      <w:pPr>
        <w:pStyle w:val="a5"/>
        <w:numPr>
          <w:ilvl w:val="1"/>
          <w:numId w:val="55"/>
        </w:numPr>
        <w:tabs>
          <w:tab w:val="left" w:pos="994"/>
        </w:tabs>
        <w:spacing w:before="124" w:line="266" w:lineRule="auto"/>
        <w:ind w:right="880" w:firstLine="0"/>
        <w:jc w:val="left"/>
      </w:pPr>
      <w:r>
        <w:rPr>
          <w:color w:val="211E1F"/>
        </w:rPr>
        <w:t>работатьиндивидуальноивгруппе;продуктивноучаствоватьвучебномсотрудничестве,всовместной деятельности со сверстниками, с педагогами и межвозрастном взаимодействии.</w:t>
      </w:r>
    </w:p>
    <w:p w:rsidR="00E43EA1" w:rsidRDefault="00E43EA1">
      <w:pPr>
        <w:spacing w:before="7" w:line="252" w:lineRule="exact"/>
        <w:ind w:left="710"/>
        <w:rPr>
          <w:b/>
        </w:rPr>
      </w:pPr>
      <w:r>
        <w:rPr>
          <w:b/>
          <w:color w:val="211E1F"/>
          <w:spacing w:val="2"/>
          <w:w w:val="75"/>
        </w:rPr>
        <w:t>ПРЕДМЕТНЫЕ</w:t>
      </w:r>
      <w:r>
        <w:rPr>
          <w:b/>
          <w:color w:val="211E1F"/>
          <w:spacing w:val="-2"/>
          <w:w w:val="90"/>
        </w:rPr>
        <w:t>РЕЗУЛЬТАТЫ</w:t>
      </w:r>
    </w:p>
    <w:p w:rsidR="00E43EA1" w:rsidRDefault="00E43EA1">
      <w:pPr>
        <w:spacing w:line="251" w:lineRule="exact"/>
        <w:ind w:left="710"/>
        <w:jc w:val="both"/>
        <w:rPr>
          <w:b/>
        </w:rPr>
      </w:pPr>
      <w:r>
        <w:rPr>
          <w:b/>
          <w:color w:val="211E1F"/>
        </w:rPr>
        <w:t>Модуль№1«Декоративно-прикладноеинародное</w:t>
      </w:r>
      <w:r>
        <w:rPr>
          <w:b/>
          <w:color w:val="211E1F"/>
          <w:spacing w:val="-2"/>
        </w:rPr>
        <w:t>искусство»:</w:t>
      </w:r>
    </w:p>
    <w:p w:rsidR="00E43EA1" w:rsidRDefault="00E43EA1" w:rsidP="00D75AB7">
      <w:pPr>
        <w:pStyle w:val="a5"/>
        <w:numPr>
          <w:ilvl w:val="1"/>
          <w:numId w:val="55"/>
        </w:numPr>
        <w:tabs>
          <w:tab w:val="left" w:pos="993"/>
        </w:tabs>
        <w:spacing w:line="264" w:lineRule="auto"/>
        <w:ind w:right="839" w:firstLine="0"/>
      </w:pPr>
      <w:r>
        <w:rPr>
          <w:color w:val="211E1F"/>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E43EA1" w:rsidRDefault="00E43EA1" w:rsidP="00D75AB7">
      <w:pPr>
        <w:pStyle w:val="a5"/>
        <w:numPr>
          <w:ilvl w:val="1"/>
          <w:numId w:val="55"/>
        </w:numPr>
        <w:tabs>
          <w:tab w:val="left" w:pos="993"/>
        </w:tabs>
        <w:spacing w:line="280" w:lineRule="auto"/>
        <w:ind w:right="842" w:firstLine="0"/>
      </w:pPr>
      <w:r>
        <w:rPr>
          <w:color w:val="211E1F"/>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E43EA1" w:rsidRDefault="00E43EA1" w:rsidP="00D75AB7">
      <w:pPr>
        <w:pStyle w:val="a5"/>
        <w:numPr>
          <w:ilvl w:val="1"/>
          <w:numId w:val="55"/>
        </w:numPr>
        <w:tabs>
          <w:tab w:val="left" w:pos="993"/>
        </w:tabs>
        <w:spacing w:line="304" w:lineRule="auto"/>
        <w:ind w:right="838" w:firstLine="0"/>
      </w:pPr>
      <w:r>
        <w:rPr>
          <w:color w:val="211E1F"/>
        </w:rPr>
        <w:t xml:space="preserve">характеризовать коммуникативные, познавательные и культовые функции декоративно-прикладного </w:t>
      </w:r>
      <w:r>
        <w:rPr>
          <w:color w:val="211E1F"/>
          <w:spacing w:val="-2"/>
        </w:rPr>
        <w:t>искусства;</w:t>
      </w:r>
    </w:p>
    <w:p w:rsidR="00E43EA1" w:rsidRDefault="00E43EA1" w:rsidP="00D75AB7">
      <w:pPr>
        <w:pStyle w:val="a5"/>
        <w:numPr>
          <w:ilvl w:val="1"/>
          <w:numId w:val="55"/>
        </w:numPr>
        <w:tabs>
          <w:tab w:val="left" w:pos="993"/>
        </w:tabs>
        <w:spacing w:line="251" w:lineRule="exact"/>
        <w:ind w:left="993" w:hanging="285"/>
      </w:pPr>
      <w:r>
        <w:rPr>
          <w:color w:val="211E1F"/>
        </w:rPr>
        <w:t>уметьобъяснятькоммуникативноезначениедекоративногообразаворганизации</w:t>
      </w:r>
      <w:r>
        <w:rPr>
          <w:color w:val="211E1F"/>
          <w:spacing w:val="-2"/>
        </w:rPr>
        <w:t>межличностных</w:t>
      </w:r>
    </w:p>
    <w:p w:rsidR="00E43EA1" w:rsidRDefault="00E43EA1">
      <w:pPr>
        <w:pStyle w:val="a5"/>
        <w:spacing w:line="251" w:lineRule="exact"/>
        <w:sectPr w:rsidR="00E43EA1">
          <w:pgSz w:w="11920" w:h="16850"/>
          <w:pgMar w:top="760" w:right="0" w:bottom="1440" w:left="283" w:header="0" w:footer="1124" w:gutter="0"/>
          <w:cols w:space="720"/>
        </w:sectPr>
      </w:pPr>
    </w:p>
    <w:p w:rsidR="00E43EA1" w:rsidRDefault="00E43EA1">
      <w:pPr>
        <w:spacing w:before="81"/>
        <w:ind w:left="710"/>
        <w:jc w:val="both"/>
      </w:pPr>
      <w:r>
        <w:rPr>
          <w:color w:val="211E1F"/>
        </w:rPr>
        <w:lastRenderedPageBreak/>
        <w:t>отношений,вобозначениисоциальнойроличеловека,воформлениипредметнопространственной</w:t>
      </w:r>
      <w:r>
        <w:rPr>
          <w:color w:val="211E1F"/>
          <w:spacing w:val="-2"/>
        </w:rPr>
        <w:t>среды;</w:t>
      </w:r>
    </w:p>
    <w:p w:rsidR="00E43EA1" w:rsidRDefault="00E43EA1" w:rsidP="00D75AB7">
      <w:pPr>
        <w:pStyle w:val="a5"/>
        <w:numPr>
          <w:ilvl w:val="1"/>
          <w:numId w:val="55"/>
        </w:numPr>
        <w:tabs>
          <w:tab w:val="left" w:pos="993"/>
        </w:tabs>
        <w:spacing w:before="49" w:line="288" w:lineRule="auto"/>
        <w:ind w:right="842" w:firstLine="0"/>
      </w:pPr>
      <w:r>
        <w:rPr>
          <w:color w:val="211E1F"/>
        </w:rPr>
        <w:t xml:space="preserve">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w:t>
      </w:r>
      <w:r>
        <w:rPr>
          <w:color w:val="211E1F"/>
          <w:spacing w:val="-2"/>
        </w:rPr>
        <w:t>материала;</w:t>
      </w:r>
    </w:p>
    <w:p w:rsidR="00E43EA1" w:rsidRDefault="00E43EA1" w:rsidP="00D75AB7">
      <w:pPr>
        <w:pStyle w:val="a5"/>
        <w:numPr>
          <w:ilvl w:val="1"/>
          <w:numId w:val="55"/>
        </w:numPr>
        <w:tabs>
          <w:tab w:val="left" w:pos="993"/>
        </w:tabs>
        <w:spacing w:before="2" w:line="288" w:lineRule="auto"/>
        <w:ind w:right="841" w:firstLine="0"/>
      </w:pPr>
      <w:r>
        <w:rPr>
          <w:color w:val="211E1F"/>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E43EA1" w:rsidRDefault="00E43EA1" w:rsidP="00D75AB7">
      <w:pPr>
        <w:pStyle w:val="a5"/>
        <w:numPr>
          <w:ilvl w:val="1"/>
          <w:numId w:val="55"/>
        </w:numPr>
        <w:tabs>
          <w:tab w:val="left" w:pos="993"/>
        </w:tabs>
        <w:spacing w:before="5" w:line="290" w:lineRule="auto"/>
        <w:ind w:right="843" w:firstLine="0"/>
      </w:pPr>
      <w:r>
        <w:rPr>
          <w:color w:val="211E1F"/>
        </w:rPr>
        <w:t>знать специфику образного языка декоративного искусства — его знаковую природу, орнаментальность, стилизацию изображения;</w:t>
      </w:r>
    </w:p>
    <w:p w:rsidR="00E43EA1" w:rsidRDefault="00E43EA1" w:rsidP="00D75AB7">
      <w:pPr>
        <w:pStyle w:val="a5"/>
        <w:numPr>
          <w:ilvl w:val="1"/>
          <w:numId w:val="55"/>
        </w:numPr>
        <w:tabs>
          <w:tab w:val="left" w:pos="993"/>
        </w:tabs>
        <w:spacing w:before="7" w:line="304" w:lineRule="auto"/>
        <w:ind w:right="845" w:firstLine="0"/>
      </w:pPr>
      <w:r>
        <w:rPr>
          <w:color w:val="211E1F"/>
        </w:rPr>
        <w:t xml:space="preserve">различать разные виды орнамента по сюжетной основе: геометрический, растительный, зооморфный, </w:t>
      </w:r>
      <w:r>
        <w:rPr>
          <w:color w:val="211E1F"/>
          <w:spacing w:val="-2"/>
        </w:rPr>
        <w:t>антропоморфный;</w:t>
      </w:r>
    </w:p>
    <w:p w:rsidR="00E43EA1" w:rsidRDefault="00E43EA1" w:rsidP="00D75AB7">
      <w:pPr>
        <w:pStyle w:val="a5"/>
        <w:numPr>
          <w:ilvl w:val="1"/>
          <w:numId w:val="55"/>
        </w:numPr>
        <w:tabs>
          <w:tab w:val="left" w:pos="993"/>
        </w:tabs>
        <w:spacing w:line="288" w:lineRule="auto"/>
        <w:ind w:right="843" w:firstLine="0"/>
      </w:pPr>
      <w:r>
        <w:rPr>
          <w:color w:val="211E1F"/>
        </w:rPr>
        <w:t>владеть практическими навыками самостоятельного творческого создания орнаментов ленточных, сетчатых, центрических;</w:t>
      </w:r>
    </w:p>
    <w:p w:rsidR="00E43EA1" w:rsidRDefault="00E43EA1" w:rsidP="00D75AB7">
      <w:pPr>
        <w:pStyle w:val="a5"/>
        <w:numPr>
          <w:ilvl w:val="1"/>
          <w:numId w:val="55"/>
        </w:numPr>
        <w:tabs>
          <w:tab w:val="left" w:pos="993"/>
        </w:tabs>
        <w:spacing w:before="8" w:line="290" w:lineRule="auto"/>
        <w:ind w:right="840" w:firstLine="0"/>
      </w:pPr>
      <w:r>
        <w:rPr>
          <w:color w:val="211E1F"/>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E43EA1" w:rsidRDefault="00E43EA1" w:rsidP="00D75AB7">
      <w:pPr>
        <w:pStyle w:val="a5"/>
        <w:numPr>
          <w:ilvl w:val="1"/>
          <w:numId w:val="55"/>
        </w:numPr>
        <w:tabs>
          <w:tab w:val="left" w:pos="993"/>
        </w:tabs>
        <w:spacing w:before="2" w:line="276" w:lineRule="auto"/>
        <w:ind w:right="842" w:firstLine="0"/>
      </w:pPr>
      <w:r>
        <w:rPr>
          <w:color w:val="211E1F"/>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E43EA1" w:rsidRDefault="00E43EA1" w:rsidP="00D75AB7">
      <w:pPr>
        <w:pStyle w:val="a5"/>
        <w:numPr>
          <w:ilvl w:val="1"/>
          <w:numId w:val="55"/>
        </w:numPr>
        <w:tabs>
          <w:tab w:val="left" w:pos="993"/>
        </w:tabs>
        <w:spacing w:before="1" w:line="288" w:lineRule="auto"/>
        <w:ind w:right="851" w:firstLine="0"/>
      </w:pPr>
      <w:r>
        <w:rPr>
          <w:color w:val="211E1F"/>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E43EA1" w:rsidRDefault="00E43EA1" w:rsidP="00D75AB7">
      <w:pPr>
        <w:pStyle w:val="a5"/>
        <w:numPr>
          <w:ilvl w:val="1"/>
          <w:numId w:val="55"/>
        </w:numPr>
        <w:tabs>
          <w:tab w:val="left" w:pos="993"/>
        </w:tabs>
        <w:spacing w:before="3" w:line="259" w:lineRule="auto"/>
        <w:ind w:right="844" w:firstLine="0"/>
      </w:pPr>
      <w:r>
        <w:rPr>
          <w:color w:val="211E1F"/>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E43EA1" w:rsidRDefault="00E43EA1" w:rsidP="00D75AB7">
      <w:pPr>
        <w:pStyle w:val="a5"/>
        <w:numPr>
          <w:ilvl w:val="1"/>
          <w:numId w:val="55"/>
        </w:numPr>
        <w:tabs>
          <w:tab w:val="left" w:pos="993"/>
        </w:tabs>
        <w:spacing w:line="261" w:lineRule="auto"/>
        <w:ind w:right="840" w:firstLine="0"/>
      </w:pPr>
      <w:r>
        <w:rPr>
          <w:color w:val="211E1F"/>
        </w:rPr>
        <w:t>знать и самостоятельно изображать конструкцию традиционного крестьянскогодома,его декоративное убранство, уметь объяснять функциональное, декоративное и символическое единство его деталей; объяснятькрестьянский домкак отражение укладакрестьянскойжизни и памятник архитектуры;</w:t>
      </w:r>
    </w:p>
    <w:p w:rsidR="00E43EA1" w:rsidRDefault="00E43EA1" w:rsidP="00D75AB7">
      <w:pPr>
        <w:pStyle w:val="a5"/>
        <w:numPr>
          <w:ilvl w:val="1"/>
          <w:numId w:val="55"/>
        </w:numPr>
        <w:tabs>
          <w:tab w:val="left" w:pos="993"/>
        </w:tabs>
        <w:spacing w:line="251" w:lineRule="exact"/>
        <w:ind w:left="993" w:hanging="285"/>
      </w:pPr>
      <w:r>
        <w:rPr>
          <w:color w:val="211E1F"/>
        </w:rPr>
        <w:t>иметьпрактическийопытизображенияхарактерныхтрадиционныхпредметовкрестьянского</w:t>
      </w:r>
      <w:r>
        <w:rPr>
          <w:color w:val="211E1F"/>
          <w:spacing w:val="-2"/>
        </w:rPr>
        <w:t>быта;</w:t>
      </w:r>
    </w:p>
    <w:p w:rsidR="00E43EA1" w:rsidRDefault="00E43EA1" w:rsidP="00D75AB7">
      <w:pPr>
        <w:pStyle w:val="a5"/>
        <w:numPr>
          <w:ilvl w:val="1"/>
          <w:numId w:val="55"/>
        </w:numPr>
        <w:tabs>
          <w:tab w:val="left" w:pos="993"/>
        </w:tabs>
        <w:spacing w:before="21" w:line="261" w:lineRule="auto"/>
        <w:ind w:right="838" w:firstLine="0"/>
      </w:pPr>
      <w:r>
        <w:rPr>
          <w:color w:val="211E1F"/>
        </w:rPr>
        <w:t>освоить конструкцию народного праздничного костюма, его образный строй исимволическоезначение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E43EA1" w:rsidRDefault="00E43EA1" w:rsidP="00D75AB7">
      <w:pPr>
        <w:pStyle w:val="a5"/>
        <w:numPr>
          <w:ilvl w:val="1"/>
          <w:numId w:val="55"/>
        </w:numPr>
        <w:tabs>
          <w:tab w:val="left" w:pos="993"/>
        </w:tabs>
        <w:spacing w:before="1" w:line="259" w:lineRule="auto"/>
        <w:ind w:right="848" w:firstLine="0"/>
      </w:pPr>
      <w:r>
        <w:rPr>
          <w:color w:val="211E1F"/>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E43EA1" w:rsidRDefault="00E43EA1" w:rsidP="00D75AB7">
      <w:pPr>
        <w:pStyle w:val="a5"/>
        <w:numPr>
          <w:ilvl w:val="1"/>
          <w:numId w:val="55"/>
        </w:numPr>
        <w:tabs>
          <w:tab w:val="left" w:pos="993"/>
        </w:tabs>
        <w:spacing w:before="3" w:line="261" w:lineRule="auto"/>
        <w:ind w:right="840" w:firstLine="0"/>
      </w:pPr>
      <w:r>
        <w:rPr>
          <w:color w:val="211E1F"/>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E43EA1" w:rsidRDefault="00E43EA1" w:rsidP="00D75AB7">
      <w:pPr>
        <w:pStyle w:val="a5"/>
        <w:numPr>
          <w:ilvl w:val="1"/>
          <w:numId w:val="55"/>
        </w:numPr>
        <w:tabs>
          <w:tab w:val="left" w:pos="993"/>
        </w:tabs>
        <w:spacing w:line="261" w:lineRule="auto"/>
        <w:ind w:right="838" w:firstLine="0"/>
      </w:pPr>
      <w:r>
        <w:rPr>
          <w:color w:val="211E1F"/>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E43EA1" w:rsidRDefault="00E43EA1" w:rsidP="00D75AB7">
      <w:pPr>
        <w:pStyle w:val="a5"/>
        <w:numPr>
          <w:ilvl w:val="1"/>
          <w:numId w:val="55"/>
        </w:numPr>
        <w:tabs>
          <w:tab w:val="left" w:pos="993"/>
        </w:tabs>
        <w:spacing w:line="249" w:lineRule="exact"/>
        <w:ind w:left="993" w:hanging="285"/>
      </w:pPr>
      <w:r>
        <w:rPr>
          <w:color w:val="211E1F"/>
        </w:rPr>
        <w:t>объяснятьзначениенародныхпромысловитрадицийхудожественногоремеславсовременной</w:t>
      </w:r>
      <w:r>
        <w:rPr>
          <w:color w:val="211E1F"/>
          <w:spacing w:val="-2"/>
        </w:rPr>
        <w:t>жизни;</w:t>
      </w:r>
    </w:p>
    <w:p w:rsidR="00E43EA1" w:rsidRDefault="00E43EA1" w:rsidP="00D75AB7">
      <w:pPr>
        <w:pStyle w:val="a5"/>
        <w:numPr>
          <w:ilvl w:val="1"/>
          <w:numId w:val="55"/>
        </w:numPr>
        <w:tabs>
          <w:tab w:val="left" w:pos="994"/>
        </w:tabs>
        <w:spacing w:before="10" w:line="261" w:lineRule="auto"/>
        <w:ind w:right="1368" w:firstLine="0"/>
        <w:jc w:val="left"/>
      </w:pPr>
      <w:r>
        <w:rPr>
          <w:color w:val="211E1F"/>
        </w:rPr>
        <w:t xml:space="preserve">рассказывать о происхождении народных художественных промыслов; о соотношении ремесла и </w:t>
      </w:r>
      <w:r>
        <w:rPr>
          <w:color w:val="211E1F"/>
          <w:spacing w:val="-2"/>
        </w:rPr>
        <w:t>искусства;</w:t>
      </w:r>
    </w:p>
    <w:p w:rsidR="00E43EA1" w:rsidRDefault="00E43EA1" w:rsidP="00D75AB7">
      <w:pPr>
        <w:pStyle w:val="a5"/>
        <w:numPr>
          <w:ilvl w:val="1"/>
          <w:numId w:val="55"/>
        </w:numPr>
        <w:tabs>
          <w:tab w:val="left" w:pos="994"/>
        </w:tabs>
        <w:spacing w:before="1" w:line="259" w:lineRule="auto"/>
        <w:ind w:right="875" w:firstLine="0"/>
        <w:jc w:val="left"/>
      </w:pPr>
      <w:r>
        <w:rPr>
          <w:color w:val="211E1F"/>
        </w:rPr>
        <w:t xml:space="preserve">называтьхарактерныечертыорнаментовиизделийрядаотечественныхнародныххудожественных </w:t>
      </w:r>
      <w:r>
        <w:rPr>
          <w:color w:val="211E1F"/>
          <w:spacing w:val="-2"/>
        </w:rPr>
        <w:t>промыслов;</w:t>
      </w:r>
    </w:p>
    <w:p w:rsidR="00E43EA1" w:rsidRDefault="00E43EA1" w:rsidP="00D75AB7">
      <w:pPr>
        <w:pStyle w:val="a5"/>
        <w:numPr>
          <w:ilvl w:val="1"/>
          <w:numId w:val="55"/>
        </w:numPr>
        <w:tabs>
          <w:tab w:val="left" w:pos="994"/>
        </w:tabs>
        <w:spacing w:before="1" w:line="264" w:lineRule="auto"/>
        <w:ind w:right="1299" w:firstLine="0"/>
        <w:jc w:val="left"/>
      </w:pPr>
      <w:r>
        <w:rPr>
          <w:color w:val="211E1F"/>
        </w:rPr>
        <w:t xml:space="preserve">характеризоватьдревниеобразынародногоискусствавпроизведенияхсовременныхнародных </w:t>
      </w:r>
      <w:r>
        <w:rPr>
          <w:color w:val="211E1F"/>
          <w:spacing w:val="-2"/>
        </w:rPr>
        <w:t>промыслов;</w:t>
      </w:r>
    </w:p>
    <w:p w:rsidR="00E43EA1" w:rsidRDefault="00E43EA1" w:rsidP="00D75AB7">
      <w:pPr>
        <w:pStyle w:val="a5"/>
        <w:numPr>
          <w:ilvl w:val="1"/>
          <w:numId w:val="55"/>
        </w:numPr>
        <w:tabs>
          <w:tab w:val="left" w:pos="994"/>
        </w:tabs>
        <w:spacing w:line="261" w:lineRule="auto"/>
        <w:ind w:right="882" w:firstLine="0"/>
        <w:jc w:val="left"/>
      </w:pPr>
      <w:r>
        <w:rPr>
          <w:color w:val="211E1F"/>
        </w:rPr>
        <w:t>уметь перечислять материалы, используемые в народных художественных промыслах: дерево, глина, металл, стекло, др.;</w:t>
      </w:r>
    </w:p>
    <w:p w:rsidR="00E43EA1" w:rsidRDefault="00E43EA1" w:rsidP="00D75AB7">
      <w:pPr>
        <w:pStyle w:val="a5"/>
        <w:numPr>
          <w:ilvl w:val="1"/>
          <w:numId w:val="55"/>
        </w:numPr>
        <w:tabs>
          <w:tab w:val="left" w:pos="994"/>
        </w:tabs>
        <w:spacing w:line="259" w:lineRule="auto"/>
        <w:ind w:right="1367" w:firstLine="0"/>
        <w:jc w:val="left"/>
      </w:pPr>
      <w:r>
        <w:rPr>
          <w:color w:val="211E1F"/>
        </w:rPr>
        <w:t xml:space="preserve">различать изделия народных художественных промыслов по материалу изготовления и технике </w:t>
      </w:r>
      <w:r>
        <w:rPr>
          <w:color w:val="211E1F"/>
          <w:spacing w:val="-2"/>
        </w:rPr>
        <w:t>декора;</w:t>
      </w:r>
    </w:p>
    <w:p w:rsidR="00E43EA1" w:rsidRDefault="00E43EA1" w:rsidP="00D75AB7">
      <w:pPr>
        <w:pStyle w:val="a5"/>
        <w:numPr>
          <w:ilvl w:val="1"/>
          <w:numId w:val="55"/>
        </w:numPr>
        <w:tabs>
          <w:tab w:val="left" w:pos="994"/>
        </w:tabs>
        <w:ind w:left="994" w:hanging="286"/>
        <w:jc w:val="left"/>
      </w:pPr>
      <w:r>
        <w:rPr>
          <w:color w:val="211E1F"/>
        </w:rPr>
        <w:t>объяснятьсвязьмеждуматериалом,формойитехникойдекоравпроизведенияхнародных</w:t>
      </w:r>
      <w:r>
        <w:rPr>
          <w:color w:val="211E1F"/>
          <w:spacing w:val="-2"/>
        </w:rPr>
        <w:t>промыслов;</w:t>
      </w:r>
    </w:p>
    <w:p w:rsidR="00E43EA1" w:rsidRDefault="00E43EA1">
      <w:pPr>
        <w:pStyle w:val="a5"/>
        <w:jc w:val="left"/>
        <w:sectPr w:rsidR="00E43EA1">
          <w:pgSz w:w="11920" w:h="16850"/>
          <w:pgMar w:top="740" w:right="0" w:bottom="1440" w:left="283" w:header="0" w:footer="1124" w:gutter="0"/>
          <w:cols w:space="720"/>
        </w:sectPr>
      </w:pPr>
    </w:p>
    <w:p w:rsidR="00E43EA1" w:rsidRDefault="00E43EA1" w:rsidP="00D75AB7">
      <w:pPr>
        <w:pStyle w:val="a5"/>
        <w:numPr>
          <w:ilvl w:val="1"/>
          <w:numId w:val="55"/>
        </w:numPr>
        <w:tabs>
          <w:tab w:val="left" w:pos="993"/>
        </w:tabs>
        <w:spacing w:before="78" w:line="264" w:lineRule="auto"/>
        <w:ind w:right="845" w:firstLine="0"/>
      </w:pPr>
      <w:r>
        <w:rPr>
          <w:color w:val="211E1F"/>
        </w:rPr>
        <w:lastRenderedPageBreak/>
        <w:t>иметь представление о приёмах и последовательности работы при создании изделий некоторых художественных промыслов;</w:t>
      </w:r>
    </w:p>
    <w:p w:rsidR="00E43EA1" w:rsidRDefault="00E43EA1" w:rsidP="00D75AB7">
      <w:pPr>
        <w:pStyle w:val="a5"/>
        <w:numPr>
          <w:ilvl w:val="1"/>
          <w:numId w:val="55"/>
        </w:numPr>
        <w:tabs>
          <w:tab w:val="left" w:pos="993"/>
        </w:tabs>
        <w:spacing w:before="1" w:line="264" w:lineRule="auto"/>
        <w:ind w:right="846" w:firstLine="0"/>
      </w:pPr>
      <w:r>
        <w:rPr>
          <w:color w:val="211E1F"/>
        </w:rPr>
        <w:t>уметь изображать фрагменты орнаментов, отдельные сюжеты, детали или общий вид изделий ряда отечественных художественных промыслов;</w:t>
      </w:r>
    </w:p>
    <w:p w:rsidR="00E43EA1" w:rsidRDefault="00E43EA1" w:rsidP="00D75AB7">
      <w:pPr>
        <w:pStyle w:val="a5"/>
        <w:numPr>
          <w:ilvl w:val="1"/>
          <w:numId w:val="55"/>
        </w:numPr>
        <w:tabs>
          <w:tab w:val="left" w:pos="993"/>
        </w:tabs>
        <w:spacing w:line="261" w:lineRule="auto"/>
        <w:ind w:right="859" w:firstLine="0"/>
      </w:pPr>
      <w:r>
        <w:rPr>
          <w:color w:val="211E1F"/>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E43EA1" w:rsidRDefault="00E43EA1" w:rsidP="00D75AB7">
      <w:pPr>
        <w:pStyle w:val="a5"/>
        <w:numPr>
          <w:ilvl w:val="1"/>
          <w:numId w:val="55"/>
        </w:numPr>
        <w:tabs>
          <w:tab w:val="left" w:pos="993"/>
        </w:tabs>
        <w:spacing w:before="3" w:line="264" w:lineRule="auto"/>
        <w:ind w:right="844" w:firstLine="0"/>
      </w:pPr>
      <w:r>
        <w:rPr>
          <w:color w:val="211E1F"/>
        </w:rPr>
        <w:t>понимать и объяснять значение государственной символики, иметь представление о значении и содержании геральдики;</w:t>
      </w:r>
    </w:p>
    <w:p w:rsidR="00E43EA1" w:rsidRDefault="00E43EA1" w:rsidP="00D75AB7">
      <w:pPr>
        <w:pStyle w:val="a5"/>
        <w:numPr>
          <w:ilvl w:val="1"/>
          <w:numId w:val="55"/>
        </w:numPr>
        <w:tabs>
          <w:tab w:val="left" w:pos="993"/>
        </w:tabs>
        <w:spacing w:line="264" w:lineRule="auto"/>
        <w:ind w:right="839" w:firstLine="0"/>
      </w:pPr>
      <w:r>
        <w:rPr>
          <w:color w:val="211E1F"/>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E43EA1" w:rsidRDefault="00E43EA1" w:rsidP="00D75AB7">
      <w:pPr>
        <w:pStyle w:val="a5"/>
        <w:numPr>
          <w:ilvl w:val="1"/>
          <w:numId w:val="55"/>
        </w:numPr>
        <w:tabs>
          <w:tab w:val="left" w:pos="993"/>
        </w:tabs>
        <w:spacing w:before="1" w:line="264" w:lineRule="auto"/>
        <w:ind w:right="844" w:firstLine="0"/>
      </w:pPr>
      <w:r>
        <w:rPr>
          <w:color w:val="211E1F"/>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E43EA1" w:rsidRDefault="00E43EA1" w:rsidP="00D75AB7">
      <w:pPr>
        <w:pStyle w:val="a5"/>
        <w:numPr>
          <w:ilvl w:val="1"/>
          <w:numId w:val="55"/>
        </w:numPr>
        <w:tabs>
          <w:tab w:val="left" w:pos="993"/>
        </w:tabs>
        <w:spacing w:line="264" w:lineRule="auto"/>
        <w:ind w:right="848" w:firstLine="0"/>
      </w:pPr>
      <w:r>
        <w:rPr>
          <w:color w:val="211E1F"/>
        </w:rPr>
        <w:t>овладевать навыками коллективной практической творческой работы по оформлению пространства школы и школьных праздников.</w:t>
      </w:r>
    </w:p>
    <w:p w:rsidR="00E43EA1" w:rsidRDefault="00E43EA1">
      <w:pPr>
        <w:spacing w:before="11" w:line="250" w:lineRule="exact"/>
        <w:ind w:left="710"/>
        <w:jc w:val="both"/>
        <w:rPr>
          <w:b/>
        </w:rPr>
      </w:pPr>
      <w:r>
        <w:rPr>
          <w:b/>
          <w:color w:val="211E1F"/>
        </w:rPr>
        <w:t>Модуль№2«Живопись,графика,</w:t>
      </w:r>
      <w:r>
        <w:rPr>
          <w:b/>
          <w:color w:val="211E1F"/>
          <w:spacing w:val="-2"/>
        </w:rPr>
        <w:t>скульптура»:</w:t>
      </w:r>
    </w:p>
    <w:p w:rsidR="00E43EA1" w:rsidRDefault="00E43EA1" w:rsidP="00D75AB7">
      <w:pPr>
        <w:pStyle w:val="a5"/>
        <w:numPr>
          <w:ilvl w:val="1"/>
          <w:numId w:val="55"/>
        </w:numPr>
        <w:tabs>
          <w:tab w:val="left" w:pos="994"/>
        </w:tabs>
        <w:spacing w:line="264" w:lineRule="auto"/>
        <w:ind w:right="882" w:firstLine="0"/>
        <w:jc w:val="left"/>
      </w:pPr>
      <w:r>
        <w:rPr>
          <w:color w:val="211E1F"/>
        </w:rPr>
        <w:t>характеризовать различиямеждупространственными и временными видамиискусства и их значениев жизни людей;</w:t>
      </w:r>
    </w:p>
    <w:p w:rsidR="00E43EA1" w:rsidRDefault="00E43EA1" w:rsidP="00D75AB7">
      <w:pPr>
        <w:pStyle w:val="a5"/>
        <w:numPr>
          <w:ilvl w:val="1"/>
          <w:numId w:val="55"/>
        </w:numPr>
        <w:tabs>
          <w:tab w:val="left" w:pos="994"/>
        </w:tabs>
        <w:spacing w:line="251" w:lineRule="exact"/>
        <w:ind w:left="994" w:hanging="286"/>
        <w:jc w:val="left"/>
      </w:pPr>
      <w:r>
        <w:rPr>
          <w:color w:val="211E1F"/>
        </w:rPr>
        <w:t>объяснятьпричиныделенияпространственныхискусствна</w:t>
      </w:r>
      <w:r>
        <w:rPr>
          <w:color w:val="211E1F"/>
          <w:spacing w:val="-2"/>
        </w:rPr>
        <w:t>виды;</w:t>
      </w:r>
    </w:p>
    <w:p w:rsidR="00E43EA1" w:rsidRDefault="00E43EA1" w:rsidP="00D75AB7">
      <w:pPr>
        <w:pStyle w:val="a5"/>
        <w:numPr>
          <w:ilvl w:val="1"/>
          <w:numId w:val="55"/>
        </w:numPr>
        <w:tabs>
          <w:tab w:val="left" w:pos="994"/>
        </w:tabs>
        <w:spacing w:before="20"/>
        <w:ind w:left="994" w:hanging="286"/>
        <w:jc w:val="left"/>
      </w:pPr>
      <w:r>
        <w:rPr>
          <w:color w:val="211E1F"/>
        </w:rPr>
        <w:t>знатьосновныевидыживописи,графикиискульптуры,объяснятьихназначениевжизни</w:t>
      </w:r>
      <w:r>
        <w:rPr>
          <w:color w:val="211E1F"/>
          <w:spacing w:val="-2"/>
        </w:rPr>
        <w:t>людей.</w:t>
      </w:r>
    </w:p>
    <w:p w:rsidR="00E43EA1" w:rsidRDefault="00E43EA1">
      <w:pPr>
        <w:spacing w:before="32" w:line="251" w:lineRule="exact"/>
        <w:ind w:left="710"/>
        <w:rPr>
          <w:b/>
        </w:rPr>
      </w:pPr>
      <w:r>
        <w:rPr>
          <w:b/>
          <w:color w:val="211E1F"/>
        </w:rPr>
        <w:t>Языкизобразительногоискусстваиеговыразительные</w:t>
      </w:r>
      <w:r>
        <w:rPr>
          <w:b/>
          <w:color w:val="211E1F"/>
          <w:spacing w:val="-2"/>
        </w:rPr>
        <w:t>средства:</w:t>
      </w:r>
    </w:p>
    <w:p w:rsidR="00E43EA1" w:rsidRDefault="00E43EA1" w:rsidP="00D75AB7">
      <w:pPr>
        <w:pStyle w:val="a5"/>
        <w:numPr>
          <w:ilvl w:val="1"/>
          <w:numId w:val="55"/>
        </w:numPr>
        <w:tabs>
          <w:tab w:val="left" w:pos="993"/>
        </w:tabs>
        <w:spacing w:line="264" w:lineRule="auto"/>
        <w:ind w:right="840" w:firstLine="0"/>
      </w:pPr>
      <w:r>
        <w:rPr>
          <w:color w:val="211E1F"/>
        </w:rPr>
        <w:t xml:space="preserve">различать и характеризовать традиционные художественные материалы для графики, живописи, </w:t>
      </w:r>
      <w:r>
        <w:rPr>
          <w:color w:val="211E1F"/>
          <w:spacing w:val="-2"/>
        </w:rPr>
        <w:t>скульптуры;</w:t>
      </w:r>
    </w:p>
    <w:p w:rsidR="00E43EA1" w:rsidRDefault="00E43EA1" w:rsidP="00D75AB7">
      <w:pPr>
        <w:pStyle w:val="a5"/>
        <w:numPr>
          <w:ilvl w:val="1"/>
          <w:numId w:val="55"/>
        </w:numPr>
        <w:tabs>
          <w:tab w:val="left" w:pos="993"/>
        </w:tabs>
        <w:spacing w:line="264" w:lineRule="auto"/>
        <w:ind w:right="849" w:firstLine="0"/>
      </w:pPr>
      <w:r>
        <w:rPr>
          <w:color w:val="211E1F"/>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E43EA1" w:rsidRDefault="00E43EA1" w:rsidP="00D75AB7">
      <w:pPr>
        <w:pStyle w:val="a5"/>
        <w:numPr>
          <w:ilvl w:val="1"/>
          <w:numId w:val="55"/>
        </w:numPr>
        <w:tabs>
          <w:tab w:val="left" w:pos="993"/>
        </w:tabs>
        <w:spacing w:line="264" w:lineRule="auto"/>
        <w:ind w:right="835" w:firstLine="0"/>
      </w:pPr>
      <w:r>
        <w:rPr>
          <w:color w:val="211E1F"/>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E43EA1" w:rsidRDefault="00E43EA1" w:rsidP="00D75AB7">
      <w:pPr>
        <w:pStyle w:val="a5"/>
        <w:numPr>
          <w:ilvl w:val="1"/>
          <w:numId w:val="55"/>
        </w:numPr>
        <w:tabs>
          <w:tab w:val="left" w:pos="993"/>
        </w:tabs>
        <w:spacing w:line="304" w:lineRule="auto"/>
        <w:ind w:right="844" w:firstLine="0"/>
      </w:pPr>
      <w:r>
        <w:rPr>
          <w:color w:val="211E1F"/>
        </w:rPr>
        <w:t xml:space="preserve">иметь представление о различных художественных техниках в использовании художественных </w:t>
      </w:r>
      <w:r>
        <w:rPr>
          <w:color w:val="211E1F"/>
          <w:spacing w:val="-2"/>
        </w:rPr>
        <w:t>материалов;</w:t>
      </w:r>
    </w:p>
    <w:p w:rsidR="00E43EA1" w:rsidRDefault="00E43EA1" w:rsidP="00D75AB7">
      <w:pPr>
        <w:pStyle w:val="a5"/>
        <w:numPr>
          <w:ilvl w:val="1"/>
          <w:numId w:val="55"/>
        </w:numPr>
        <w:tabs>
          <w:tab w:val="left" w:pos="993"/>
        </w:tabs>
        <w:spacing w:line="251" w:lineRule="exact"/>
        <w:ind w:left="993" w:hanging="285"/>
      </w:pPr>
      <w:r>
        <w:rPr>
          <w:color w:val="211E1F"/>
        </w:rPr>
        <w:t>пониматьрольрисункакакосновыизобразительной</w:t>
      </w:r>
      <w:r>
        <w:rPr>
          <w:color w:val="211E1F"/>
          <w:spacing w:val="-2"/>
        </w:rPr>
        <w:t>деятельности;</w:t>
      </w:r>
    </w:p>
    <w:p w:rsidR="00E43EA1" w:rsidRDefault="00E43EA1" w:rsidP="00D75AB7">
      <w:pPr>
        <w:pStyle w:val="a5"/>
        <w:numPr>
          <w:ilvl w:val="1"/>
          <w:numId w:val="55"/>
        </w:numPr>
        <w:tabs>
          <w:tab w:val="left" w:pos="993"/>
        </w:tabs>
        <w:spacing w:before="66"/>
        <w:ind w:left="993" w:hanging="285"/>
      </w:pPr>
      <w:r>
        <w:rPr>
          <w:color w:val="211E1F"/>
        </w:rPr>
        <w:t>иметьопытучебногорисунка—светотеневогоизображенияобъёмных</w:t>
      </w:r>
      <w:r>
        <w:rPr>
          <w:color w:val="211E1F"/>
          <w:spacing w:val="-2"/>
        </w:rPr>
        <w:t>форм;</w:t>
      </w:r>
    </w:p>
    <w:p w:rsidR="00E43EA1" w:rsidRDefault="00E43EA1" w:rsidP="00D75AB7">
      <w:pPr>
        <w:pStyle w:val="a5"/>
        <w:numPr>
          <w:ilvl w:val="1"/>
          <w:numId w:val="55"/>
        </w:numPr>
        <w:tabs>
          <w:tab w:val="left" w:pos="993"/>
        </w:tabs>
        <w:spacing w:before="66" w:line="304" w:lineRule="auto"/>
        <w:ind w:right="848" w:firstLine="0"/>
      </w:pPr>
      <w:r>
        <w:rPr>
          <w:color w:val="211E1F"/>
        </w:rPr>
        <w:t>знать основы линейной перспективы и уметь изображать объёмные геометрические телана двухмерной плоскости;</w:t>
      </w:r>
    </w:p>
    <w:p w:rsidR="00E43EA1" w:rsidRDefault="00E43EA1" w:rsidP="00D75AB7">
      <w:pPr>
        <w:pStyle w:val="a5"/>
        <w:numPr>
          <w:ilvl w:val="1"/>
          <w:numId w:val="55"/>
        </w:numPr>
        <w:tabs>
          <w:tab w:val="left" w:pos="993"/>
        </w:tabs>
        <w:spacing w:line="251" w:lineRule="exact"/>
        <w:ind w:left="993" w:hanging="285"/>
      </w:pPr>
      <w:r>
        <w:rPr>
          <w:color w:val="211E1F"/>
        </w:rPr>
        <w:t>знатьпонятияграфическойграмотыизображенияпредмета«освещённаячасть»,«блик»,</w:t>
      </w:r>
      <w:r>
        <w:rPr>
          <w:color w:val="211E1F"/>
          <w:spacing w:val="-2"/>
        </w:rPr>
        <w:t>«полутень»,</w:t>
      </w:r>
    </w:p>
    <w:p w:rsidR="00E43EA1" w:rsidRDefault="00E43EA1">
      <w:pPr>
        <w:spacing w:before="50"/>
        <w:ind w:left="710"/>
        <w:jc w:val="both"/>
      </w:pPr>
      <w:r>
        <w:rPr>
          <w:color w:val="211E1F"/>
        </w:rPr>
        <w:t>«собственнаятень»,«падающаятень»иуметьихприменятьвпрактике</w:t>
      </w:r>
      <w:r>
        <w:rPr>
          <w:color w:val="211E1F"/>
          <w:spacing w:val="-2"/>
        </w:rPr>
        <w:t>рисунка;</w:t>
      </w:r>
    </w:p>
    <w:p w:rsidR="00E43EA1" w:rsidRDefault="00E43EA1" w:rsidP="00D75AB7">
      <w:pPr>
        <w:pStyle w:val="a5"/>
        <w:numPr>
          <w:ilvl w:val="1"/>
          <w:numId w:val="55"/>
        </w:numPr>
        <w:tabs>
          <w:tab w:val="left" w:pos="994"/>
        </w:tabs>
        <w:spacing w:before="54"/>
        <w:ind w:left="994" w:hanging="286"/>
        <w:jc w:val="left"/>
      </w:pPr>
      <w:r>
        <w:rPr>
          <w:color w:val="211E1F"/>
        </w:rPr>
        <w:t>пониматьсодержаниепонятий«тон»,«тональныеотношения»ииметьопытихвизуального</w:t>
      </w:r>
      <w:r>
        <w:rPr>
          <w:color w:val="211E1F"/>
          <w:spacing w:val="-2"/>
        </w:rPr>
        <w:t>анализа;</w:t>
      </w:r>
    </w:p>
    <w:p w:rsidR="00E43EA1" w:rsidRDefault="00E43EA1" w:rsidP="00D75AB7">
      <w:pPr>
        <w:pStyle w:val="a5"/>
        <w:numPr>
          <w:ilvl w:val="1"/>
          <w:numId w:val="55"/>
        </w:numPr>
        <w:tabs>
          <w:tab w:val="left" w:pos="994"/>
        </w:tabs>
        <w:spacing w:before="66" w:line="288" w:lineRule="auto"/>
        <w:ind w:right="872" w:firstLine="0"/>
        <w:jc w:val="left"/>
      </w:pPr>
      <w:r>
        <w:rPr>
          <w:color w:val="211E1F"/>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E43EA1" w:rsidRDefault="00E43EA1" w:rsidP="00D75AB7">
      <w:pPr>
        <w:pStyle w:val="a5"/>
        <w:numPr>
          <w:ilvl w:val="1"/>
          <w:numId w:val="55"/>
        </w:numPr>
        <w:tabs>
          <w:tab w:val="left" w:pos="994"/>
        </w:tabs>
        <w:spacing w:before="8"/>
        <w:ind w:left="994" w:hanging="286"/>
        <w:jc w:val="left"/>
      </w:pPr>
      <w:r>
        <w:rPr>
          <w:color w:val="211E1F"/>
        </w:rPr>
        <w:t>иметьопытлинейногорисунка,пониматьвыразительныевозможности</w:t>
      </w:r>
      <w:r>
        <w:rPr>
          <w:color w:val="211E1F"/>
          <w:spacing w:val="-2"/>
        </w:rPr>
        <w:t>линии;</w:t>
      </w:r>
    </w:p>
    <w:p w:rsidR="00E43EA1" w:rsidRDefault="00E43EA1" w:rsidP="00D75AB7">
      <w:pPr>
        <w:pStyle w:val="a5"/>
        <w:numPr>
          <w:ilvl w:val="1"/>
          <w:numId w:val="55"/>
        </w:numPr>
        <w:tabs>
          <w:tab w:val="left" w:pos="994"/>
        </w:tabs>
        <w:spacing w:before="66" w:line="288" w:lineRule="auto"/>
        <w:ind w:right="1317" w:firstLine="0"/>
        <w:jc w:val="left"/>
      </w:pPr>
      <w:r>
        <w:rPr>
          <w:color w:val="211E1F"/>
        </w:rPr>
        <w:t>иметьопыттворческогокомпозиционногорисункавответназаданную учебную задачуиликак самостоятельное творческое действие;</w:t>
      </w:r>
    </w:p>
    <w:p w:rsidR="00E43EA1" w:rsidRDefault="00E43EA1" w:rsidP="00D75AB7">
      <w:pPr>
        <w:pStyle w:val="a5"/>
        <w:numPr>
          <w:ilvl w:val="1"/>
          <w:numId w:val="55"/>
        </w:numPr>
        <w:tabs>
          <w:tab w:val="left" w:pos="994"/>
        </w:tabs>
        <w:spacing w:before="3" w:line="288" w:lineRule="auto"/>
        <w:ind w:right="875" w:firstLine="0"/>
        <w:jc w:val="left"/>
      </w:pPr>
      <w:r>
        <w:rPr>
          <w:color w:val="211E1F"/>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E43EA1" w:rsidRDefault="00E43EA1" w:rsidP="00D75AB7">
      <w:pPr>
        <w:pStyle w:val="a5"/>
        <w:numPr>
          <w:ilvl w:val="1"/>
          <w:numId w:val="55"/>
        </w:numPr>
        <w:tabs>
          <w:tab w:val="left" w:pos="994"/>
        </w:tabs>
        <w:spacing w:before="2" w:line="288" w:lineRule="auto"/>
        <w:ind w:right="1311" w:firstLine="0"/>
        <w:jc w:val="left"/>
      </w:pPr>
      <w:r>
        <w:rPr>
          <w:color w:val="211E1F"/>
        </w:rPr>
        <w:t>определятьсодержаниепонятий «колорит», «цветовые отношения», «цветовойконтраст»ииметь навыки практической работы гуашью и акварелью;</w:t>
      </w:r>
    </w:p>
    <w:p w:rsidR="00E43EA1" w:rsidRDefault="00E43EA1" w:rsidP="00D75AB7">
      <w:pPr>
        <w:pStyle w:val="a5"/>
        <w:numPr>
          <w:ilvl w:val="1"/>
          <w:numId w:val="55"/>
        </w:numPr>
        <w:tabs>
          <w:tab w:val="left" w:pos="994"/>
          <w:tab w:val="left" w:pos="1764"/>
          <w:tab w:val="left" w:pos="2455"/>
          <w:tab w:val="left" w:pos="3673"/>
          <w:tab w:val="left" w:pos="5110"/>
          <w:tab w:val="left" w:pos="6025"/>
          <w:tab w:val="left" w:pos="6361"/>
          <w:tab w:val="left" w:pos="7575"/>
          <w:tab w:val="left" w:pos="9170"/>
          <w:tab w:val="left" w:pos="9498"/>
        </w:tabs>
        <w:spacing w:before="3" w:line="283" w:lineRule="auto"/>
        <w:ind w:right="859" w:firstLine="0"/>
        <w:jc w:val="left"/>
      </w:pPr>
      <w:r>
        <w:rPr>
          <w:color w:val="211E1F"/>
          <w:spacing w:val="-2"/>
        </w:rPr>
        <w:t>иметь</w:t>
      </w:r>
      <w:r>
        <w:rPr>
          <w:color w:val="211E1F"/>
        </w:rPr>
        <w:tab/>
      </w:r>
      <w:r>
        <w:rPr>
          <w:color w:val="211E1F"/>
          <w:spacing w:val="-4"/>
        </w:rPr>
        <w:t>опыт</w:t>
      </w:r>
      <w:r>
        <w:rPr>
          <w:color w:val="211E1F"/>
        </w:rPr>
        <w:tab/>
      </w:r>
      <w:r>
        <w:rPr>
          <w:color w:val="211E1F"/>
          <w:spacing w:val="-2"/>
        </w:rPr>
        <w:t>объёмного</w:t>
      </w:r>
      <w:r>
        <w:rPr>
          <w:color w:val="211E1F"/>
        </w:rPr>
        <w:tab/>
      </w:r>
      <w:r>
        <w:rPr>
          <w:color w:val="211E1F"/>
          <w:spacing w:val="-2"/>
        </w:rPr>
        <w:t>изображения</w:t>
      </w:r>
      <w:r>
        <w:rPr>
          <w:color w:val="211E1F"/>
        </w:rPr>
        <w:tab/>
      </w:r>
      <w:r>
        <w:rPr>
          <w:color w:val="211E1F"/>
          <w:spacing w:val="-2"/>
        </w:rPr>
        <w:t>(лепки)</w:t>
      </w:r>
      <w:r>
        <w:rPr>
          <w:color w:val="211E1F"/>
        </w:rPr>
        <w:tab/>
      </w:r>
      <w:r>
        <w:rPr>
          <w:color w:val="211E1F"/>
          <w:spacing w:val="-10"/>
        </w:rPr>
        <w:t>и</w:t>
      </w:r>
      <w:r>
        <w:rPr>
          <w:color w:val="211E1F"/>
        </w:rPr>
        <w:tab/>
      </w:r>
      <w:r>
        <w:rPr>
          <w:color w:val="211E1F"/>
          <w:spacing w:val="-2"/>
        </w:rPr>
        <w:t>начальные</w:t>
      </w:r>
      <w:r>
        <w:rPr>
          <w:color w:val="211E1F"/>
        </w:rPr>
        <w:tab/>
      </w:r>
      <w:r>
        <w:rPr>
          <w:color w:val="211E1F"/>
          <w:spacing w:val="-2"/>
        </w:rPr>
        <w:t>представления</w:t>
      </w:r>
      <w:r>
        <w:rPr>
          <w:color w:val="211E1F"/>
        </w:rPr>
        <w:tab/>
      </w:r>
      <w:r>
        <w:rPr>
          <w:color w:val="211E1F"/>
          <w:spacing w:val="-10"/>
        </w:rPr>
        <w:t>о</w:t>
      </w:r>
      <w:r>
        <w:rPr>
          <w:color w:val="211E1F"/>
        </w:rPr>
        <w:tab/>
      </w:r>
      <w:r>
        <w:rPr>
          <w:color w:val="211E1F"/>
          <w:spacing w:val="-2"/>
        </w:rPr>
        <w:t xml:space="preserve">пластической </w:t>
      </w:r>
      <w:r>
        <w:rPr>
          <w:color w:val="211E1F"/>
        </w:rPr>
        <w:t>выразительности скульптуры, соотношении пропорций в изображении предметов или животных.</w:t>
      </w:r>
    </w:p>
    <w:p w:rsidR="00E43EA1" w:rsidRDefault="00E43EA1">
      <w:pPr>
        <w:pStyle w:val="a5"/>
        <w:spacing w:line="283" w:lineRule="auto"/>
        <w:jc w:val="left"/>
        <w:sectPr w:rsidR="00E43EA1">
          <w:pgSz w:w="11920" w:h="16850"/>
          <w:pgMar w:top="740" w:right="0" w:bottom="1440" w:left="283" w:header="0" w:footer="1124" w:gutter="0"/>
          <w:cols w:space="720"/>
        </w:sectPr>
      </w:pPr>
    </w:p>
    <w:p w:rsidR="00E43EA1" w:rsidRDefault="00E43EA1">
      <w:pPr>
        <w:spacing w:before="68" w:line="251" w:lineRule="exact"/>
        <w:ind w:left="710"/>
        <w:rPr>
          <w:b/>
        </w:rPr>
      </w:pPr>
      <w:r>
        <w:rPr>
          <w:b/>
          <w:color w:val="211E1F"/>
          <w:spacing w:val="-2"/>
        </w:rPr>
        <w:lastRenderedPageBreak/>
        <w:t>Жанрыизобразительногоискусства:</w:t>
      </w:r>
    </w:p>
    <w:p w:rsidR="00E43EA1" w:rsidRDefault="00E43EA1" w:rsidP="00D75AB7">
      <w:pPr>
        <w:pStyle w:val="a5"/>
        <w:numPr>
          <w:ilvl w:val="1"/>
          <w:numId w:val="55"/>
        </w:numPr>
        <w:tabs>
          <w:tab w:val="left" w:pos="994"/>
        </w:tabs>
        <w:spacing w:line="251" w:lineRule="exact"/>
        <w:ind w:left="994" w:hanging="286"/>
        <w:jc w:val="left"/>
      </w:pPr>
      <w:r>
        <w:rPr>
          <w:color w:val="211E1F"/>
        </w:rPr>
        <w:t>объяснятьпонятие«жанрывизобразительномискусстве»,перечислять</w:t>
      </w:r>
      <w:r>
        <w:rPr>
          <w:color w:val="211E1F"/>
          <w:spacing w:val="-2"/>
        </w:rPr>
        <w:t>жанры;</w:t>
      </w:r>
    </w:p>
    <w:p w:rsidR="00E43EA1" w:rsidRDefault="00E43EA1" w:rsidP="00D75AB7">
      <w:pPr>
        <w:pStyle w:val="a5"/>
        <w:numPr>
          <w:ilvl w:val="1"/>
          <w:numId w:val="55"/>
        </w:numPr>
        <w:tabs>
          <w:tab w:val="left" w:pos="994"/>
        </w:tabs>
        <w:spacing w:before="66"/>
        <w:ind w:left="994" w:hanging="286"/>
        <w:jc w:val="left"/>
      </w:pPr>
      <w:r>
        <w:rPr>
          <w:color w:val="211E1F"/>
        </w:rPr>
        <w:t>объяснятьразницумеждупредметомизображения,сюжетомисодержаниемпроизведения</w:t>
      </w:r>
      <w:r>
        <w:rPr>
          <w:color w:val="211E1F"/>
          <w:spacing w:val="-2"/>
        </w:rPr>
        <w:t>искусства.</w:t>
      </w:r>
    </w:p>
    <w:p w:rsidR="00E43EA1" w:rsidRDefault="00E43EA1">
      <w:pPr>
        <w:spacing w:before="79" w:line="250" w:lineRule="exact"/>
        <w:ind w:left="710"/>
        <w:rPr>
          <w:b/>
        </w:rPr>
      </w:pPr>
      <w:r>
        <w:rPr>
          <w:b/>
          <w:color w:val="211E1F"/>
          <w:spacing w:val="-2"/>
        </w:rPr>
        <w:t>Натюрморт:</w:t>
      </w:r>
    </w:p>
    <w:p w:rsidR="00E43EA1" w:rsidRDefault="00E43EA1" w:rsidP="00D75AB7">
      <w:pPr>
        <w:pStyle w:val="a5"/>
        <w:numPr>
          <w:ilvl w:val="1"/>
          <w:numId w:val="55"/>
        </w:numPr>
        <w:tabs>
          <w:tab w:val="left" w:pos="994"/>
        </w:tabs>
        <w:spacing w:line="288" w:lineRule="auto"/>
        <w:ind w:right="883" w:firstLine="0"/>
        <w:jc w:val="left"/>
      </w:pPr>
      <w:r>
        <w:rPr>
          <w:color w:val="211E1F"/>
        </w:rPr>
        <w:t>характеризовать изображение предметного мира вразличные эпохиисториичеловечества и приводить примеры натюрморта в европейской живописи Нового времени;</w:t>
      </w:r>
    </w:p>
    <w:p w:rsidR="00E43EA1" w:rsidRDefault="00E43EA1" w:rsidP="00D75AB7">
      <w:pPr>
        <w:pStyle w:val="a5"/>
        <w:numPr>
          <w:ilvl w:val="1"/>
          <w:numId w:val="55"/>
        </w:numPr>
        <w:tabs>
          <w:tab w:val="left" w:pos="994"/>
        </w:tabs>
        <w:spacing w:line="268" w:lineRule="auto"/>
        <w:ind w:right="1483" w:firstLine="0"/>
        <w:jc w:val="left"/>
      </w:pPr>
      <w:r>
        <w:rPr>
          <w:color w:val="211E1F"/>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E43EA1" w:rsidRDefault="00E43EA1" w:rsidP="00D75AB7">
      <w:pPr>
        <w:pStyle w:val="a5"/>
        <w:numPr>
          <w:ilvl w:val="1"/>
          <w:numId w:val="55"/>
        </w:numPr>
        <w:tabs>
          <w:tab w:val="left" w:pos="994"/>
        </w:tabs>
        <w:spacing w:line="268" w:lineRule="auto"/>
        <w:ind w:right="872" w:firstLine="0"/>
        <w:jc w:val="left"/>
      </w:pPr>
      <w:r>
        <w:rPr>
          <w:color w:val="211E1F"/>
        </w:rPr>
        <w:t>знатьиуметьприменятьврисункеправилалинейнойперспективыиизображенияобъёмногопредмета в двухмерном пространстве листа;</w:t>
      </w:r>
    </w:p>
    <w:p w:rsidR="00E43EA1" w:rsidRDefault="00E43EA1" w:rsidP="00D75AB7">
      <w:pPr>
        <w:pStyle w:val="a5"/>
        <w:numPr>
          <w:ilvl w:val="1"/>
          <w:numId w:val="55"/>
        </w:numPr>
        <w:tabs>
          <w:tab w:val="left" w:pos="994"/>
        </w:tabs>
        <w:spacing w:line="253" w:lineRule="exact"/>
        <w:ind w:left="994" w:hanging="286"/>
        <w:jc w:val="left"/>
      </w:pPr>
      <w:r>
        <w:rPr>
          <w:color w:val="211E1F"/>
        </w:rPr>
        <w:t>знатьобосвещениикаксредствевыявленияобъёма</w:t>
      </w:r>
      <w:r>
        <w:rPr>
          <w:color w:val="211E1F"/>
          <w:spacing w:val="-2"/>
        </w:rPr>
        <w:t>предмета;</w:t>
      </w:r>
    </w:p>
    <w:p w:rsidR="00E43EA1" w:rsidRDefault="00E43EA1" w:rsidP="00D75AB7">
      <w:pPr>
        <w:pStyle w:val="a5"/>
        <w:numPr>
          <w:ilvl w:val="1"/>
          <w:numId w:val="55"/>
        </w:numPr>
        <w:tabs>
          <w:tab w:val="left" w:pos="994"/>
        </w:tabs>
        <w:spacing w:before="29" w:line="256" w:lineRule="auto"/>
        <w:ind w:right="868" w:firstLine="0"/>
        <w:jc w:val="left"/>
      </w:pPr>
      <w:r>
        <w:rPr>
          <w:b/>
          <w:color w:val="211E1F"/>
        </w:rPr>
        <w:t>иметьопытпостроениякомпозициинатюрморта:опытразнообразногорасположенияпредметов налисте,выделения</w:t>
      </w:r>
      <w:r>
        <w:rPr>
          <w:color w:val="211E1F"/>
        </w:rPr>
        <w:t>доминантыицелостногосоотношениявсехприменяемыхсредстввыразительности;</w:t>
      </w:r>
    </w:p>
    <w:p w:rsidR="00E43EA1" w:rsidRDefault="00E43EA1" w:rsidP="00D75AB7">
      <w:pPr>
        <w:pStyle w:val="a5"/>
        <w:numPr>
          <w:ilvl w:val="1"/>
          <w:numId w:val="55"/>
        </w:numPr>
        <w:tabs>
          <w:tab w:val="left" w:pos="994"/>
        </w:tabs>
        <w:spacing w:before="11"/>
        <w:ind w:left="994" w:hanging="286"/>
        <w:jc w:val="left"/>
      </w:pPr>
      <w:r>
        <w:rPr>
          <w:color w:val="211E1F"/>
        </w:rPr>
        <w:t>иметьопытсозданияграфического</w:t>
      </w:r>
      <w:r>
        <w:rPr>
          <w:color w:val="211E1F"/>
          <w:spacing w:val="-2"/>
        </w:rPr>
        <w:t>натюрморта;</w:t>
      </w:r>
    </w:p>
    <w:p w:rsidR="00E43EA1" w:rsidRDefault="00E43EA1" w:rsidP="00D75AB7">
      <w:pPr>
        <w:pStyle w:val="a5"/>
        <w:numPr>
          <w:ilvl w:val="1"/>
          <w:numId w:val="55"/>
        </w:numPr>
        <w:tabs>
          <w:tab w:val="left" w:pos="994"/>
        </w:tabs>
        <w:spacing w:before="30"/>
        <w:ind w:left="994" w:hanging="286"/>
        <w:jc w:val="left"/>
      </w:pPr>
      <w:r>
        <w:rPr>
          <w:color w:val="211E1F"/>
        </w:rPr>
        <w:t>иметьопытсозданиянатюрмортасредствами</w:t>
      </w:r>
      <w:r>
        <w:rPr>
          <w:color w:val="211E1F"/>
          <w:spacing w:val="-2"/>
        </w:rPr>
        <w:t>живописи.</w:t>
      </w:r>
    </w:p>
    <w:p w:rsidR="00E43EA1" w:rsidRDefault="00E43EA1">
      <w:pPr>
        <w:spacing w:before="33" w:line="253" w:lineRule="exact"/>
        <w:ind w:left="710"/>
        <w:rPr>
          <w:b/>
        </w:rPr>
      </w:pPr>
      <w:r>
        <w:rPr>
          <w:b/>
          <w:color w:val="211E1F"/>
          <w:spacing w:val="-2"/>
        </w:rPr>
        <w:t>Портрет:</w:t>
      </w:r>
    </w:p>
    <w:p w:rsidR="00E43EA1" w:rsidRDefault="00E43EA1" w:rsidP="00D75AB7">
      <w:pPr>
        <w:pStyle w:val="a5"/>
        <w:numPr>
          <w:ilvl w:val="1"/>
          <w:numId w:val="55"/>
        </w:numPr>
        <w:tabs>
          <w:tab w:val="left" w:pos="993"/>
        </w:tabs>
        <w:spacing w:line="268" w:lineRule="auto"/>
        <w:ind w:right="846" w:firstLine="0"/>
      </w:pPr>
      <w:r>
        <w:rPr>
          <w:color w:val="211E1F"/>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E43EA1" w:rsidRDefault="00E43EA1" w:rsidP="00D75AB7">
      <w:pPr>
        <w:pStyle w:val="a5"/>
        <w:numPr>
          <w:ilvl w:val="1"/>
          <w:numId w:val="55"/>
        </w:numPr>
        <w:tabs>
          <w:tab w:val="left" w:pos="993"/>
        </w:tabs>
        <w:spacing w:line="266" w:lineRule="auto"/>
        <w:ind w:right="843" w:firstLine="0"/>
      </w:pPr>
      <w:r>
        <w:rPr>
          <w:color w:val="211E1F"/>
        </w:rPr>
        <w:t xml:space="preserve">сравнивать содержание портретного образа в искусстве Древнего Рима, эпохи Возрождения и Нового </w:t>
      </w:r>
      <w:r>
        <w:rPr>
          <w:color w:val="211E1F"/>
          <w:spacing w:val="-2"/>
        </w:rPr>
        <w:t>времени;</w:t>
      </w:r>
    </w:p>
    <w:p w:rsidR="00E43EA1" w:rsidRDefault="00E43EA1" w:rsidP="00D75AB7">
      <w:pPr>
        <w:pStyle w:val="a5"/>
        <w:numPr>
          <w:ilvl w:val="1"/>
          <w:numId w:val="55"/>
        </w:numPr>
        <w:tabs>
          <w:tab w:val="left" w:pos="993"/>
        </w:tabs>
        <w:spacing w:before="2" w:line="266" w:lineRule="auto"/>
        <w:ind w:right="850" w:firstLine="0"/>
      </w:pPr>
      <w:r>
        <w:rPr>
          <w:color w:val="211E1F"/>
        </w:rPr>
        <w:t>понимать, что в художественном портрете присутствует также выражение идеалов эпохи и авторская позиция художника;</w:t>
      </w:r>
    </w:p>
    <w:p w:rsidR="00E43EA1" w:rsidRDefault="00E43EA1" w:rsidP="00D75AB7">
      <w:pPr>
        <w:pStyle w:val="a5"/>
        <w:numPr>
          <w:ilvl w:val="1"/>
          <w:numId w:val="55"/>
        </w:numPr>
        <w:tabs>
          <w:tab w:val="left" w:pos="993"/>
        </w:tabs>
        <w:spacing w:line="268" w:lineRule="auto"/>
        <w:ind w:right="848" w:firstLine="0"/>
      </w:pPr>
      <w:r>
        <w:rPr>
          <w:color w:val="211E1F"/>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E43EA1" w:rsidRDefault="00E43EA1" w:rsidP="00D75AB7">
      <w:pPr>
        <w:pStyle w:val="a5"/>
        <w:numPr>
          <w:ilvl w:val="1"/>
          <w:numId w:val="55"/>
        </w:numPr>
        <w:tabs>
          <w:tab w:val="left" w:pos="993"/>
        </w:tabs>
        <w:spacing w:line="268" w:lineRule="auto"/>
        <w:ind w:right="844" w:firstLine="0"/>
      </w:pPr>
      <w:r>
        <w:rPr>
          <w:color w:val="211E1F"/>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E43EA1" w:rsidRDefault="00E43EA1" w:rsidP="00D75AB7">
      <w:pPr>
        <w:pStyle w:val="a5"/>
        <w:numPr>
          <w:ilvl w:val="1"/>
          <w:numId w:val="55"/>
        </w:numPr>
        <w:tabs>
          <w:tab w:val="left" w:pos="993"/>
        </w:tabs>
        <w:spacing w:line="266" w:lineRule="auto"/>
        <w:ind w:right="843" w:firstLine="0"/>
      </w:pPr>
      <w:r>
        <w:rPr>
          <w:color w:val="211E1F"/>
        </w:rPr>
        <w:t>знать и претворять в рисунке основные позиции конструкции головы человека, пропорции лица, соотношение лицевой и черепной частей головы;</w:t>
      </w:r>
    </w:p>
    <w:p w:rsidR="00E43EA1" w:rsidRDefault="00E43EA1" w:rsidP="00D75AB7">
      <w:pPr>
        <w:pStyle w:val="a5"/>
        <w:numPr>
          <w:ilvl w:val="1"/>
          <w:numId w:val="55"/>
        </w:numPr>
        <w:tabs>
          <w:tab w:val="left" w:pos="993"/>
        </w:tabs>
        <w:spacing w:line="268" w:lineRule="auto"/>
        <w:ind w:right="843" w:firstLine="0"/>
      </w:pPr>
      <w:r>
        <w:rPr>
          <w:color w:val="211E1F"/>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E43EA1" w:rsidRDefault="00E43EA1" w:rsidP="00D75AB7">
      <w:pPr>
        <w:pStyle w:val="a5"/>
        <w:numPr>
          <w:ilvl w:val="1"/>
          <w:numId w:val="55"/>
        </w:numPr>
        <w:tabs>
          <w:tab w:val="left" w:pos="993"/>
        </w:tabs>
        <w:spacing w:line="268" w:lineRule="auto"/>
        <w:ind w:right="849" w:firstLine="0"/>
      </w:pPr>
      <w:r>
        <w:rPr>
          <w:color w:val="211E1F"/>
        </w:rPr>
        <w:t>иметь представление оскульптурномпортрете висторииискусства, о выражениихарактера человекаи образа эпохи в скульптурном портрете;</w:t>
      </w:r>
    </w:p>
    <w:p w:rsidR="00E43EA1" w:rsidRDefault="00E43EA1" w:rsidP="00D75AB7">
      <w:pPr>
        <w:pStyle w:val="a5"/>
        <w:numPr>
          <w:ilvl w:val="1"/>
          <w:numId w:val="55"/>
        </w:numPr>
        <w:tabs>
          <w:tab w:val="left" w:pos="993"/>
        </w:tabs>
        <w:spacing w:line="253" w:lineRule="exact"/>
        <w:ind w:left="993" w:hanging="285"/>
      </w:pPr>
      <w:r>
        <w:rPr>
          <w:color w:val="211E1F"/>
        </w:rPr>
        <w:t>иметьначальныйопытлепкиголовы</w:t>
      </w:r>
      <w:r>
        <w:rPr>
          <w:color w:val="211E1F"/>
          <w:spacing w:val="-2"/>
        </w:rPr>
        <w:t>человека;</w:t>
      </w:r>
    </w:p>
    <w:p w:rsidR="00E43EA1" w:rsidRDefault="00E43EA1" w:rsidP="00D75AB7">
      <w:pPr>
        <w:pStyle w:val="a5"/>
        <w:numPr>
          <w:ilvl w:val="1"/>
          <w:numId w:val="55"/>
        </w:numPr>
        <w:tabs>
          <w:tab w:val="left" w:pos="994"/>
          <w:tab w:val="left" w:pos="2386"/>
          <w:tab w:val="left" w:pos="3082"/>
          <w:tab w:val="left" w:pos="4587"/>
          <w:tab w:val="left" w:pos="5977"/>
          <w:tab w:val="left" w:pos="7422"/>
          <w:tab w:val="left" w:pos="7959"/>
          <w:tab w:val="left" w:pos="8826"/>
          <w:tab w:val="left" w:pos="9371"/>
          <w:tab w:val="left" w:pos="10007"/>
        </w:tabs>
        <w:spacing w:before="17" w:line="266" w:lineRule="auto"/>
        <w:ind w:right="853" w:firstLine="0"/>
        <w:jc w:val="left"/>
      </w:pPr>
      <w:r>
        <w:rPr>
          <w:color w:val="211E1F"/>
          <w:spacing w:val="-2"/>
        </w:rPr>
        <w:t>приобретать</w:t>
      </w:r>
      <w:r>
        <w:rPr>
          <w:color w:val="211E1F"/>
        </w:rPr>
        <w:tab/>
      </w:r>
      <w:r>
        <w:rPr>
          <w:color w:val="211E1F"/>
          <w:spacing w:val="-4"/>
        </w:rPr>
        <w:t>опыт</w:t>
      </w:r>
      <w:r>
        <w:rPr>
          <w:color w:val="211E1F"/>
        </w:rPr>
        <w:tab/>
      </w:r>
      <w:r>
        <w:rPr>
          <w:color w:val="211E1F"/>
          <w:spacing w:val="-2"/>
        </w:rPr>
        <w:t>графического</w:t>
      </w:r>
      <w:r>
        <w:rPr>
          <w:color w:val="211E1F"/>
        </w:rPr>
        <w:tab/>
      </w:r>
      <w:r>
        <w:rPr>
          <w:color w:val="211E1F"/>
          <w:spacing w:val="-2"/>
        </w:rPr>
        <w:t>портретного</w:t>
      </w:r>
      <w:r>
        <w:rPr>
          <w:color w:val="211E1F"/>
        </w:rPr>
        <w:tab/>
      </w:r>
      <w:r>
        <w:rPr>
          <w:color w:val="211E1F"/>
          <w:spacing w:val="-2"/>
        </w:rPr>
        <w:t>изображения</w:t>
      </w:r>
      <w:r>
        <w:rPr>
          <w:color w:val="211E1F"/>
        </w:rPr>
        <w:tab/>
      </w:r>
      <w:r>
        <w:rPr>
          <w:color w:val="211E1F"/>
          <w:spacing w:val="-4"/>
        </w:rPr>
        <w:t>как</w:t>
      </w:r>
      <w:r>
        <w:rPr>
          <w:color w:val="211E1F"/>
        </w:rPr>
        <w:tab/>
      </w:r>
      <w:r>
        <w:rPr>
          <w:color w:val="211E1F"/>
          <w:spacing w:val="-2"/>
        </w:rPr>
        <w:t>нового</w:t>
      </w:r>
      <w:r>
        <w:rPr>
          <w:color w:val="211E1F"/>
        </w:rPr>
        <w:tab/>
      </w:r>
      <w:r>
        <w:rPr>
          <w:color w:val="211E1F"/>
          <w:spacing w:val="-4"/>
        </w:rPr>
        <w:t>для</w:t>
      </w:r>
      <w:r>
        <w:rPr>
          <w:color w:val="211E1F"/>
        </w:rPr>
        <w:tab/>
      </w:r>
      <w:r>
        <w:rPr>
          <w:color w:val="211E1F"/>
          <w:spacing w:val="-4"/>
        </w:rPr>
        <w:t>себя</w:t>
      </w:r>
      <w:r>
        <w:rPr>
          <w:color w:val="211E1F"/>
        </w:rPr>
        <w:tab/>
      </w:r>
      <w:r>
        <w:rPr>
          <w:color w:val="211E1F"/>
          <w:spacing w:val="-2"/>
        </w:rPr>
        <w:t xml:space="preserve">видения </w:t>
      </w:r>
      <w:r>
        <w:rPr>
          <w:color w:val="211E1F"/>
        </w:rPr>
        <w:t>индивидуальности человека;</w:t>
      </w:r>
    </w:p>
    <w:p w:rsidR="00E43EA1" w:rsidRDefault="00E43EA1" w:rsidP="00D75AB7">
      <w:pPr>
        <w:pStyle w:val="a5"/>
        <w:numPr>
          <w:ilvl w:val="1"/>
          <w:numId w:val="55"/>
        </w:numPr>
        <w:tabs>
          <w:tab w:val="left" w:pos="994"/>
        </w:tabs>
        <w:spacing w:before="3" w:line="266" w:lineRule="auto"/>
        <w:ind w:right="886" w:firstLine="0"/>
        <w:jc w:val="left"/>
      </w:pPr>
      <w:r>
        <w:rPr>
          <w:color w:val="211E1F"/>
        </w:rPr>
        <w:t>иметьпредставлениеографическихпортретахмастеровразныхэпох,оразнообразииграфических средств в изображении образа человека;</w:t>
      </w:r>
    </w:p>
    <w:p w:rsidR="00E43EA1" w:rsidRDefault="00E43EA1" w:rsidP="00D75AB7">
      <w:pPr>
        <w:pStyle w:val="a5"/>
        <w:numPr>
          <w:ilvl w:val="1"/>
          <w:numId w:val="55"/>
        </w:numPr>
        <w:tabs>
          <w:tab w:val="left" w:pos="994"/>
        </w:tabs>
        <w:spacing w:before="2" w:line="268" w:lineRule="auto"/>
        <w:ind w:right="874" w:firstLine="0"/>
        <w:jc w:val="left"/>
      </w:pPr>
      <w:r>
        <w:rPr>
          <w:color w:val="211E1F"/>
        </w:rPr>
        <w:t xml:space="preserve">уметьхарактеризовать рольосвещениякаквыразительного средствапри созданиихудожественного </w:t>
      </w:r>
      <w:r>
        <w:rPr>
          <w:color w:val="211E1F"/>
          <w:spacing w:val="-2"/>
        </w:rPr>
        <w:t>образа;</w:t>
      </w:r>
    </w:p>
    <w:p w:rsidR="00E43EA1" w:rsidRDefault="00E43EA1" w:rsidP="00D75AB7">
      <w:pPr>
        <w:pStyle w:val="a5"/>
        <w:numPr>
          <w:ilvl w:val="1"/>
          <w:numId w:val="55"/>
        </w:numPr>
        <w:tabs>
          <w:tab w:val="left" w:pos="994"/>
        </w:tabs>
        <w:spacing w:line="266" w:lineRule="auto"/>
        <w:ind w:right="882" w:firstLine="0"/>
        <w:jc w:val="left"/>
      </w:pPr>
      <w:r>
        <w:rPr>
          <w:color w:val="211E1F"/>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E43EA1" w:rsidRDefault="00E43EA1" w:rsidP="00D75AB7">
      <w:pPr>
        <w:pStyle w:val="a5"/>
        <w:numPr>
          <w:ilvl w:val="1"/>
          <w:numId w:val="55"/>
        </w:numPr>
        <w:tabs>
          <w:tab w:val="left" w:pos="994"/>
        </w:tabs>
        <w:spacing w:line="251" w:lineRule="exact"/>
        <w:ind w:left="994" w:hanging="286"/>
        <w:jc w:val="left"/>
      </w:pPr>
      <w:r>
        <w:rPr>
          <w:color w:val="211E1F"/>
        </w:rPr>
        <w:t>иметьпредставлениеожанрепортретавискусствеХХв.—западноми</w:t>
      </w:r>
      <w:r>
        <w:rPr>
          <w:color w:val="211E1F"/>
          <w:spacing w:val="-2"/>
        </w:rPr>
        <w:t>отечественном.</w:t>
      </w:r>
    </w:p>
    <w:p w:rsidR="00E43EA1" w:rsidRDefault="00E43EA1">
      <w:pPr>
        <w:spacing w:before="35" w:line="251" w:lineRule="exact"/>
        <w:ind w:left="710"/>
        <w:rPr>
          <w:b/>
        </w:rPr>
      </w:pPr>
      <w:r>
        <w:rPr>
          <w:b/>
          <w:color w:val="211E1F"/>
          <w:spacing w:val="-2"/>
        </w:rPr>
        <w:t>Пейзаж:</w:t>
      </w:r>
    </w:p>
    <w:p w:rsidR="00E43EA1" w:rsidRDefault="00E43EA1" w:rsidP="00D75AB7">
      <w:pPr>
        <w:pStyle w:val="a5"/>
        <w:numPr>
          <w:ilvl w:val="1"/>
          <w:numId w:val="55"/>
        </w:numPr>
        <w:tabs>
          <w:tab w:val="left" w:pos="994"/>
        </w:tabs>
        <w:spacing w:line="268" w:lineRule="auto"/>
        <w:ind w:right="1482" w:firstLine="0"/>
        <w:jc w:val="left"/>
      </w:pPr>
      <w:r>
        <w:rPr>
          <w:color w:val="211E1F"/>
        </w:rPr>
        <w:t>иметь представление и уметь сравнивать изображение пространства в эпоху Древнего мира, вСредневековом искусстве и в эпоху Возрождения;</w:t>
      </w:r>
    </w:p>
    <w:p w:rsidR="00E43EA1" w:rsidRDefault="00E43EA1" w:rsidP="00D75AB7">
      <w:pPr>
        <w:pStyle w:val="a5"/>
        <w:numPr>
          <w:ilvl w:val="1"/>
          <w:numId w:val="55"/>
        </w:numPr>
        <w:tabs>
          <w:tab w:val="left" w:pos="994"/>
        </w:tabs>
        <w:spacing w:line="253" w:lineRule="exact"/>
        <w:ind w:left="994" w:hanging="286"/>
        <w:jc w:val="left"/>
      </w:pPr>
      <w:r>
        <w:rPr>
          <w:color w:val="211E1F"/>
        </w:rPr>
        <w:t>знатьправилапостроениялинейнойперспективыиуметьприменятьихв</w:t>
      </w:r>
      <w:r>
        <w:rPr>
          <w:color w:val="211E1F"/>
          <w:spacing w:val="-2"/>
        </w:rPr>
        <w:t>рисунке;</w:t>
      </w:r>
    </w:p>
    <w:p w:rsidR="00E43EA1" w:rsidRDefault="00E43EA1" w:rsidP="00D75AB7">
      <w:pPr>
        <w:pStyle w:val="a5"/>
        <w:numPr>
          <w:ilvl w:val="1"/>
          <w:numId w:val="55"/>
        </w:numPr>
        <w:tabs>
          <w:tab w:val="left" w:pos="994"/>
        </w:tabs>
        <w:spacing w:before="21" w:line="268" w:lineRule="auto"/>
        <w:ind w:right="1426" w:firstLine="0"/>
        <w:jc w:val="left"/>
      </w:pPr>
      <w:r>
        <w:rPr>
          <w:color w:val="211E1F"/>
        </w:rPr>
        <w:t>определятьсодержаниепонятий:линиягоризонта,точкасхода,низкийивысокийгоризонт, перспективные сокращения, центральная и угловая перспектива;</w:t>
      </w:r>
    </w:p>
    <w:p w:rsidR="00E43EA1" w:rsidRDefault="00E43EA1" w:rsidP="00D75AB7">
      <w:pPr>
        <w:pStyle w:val="a5"/>
        <w:numPr>
          <w:ilvl w:val="1"/>
          <w:numId w:val="55"/>
        </w:numPr>
        <w:tabs>
          <w:tab w:val="left" w:pos="994"/>
        </w:tabs>
        <w:spacing w:line="253" w:lineRule="exact"/>
        <w:ind w:left="994" w:hanging="286"/>
        <w:jc w:val="left"/>
      </w:pPr>
      <w:r>
        <w:rPr>
          <w:color w:val="211E1F"/>
        </w:rPr>
        <w:t>знатьправилавоздушнойперспективыиуметьихприменятьна</w:t>
      </w:r>
      <w:r>
        <w:rPr>
          <w:color w:val="211E1F"/>
          <w:spacing w:val="-2"/>
        </w:rPr>
        <w:t>практике;</w:t>
      </w:r>
    </w:p>
    <w:p w:rsidR="00E43EA1" w:rsidRDefault="00E43EA1" w:rsidP="00D75AB7">
      <w:pPr>
        <w:pStyle w:val="a5"/>
        <w:numPr>
          <w:ilvl w:val="1"/>
          <w:numId w:val="55"/>
        </w:numPr>
        <w:tabs>
          <w:tab w:val="left" w:pos="994"/>
        </w:tabs>
        <w:spacing w:before="28"/>
        <w:ind w:left="994" w:hanging="286"/>
        <w:jc w:val="left"/>
      </w:pPr>
      <w:r>
        <w:rPr>
          <w:color w:val="211E1F"/>
        </w:rPr>
        <w:t>характеризоватьособенностиизображенияразныхсостоянийприродывромантическомпейзаже</w:t>
      </w:r>
      <w:r>
        <w:rPr>
          <w:color w:val="211E1F"/>
          <w:spacing w:val="-10"/>
        </w:rPr>
        <w:t>и</w:t>
      </w:r>
    </w:p>
    <w:p w:rsidR="00E43EA1" w:rsidRDefault="00E43EA1">
      <w:pPr>
        <w:pStyle w:val="a5"/>
        <w:jc w:val="left"/>
        <w:sectPr w:rsidR="00E43EA1">
          <w:pgSz w:w="11920" w:h="16850"/>
          <w:pgMar w:top="760" w:right="0" w:bottom="1440" w:left="283" w:header="0" w:footer="1124" w:gutter="0"/>
          <w:cols w:space="720"/>
        </w:sectPr>
      </w:pPr>
    </w:p>
    <w:p w:rsidR="00E43EA1" w:rsidRDefault="00E43EA1">
      <w:pPr>
        <w:spacing w:before="81"/>
        <w:ind w:left="710"/>
        <w:jc w:val="both"/>
      </w:pPr>
      <w:r>
        <w:rPr>
          <w:color w:val="211E1F"/>
        </w:rPr>
        <w:lastRenderedPageBreak/>
        <w:t>пейзажетворчестваимпрессионистови</w:t>
      </w:r>
      <w:r>
        <w:rPr>
          <w:color w:val="211E1F"/>
          <w:spacing w:val="-2"/>
        </w:rPr>
        <w:t>постимпрессионистов;</w:t>
      </w:r>
    </w:p>
    <w:p w:rsidR="00E43EA1" w:rsidRDefault="00E43EA1" w:rsidP="00D75AB7">
      <w:pPr>
        <w:pStyle w:val="a5"/>
        <w:numPr>
          <w:ilvl w:val="1"/>
          <w:numId w:val="55"/>
        </w:numPr>
        <w:tabs>
          <w:tab w:val="left" w:pos="993"/>
        </w:tabs>
        <w:spacing w:before="28"/>
        <w:ind w:left="993" w:hanging="285"/>
      </w:pPr>
      <w:r>
        <w:rPr>
          <w:color w:val="211E1F"/>
        </w:rPr>
        <w:t>иметьпредставлениеоморскихпейзажахИ.</w:t>
      </w:r>
      <w:r>
        <w:rPr>
          <w:color w:val="211E1F"/>
          <w:spacing w:val="-2"/>
        </w:rPr>
        <w:t>Айвазовского;</w:t>
      </w:r>
    </w:p>
    <w:p w:rsidR="00E43EA1" w:rsidRDefault="00E43EA1" w:rsidP="00D75AB7">
      <w:pPr>
        <w:pStyle w:val="a5"/>
        <w:numPr>
          <w:ilvl w:val="1"/>
          <w:numId w:val="55"/>
        </w:numPr>
        <w:tabs>
          <w:tab w:val="left" w:pos="993"/>
        </w:tabs>
        <w:spacing w:before="30" w:line="268" w:lineRule="auto"/>
        <w:ind w:right="844" w:firstLine="0"/>
      </w:pPr>
      <w:r>
        <w:rPr>
          <w:color w:val="211E1F"/>
        </w:rPr>
        <w:t>иметь представление об особенностях пленэрной живописи и колористической изменчивости состояний природы;</w:t>
      </w:r>
    </w:p>
    <w:p w:rsidR="00E43EA1" w:rsidRDefault="00E43EA1" w:rsidP="00D75AB7">
      <w:pPr>
        <w:pStyle w:val="a5"/>
        <w:numPr>
          <w:ilvl w:val="1"/>
          <w:numId w:val="55"/>
        </w:numPr>
        <w:tabs>
          <w:tab w:val="left" w:pos="993"/>
        </w:tabs>
        <w:spacing w:line="266" w:lineRule="auto"/>
        <w:ind w:right="840" w:firstLine="0"/>
      </w:pPr>
      <w:r>
        <w:rPr>
          <w:color w:val="211E1F"/>
        </w:rPr>
        <w:t xml:space="preserve">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w:t>
      </w:r>
      <w:r>
        <w:rPr>
          <w:color w:val="211E1F"/>
          <w:spacing w:val="-2"/>
        </w:rPr>
        <w:t>выбору);</w:t>
      </w:r>
    </w:p>
    <w:p w:rsidR="00E43EA1" w:rsidRDefault="00E43EA1" w:rsidP="00D75AB7">
      <w:pPr>
        <w:pStyle w:val="a5"/>
        <w:numPr>
          <w:ilvl w:val="1"/>
          <w:numId w:val="55"/>
        </w:numPr>
        <w:tabs>
          <w:tab w:val="left" w:pos="993"/>
        </w:tabs>
        <w:spacing w:before="5" w:line="266" w:lineRule="auto"/>
        <w:ind w:right="847" w:firstLine="0"/>
      </w:pPr>
      <w:r>
        <w:rPr>
          <w:color w:val="211E1F"/>
        </w:rPr>
        <w:t>уметь объяснять, как в пейзажной живописи развивался образ отечественной природы и каково его значение в развитии чувства Родины;</w:t>
      </w:r>
    </w:p>
    <w:p w:rsidR="00E43EA1" w:rsidRDefault="00E43EA1" w:rsidP="00D75AB7">
      <w:pPr>
        <w:pStyle w:val="a5"/>
        <w:numPr>
          <w:ilvl w:val="1"/>
          <w:numId w:val="55"/>
        </w:numPr>
        <w:tabs>
          <w:tab w:val="left" w:pos="993"/>
        </w:tabs>
        <w:spacing w:line="251" w:lineRule="exact"/>
        <w:ind w:left="993" w:hanging="285"/>
      </w:pPr>
      <w:r>
        <w:rPr>
          <w:color w:val="211E1F"/>
        </w:rPr>
        <w:t>иметьопытживописногоизображенияразличныхактивновыраженныхсостояний</w:t>
      </w:r>
      <w:r>
        <w:rPr>
          <w:color w:val="211E1F"/>
          <w:spacing w:val="-2"/>
        </w:rPr>
        <w:t>природы;</w:t>
      </w:r>
    </w:p>
    <w:p w:rsidR="00E43EA1" w:rsidRDefault="00E43EA1" w:rsidP="00D75AB7">
      <w:pPr>
        <w:pStyle w:val="a5"/>
        <w:numPr>
          <w:ilvl w:val="1"/>
          <w:numId w:val="55"/>
        </w:numPr>
        <w:tabs>
          <w:tab w:val="left" w:pos="993"/>
        </w:tabs>
        <w:spacing w:before="30"/>
        <w:ind w:left="993" w:hanging="285"/>
      </w:pPr>
      <w:r>
        <w:rPr>
          <w:color w:val="211E1F"/>
        </w:rPr>
        <w:t>иметьопытпейзажныхзарисовок,графическогоизображенияприродыпопамятии</w:t>
      </w:r>
      <w:r>
        <w:rPr>
          <w:color w:val="211E1F"/>
          <w:spacing w:val="-2"/>
        </w:rPr>
        <w:t>представлению;</w:t>
      </w:r>
    </w:p>
    <w:p w:rsidR="00E43EA1" w:rsidRDefault="00E43EA1" w:rsidP="00D75AB7">
      <w:pPr>
        <w:pStyle w:val="a5"/>
        <w:numPr>
          <w:ilvl w:val="1"/>
          <w:numId w:val="55"/>
        </w:numPr>
        <w:tabs>
          <w:tab w:val="left" w:pos="993"/>
        </w:tabs>
        <w:spacing w:before="28" w:line="268" w:lineRule="auto"/>
        <w:ind w:right="850" w:firstLine="0"/>
      </w:pPr>
      <w:r>
        <w:rPr>
          <w:color w:val="211E1F"/>
        </w:rPr>
        <w:t>иметь опыт художественной наблюдательности как способа развития интереса к окружающему миру и его художественно-поэтическому видению;</w:t>
      </w:r>
    </w:p>
    <w:p w:rsidR="00E43EA1" w:rsidRDefault="00E43EA1" w:rsidP="00D75AB7">
      <w:pPr>
        <w:pStyle w:val="a5"/>
        <w:numPr>
          <w:ilvl w:val="1"/>
          <w:numId w:val="55"/>
        </w:numPr>
        <w:tabs>
          <w:tab w:val="left" w:pos="993"/>
        </w:tabs>
        <w:spacing w:line="253" w:lineRule="exact"/>
        <w:ind w:left="993" w:hanging="285"/>
      </w:pPr>
      <w:r>
        <w:rPr>
          <w:color w:val="211E1F"/>
        </w:rPr>
        <w:t>иметьопытизображениягородскогопейзажа—попамятиили</w:t>
      </w:r>
      <w:r>
        <w:rPr>
          <w:color w:val="211E1F"/>
          <w:spacing w:val="-2"/>
        </w:rPr>
        <w:t>представлению;</w:t>
      </w:r>
    </w:p>
    <w:p w:rsidR="00E43EA1" w:rsidRDefault="00E43EA1" w:rsidP="00D75AB7">
      <w:pPr>
        <w:pStyle w:val="a5"/>
        <w:numPr>
          <w:ilvl w:val="1"/>
          <w:numId w:val="55"/>
        </w:numPr>
        <w:tabs>
          <w:tab w:val="left" w:pos="993"/>
        </w:tabs>
        <w:spacing w:before="37" w:line="273" w:lineRule="auto"/>
        <w:ind w:right="848" w:firstLine="0"/>
      </w:pPr>
      <w:r>
        <w:rPr>
          <w:color w:val="211E1F"/>
        </w:rPr>
        <w:t>обрести навыки восприятия образности городского пространства как выражения самобытного лица культуры и истории народа;</w:t>
      </w:r>
    </w:p>
    <w:p w:rsidR="00E43EA1" w:rsidRDefault="00E43EA1" w:rsidP="00D75AB7">
      <w:pPr>
        <w:pStyle w:val="a5"/>
        <w:numPr>
          <w:ilvl w:val="1"/>
          <w:numId w:val="55"/>
        </w:numPr>
        <w:tabs>
          <w:tab w:val="left" w:pos="993"/>
        </w:tabs>
        <w:spacing w:before="2" w:line="280" w:lineRule="auto"/>
        <w:ind w:right="846" w:firstLine="0"/>
      </w:pPr>
      <w:r>
        <w:rPr>
          <w:color w:val="211E1F"/>
        </w:rPr>
        <w:t xml:space="preserve">понимать и объяснять роль культурного наследия в городском пространстве, задачи его охраны и </w:t>
      </w:r>
      <w:r>
        <w:rPr>
          <w:color w:val="211E1F"/>
          <w:spacing w:val="-2"/>
        </w:rPr>
        <w:t>сохранения.</w:t>
      </w:r>
    </w:p>
    <w:p w:rsidR="00E43EA1" w:rsidRDefault="00E43EA1">
      <w:pPr>
        <w:spacing w:line="249" w:lineRule="exact"/>
        <w:ind w:left="710"/>
        <w:jc w:val="both"/>
        <w:rPr>
          <w:b/>
        </w:rPr>
      </w:pPr>
      <w:r>
        <w:rPr>
          <w:b/>
          <w:color w:val="211E1F"/>
        </w:rPr>
        <w:t>Бытовой</w:t>
      </w:r>
      <w:r>
        <w:rPr>
          <w:b/>
          <w:color w:val="211E1F"/>
          <w:spacing w:val="-2"/>
        </w:rPr>
        <w:t>жанр:</w:t>
      </w:r>
    </w:p>
    <w:p w:rsidR="00E43EA1" w:rsidRDefault="00E43EA1" w:rsidP="00D75AB7">
      <w:pPr>
        <w:pStyle w:val="a5"/>
        <w:numPr>
          <w:ilvl w:val="1"/>
          <w:numId w:val="55"/>
        </w:numPr>
        <w:tabs>
          <w:tab w:val="left" w:pos="994"/>
        </w:tabs>
        <w:spacing w:line="276" w:lineRule="auto"/>
        <w:ind w:right="1356" w:firstLine="0"/>
        <w:jc w:val="left"/>
      </w:pPr>
      <w:r>
        <w:rPr>
          <w:color w:val="211E1F"/>
        </w:rPr>
        <w:t>характеризовать рольизобразительного искусства вформированиипредставленийожизнилюдей разных эпох и народов;</w:t>
      </w:r>
    </w:p>
    <w:p w:rsidR="00E43EA1" w:rsidRDefault="00E43EA1" w:rsidP="00D75AB7">
      <w:pPr>
        <w:pStyle w:val="a5"/>
        <w:numPr>
          <w:ilvl w:val="1"/>
          <w:numId w:val="55"/>
        </w:numPr>
        <w:tabs>
          <w:tab w:val="left" w:pos="994"/>
          <w:tab w:val="left" w:pos="1745"/>
          <w:tab w:val="left" w:pos="2906"/>
          <w:tab w:val="left" w:pos="3879"/>
          <w:tab w:val="left" w:pos="5453"/>
          <w:tab w:val="left" w:pos="6570"/>
          <w:tab w:val="left" w:pos="7820"/>
          <w:tab w:val="left" w:pos="9114"/>
        </w:tabs>
        <w:spacing w:line="276" w:lineRule="auto"/>
        <w:ind w:right="861" w:firstLine="0"/>
        <w:jc w:val="left"/>
      </w:pPr>
      <w:r>
        <w:rPr>
          <w:color w:val="211E1F"/>
          <w:spacing w:val="-2"/>
        </w:rPr>
        <w:t>уметь</w:t>
      </w:r>
      <w:r>
        <w:rPr>
          <w:color w:val="211E1F"/>
        </w:rPr>
        <w:tab/>
      </w:r>
      <w:r>
        <w:rPr>
          <w:color w:val="211E1F"/>
          <w:spacing w:val="-2"/>
        </w:rPr>
        <w:t>объяснять</w:t>
      </w:r>
      <w:r>
        <w:rPr>
          <w:color w:val="211E1F"/>
        </w:rPr>
        <w:tab/>
      </w:r>
      <w:r>
        <w:rPr>
          <w:color w:val="211E1F"/>
          <w:spacing w:val="-2"/>
        </w:rPr>
        <w:t>понятия</w:t>
      </w:r>
      <w:r>
        <w:rPr>
          <w:color w:val="211E1F"/>
        </w:rPr>
        <w:tab/>
      </w:r>
      <w:r>
        <w:rPr>
          <w:color w:val="211E1F"/>
          <w:spacing w:val="-2"/>
        </w:rPr>
        <w:t>«тематическая</w:t>
      </w:r>
      <w:r>
        <w:rPr>
          <w:color w:val="211E1F"/>
        </w:rPr>
        <w:tab/>
      </w:r>
      <w:r>
        <w:rPr>
          <w:color w:val="211E1F"/>
          <w:spacing w:val="-2"/>
        </w:rPr>
        <w:t>картина»,</w:t>
      </w:r>
      <w:r>
        <w:rPr>
          <w:color w:val="211E1F"/>
        </w:rPr>
        <w:tab/>
      </w:r>
      <w:r>
        <w:rPr>
          <w:color w:val="211E1F"/>
          <w:spacing w:val="-2"/>
        </w:rPr>
        <w:t>«станковая</w:t>
      </w:r>
      <w:r>
        <w:rPr>
          <w:color w:val="211E1F"/>
        </w:rPr>
        <w:tab/>
      </w:r>
      <w:r>
        <w:rPr>
          <w:color w:val="211E1F"/>
          <w:spacing w:val="-2"/>
        </w:rPr>
        <w:t>живопись»,</w:t>
      </w:r>
      <w:r>
        <w:rPr>
          <w:color w:val="211E1F"/>
        </w:rPr>
        <w:tab/>
      </w:r>
      <w:r>
        <w:rPr>
          <w:color w:val="211E1F"/>
          <w:spacing w:val="-2"/>
        </w:rPr>
        <w:t xml:space="preserve">«монументальная </w:t>
      </w:r>
      <w:r>
        <w:rPr>
          <w:color w:val="211E1F"/>
        </w:rPr>
        <w:t>живопись»; перечислять основные жанры тематической картины;</w:t>
      </w:r>
    </w:p>
    <w:p w:rsidR="00E43EA1" w:rsidRDefault="00E43EA1" w:rsidP="00D75AB7">
      <w:pPr>
        <w:pStyle w:val="a5"/>
        <w:numPr>
          <w:ilvl w:val="1"/>
          <w:numId w:val="55"/>
        </w:numPr>
        <w:tabs>
          <w:tab w:val="left" w:pos="994"/>
        </w:tabs>
        <w:spacing w:line="276" w:lineRule="auto"/>
        <w:ind w:right="866" w:firstLine="0"/>
        <w:jc w:val="left"/>
      </w:pPr>
      <w:r>
        <w:rPr>
          <w:color w:val="211E1F"/>
        </w:rPr>
        <w:t>различать тему, сюжет исодержание в жанровой картине; выявлять образ нравственных и ценностных смыслов в жанровой картине;</w:t>
      </w:r>
    </w:p>
    <w:p w:rsidR="00E43EA1" w:rsidRDefault="00E43EA1" w:rsidP="00D75AB7">
      <w:pPr>
        <w:pStyle w:val="a5"/>
        <w:numPr>
          <w:ilvl w:val="1"/>
          <w:numId w:val="55"/>
        </w:numPr>
        <w:tabs>
          <w:tab w:val="left" w:pos="994"/>
        </w:tabs>
        <w:spacing w:line="276" w:lineRule="auto"/>
        <w:ind w:right="869" w:firstLine="0"/>
        <w:jc w:val="left"/>
      </w:pPr>
      <w:r>
        <w:rPr>
          <w:color w:val="211E1F"/>
        </w:rPr>
        <w:t>иметьпредставлениеокомпозициикакцелостностиворганизациихудожественныхвыразительных средств, взаимосвязи всех компонентов художественного произведения;</w:t>
      </w:r>
    </w:p>
    <w:p w:rsidR="00E43EA1" w:rsidRDefault="00E43EA1" w:rsidP="00D75AB7">
      <w:pPr>
        <w:pStyle w:val="a5"/>
        <w:numPr>
          <w:ilvl w:val="1"/>
          <w:numId w:val="55"/>
        </w:numPr>
        <w:tabs>
          <w:tab w:val="left" w:pos="994"/>
        </w:tabs>
        <w:spacing w:line="276" w:lineRule="auto"/>
        <w:ind w:right="1370" w:firstLine="0"/>
        <w:jc w:val="left"/>
      </w:pPr>
      <w:r>
        <w:rPr>
          <w:color w:val="211E1F"/>
        </w:rPr>
        <w:t>объяснять значение художественного изображения бытовой жизни людей в понимании истории человечества и современной жизни;</w:t>
      </w:r>
    </w:p>
    <w:p w:rsidR="00E43EA1" w:rsidRDefault="00E43EA1" w:rsidP="00D75AB7">
      <w:pPr>
        <w:pStyle w:val="a5"/>
        <w:numPr>
          <w:ilvl w:val="1"/>
          <w:numId w:val="55"/>
        </w:numPr>
        <w:tabs>
          <w:tab w:val="left" w:pos="994"/>
        </w:tabs>
        <w:ind w:left="994" w:hanging="286"/>
        <w:jc w:val="left"/>
      </w:pPr>
      <w:r>
        <w:rPr>
          <w:color w:val="211E1F"/>
        </w:rPr>
        <w:t>осознаватьмногообразиеформорганизациибытовойжизнииодновременноединствомира</w:t>
      </w:r>
      <w:r>
        <w:rPr>
          <w:color w:val="211E1F"/>
          <w:spacing w:val="-2"/>
        </w:rPr>
        <w:t>людей;</w:t>
      </w:r>
    </w:p>
    <w:p w:rsidR="00E43EA1" w:rsidRDefault="00E43EA1" w:rsidP="00D75AB7">
      <w:pPr>
        <w:pStyle w:val="a5"/>
        <w:numPr>
          <w:ilvl w:val="1"/>
          <w:numId w:val="55"/>
        </w:numPr>
        <w:tabs>
          <w:tab w:val="left" w:pos="993"/>
        </w:tabs>
        <w:spacing w:before="35" w:line="276" w:lineRule="auto"/>
        <w:ind w:right="847" w:firstLine="0"/>
      </w:pPr>
      <w:r>
        <w:rPr>
          <w:color w:val="211E1F"/>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E43EA1" w:rsidRDefault="00E43EA1" w:rsidP="00D75AB7">
      <w:pPr>
        <w:pStyle w:val="a5"/>
        <w:numPr>
          <w:ilvl w:val="1"/>
          <w:numId w:val="55"/>
        </w:numPr>
        <w:tabs>
          <w:tab w:val="left" w:pos="993"/>
        </w:tabs>
        <w:spacing w:before="1"/>
        <w:ind w:left="993" w:hanging="285"/>
      </w:pPr>
      <w:r>
        <w:rPr>
          <w:color w:val="211E1F"/>
        </w:rPr>
        <w:t>иметьопытизображениябытовойжизниразныхнародоввконтекстетрадицийих</w:t>
      </w:r>
      <w:r>
        <w:rPr>
          <w:color w:val="211E1F"/>
          <w:spacing w:val="-2"/>
        </w:rPr>
        <w:t>искусства;</w:t>
      </w:r>
    </w:p>
    <w:p w:rsidR="00E43EA1" w:rsidRDefault="00E43EA1" w:rsidP="00D75AB7">
      <w:pPr>
        <w:pStyle w:val="a5"/>
        <w:numPr>
          <w:ilvl w:val="1"/>
          <w:numId w:val="55"/>
        </w:numPr>
        <w:tabs>
          <w:tab w:val="left" w:pos="993"/>
        </w:tabs>
        <w:spacing w:before="37" w:line="276" w:lineRule="auto"/>
        <w:ind w:right="847" w:firstLine="0"/>
      </w:pPr>
      <w:r>
        <w:rPr>
          <w:color w:val="211E1F"/>
        </w:rPr>
        <w:t>характеризовать понятие «бытовой жанр» и уметь приводить несколько примеров произведений европейского и отечественного искусства;</w:t>
      </w:r>
    </w:p>
    <w:p w:rsidR="00E43EA1" w:rsidRDefault="00E43EA1" w:rsidP="00D75AB7">
      <w:pPr>
        <w:pStyle w:val="a5"/>
        <w:numPr>
          <w:ilvl w:val="1"/>
          <w:numId w:val="55"/>
        </w:numPr>
        <w:tabs>
          <w:tab w:val="left" w:pos="993"/>
        </w:tabs>
        <w:spacing w:before="1" w:line="276" w:lineRule="auto"/>
        <w:ind w:right="848" w:firstLine="0"/>
      </w:pPr>
      <w:r>
        <w:rPr>
          <w:color w:val="211E1F"/>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E43EA1" w:rsidRDefault="00E43EA1">
      <w:pPr>
        <w:spacing w:before="2" w:line="252" w:lineRule="exact"/>
        <w:ind w:left="710"/>
        <w:jc w:val="both"/>
        <w:rPr>
          <w:b/>
        </w:rPr>
      </w:pPr>
      <w:r>
        <w:rPr>
          <w:b/>
          <w:color w:val="211E1F"/>
        </w:rPr>
        <w:t>Исторический</w:t>
      </w:r>
      <w:r>
        <w:rPr>
          <w:b/>
          <w:color w:val="211E1F"/>
          <w:spacing w:val="-2"/>
        </w:rPr>
        <w:t>жанр:</w:t>
      </w:r>
    </w:p>
    <w:p w:rsidR="00E43EA1" w:rsidRDefault="00E43EA1" w:rsidP="00D75AB7">
      <w:pPr>
        <w:pStyle w:val="a5"/>
        <w:numPr>
          <w:ilvl w:val="1"/>
          <w:numId w:val="55"/>
        </w:numPr>
        <w:tabs>
          <w:tab w:val="left" w:pos="993"/>
        </w:tabs>
        <w:spacing w:line="266" w:lineRule="auto"/>
        <w:ind w:right="839" w:firstLine="0"/>
      </w:pPr>
      <w:r>
        <w:rPr>
          <w:color w:val="211E1F"/>
        </w:rPr>
        <w:t>характеризовать исторический жанр в истории искусства и объяснять его значение дляжизни общества; уметь объяснить, почему историческая картина считалась самым высоким жанром произведений изобразительного искусства;</w:t>
      </w:r>
    </w:p>
    <w:p w:rsidR="00E43EA1" w:rsidRDefault="00E43EA1" w:rsidP="00D75AB7">
      <w:pPr>
        <w:pStyle w:val="a5"/>
        <w:numPr>
          <w:ilvl w:val="1"/>
          <w:numId w:val="55"/>
        </w:numPr>
        <w:tabs>
          <w:tab w:val="left" w:pos="993"/>
        </w:tabs>
        <w:spacing w:before="2" w:line="268" w:lineRule="auto"/>
        <w:ind w:right="853" w:firstLine="0"/>
      </w:pPr>
      <w:r>
        <w:rPr>
          <w:color w:val="211E1F"/>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Волге»И. Репина;</w:t>
      </w:r>
    </w:p>
    <w:p w:rsidR="00E43EA1" w:rsidRDefault="00E43EA1" w:rsidP="00D75AB7">
      <w:pPr>
        <w:pStyle w:val="a5"/>
        <w:numPr>
          <w:ilvl w:val="1"/>
          <w:numId w:val="55"/>
        </w:numPr>
        <w:tabs>
          <w:tab w:val="left" w:pos="993"/>
        </w:tabs>
        <w:spacing w:line="253" w:lineRule="exact"/>
        <w:ind w:left="993" w:hanging="285"/>
      </w:pPr>
      <w:r>
        <w:rPr>
          <w:color w:val="211E1F"/>
        </w:rPr>
        <w:t>иметьпредставлениеоразвитииисторическогожанравтворчествеотечественныххудожниковХХ</w:t>
      </w:r>
      <w:r>
        <w:rPr>
          <w:color w:val="211E1F"/>
          <w:spacing w:val="-5"/>
        </w:rPr>
        <w:t>в.;</w:t>
      </w:r>
    </w:p>
    <w:p w:rsidR="00E43EA1" w:rsidRDefault="00E43EA1" w:rsidP="00D75AB7">
      <w:pPr>
        <w:pStyle w:val="a5"/>
        <w:numPr>
          <w:ilvl w:val="1"/>
          <w:numId w:val="55"/>
        </w:numPr>
        <w:tabs>
          <w:tab w:val="left" w:pos="993"/>
        </w:tabs>
        <w:spacing w:before="28" w:line="268" w:lineRule="auto"/>
        <w:ind w:right="848" w:firstLine="0"/>
      </w:pPr>
      <w:r>
        <w:rPr>
          <w:color w:val="211E1F"/>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E43EA1" w:rsidRDefault="00E43EA1" w:rsidP="00D75AB7">
      <w:pPr>
        <w:pStyle w:val="a5"/>
        <w:numPr>
          <w:ilvl w:val="1"/>
          <w:numId w:val="55"/>
        </w:numPr>
        <w:tabs>
          <w:tab w:val="left" w:pos="993"/>
        </w:tabs>
        <w:spacing w:line="250" w:lineRule="exact"/>
        <w:ind w:left="993" w:hanging="285"/>
      </w:pPr>
      <w:r>
        <w:rPr>
          <w:color w:val="211E1F"/>
        </w:rPr>
        <w:t>узнаватьиназыватьавторовтакихпроизведений,как«Давид»Микеланджело,«Весна»С.</w:t>
      </w:r>
      <w:r>
        <w:rPr>
          <w:color w:val="211E1F"/>
          <w:spacing w:val="-2"/>
        </w:rPr>
        <w:t xml:space="preserve"> Боттичелли;</w:t>
      </w:r>
    </w:p>
    <w:p w:rsidR="00E43EA1" w:rsidRDefault="00E43EA1" w:rsidP="00D75AB7">
      <w:pPr>
        <w:pStyle w:val="a5"/>
        <w:numPr>
          <w:ilvl w:val="1"/>
          <w:numId w:val="55"/>
        </w:numPr>
        <w:tabs>
          <w:tab w:val="left" w:pos="993"/>
        </w:tabs>
        <w:spacing w:before="28" w:line="268" w:lineRule="auto"/>
        <w:ind w:right="846" w:firstLine="0"/>
      </w:pPr>
      <w:r>
        <w:rPr>
          <w:color w:val="211E1F"/>
        </w:rPr>
        <w:t>знать характеристики основных этапов работы художника над тематической картиной: периода эскизов,периодасбораматериала иработынадэтюдами,уточненияэскизов, этаповработынадосновным</w:t>
      </w:r>
    </w:p>
    <w:p w:rsidR="00E43EA1" w:rsidRDefault="00E43EA1">
      <w:pPr>
        <w:pStyle w:val="a5"/>
        <w:spacing w:line="268" w:lineRule="auto"/>
        <w:sectPr w:rsidR="00E43EA1">
          <w:pgSz w:w="11920" w:h="16850"/>
          <w:pgMar w:top="740" w:right="0" w:bottom="1440" w:left="283" w:header="0" w:footer="1124" w:gutter="0"/>
          <w:cols w:space="720"/>
        </w:sectPr>
      </w:pPr>
    </w:p>
    <w:p w:rsidR="00E43EA1" w:rsidRDefault="00E43EA1">
      <w:pPr>
        <w:spacing w:before="81"/>
        <w:ind w:left="710"/>
      </w:pPr>
      <w:r>
        <w:rPr>
          <w:color w:val="211E1F"/>
          <w:spacing w:val="-2"/>
        </w:rPr>
        <w:lastRenderedPageBreak/>
        <w:t>холстом;</w:t>
      </w:r>
    </w:p>
    <w:p w:rsidR="00E43EA1" w:rsidRDefault="00E43EA1" w:rsidP="00D75AB7">
      <w:pPr>
        <w:pStyle w:val="a5"/>
        <w:numPr>
          <w:ilvl w:val="1"/>
          <w:numId w:val="55"/>
        </w:numPr>
        <w:tabs>
          <w:tab w:val="left" w:pos="994"/>
        </w:tabs>
        <w:spacing w:before="28" w:line="268" w:lineRule="auto"/>
        <w:ind w:right="876" w:firstLine="0"/>
        <w:jc w:val="left"/>
      </w:pPr>
      <w:r>
        <w:rPr>
          <w:color w:val="211E1F"/>
        </w:rPr>
        <w:t>иметь опыт разработки композиции на выбранную историческую тему(художественный проект): сбор материала, работа над эскизами, работа над композицией.</w:t>
      </w:r>
    </w:p>
    <w:p w:rsidR="00E43EA1" w:rsidRDefault="00E43EA1">
      <w:pPr>
        <w:spacing w:before="4" w:line="251" w:lineRule="exact"/>
        <w:ind w:left="710"/>
        <w:rPr>
          <w:b/>
        </w:rPr>
      </w:pPr>
      <w:r>
        <w:rPr>
          <w:b/>
          <w:color w:val="211E1F"/>
        </w:rPr>
        <w:t>Библейскиетемывизобразительном</w:t>
      </w:r>
      <w:r>
        <w:rPr>
          <w:b/>
          <w:color w:val="211E1F"/>
          <w:spacing w:val="-2"/>
        </w:rPr>
        <w:t>искусстве:</w:t>
      </w:r>
    </w:p>
    <w:p w:rsidR="00E43EA1" w:rsidRDefault="00E43EA1" w:rsidP="00D75AB7">
      <w:pPr>
        <w:pStyle w:val="a5"/>
        <w:numPr>
          <w:ilvl w:val="1"/>
          <w:numId w:val="55"/>
        </w:numPr>
        <w:tabs>
          <w:tab w:val="left" w:pos="993"/>
        </w:tabs>
        <w:spacing w:line="268" w:lineRule="auto"/>
        <w:ind w:right="855" w:firstLine="0"/>
      </w:pPr>
      <w:r>
        <w:rPr>
          <w:color w:val="211E1F"/>
        </w:rPr>
        <w:t>знать о значении библейских сюжетов в истории культуры и узнавать сюжеты Священной истории в произведениях искусства;</w:t>
      </w:r>
    </w:p>
    <w:p w:rsidR="00E43EA1" w:rsidRDefault="00E43EA1" w:rsidP="00D75AB7">
      <w:pPr>
        <w:pStyle w:val="a5"/>
        <w:numPr>
          <w:ilvl w:val="1"/>
          <w:numId w:val="55"/>
        </w:numPr>
        <w:tabs>
          <w:tab w:val="left" w:pos="993"/>
        </w:tabs>
        <w:spacing w:line="266" w:lineRule="auto"/>
        <w:ind w:right="846" w:firstLine="0"/>
      </w:pPr>
      <w:r>
        <w:rPr>
          <w:color w:val="211E1F"/>
        </w:rPr>
        <w:t>объяснять значение великих — вечных тем в искусстве на основе сюжетов Библии как«духовную ось», соединяющую жизненные позиции разных поколений;</w:t>
      </w:r>
    </w:p>
    <w:p w:rsidR="00E43EA1" w:rsidRDefault="00E43EA1" w:rsidP="00D75AB7">
      <w:pPr>
        <w:pStyle w:val="a5"/>
        <w:numPr>
          <w:ilvl w:val="1"/>
          <w:numId w:val="55"/>
        </w:numPr>
        <w:tabs>
          <w:tab w:val="left" w:pos="993"/>
        </w:tabs>
        <w:spacing w:line="266" w:lineRule="auto"/>
        <w:ind w:right="847" w:firstLine="0"/>
      </w:pPr>
      <w:r>
        <w:rPr>
          <w:color w:val="211E1F"/>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сына»и «Святое семейство» Рембрандта и др.; в скульптуре «Пьета»Микеланджело и др.;</w:t>
      </w:r>
    </w:p>
    <w:p w:rsidR="00E43EA1" w:rsidRDefault="00E43EA1" w:rsidP="00D75AB7">
      <w:pPr>
        <w:pStyle w:val="a5"/>
        <w:numPr>
          <w:ilvl w:val="1"/>
          <w:numId w:val="55"/>
        </w:numPr>
        <w:tabs>
          <w:tab w:val="left" w:pos="993"/>
        </w:tabs>
        <w:ind w:left="993" w:hanging="285"/>
      </w:pPr>
      <w:r>
        <w:rPr>
          <w:color w:val="211E1F"/>
        </w:rPr>
        <w:t>знатьокартинахнабиблейскиетемывисториирусского</w:t>
      </w:r>
      <w:r>
        <w:rPr>
          <w:color w:val="211E1F"/>
          <w:spacing w:val="-2"/>
        </w:rPr>
        <w:t>искусства;</w:t>
      </w:r>
    </w:p>
    <w:p w:rsidR="00E43EA1" w:rsidRDefault="00E43EA1" w:rsidP="00D75AB7">
      <w:pPr>
        <w:pStyle w:val="a5"/>
        <w:numPr>
          <w:ilvl w:val="1"/>
          <w:numId w:val="55"/>
        </w:numPr>
        <w:tabs>
          <w:tab w:val="left" w:pos="993"/>
        </w:tabs>
        <w:spacing w:before="29"/>
        <w:ind w:left="993" w:hanging="285"/>
      </w:pPr>
      <w:r>
        <w:rPr>
          <w:color w:val="211E1F"/>
        </w:rPr>
        <w:t>уметьрассказыватьосодержаниизнаменитыхрусскихкартиннабиблейскиетемы,таких</w:t>
      </w:r>
      <w:r>
        <w:rPr>
          <w:color w:val="211E1F"/>
          <w:spacing w:val="-5"/>
        </w:rPr>
        <w:t>как</w:t>
      </w:r>
    </w:p>
    <w:p w:rsidR="00E43EA1" w:rsidRDefault="00E43EA1">
      <w:pPr>
        <w:spacing w:before="28"/>
        <w:ind w:left="710"/>
        <w:jc w:val="both"/>
      </w:pPr>
      <w:r>
        <w:rPr>
          <w:color w:val="211E1F"/>
        </w:rPr>
        <w:t>«ЯвлениеХристанароду»А.Иванова,«Христосвпустыне»И.Крамского,«Тайнаявечеря»Н.</w:t>
      </w:r>
      <w:r>
        <w:rPr>
          <w:color w:val="211E1F"/>
          <w:spacing w:val="-5"/>
        </w:rPr>
        <w:t>Ге,</w:t>
      </w:r>
    </w:p>
    <w:p w:rsidR="00E43EA1" w:rsidRDefault="00E43EA1">
      <w:pPr>
        <w:spacing w:before="30"/>
        <w:ind w:left="710"/>
        <w:jc w:val="both"/>
      </w:pPr>
      <w:r>
        <w:rPr>
          <w:color w:val="211E1F"/>
        </w:rPr>
        <w:t>«Христосигрешница»В.Поленоваи</w:t>
      </w:r>
      <w:r>
        <w:rPr>
          <w:color w:val="211E1F"/>
          <w:spacing w:val="-4"/>
        </w:rPr>
        <w:t>др.;</w:t>
      </w:r>
    </w:p>
    <w:p w:rsidR="00E43EA1" w:rsidRDefault="00E43EA1" w:rsidP="00D75AB7">
      <w:pPr>
        <w:pStyle w:val="a5"/>
        <w:numPr>
          <w:ilvl w:val="1"/>
          <w:numId w:val="55"/>
        </w:numPr>
        <w:tabs>
          <w:tab w:val="left" w:pos="994"/>
        </w:tabs>
        <w:spacing w:before="30"/>
        <w:ind w:left="994" w:hanging="286"/>
        <w:jc w:val="left"/>
      </w:pPr>
      <w:r>
        <w:rPr>
          <w:color w:val="211E1F"/>
        </w:rPr>
        <w:t>иметьпредставлениеосмысловомразличиимеждуиконойикартинойнабиблейские</w:t>
      </w:r>
      <w:r>
        <w:rPr>
          <w:color w:val="211E1F"/>
          <w:spacing w:val="-2"/>
        </w:rPr>
        <w:t>темы;</w:t>
      </w:r>
    </w:p>
    <w:p w:rsidR="00E43EA1" w:rsidRDefault="00E43EA1" w:rsidP="00D75AB7">
      <w:pPr>
        <w:pStyle w:val="a5"/>
        <w:numPr>
          <w:ilvl w:val="1"/>
          <w:numId w:val="55"/>
        </w:numPr>
        <w:tabs>
          <w:tab w:val="left" w:pos="994"/>
        </w:tabs>
        <w:spacing w:before="33" w:line="264" w:lineRule="auto"/>
        <w:ind w:right="884" w:firstLine="0"/>
        <w:jc w:val="left"/>
      </w:pPr>
      <w:r>
        <w:rPr>
          <w:color w:val="211E1F"/>
        </w:rPr>
        <w:t xml:space="preserve">иметь знания о русской иконописи, о великих русских иконописцах: Андрее Рублёве, Феофане Греке, </w:t>
      </w:r>
      <w:r>
        <w:rPr>
          <w:color w:val="211E1F"/>
          <w:spacing w:val="-2"/>
        </w:rPr>
        <w:t>Дионисии;</w:t>
      </w:r>
    </w:p>
    <w:p w:rsidR="00E43EA1" w:rsidRDefault="00E43EA1" w:rsidP="00D75AB7">
      <w:pPr>
        <w:pStyle w:val="a5"/>
        <w:numPr>
          <w:ilvl w:val="1"/>
          <w:numId w:val="55"/>
        </w:numPr>
        <w:tabs>
          <w:tab w:val="left" w:pos="994"/>
          <w:tab w:val="left" w:pos="2534"/>
          <w:tab w:val="left" w:pos="3685"/>
          <w:tab w:val="left" w:pos="5288"/>
          <w:tab w:val="left" w:pos="6512"/>
          <w:tab w:val="left" w:pos="7040"/>
          <w:tab w:val="left" w:pos="8339"/>
          <w:tab w:val="left" w:pos="8670"/>
          <w:tab w:val="left" w:pos="9659"/>
        </w:tabs>
        <w:spacing w:before="5" w:line="268" w:lineRule="auto"/>
        <w:ind w:right="857" w:firstLine="0"/>
        <w:jc w:val="left"/>
      </w:pPr>
      <w:r>
        <w:rPr>
          <w:color w:val="211E1F"/>
          <w:spacing w:val="-2"/>
        </w:rPr>
        <w:t>воспринимать</w:t>
      </w:r>
      <w:r>
        <w:rPr>
          <w:color w:val="211E1F"/>
        </w:rPr>
        <w:tab/>
      </w:r>
      <w:r>
        <w:rPr>
          <w:color w:val="211E1F"/>
          <w:spacing w:val="-2"/>
        </w:rPr>
        <w:t>искусство</w:t>
      </w:r>
      <w:r>
        <w:rPr>
          <w:color w:val="211E1F"/>
        </w:rPr>
        <w:tab/>
      </w:r>
      <w:r>
        <w:rPr>
          <w:color w:val="211E1F"/>
          <w:spacing w:val="-2"/>
        </w:rPr>
        <w:t>древнерусской</w:t>
      </w:r>
      <w:r>
        <w:rPr>
          <w:color w:val="211E1F"/>
        </w:rPr>
        <w:tab/>
      </w:r>
      <w:r>
        <w:rPr>
          <w:color w:val="211E1F"/>
          <w:spacing w:val="-2"/>
        </w:rPr>
        <w:t>иконописи</w:t>
      </w:r>
      <w:r>
        <w:rPr>
          <w:color w:val="211E1F"/>
        </w:rPr>
        <w:tab/>
      </w:r>
      <w:r>
        <w:rPr>
          <w:color w:val="211E1F"/>
          <w:spacing w:val="-4"/>
        </w:rPr>
        <w:t>как</w:t>
      </w:r>
      <w:r>
        <w:rPr>
          <w:color w:val="211E1F"/>
        </w:rPr>
        <w:tab/>
      </w:r>
      <w:r>
        <w:rPr>
          <w:color w:val="211E1F"/>
          <w:spacing w:val="-2"/>
        </w:rPr>
        <w:t>уникальное</w:t>
      </w:r>
      <w:r>
        <w:rPr>
          <w:color w:val="211E1F"/>
        </w:rPr>
        <w:tab/>
      </w:r>
      <w:r>
        <w:rPr>
          <w:color w:val="211E1F"/>
          <w:spacing w:val="-10"/>
        </w:rPr>
        <w:t>и</w:t>
      </w:r>
      <w:r>
        <w:rPr>
          <w:color w:val="211E1F"/>
        </w:rPr>
        <w:tab/>
      </w:r>
      <w:r>
        <w:rPr>
          <w:color w:val="211E1F"/>
          <w:spacing w:val="-2"/>
        </w:rPr>
        <w:t>высокое</w:t>
      </w:r>
      <w:r>
        <w:rPr>
          <w:color w:val="211E1F"/>
        </w:rPr>
        <w:tab/>
      </w:r>
      <w:r>
        <w:rPr>
          <w:color w:val="211E1F"/>
          <w:spacing w:val="-2"/>
        </w:rPr>
        <w:t xml:space="preserve">достижение </w:t>
      </w:r>
      <w:r>
        <w:rPr>
          <w:color w:val="211E1F"/>
        </w:rPr>
        <w:t>отечественной культуры;</w:t>
      </w:r>
    </w:p>
    <w:p w:rsidR="00E43EA1" w:rsidRDefault="00E43EA1" w:rsidP="00D75AB7">
      <w:pPr>
        <w:pStyle w:val="a5"/>
        <w:numPr>
          <w:ilvl w:val="1"/>
          <w:numId w:val="55"/>
        </w:numPr>
        <w:tabs>
          <w:tab w:val="left" w:pos="994"/>
        </w:tabs>
        <w:spacing w:line="268" w:lineRule="auto"/>
        <w:ind w:right="1858" w:firstLine="0"/>
        <w:jc w:val="left"/>
      </w:pPr>
      <w:r>
        <w:rPr>
          <w:color w:val="211E1F"/>
        </w:rPr>
        <w:t>объяснять творческий и деятельный характер восприятия произведений искусства на основе художественной культуры зрителя;</w:t>
      </w:r>
    </w:p>
    <w:p w:rsidR="00E43EA1" w:rsidRDefault="00E43EA1" w:rsidP="00D75AB7">
      <w:pPr>
        <w:pStyle w:val="a5"/>
        <w:numPr>
          <w:ilvl w:val="1"/>
          <w:numId w:val="55"/>
        </w:numPr>
        <w:tabs>
          <w:tab w:val="left" w:pos="994"/>
        </w:tabs>
        <w:spacing w:line="268" w:lineRule="auto"/>
        <w:ind w:right="884" w:firstLine="0"/>
        <w:jc w:val="left"/>
      </w:pPr>
      <w:r>
        <w:rPr>
          <w:color w:val="211E1F"/>
        </w:rPr>
        <w:t>уметьрассуждатьоместеизначенииизобразительногоискусствавкультуре,вжизниобщества,в жизни человека.</w:t>
      </w:r>
    </w:p>
    <w:p w:rsidR="00E43EA1" w:rsidRDefault="00E43EA1">
      <w:pPr>
        <w:spacing w:line="250" w:lineRule="exact"/>
        <w:ind w:left="710"/>
        <w:rPr>
          <w:b/>
        </w:rPr>
      </w:pPr>
      <w:r>
        <w:rPr>
          <w:b/>
          <w:color w:val="211E1F"/>
        </w:rPr>
        <w:t>Модуль№3«Архитектураи</w:t>
      </w:r>
      <w:r>
        <w:rPr>
          <w:b/>
          <w:color w:val="211E1F"/>
          <w:spacing w:val="-2"/>
        </w:rPr>
        <w:t>дизайн»:</w:t>
      </w:r>
    </w:p>
    <w:p w:rsidR="00E43EA1" w:rsidRDefault="00E43EA1" w:rsidP="00D75AB7">
      <w:pPr>
        <w:pStyle w:val="a5"/>
        <w:numPr>
          <w:ilvl w:val="1"/>
          <w:numId w:val="55"/>
        </w:numPr>
        <w:tabs>
          <w:tab w:val="left" w:pos="994"/>
        </w:tabs>
        <w:spacing w:line="266" w:lineRule="auto"/>
        <w:ind w:right="1979" w:firstLine="0"/>
        <w:jc w:val="left"/>
      </w:pPr>
      <w:r>
        <w:rPr>
          <w:color w:val="211E1F"/>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E43EA1" w:rsidRDefault="00E43EA1" w:rsidP="00D75AB7">
      <w:pPr>
        <w:pStyle w:val="a5"/>
        <w:numPr>
          <w:ilvl w:val="1"/>
          <w:numId w:val="55"/>
        </w:numPr>
        <w:tabs>
          <w:tab w:val="left" w:pos="994"/>
          <w:tab w:val="left" w:pos="2170"/>
          <w:tab w:val="left" w:pos="2822"/>
          <w:tab w:val="left" w:pos="4244"/>
          <w:tab w:val="left" w:pos="4585"/>
          <w:tab w:val="left" w:pos="5554"/>
          <w:tab w:val="left" w:pos="5881"/>
          <w:tab w:val="left" w:pos="7199"/>
          <w:tab w:val="left" w:pos="10214"/>
        </w:tabs>
        <w:spacing w:line="268" w:lineRule="auto"/>
        <w:ind w:right="850" w:firstLine="0"/>
        <w:jc w:val="left"/>
      </w:pPr>
      <w:r>
        <w:rPr>
          <w:color w:val="211E1F"/>
          <w:spacing w:val="-2"/>
        </w:rPr>
        <w:t>объяснять</w:t>
      </w:r>
      <w:r>
        <w:rPr>
          <w:color w:val="211E1F"/>
        </w:rPr>
        <w:tab/>
      </w:r>
      <w:r>
        <w:rPr>
          <w:color w:val="211E1F"/>
          <w:spacing w:val="-4"/>
        </w:rPr>
        <w:t>роль</w:t>
      </w:r>
      <w:r>
        <w:rPr>
          <w:color w:val="211E1F"/>
        </w:rPr>
        <w:tab/>
      </w:r>
      <w:r>
        <w:rPr>
          <w:color w:val="211E1F"/>
          <w:spacing w:val="-2"/>
        </w:rPr>
        <w:t>архитектуры</w:t>
      </w:r>
      <w:r>
        <w:rPr>
          <w:color w:val="211E1F"/>
        </w:rPr>
        <w:tab/>
      </w:r>
      <w:r>
        <w:rPr>
          <w:color w:val="211E1F"/>
          <w:spacing w:val="-10"/>
        </w:rPr>
        <w:t>и</w:t>
      </w:r>
      <w:r>
        <w:rPr>
          <w:color w:val="211E1F"/>
        </w:rPr>
        <w:tab/>
      </w:r>
      <w:r>
        <w:rPr>
          <w:color w:val="211E1F"/>
          <w:spacing w:val="-2"/>
        </w:rPr>
        <w:t>дизайна</w:t>
      </w:r>
      <w:r>
        <w:rPr>
          <w:color w:val="211E1F"/>
        </w:rPr>
        <w:tab/>
      </w:r>
      <w:r>
        <w:rPr>
          <w:color w:val="211E1F"/>
          <w:spacing w:val="-10"/>
        </w:rPr>
        <w:t>в</w:t>
      </w:r>
      <w:r>
        <w:rPr>
          <w:color w:val="211E1F"/>
        </w:rPr>
        <w:tab/>
      </w:r>
      <w:r>
        <w:rPr>
          <w:color w:val="211E1F"/>
          <w:spacing w:val="-2"/>
        </w:rPr>
        <w:t>построении</w:t>
      </w:r>
      <w:r>
        <w:rPr>
          <w:color w:val="211E1F"/>
        </w:rPr>
        <w:tab/>
      </w:r>
      <w:r>
        <w:rPr>
          <w:color w:val="211E1F"/>
          <w:spacing w:val="-2"/>
        </w:rPr>
        <w:t>предметно-пространственной</w:t>
      </w:r>
      <w:r>
        <w:rPr>
          <w:color w:val="211E1F"/>
        </w:rPr>
        <w:tab/>
      </w:r>
      <w:r>
        <w:rPr>
          <w:color w:val="211E1F"/>
          <w:spacing w:val="-2"/>
        </w:rPr>
        <w:t xml:space="preserve">среды </w:t>
      </w:r>
      <w:r>
        <w:rPr>
          <w:color w:val="211E1F"/>
        </w:rPr>
        <w:t>жизнедеятельности человека;</w:t>
      </w:r>
    </w:p>
    <w:p w:rsidR="00E43EA1" w:rsidRDefault="00E43EA1" w:rsidP="00D75AB7">
      <w:pPr>
        <w:pStyle w:val="a5"/>
        <w:numPr>
          <w:ilvl w:val="1"/>
          <w:numId w:val="55"/>
        </w:numPr>
        <w:tabs>
          <w:tab w:val="left" w:pos="994"/>
        </w:tabs>
        <w:spacing w:line="268" w:lineRule="auto"/>
        <w:ind w:right="1381" w:firstLine="0"/>
        <w:jc w:val="left"/>
      </w:pPr>
      <w:r>
        <w:rPr>
          <w:color w:val="211E1F"/>
        </w:rPr>
        <w:t xml:space="preserve">рассуждатьовлияниипредметно-пространственнойсредыначувства,установкииповедение </w:t>
      </w:r>
      <w:r>
        <w:rPr>
          <w:color w:val="211E1F"/>
          <w:spacing w:val="-2"/>
        </w:rPr>
        <w:t>человека;</w:t>
      </w:r>
    </w:p>
    <w:p w:rsidR="00E43EA1" w:rsidRDefault="00E43EA1" w:rsidP="00D75AB7">
      <w:pPr>
        <w:pStyle w:val="a5"/>
        <w:numPr>
          <w:ilvl w:val="1"/>
          <w:numId w:val="55"/>
        </w:numPr>
        <w:tabs>
          <w:tab w:val="left" w:pos="994"/>
        </w:tabs>
        <w:spacing w:line="268" w:lineRule="auto"/>
        <w:ind w:right="1368" w:firstLine="0"/>
        <w:jc w:val="left"/>
      </w:pPr>
      <w:r>
        <w:rPr>
          <w:color w:val="211E1F"/>
        </w:rPr>
        <w:t>рассуждатьотом,какпредметно-пространственнаясредаорганизуетдеятельностьчеловекаи представления о самом себе;</w:t>
      </w:r>
    </w:p>
    <w:p w:rsidR="00E43EA1" w:rsidRDefault="00E43EA1" w:rsidP="00D75AB7">
      <w:pPr>
        <w:pStyle w:val="a5"/>
        <w:numPr>
          <w:ilvl w:val="1"/>
          <w:numId w:val="55"/>
        </w:numPr>
        <w:tabs>
          <w:tab w:val="left" w:pos="994"/>
        </w:tabs>
        <w:spacing w:line="268" w:lineRule="auto"/>
        <w:ind w:right="880" w:firstLine="0"/>
        <w:jc w:val="left"/>
      </w:pPr>
      <w:r>
        <w:rPr>
          <w:color w:val="211E1F"/>
        </w:rPr>
        <w:t>объяснять ценность сохранения культурного наследия, выраженного в архитектуре, предметах труда и быта разных эпох.</w:t>
      </w:r>
    </w:p>
    <w:p w:rsidR="00E43EA1" w:rsidRDefault="00E43EA1">
      <w:pPr>
        <w:spacing w:line="251" w:lineRule="exact"/>
        <w:ind w:left="710"/>
        <w:rPr>
          <w:b/>
        </w:rPr>
      </w:pPr>
      <w:r>
        <w:rPr>
          <w:b/>
          <w:color w:val="211E1F"/>
          <w:spacing w:val="-2"/>
        </w:rPr>
        <w:t>Графическийдизайн:</w:t>
      </w:r>
    </w:p>
    <w:p w:rsidR="00E43EA1" w:rsidRDefault="00E43EA1" w:rsidP="00D75AB7">
      <w:pPr>
        <w:pStyle w:val="a5"/>
        <w:numPr>
          <w:ilvl w:val="1"/>
          <w:numId w:val="55"/>
        </w:numPr>
        <w:tabs>
          <w:tab w:val="left" w:pos="994"/>
        </w:tabs>
        <w:spacing w:line="251" w:lineRule="exact"/>
        <w:ind w:left="994" w:hanging="286"/>
        <w:jc w:val="left"/>
      </w:pPr>
      <w:r>
        <w:rPr>
          <w:color w:val="211E1F"/>
        </w:rPr>
        <w:t>объяснятьпонятиеформальнойкомпозициииеёзначениекакосновыязыкаконструктивных</w:t>
      </w:r>
      <w:r>
        <w:rPr>
          <w:color w:val="211E1F"/>
          <w:spacing w:val="-2"/>
        </w:rPr>
        <w:t>искусств;</w:t>
      </w:r>
    </w:p>
    <w:p w:rsidR="00E43EA1" w:rsidRDefault="00E43EA1" w:rsidP="00D75AB7">
      <w:pPr>
        <w:pStyle w:val="a5"/>
        <w:numPr>
          <w:ilvl w:val="1"/>
          <w:numId w:val="55"/>
        </w:numPr>
        <w:tabs>
          <w:tab w:val="left" w:pos="994"/>
        </w:tabs>
        <w:spacing w:before="15"/>
        <w:ind w:left="994" w:hanging="286"/>
        <w:jc w:val="left"/>
      </w:pPr>
      <w:r>
        <w:rPr>
          <w:color w:val="211E1F"/>
        </w:rPr>
        <w:t>объяснятьосновныесредства—требованияк</w:t>
      </w:r>
      <w:r>
        <w:rPr>
          <w:color w:val="211E1F"/>
          <w:spacing w:val="-2"/>
        </w:rPr>
        <w:t>композиции;</w:t>
      </w:r>
    </w:p>
    <w:p w:rsidR="00E43EA1" w:rsidRDefault="00E43EA1" w:rsidP="00D75AB7">
      <w:pPr>
        <w:pStyle w:val="a5"/>
        <w:numPr>
          <w:ilvl w:val="1"/>
          <w:numId w:val="55"/>
        </w:numPr>
        <w:tabs>
          <w:tab w:val="left" w:pos="994"/>
        </w:tabs>
        <w:spacing w:before="30"/>
        <w:ind w:left="994" w:hanging="286"/>
        <w:jc w:val="left"/>
      </w:pPr>
      <w:r>
        <w:rPr>
          <w:b/>
          <w:color w:val="211E1F"/>
        </w:rPr>
        <w:t>уметьперечислятьиобъяснятьосновныетипыформальной</w:t>
      </w:r>
      <w:r>
        <w:rPr>
          <w:color w:val="211E1F"/>
          <w:spacing w:val="-2"/>
        </w:rPr>
        <w:t>композиции;</w:t>
      </w:r>
    </w:p>
    <w:p w:rsidR="00E43EA1" w:rsidRDefault="00E43EA1" w:rsidP="00D75AB7">
      <w:pPr>
        <w:pStyle w:val="a5"/>
        <w:numPr>
          <w:ilvl w:val="1"/>
          <w:numId w:val="55"/>
        </w:numPr>
        <w:tabs>
          <w:tab w:val="left" w:pos="994"/>
        </w:tabs>
        <w:spacing w:before="28"/>
        <w:ind w:left="994" w:hanging="286"/>
        <w:jc w:val="left"/>
      </w:pPr>
      <w:r>
        <w:rPr>
          <w:color w:val="211E1F"/>
        </w:rPr>
        <w:t>составлятьразличныеформальныекомпозициинаплоскостивзависимостиотпоставленных</w:t>
      </w:r>
      <w:r>
        <w:rPr>
          <w:color w:val="211E1F"/>
          <w:spacing w:val="-2"/>
        </w:rPr>
        <w:t>задач;</w:t>
      </w:r>
    </w:p>
    <w:p w:rsidR="00E43EA1" w:rsidRDefault="00E43EA1" w:rsidP="00D75AB7">
      <w:pPr>
        <w:pStyle w:val="a5"/>
        <w:numPr>
          <w:ilvl w:val="1"/>
          <w:numId w:val="55"/>
        </w:numPr>
        <w:tabs>
          <w:tab w:val="left" w:pos="994"/>
        </w:tabs>
        <w:spacing w:before="30"/>
        <w:ind w:left="994" w:hanging="286"/>
        <w:jc w:val="left"/>
      </w:pPr>
      <w:r>
        <w:rPr>
          <w:color w:val="211E1F"/>
        </w:rPr>
        <w:t>выделятьпритворческомпостроениикомпозициилистакомпозиционную</w:t>
      </w:r>
      <w:r>
        <w:rPr>
          <w:color w:val="211E1F"/>
          <w:spacing w:val="-2"/>
        </w:rPr>
        <w:t>доминанту;</w:t>
      </w:r>
    </w:p>
    <w:p w:rsidR="00E43EA1" w:rsidRDefault="00E43EA1" w:rsidP="00D75AB7">
      <w:pPr>
        <w:pStyle w:val="a5"/>
        <w:numPr>
          <w:ilvl w:val="1"/>
          <w:numId w:val="55"/>
        </w:numPr>
        <w:tabs>
          <w:tab w:val="left" w:pos="994"/>
        </w:tabs>
        <w:spacing w:before="31"/>
        <w:ind w:left="994" w:hanging="286"/>
        <w:jc w:val="left"/>
      </w:pPr>
      <w:r>
        <w:rPr>
          <w:color w:val="211E1F"/>
        </w:rPr>
        <w:t>составлятьформальныекомпозициинавыражениевнихдвиженияи</w:t>
      </w:r>
      <w:r>
        <w:rPr>
          <w:color w:val="211E1F"/>
          <w:spacing w:val="-2"/>
        </w:rPr>
        <w:t>статики;</w:t>
      </w:r>
    </w:p>
    <w:p w:rsidR="00E43EA1" w:rsidRDefault="00E43EA1" w:rsidP="00D75AB7">
      <w:pPr>
        <w:pStyle w:val="a5"/>
        <w:numPr>
          <w:ilvl w:val="1"/>
          <w:numId w:val="55"/>
        </w:numPr>
        <w:tabs>
          <w:tab w:val="left" w:pos="994"/>
        </w:tabs>
        <w:spacing w:before="27"/>
        <w:ind w:left="994" w:hanging="286"/>
        <w:jc w:val="left"/>
      </w:pPr>
      <w:r>
        <w:rPr>
          <w:color w:val="211E1F"/>
        </w:rPr>
        <w:t>осваиватьнавыкивариативностивритмическойорганизации</w:t>
      </w:r>
      <w:r>
        <w:rPr>
          <w:color w:val="211E1F"/>
          <w:spacing w:val="-2"/>
        </w:rPr>
        <w:t>листа;</w:t>
      </w:r>
    </w:p>
    <w:p w:rsidR="00E43EA1" w:rsidRDefault="00E43EA1" w:rsidP="00D75AB7">
      <w:pPr>
        <w:pStyle w:val="a5"/>
        <w:numPr>
          <w:ilvl w:val="1"/>
          <w:numId w:val="55"/>
        </w:numPr>
        <w:tabs>
          <w:tab w:val="left" w:pos="994"/>
        </w:tabs>
        <w:spacing w:before="31"/>
        <w:ind w:left="994" w:hanging="286"/>
        <w:jc w:val="left"/>
      </w:pPr>
      <w:r>
        <w:rPr>
          <w:color w:val="211E1F"/>
        </w:rPr>
        <w:t>объяснятьрольцветавконструктивных</w:t>
      </w:r>
      <w:r>
        <w:rPr>
          <w:color w:val="211E1F"/>
          <w:spacing w:val="-2"/>
        </w:rPr>
        <w:t>искусствах;</w:t>
      </w:r>
    </w:p>
    <w:p w:rsidR="00E43EA1" w:rsidRDefault="00E43EA1" w:rsidP="00D75AB7">
      <w:pPr>
        <w:pStyle w:val="a5"/>
        <w:numPr>
          <w:ilvl w:val="1"/>
          <w:numId w:val="55"/>
        </w:numPr>
        <w:tabs>
          <w:tab w:val="left" w:pos="994"/>
        </w:tabs>
        <w:spacing w:before="30"/>
        <w:ind w:left="994" w:hanging="286"/>
        <w:jc w:val="left"/>
      </w:pPr>
      <w:r>
        <w:rPr>
          <w:color w:val="211E1F"/>
        </w:rPr>
        <w:t>различатьтехнологиюиспользованияцветавживописиивконструктивных</w:t>
      </w:r>
      <w:r>
        <w:rPr>
          <w:color w:val="211E1F"/>
          <w:spacing w:val="-2"/>
        </w:rPr>
        <w:t>искусствах;</w:t>
      </w:r>
    </w:p>
    <w:p w:rsidR="00E43EA1" w:rsidRDefault="00E43EA1" w:rsidP="00D75AB7">
      <w:pPr>
        <w:pStyle w:val="a5"/>
        <w:numPr>
          <w:ilvl w:val="1"/>
          <w:numId w:val="55"/>
        </w:numPr>
        <w:tabs>
          <w:tab w:val="left" w:pos="994"/>
        </w:tabs>
        <w:spacing w:before="25"/>
        <w:ind w:left="994" w:hanging="286"/>
        <w:jc w:val="left"/>
      </w:pPr>
      <w:r>
        <w:rPr>
          <w:color w:val="211E1F"/>
        </w:rPr>
        <w:t>объяснятьвыражение«цветовой</w:t>
      </w:r>
      <w:r>
        <w:rPr>
          <w:color w:val="211E1F"/>
          <w:spacing w:val="-2"/>
        </w:rPr>
        <w:t>образ»;</w:t>
      </w:r>
    </w:p>
    <w:p w:rsidR="00E43EA1" w:rsidRDefault="00E43EA1" w:rsidP="00D75AB7">
      <w:pPr>
        <w:pStyle w:val="a5"/>
        <w:numPr>
          <w:ilvl w:val="1"/>
          <w:numId w:val="55"/>
        </w:numPr>
        <w:tabs>
          <w:tab w:val="left" w:pos="994"/>
        </w:tabs>
        <w:spacing w:before="26"/>
        <w:ind w:left="994" w:hanging="286"/>
        <w:jc w:val="left"/>
      </w:pPr>
      <w:r>
        <w:rPr>
          <w:color w:val="211E1F"/>
        </w:rPr>
        <w:t>применятьцветвграфическихкомпозицияхкакакцентилидоминанту,объединённыеодним</w:t>
      </w:r>
      <w:r>
        <w:rPr>
          <w:color w:val="211E1F"/>
          <w:spacing w:val="-2"/>
        </w:rPr>
        <w:t>стилем;</w:t>
      </w:r>
    </w:p>
    <w:p w:rsidR="00E43EA1" w:rsidRDefault="00E43EA1" w:rsidP="00D75AB7">
      <w:pPr>
        <w:pStyle w:val="a5"/>
        <w:numPr>
          <w:ilvl w:val="1"/>
          <w:numId w:val="55"/>
        </w:numPr>
        <w:tabs>
          <w:tab w:val="left" w:pos="994"/>
        </w:tabs>
        <w:spacing w:before="23" w:line="264" w:lineRule="auto"/>
        <w:ind w:right="1798" w:firstLine="0"/>
        <w:jc w:val="left"/>
      </w:pPr>
      <w:r>
        <w:rPr>
          <w:color w:val="211E1F"/>
        </w:rPr>
        <w:t>определятьшрифткак графическийрисунокначертаниябукв,объединённых общимстилем, отвечающий законам художественной композиции;</w:t>
      </w:r>
    </w:p>
    <w:p w:rsidR="00E43EA1" w:rsidRDefault="00E43EA1" w:rsidP="00D75AB7">
      <w:pPr>
        <w:pStyle w:val="a5"/>
        <w:numPr>
          <w:ilvl w:val="1"/>
          <w:numId w:val="55"/>
        </w:numPr>
        <w:tabs>
          <w:tab w:val="left" w:pos="994"/>
        </w:tabs>
        <w:spacing w:before="2" w:line="261" w:lineRule="auto"/>
        <w:ind w:right="864" w:firstLine="0"/>
        <w:jc w:val="left"/>
      </w:pPr>
      <w:r>
        <w:rPr>
          <w:color w:val="211E1F"/>
        </w:rPr>
        <w:t>соотносить особенности стилизациирисунка шрифтаи содержаниетекста;различать«архитектуру» шрифта и особенности шрифтовых гарнитур; иметь опыт творческого воплощения шрифтовой</w:t>
      </w:r>
    </w:p>
    <w:p w:rsidR="00E43EA1" w:rsidRDefault="00E43EA1">
      <w:pPr>
        <w:pStyle w:val="a5"/>
        <w:spacing w:line="261" w:lineRule="auto"/>
        <w:jc w:val="left"/>
        <w:sectPr w:rsidR="00E43EA1">
          <w:pgSz w:w="11920" w:h="16850"/>
          <w:pgMar w:top="740" w:right="0" w:bottom="1440" w:left="283" w:header="0" w:footer="1124" w:gutter="0"/>
          <w:cols w:space="720"/>
        </w:sectPr>
      </w:pPr>
    </w:p>
    <w:p w:rsidR="00E43EA1" w:rsidRDefault="00E43EA1">
      <w:pPr>
        <w:spacing w:before="78"/>
        <w:ind w:left="710"/>
        <w:jc w:val="both"/>
      </w:pPr>
      <w:r>
        <w:rPr>
          <w:color w:val="211E1F"/>
          <w:spacing w:val="-2"/>
        </w:rPr>
        <w:lastRenderedPageBreak/>
        <w:t>композиции(буквицы);</w:t>
      </w:r>
    </w:p>
    <w:p w:rsidR="00E43EA1" w:rsidRDefault="00E43EA1" w:rsidP="00D75AB7">
      <w:pPr>
        <w:pStyle w:val="a5"/>
        <w:numPr>
          <w:ilvl w:val="1"/>
          <w:numId w:val="55"/>
        </w:numPr>
        <w:tabs>
          <w:tab w:val="left" w:pos="993"/>
        </w:tabs>
        <w:spacing w:before="26"/>
        <w:ind w:left="993" w:hanging="285"/>
      </w:pPr>
      <w:r>
        <w:rPr>
          <w:color w:val="211E1F"/>
        </w:rPr>
        <w:t>применятьпечатноеслово,типографскуюстрокувкачествеэлементовграфической</w:t>
      </w:r>
      <w:r>
        <w:rPr>
          <w:color w:val="211E1F"/>
          <w:spacing w:val="-2"/>
        </w:rPr>
        <w:t>композиции;</w:t>
      </w:r>
    </w:p>
    <w:p w:rsidR="00E43EA1" w:rsidRDefault="00E43EA1" w:rsidP="00D75AB7">
      <w:pPr>
        <w:pStyle w:val="a5"/>
        <w:numPr>
          <w:ilvl w:val="1"/>
          <w:numId w:val="55"/>
        </w:numPr>
        <w:tabs>
          <w:tab w:val="left" w:pos="993"/>
        </w:tabs>
        <w:spacing w:before="23" w:line="264" w:lineRule="auto"/>
        <w:ind w:right="843" w:firstLine="0"/>
      </w:pPr>
      <w:r>
        <w:rPr>
          <w:color w:val="211E1F"/>
        </w:rP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w:t>
      </w:r>
      <w:r>
        <w:rPr>
          <w:color w:val="211E1F"/>
          <w:spacing w:val="-2"/>
        </w:rPr>
        <w:t>тему;</w:t>
      </w:r>
    </w:p>
    <w:p w:rsidR="00E43EA1" w:rsidRDefault="00E43EA1" w:rsidP="00D75AB7">
      <w:pPr>
        <w:pStyle w:val="a5"/>
        <w:numPr>
          <w:ilvl w:val="1"/>
          <w:numId w:val="55"/>
        </w:numPr>
        <w:tabs>
          <w:tab w:val="left" w:pos="993"/>
        </w:tabs>
        <w:spacing w:line="266" w:lineRule="auto"/>
        <w:ind w:right="847" w:firstLine="0"/>
      </w:pPr>
      <w:r>
        <w:rPr>
          <w:color w:val="211E1F"/>
        </w:rPr>
        <w:t>приобреститворческийопытпостроениякомпозицииплаката, поздравительнойоткрытки илирекламы на основе соединения текста и изображения;</w:t>
      </w:r>
    </w:p>
    <w:p w:rsidR="00E43EA1" w:rsidRDefault="00E43EA1" w:rsidP="00D75AB7">
      <w:pPr>
        <w:pStyle w:val="a5"/>
        <w:numPr>
          <w:ilvl w:val="1"/>
          <w:numId w:val="55"/>
        </w:numPr>
        <w:tabs>
          <w:tab w:val="left" w:pos="993"/>
        </w:tabs>
        <w:spacing w:line="264" w:lineRule="auto"/>
        <w:ind w:right="840" w:firstLine="0"/>
      </w:pPr>
      <w:r>
        <w:rPr>
          <w:color w:val="211E1F"/>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w:t>
      </w:r>
      <w:r>
        <w:rPr>
          <w:color w:val="211E1F"/>
          <w:spacing w:val="-2"/>
        </w:rPr>
        <w:t>композиций.</w:t>
      </w:r>
    </w:p>
    <w:p w:rsidR="00E43EA1" w:rsidRDefault="00E43EA1">
      <w:pPr>
        <w:spacing w:before="6" w:line="250" w:lineRule="exact"/>
        <w:ind w:left="710"/>
        <w:jc w:val="both"/>
        <w:rPr>
          <w:b/>
        </w:rPr>
      </w:pPr>
      <w:r>
        <w:rPr>
          <w:b/>
          <w:color w:val="211E1F"/>
        </w:rPr>
        <w:t>Социальноезначениедизайнаиархитектурыкаксредыжизни</w:t>
      </w:r>
      <w:r>
        <w:rPr>
          <w:b/>
          <w:color w:val="211E1F"/>
          <w:spacing w:val="-2"/>
        </w:rPr>
        <w:t>человека:</w:t>
      </w:r>
    </w:p>
    <w:p w:rsidR="00E43EA1" w:rsidRDefault="00E43EA1" w:rsidP="00D75AB7">
      <w:pPr>
        <w:pStyle w:val="a5"/>
        <w:numPr>
          <w:ilvl w:val="1"/>
          <w:numId w:val="55"/>
        </w:numPr>
        <w:tabs>
          <w:tab w:val="left" w:pos="993"/>
        </w:tabs>
        <w:spacing w:line="264" w:lineRule="auto"/>
        <w:ind w:right="841" w:firstLine="0"/>
      </w:pPr>
      <w:r>
        <w:rPr>
          <w:color w:val="211E1F"/>
        </w:rPr>
        <w:t>иметь опыт построения объёмно-пространственной композиции как макета архитектурного пространства в реальной жизни;</w:t>
      </w:r>
    </w:p>
    <w:p w:rsidR="00E43EA1" w:rsidRDefault="00E43EA1" w:rsidP="00D75AB7">
      <w:pPr>
        <w:pStyle w:val="a5"/>
        <w:numPr>
          <w:ilvl w:val="1"/>
          <w:numId w:val="55"/>
        </w:numPr>
        <w:tabs>
          <w:tab w:val="left" w:pos="993"/>
        </w:tabs>
        <w:ind w:left="993" w:hanging="285"/>
      </w:pPr>
      <w:r>
        <w:rPr>
          <w:color w:val="211E1F"/>
        </w:rPr>
        <w:t>выполнятьпостроениемакетапространственно-объёмнойкомпозициипоего</w:t>
      </w:r>
      <w:r>
        <w:rPr>
          <w:color w:val="211E1F"/>
          <w:spacing w:val="-2"/>
        </w:rPr>
        <w:t>чертежу;</w:t>
      </w:r>
    </w:p>
    <w:p w:rsidR="00E43EA1" w:rsidRDefault="00E43EA1" w:rsidP="00D75AB7">
      <w:pPr>
        <w:pStyle w:val="a5"/>
        <w:numPr>
          <w:ilvl w:val="1"/>
          <w:numId w:val="55"/>
        </w:numPr>
        <w:tabs>
          <w:tab w:val="left" w:pos="993"/>
        </w:tabs>
        <w:spacing w:before="18" w:line="264" w:lineRule="auto"/>
        <w:ind w:right="851" w:firstLine="0"/>
      </w:pPr>
      <w:r>
        <w:rPr>
          <w:color w:val="211E1F"/>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E43EA1" w:rsidRDefault="00E43EA1" w:rsidP="00D75AB7">
      <w:pPr>
        <w:pStyle w:val="a5"/>
        <w:numPr>
          <w:ilvl w:val="1"/>
          <w:numId w:val="55"/>
        </w:numPr>
        <w:tabs>
          <w:tab w:val="left" w:pos="993"/>
        </w:tabs>
        <w:spacing w:before="1" w:line="264" w:lineRule="auto"/>
        <w:ind w:right="846" w:firstLine="0"/>
      </w:pPr>
      <w:r>
        <w:rPr>
          <w:color w:val="211E1F"/>
        </w:rPr>
        <w:t>знать о роли строительного материала в эволюции архитектурных конструкций и изменении облика архитектурных сооружений;</w:t>
      </w:r>
    </w:p>
    <w:p w:rsidR="00E43EA1" w:rsidRDefault="00E43EA1" w:rsidP="00D75AB7">
      <w:pPr>
        <w:pStyle w:val="a5"/>
        <w:numPr>
          <w:ilvl w:val="1"/>
          <w:numId w:val="55"/>
        </w:numPr>
        <w:tabs>
          <w:tab w:val="left" w:pos="993"/>
        </w:tabs>
        <w:spacing w:line="264" w:lineRule="auto"/>
        <w:ind w:right="842" w:firstLine="0"/>
      </w:pPr>
      <w:r>
        <w:rPr>
          <w:color w:val="211E1F"/>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E43EA1" w:rsidRDefault="00E43EA1" w:rsidP="00D75AB7">
      <w:pPr>
        <w:pStyle w:val="a5"/>
        <w:numPr>
          <w:ilvl w:val="1"/>
          <w:numId w:val="55"/>
        </w:numPr>
        <w:tabs>
          <w:tab w:val="left" w:pos="993"/>
        </w:tabs>
        <w:spacing w:before="5" w:line="266" w:lineRule="auto"/>
        <w:ind w:right="839" w:firstLine="0"/>
      </w:pPr>
      <w:r>
        <w:rPr>
          <w:color w:val="211E1F"/>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E43EA1" w:rsidRDefault="00E43EA1" w:rsidP="00D75AB7">
      <w:pPr>
        <w:pStyle w:val="a5"/>
        <w:numPr>
          <w:ilvl w:val="1"/>
          <w:numId w:val="55"/>
        </w:numPr>
        <w:tabs>
          <w:tab w:val="left" w:pos="993"/>
        </w:tabs>
        <w:spacing w:before="5" w:line="266" w:lineRule="auto"/>
        <w:ind w:right="841" w:firstLine="0"/>
      </w:pPr>
      <w:r>
        <w:rPr>
          <w:color w:val="211E1F"/>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противоречияхв организации современной городской среды и поисках путей их преодоления;</w:t>
      </w:r>
    </w:p>
    <w:p w:rsidR="00E43EA1" w:rsidRDefault="00E43EA1" w:rsidP="00D75AB7">
      <w:pPr>
        <w:pStyle w:val="a5"/>
        <w:numPr>
          <w:ilvl w:val="1"/>
          <w:numId w:val="55"/>
        </w:numPr>
        <w:tabs>
          <w:tab w:val="left" w:pos="993"/>
        </w:tabs>
        <w:spacing w:before="4" w:line="266" w:lineRule="auto"/>
        <w:ind w:right="836" w:firstLine="0"/>
      </w:pPr>
      <w:r>
        <w:rPr>
          <w:color w:val="211E1F"/>
        </w:rPr>
        <w:t xml:space="preserve">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пониманиясвоей </w:t>
      </w:r>
      <w:r>
        <w:rPr>
          <w:color w:val="211E1F"/>
          <w:spacing w:val="-2"/>
        </w:rPr>
        <w:t>идентичности;</w:t>
      </w:r>
    </w:p>
    <w:p w:rsidR="00E43EA1" w:rsidRDefault="00E43EA1" w:rsidP="00D75AB7">
      <w:pPr>
        <w:pStyle w:val="a5"/>
        <w:numPr>
          <w:ilvl w:val="1"/>
          <w:numId w:val="55"/>
        </w:numPr>
        <w:tabs>
          <w:tab w:val="left" w:pos="993"/>
        </w:tabs>
        <w:spacing w:before="6" w:line="268" w:lineRule="auto"/>
        <w:ind w:right="843" w:firstLine="0"/>
      </w:pPr>
      <w:r>
        <w:rPr>
          <w:color w:val="211E1F"/>
        </w:rPr>
        <w:t>определять понятие «городская среда»; рассматривать и объяснять планировку города как способ организации образа жизни людей;</w:t>
      </w:r>
    </w:p>
    <w:p w:rsidR="00E43EA1" w:rsidRDefault="00E43EA1" w:rsidP="00D75AB7">
      <w:pPr>
        <w:pStyle w:val="a5"/>
        <w:numPr>
          <w:ilvl w:val="1"/>
          <w:numId w:val="55"/>
        </w:numPr>
        <w:tabs>
          <w:tab w:val="left" w:pos="993"/>
        </w:tabs>
        <w:spacing w:line="266" w:lineRule="auto"/>
        <w:ind w:right="853" w:firstLine="0"/>
      </w:pPr>
      <w:r>
        <w:rPr>
          <w:color w:val="211E1F"/>
        </w:rPr>
        <w:t>знатьразличныевидыпланировкигорода;иметьопытразработкипостроениягородскогопространства в виде макетной или графической схемы;</w:t>
      </w:r>
    </w:p>
    <w:p w:rsidR="00E43EA1" w:rsidRDefault="00E43EA1" w:rsidP="00D75AB7">
      <w:pPr>
        <w:pStyle w:val="a5"/>
        <w:numPr>
          <w:ilvl w:val="1"/>
          <w:numId w:val="55"/>
        </w:numPr>
        <w:tabs>
          <w:tab w:val="left" w:pos="993"/>
        </w:tabs>
        <w:spacing w:line="268" w:lineRule="auto"/>
        <w:ind w:right="847" w:firstLine="0"/>
      </w:pPr>
      <w:r>
        <w:rPr>
          <w:color w:val="211E1F"/>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E43EA1" w:rsidRDefault="00E43EA1" w:rsidP="00D75AB7">
      <w:pPr>
        <w:pStyle w:val="a5"/>
        <w:numPr>
          <w:ilvl w:val="1"/>
          <w:numId w:val="55"/>
        </w:numPr>
        <w:tabs>
          <w:tab w:val="left" w:pos="993"/>
        </w:tabs>
        <w:spacing w:line="266" w:lineRule="auto"/>
        <w:ind w:right="845" w:firstLine="0"/>
      </w:pPr>
      <w:r>
        <w:rPr>
          <w:color w:val="211E1F"/>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E43EA1" w:rsidRDefault="00E43EA1" w:rsidP="00D75AB7">
      <w:pPr>
        <w:pStyle w:val="a5"/>
        <w:numPr>
          <w:ilvl w:val="1"/>
          <w:numId w:val="55"/>
        </w:numPr>
        <w:tabs>
          <w:tab w:val="left" w:pos="993"/>
        </w:tabs>
        <w:spacing w:line="266" w:lineRule="auto"/>
        <w:ind w:right="836" w:firstLine="0"/>
      </w:pPr>
      <w:r>
        <w:rPr>
          <w:color w:val="211E1F"/>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E43EA1" w:rsidRDefault="00E43EA1" w:rsidP="00D75AB7">
      <w:pPr>
        <w:pStyle w:val="a5"/>
        <w:numPr>
          <w:ilvl w:val="1"/>
          <w:numId w:val="55"/>
        </w:numPr>
        <w:tabs>
          <w:tab w:val="left" w:pos="993"/>
        </w:tabs>
        <w:spacing w:line="271" w:lineRule="auto"/>
        <w:ind w:right="848" w:firstLine="0"/>
      </w:pPr>
      <w:r>
        <w:rPr>
          <w:color w:val="211E1F"/>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E43EA1" w:rsidRDefault="00E43EA1" w:rsidP="00D75AB7">
      <w:pPr>
        <w:pStyle w:val="a5"/>
        <w:numPr>
          <w:ilvl w:val="1"/>
          <w:numId w:val="55"/>
        </w:numPr>
        <w:tabs>
          <w:tab w:val="left" w:pos="993"/>
        </w:tabs>
        <w:spacing w:line="264" w:lineRule="auto"/>
        <w:ind w:right="840" w:firstLine="0"/>
      </w:pPr>
      <w:r>
        <w:rPr>
          <w:color w:val="211E1F"/>
        </w:rPr>
        <w:t>иметь опыт творческого проектирования интерьерного пространства для конкретных задач жизнедеятельности человека;</w:t>
      </w:r>
    </w:p>
    <w:p w:rsidR="00E43EA1" w:rsidRDefault="00E43EA1" w:rsidP="00D75AB7">
      <w:pPr>
        <w:pStyle w:val="a5"/>
        <w:numPr>
          <w:ilvl w:val="1"/>
          <w:numId w:val="55"/>
        </w:numPr>
        <w:tabs>
          <w:tab w:val="left" w:pos="993"/>
        </w:tabs>
        <w:spacing w:line="268" w:lineRule="auto"/>
        <w:ind w:right="846" w:firstLine="0"/>
      </w:pPr>
      <w:r>
        <w:rPr>
          <w:color w:val="211E1F"/>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E43EA1" w:rsidRDefault="00E43EA1">
      <w:pPr>
        <w:spacing w:line="259" w:lineRule="auto"/>
        <w:ind w:left="710" w:right="845"/>
        <w:jc w:val="both"/>
      </w:pPr>
      <w:r>
        <w:rPr>
          <w:b/>
          <w:color w:val="211E1F"/>
        </w:rPr>
        <w:t xml:space="preserve">иметь представление об истории костюма в истории разных эпох; характеризовать понятие моды в одежде; объяснять </w:t>
      </w:r>
      <w:r>
        <w:rPr>
          <w:color w:val="211E1F"/>
        </w:rPr>
        <w:t>как в одежде проявляются социальный статус человека, его ценностные ориентации, мировоззренческие идеалы и характер деятельности;</w:t>
      </w:r>
    </w:p>
    <w:p w:rsidR="00E43EA1" w:rsidRDefault="00E43EA1" w:rsidP="00D75AB7">
      <w:pPr>
        <w:pStyle w:val="a5"/>
        <w:numPr>
          <w:ilvl w:val="1"/>
          <w:numId w:val="55"/>
        </w:numPr>
        <w:tabs>
          <w:tab w:val="left" w:pos="993"/>
        </w:tabs>
        <w:spacing w:before="5" w:line="288" w:lineRule="auto"/>
        <w:ind w:right="848" w:firstLine="0"/>
      </w:pPr>
      <w:r>
        <w:rPr>
          <w:color w:val="211E1F"/>
        </w:rPr>
        <w:t>иметь представление о конструкции костюма и применении законов композиции в проектировании одежды, ансамбле в костюме;</w:t>
      </w:r>
    </w:p>
    <w:p w:rsidR="00E43EA1" w:rsidRDefault="00E43EA1">
      <w:pPr>
        <w:pStyle w:val="a5"/>
        <w:spacing w:line="288" w:lineRule="auto"/>
        <w:sectPr w:rsidR="00E43EA1">
          <w:pgSz w:w="11920" w:h="16850"/>
          <w:pgMar w:top="740" w:right="0" w:bottom="1440" w:left="283" w:header="0" w:footer="1124" w:gutter="0"/>
          <w:cols w:space="720"/>
        </w:sectPr>
      </w:pPr>
    </w:p>
    <w:p w:rsidR="00E43EA1" w:rsidRDefault="00E43EA1" w:rsidP="00D75AB7">
      <w:pPr>
        <w:pStyle w:val="a5"/>
        <w:numPr>
          <w:ilvl w:val="1"/>
          <w:numId w:val="55"/>
        </w:numPr>
        <w:tabs>
          <w:tab w:val="left" w:pos="993"/>
        </w:tabs>
        <w:spacing w:before="81" w:line="288" w:lineRule="auto"/>
        <w:ind w:right="843" w:firstLine="0"/>
      </w:pPr>
      <w:r>
        <w:rPr>
          <w:color w:val="211E1F"/>
        </w:rPr>
        <w:lastRenderedPageBreak/>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E43EA1" w:rsidRDefault="00E43EA1" w:rsidP="00D75AB7">
      <w:pPr>
        <w:pStyle w:val="a5"/>
        <w:numPr>
          <w:ilvl w:val="1"/>
          <w:numId w:val="55"/>
        </w:numPr>
        <w:tabs>
          <w:tab w:val="left" w:pos="993"/>
        </w:tabs>
        <w:spacing w:before="5" w:line="285" w:lineRule="auto"/>
        <w:ind w:right="840" w:firstLine="0"/>
      </w:pPr>
      <w:r>
        <w:rPr>
          <w:color w:val="211E1F"/>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E43EA1" w:rsidRDefault="00E43EA1" w:rsidP="00D75AB7">
      <w:pPr>
        <w:pStyle w:val="a5"/>
        <w:numPr>
          <w:ilvl w:val="1"/>
          <w:numId w:val="55"/>
        </w:numPr>
        <w:tabs>
          <w:tab w:val="left" w:pos="993"/>
        </w:tabs>
        <w:spacing w:line="276" w:lineRule="auto"/>
        <w:ind w:right="838" w:firstLine="0"/>
      </w:pPr>
      <w:r>
        <w:rPr>
          <w:color w:val="211E1F"/>
        </w:rPr>
        <w:t>различать задачи искусства театрального грима и бытового макияжа; иметь представление об имидж- 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43EA1" w:rsidRDefault="00E43EA1">
      <w:pPr>
        <w:spacing w:before="7"/>
        <w:ind w:left="710"/>
        <w:jc w:val="both"/>
        <w:rPr>
          <w:b/>
        </w:rPr>
      </w:pPr>
      <w:r>
        <w:rPr>
          <w:b/>
          <w:color w:val="211E1F"/>
        </w:rPr>
        <w:t>Модуль№4«Изображениев</w:t>
      </w:r>
      <w:r>
        <w:rPr>
          <w:b/>
          <w:color w:val="211E1F"/>
          <w:spacing w:val="-2"/>
        </w:rPr>
        <w:t>синтетических,</w:t>
      </w:r>
    </w:p>
    <w:p w:rsidR="00E43EA1" w:rsidRDefault="00E43EA1">
      <w:pPr>
        <w:spacing w:before="54"/>
        <w:ind w:left="710"/>
        <w:jc w:val="both"/>
        <w:rPr>
          <w:b/>
          <w:i/>
        </w:rPr>
      </w:pPr>
      <w:r>
        <w:rPr>
          <w:b/>
          <w:color w:val="211E1F"/>
        </w:rPr>
        <w:t>экранныхвидахискусстваихудожественнаяфотография»</w:t>
      </w:r>
      <w:r>
        <w:rPr>
          <w:b/>
          <w:i/>
          <w:color w:val="211E1F"/>
          <w:spacing w:val="-2"/>
        </w:rPr>
        <w:t>(вариативный):</w:t>
      </w:r>
    </w:p>
    <w:p w:rsidR="00E43EA1" w:rsidRDefault="00E43EA1" w:rsidP="00D75AB7">
      <w:pPr>
        <w:pStyle w:val="a5"/>
        <w:numPr>
          <w:ilvl w:val="1"/>
          <w:numId w:val="55"/>
        </w:numPr>
        <w:tabs>
          <w:tab w:val="left" w:pos="994"/>
        </w:tabs>
        <w:spacing w:before="42" w:line="288" w:lineRule="auto"/>
        <w:ind w:right="884" w:firstLine="0"/>
        <w:jc w:val="left"/>
      </w:pPr>
      <w:r>
        <w:rPr>
          <w:color w:val="211E1F"/>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E43EA1" w:rsidRDefault="00E43EA1" w:rsidP="00D75AB7">
      <w:pPr>
        <w:pStyle w:val="a5"/>
        <w:numPr>
          <w:ilvl w:val="1"/>
          <w:numId w:val="55"/>
        </w:numPr>
        <w:tabs>
          <w:tab w:val="left" w:pos="994"/>
        </w:tabs>
        <w:spacing w:before="7"/>
        <w:ind w:left="994" w:hanging="286"/>
        <w:jc w:val="left"/>
      </w:pPr>
      <w:r>
        <w:rPr>
          <w:color w:val="211E1F"/>
        </w:rPr>
        <w:t>пониматьихарактеризоватьрольвизуальногообразавсинтетических</w:t>
      </w:r>
      <w:r>
        <w:rPr>
          <w:color w:val="211E1F"/>
          <w:spacing w:val="-2"/>
        </w:rPr>
        <w:t>искусствах;</w:t>
      </w:r>
    </w:p>
    <w:p w:rsidR="00E43EA1" w:rsidRDefault="00E43EA1" w:rsidP="00D75AB7">
      <w:pPr>
        <w:pStyle w:val="a5"/>
        <w:numPr>
          <w:ilvl w:val="1"/>
          <w:numId w:val="55"/>
        </w:numPr>
        <w:tabs>
          <w:tab w:val="left" w:pos="994"/>
        </w:tabs>
        <w:spacing w:before="74" w:line="290" w:lineRule="auto"/>
        <w:ind w:right="1381" w:firstLine="0"/>
        <w:jc w:val="left"/>
      </w:pPr>
      <w:r>
        <w:rPr>
          <w:color w:val="211E1F"/>
        </w:rPr>
        <w:t>иметьпредставлениеовлиянииразвитиятехнологийнапоявлениеновыхвидовхудожественного творчества и их развитии параллельно с традиционными видами искусства.</w:t>
      </w:r>
    </w:p>
    <w:p w:rsidR="00E43EA1" w:rsidRDefault="00E43EA1">
      <w:pPr>
        <w:spacing w:before="7" w:line="251" w:lineRule="exact"/>
        <w:ind w:left="710"/>
        <w:rPr>
          <w:b/>
        </w:rPr>
      </w:pPr>
      <w:r>
        <w:rPr>
          <w:b/>
          <w:color w:val="211E1F"/>
        </w:rPr>
        <w:t>Художникиискусство</w:t>
      </w:r>
      <w:r>
        <w:rPr>
          <w:b/>
          <w:color w:val="211E1F"/>
          <w:spacing w:val="-2"/>
        </w:rPr>
        <w:t>театра:</w:t>
      </w:r>
    </w:p>
    <w:p w:rsidR="00E43EA1" w:rsidRDefault="00E43EA1" w:rsidP="00D75AB7">
      <w:pPr>
        <w:pStyle w:val="a5"/>
        <w:numPr>
          <w:ilvl w:val="1"/>
          <w:numId w:val="55"/>
        </w:numPr>
        <w:tabs>
          <w:tab w:val="left" w:pos="993"/>
        </w:tabs>
        <w:spacing w:line="307" w:lineRule="auto"/>
        <w:ind w:right="841" w:firstLine="0"/>
      </w:pPr>
      <w:r>
        <w:rPr>
          <w:color w:val="211E1F"/>
        </w:rPr>
        <w:t xml:space="preserve">иметь представление об истории развития театра и жанровом многообразии театральных </w:t>
      </w:r>
      <w:r>
        <w:rPr>
          <w:color w:val="211E1F"/>
          <w:spacing w:val="-2"/>
        </w:rPr>
        <w:t>представлений;</w:t>
      </w:r>
    </w:p>
    <w:p w:rsidR="00E43EA1" w:rsidRDefault="00E43EA1" w:rsidP="00D75AB7">
      <w:pPr>
        <w:pStyle w:val="a5"/>
        <w:numPr>
          <w:ilvl w:val="1"/>
          <w:numId w:val="55"/>
        </w:numPr>
        <w:tabs>
          <w:tab w:val="left" w:pos="993"/>
        </w:tabs>
        <w:spacing w:line="307" w:lineRule="auto"/>
        <w:ind w:right="840" w:firstLine="0"/>
      </w:pPr>
      <w:r>
        <w:rPr>
          <w:color w:val="211E1F"/>
        </w:rPr>
        <w:t>знать о роли художника и видах профессиональной художнической деятельности в современном</w:t>
      </w:r>
      <w:r>
        <w:rPr>
          <w:color w:val="211E1F"/>
          <w:spacing w:val="-2"/>
        </w:rPr>
        <w:t>театре;</w:t>
      </w:r>
    </w:p>
    <w:p w:rsidR="00E43EA1" w:rsidRDefault="00E43EA1" w:rsidP="00D75AB7">
      <w:pPr>
        <w:pStyle w:val="a5"/>
        <w:numPr>
          <w:ilvl w:val="1"/>
          <w:numId w:val="55"/>
        </w:numPr>
        <w:tabs>
          <w:tab w:val="left" w:pos="993"/>
        </w:tabs>
        <w:spacing w:line="251" w:lineRule="exact"/>
        <w:ind w:left="993" w:hanging="285"/>
      </w:pPr>
      <w:r>
        <w:rPr>
          <w:color w:val="211E1F"/>
        </w:rPr>
        <w:t>иметьпредставлениеосценографииисимволическомхарактересценического</w:t>
      </w:r>
      <w:r>
        <w:rPr>
          <w:color w:val="211E1F"/>
          <w:spacing w:val="-2"/>
        </w:rPr>
        <w:t>образа;</w:t>
      </w:r>
    </w:p>
    <w:p w:rsidR="00E43EA1" w:rsidRDefault="00E43EA1" w:rsidP="00D75AB7">
      <w:pPr>
        <w:pStyle w:val="a5"/>
        <w:numPr>
          <w:ilvl w:val="1"/>
          <w:numId w:val="55"/>
        </w:numPr>
        <w:tabs>
          <w:tab w:val="left" w:pos="993"/>
        </w:tabs>
        <w:spacing w:before="68" w:line="285" w:lineRule="auto"/>
        <w:ind w:right="843" w:firstLine="0"/>
      </w:pPr>
      <w:r>
        <w:rPr>
          <w:color w:val="211E1F"/>
        </w:rPr>
        <w:t>понимать различие между бытовым костюмом в жизни и сценическим костюмом театрального персонажа,воплощающим характер героя и его эпохувединстве всегостилистического образа спектакля;</w:t>
      </w:r>
    </w:p>
    <w:p w:rsidR="00E43EA1" w:rsidRDefault="00E43EA1" w:rsidP="00D75AB7">
      <w:pPr>
        <w:pStyle w:val="a5"/>
        <w:numPr>
          <w:ilvl w:val="1"/>
          <w:numId w:val="55"/>
        </w:numPr>
        <w:tabs>
          <w:tab w:val="left" w:pos="993"/>
        </w:tabs>
        <w:spacing w:line="259" w:lineRule="auto"/>
        <w:ind w:right="842" w:firstLine="0"/>
      </w:pPr>
      <w:r>
        <w:rPr>
          <w:color w:val="211E1F"/>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E43EA1" w:rsidRDefault="00E43EA1" w:rsidP="00D75AB7">
      <w:pPr>
        <w:pStyle w:val="a5"/>
        <w:numPr>
          <w:ilvl w:val="1"/>
          <w:numId w:val="55"/>
        </w:numPr>
        <w:tabs>
          <w:tab w:val="left" w:pos="993"/>
        </w:tabs>
        <w:spacing w:line="259" w:lineRule="auto"/>
        <w:ind w:right="845" w:firstLine="0"/>
      </w:pPr>
      <w:r>
        <w:rPr>
          <w:color w:val="211E1F"/>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E43EA1" w:rsidRDefault="00E43EA1" w:rsidP="00D75AB7">
      <w:pPr>
        <w:pStyle w:val="a5"/>
        <w:numPr>
          <w:ilvl w:val="1"/>
          <w:numId w:val="55"/>
        </w:numPr>
        <w:tabs>
          <w:tab w:val="left" w:pos="993"/>
        </w:tabs>
        <w:spacing w:line="254" w:lineRule="auto"/>
        <w:ind w:right="857" w:firstLine="0"/>
      </w:pPr>
      <w:r>
        <w:rPr>
          <w:color w:val="211E1F"/>
        </w:rPr>
        <w:t>объяснятьведущую рольхудожника кукольного спектакля как соавтора режиссёра и актёра в процессе создания образа персонажа;</w:t>
      </w:r>
    </w:p>
    <w:p w:rsidR="00E43EA1" w:rsidRDefault="00E43EA1" w:rsidP="00D75AB7">
      <w:pPr>
        <w:pStyle w:val="a5"/>
        <w:numPr>
          <w:ilvl w:val="1"/>
          <w:numId w:val="55"/>
        </w:numPr>
        <w:tabs>
          <w:tab w:val="left" w:pos="993"/>
        </w:tabs>
        <w:spacing w:before="4"/>
        <w:ind w:left="993" w:hanging="285"/>
      </w:pPr>
      <w:r>
        <w:rPr>
          <w:color w:val="211E1F"/>
        </w:rPr>
        <w:t>иметьпрактическийнавыкигровогоодушевлениякуклыизпростыхбытовых</w:t>
      </w:r>
      <w:r>
        <w:rPr>
          <w:color w:val="211E1F"/>
          <w:spacing w:val="-2"/>
        </w:rPr>
        <w:t>предметов;</w:t>
      </w:r>
    </w:p>
    <w:p w:rsidR="00E43EA1" w:rsidRDefault="00E43EA1" w:rsidP="00D75AB7">
      <w:pPr>
        <w:pStyle w:val="a5"/>
        <w:numPr>
          <w:ilvl w:val="1"/>
          <w:numId w:val="55"/>
        </w:numPr>
        <w:tabs>
          <w:tab w:val="left" w:pos="993"/>
        </w:tabs>
        <w:spacing w:before="23" w:line="259" w:lineRule="auto"/>
        <w:ind w:right="837" w:firstLine="0"/>
      </w:pPr>
      <w:r>
        <w:rPr>
          <w:color w:val="211E1F"/>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винтерпретации явлений жизни.</w:t>
      </w:r>
    </w:p>
    <w:p w:rsidR="00E43EA1" w:rsidRDefault="00E43EA1">
      <w:pPr>
        <w:spacing w:line="251" w:lineRule="exact"/>
        <w:ind w:left="710"/>
        <w:jc w:val="both"/>
        <w:rPr>
          <w:b/>
        </w:rPr>
      </w:pPr>
      <w:r>
        <w:rPr>
          <w:b/>
          <w:color w:val="211E1F"/>
          <w:spacing w:val="-2"/>
        </w:rPr>
        <w:t>Художественнаяфотография:</w:t>
      </w:r>
    </w:p>
    <w:p w:rsidR="00E43EA1" w:rsidRDefault="00E43EA1" w:rsidP="00D75AB7">
      <w:pPr>
        <w:pStyle w:val="a5"/>
        <w:numPr>
          <w:ilvl w:val="1"/>
          <w:numId w:val="55"/>
        </w:numPr>
        <w:tabs>
          <w:tab w:val="left" w:pos="994"/>
        </w:tabs>
        <w:spacing w:line="259" w:lineRule="auto"/>
        <w:ind w:right="1476" w:firstLine="0"/>
        <w:jc w:val="left"/>
      </w:pPr>
      <w:r>
        <w:rPr>
          <w:color w:val="211E1F"/>
        </w:rPr>
        <w:t>иметьпредставлениеорождениииисториифотографии,осоотношениипрогрессатехнологийи развитии искусства запечатления реальности в зримых образах;</w:t>
      </w:r>
    </w:p>
    <w:p w:rsidR="00E43EA1" w:rsidRDefault="00E43EA1" w:rsidP="00D75AB7">
      <w:pPr>
        <w:pStyle w:val="a5"/>
        <w:numPr>
          <w:ilvl w:val="1"/>
          <w:numId w:val="55"/>
        </w:numPr>
        <w:tabs>
          <w:tab w:val="left" w:pos="994"/>
        </w:tabs>
        <w:ind w:left="994" w:hanging="286"/>
        <w:jc w:val="left"/>
      </w:pPr>
      <w:r>
        <w:rPr>
          <w:color w:val="211E1F"/>
        </w:rPr>
        <w:t>уметьобъяснятьпонятия«длительностьэкспозиции»,«выдержка»,</w:t>
      </w:r>
      <w:r>
        <w:rPr>
          <w:color w:val="211E1F"/>
          <w:spacing w:val="-2"/>
        </w:rPr>
        <w:t>«диафрагма»;</w:t>
      </w:r>
    </w:p>
    <w:p w:rsidR="00E43EA1" w:rsidRDefault="00E43EA1" w:rsidP="00D75AB7">
      <w:pPr>
        <w:pStyle w:val="a5"/>
        <w:numPr>
          <w:ilvl w:val="1"/>
          <w:numId w:val="55"/>
        </w:numPr>
        <w:tabs>
          <w:tab w:val="left" w:pos="994"/>
        </w:tabs>
        <w:spacing w:before="23" w:line="261" w:lineRule="auto"/>
        <w:ind w:right="1372" w:firstLine="0"/>
        <w:jc w:val="left"/>
      </w:pPr>
      <w:r>
        <w:rPr>
          <w:color w:val="211E1F"/>
        </w:rPr>
        <w:t>иметь навыки фотографирования и обработки цифровых фотографий с помощью компьютерных графических редакторов;</w:t>
      </w:r>
    </w:p>
    <w:p w:rsidR="00E43EA1" w:rsidRDefault="00E43EA1" w:rsidP="00D75AB7">
      <w:pPr>
        <w:pStyle w:val="a5"/>
        <w:numPr>
          <w:ilvl w:val="1"/>
          <w:numId w:val="55"/>
        </w:numPr>
        <w:tabs>
          <w:tab w:val="left" w:pos="994"/>
        </w:tabs>
        <w:spacing w:line="259" w:lineRule="auto"/>
        <w:ind w:right="879" w:firstLine="0"/>
        <w:jc w:val="left"/>
      </w:pPr>
      <w:r>
        <w:rPr>
          <w:color w:val="211E1F"/>
        </w:rPr>
        <w:t>уметь объяснять значение фотографий «Родиноведения» С. М. Прокудина-Горского для современных представлений об истории жизни в нашей стране;</w:t>
      </w:r>
    </w:p>
    <w:p w:rsidR="00E43EA1" w:rsidRDefault="00E43EA1" w:rsidP="00D75AB7">
      <w:pPr>
        <w:pStyle w:val="a5"/>
        <w:numPr>
          <w:ilvl w:val="1"/>
          <w:numId w:val="55"/>
        </w:numPr>
        <w:tabs>
          <w:tab w:val="left" w:pos="994"/>
        </w:tabs>
        <w:spacing w:before="2"/>
        <w:ind w:left="994" w:hanging="286"/>
        <w:jc w:val="left"/>
      </w:pPr>
      <w:r>
        <w:rPr>
          <w:color w:val="211E1F"/>
        </w:rPr>
        <w:t>различатьихарактеризоватьразличныежанрыхудожественной</w:t>
      </w:r>
      <w:r>
        <w:rPr>
          <w:color w:val="211E1F"/>
          <w:spacing w:val="-2"/>
        </w:rPr>
        <w:t>фотографии;</w:t>
      </w:r>
    </w:p>
    <w:p w:rsidR="00E43EA1" w:rsidRDefault="00E43EA1" w:rsidP="00D75AB7">
      <w:pPr>
        <w:pStyle w:val="a5"/>
        <w:numPr>
          <w:ilvl w:val="1"/>
          <w:numId w:val="55"/>
        </w:numPr>
        <w:tabs>
          <w:tab w:val="left" w:pos="994"/>
        </w:tabs>
        <w:spacing w:before="23"/>
        <w:ind w:left="994" w:hanging="286"/>
        <w:jc w:val="left"/>
      </w:pPr>
      <w:r>
        <w:rPr>
          <w:color w:val="211E1F"/>
        </w:rPr>
        <w:t>объяснятьрольсветакакхудожественногосредствавискусстве</w:t>
      </w:r>
      <w:r>
        <w:rPr>
          <w:color w:val="211E1F"/>
          <w:spacing w:val="-2"/>
        </w:rPr>
        <w:t>фотографии;</w:t>
      </w:r>
    </w:p>
    <w:p w:rsidR="00E43EA1" w:rsidRDefault="00E43EA1" w:rsidP="00D75AB7">
      <w:pPr>
        <w:pStyle w:val="a5"/>
        <w:numPr>
          <w:ilvl w:val="1"/>
          <w:numId w:val="55"/>
        </w:numPr>
        <w:tabs>
          <w:tab w:val="left" w:pos="994"/>
          <w:tab w:val="left" w:pos="2246"/>
          <w:tab w:val="left" w:pos="2858"/>
          <w:tab w:val="left" w:pos="3262"/>
          <w:tab w:val="left" w:pos="5108"/>
          <w:tab w:val="left" w:pos="6543"/>
          <w:tab w:val="left" w:pos="8056"/>
          <w:tab w:val="left" w:pos="9170"/>
        </w:tabs>
        <w:spacing w:before="20" w:line="261" w:lineRule="auto"/>
        <w:ind w:right="861" w:firstLine="0"/>
        <w:jc w:val="left"/>
      </w:pPr>
      <w:r>
        <w:rPr>
          <w:color w:val="211E1F"/>
          <w:spacing w:val="-2"/>
        </w:rPr>
        <w:t>понимать,</w:t>
      </w:r>
      <w:r>
        <w:rPr>
          <w:color w:val="211E1F"/>
        </w:rPr>
        <w:tab/>
      </w:r>
      <w:r>
        <w:rPr>
          <w:color w:val="211E1F"/>
          <w:spacing w:val="-4"/>
        </w:rPr>
        <w:t>как</w:t>
      </w:r>
      <w:r>
        <w:rPr>
          <w:color w:val="211E1F"/>
        </w:rPr>
        <w:tab/>
      </w:r>
      <w:r>
        <w:rPr>
          <w:color w:val="211E1F"/>
          <w:spacing w:val="-10"/>
        </w:rPr>
        <w:t>в</w:t>
      </w:r>
      <w:r>
        <w:rPr>
          <w:color w:val="211E1F"/>
        </w:rPr>
        <w:tab/>
      </w:r>
      <w:r>
        <w:rPr>
          <w:color w:val="211E1F"/>
          <w:spacing w:val="-2"/>
        </w:rPr>
        <w:t>художественной</w:t>
      </w:r>
      <w:r>
        <w:rPr>
          <w:color w:val="211E1F"/>
        </w:rPr>
        <w:tab/>
      </w:r>
      <w:r>
        <w:rPr>
          <w:color w:val="211E1F"/>
          <w:spacing w:val="-2"/>
        </w:rPr>
        <w:t>фотографии</w:t>
      </w:r>
      <w:r>
        <w:rPr>
          <w:color w:val="211E1F"/>
        </w:rPr>
        <w:tab/>
      </w:r>
      <w:r>
        <w:rPr>
          <w:color w:val="211E1F"/>
          <w:spacing w:val="-2"/>
        </w:rPr>
        <w:t>проявляются</w:t>
      </w:r>
      <w:r>
        <w:rPr>
          <w:color w:val="211E1F"/>
        </w:rPr>
        <w:tab/>
      </w:r>
      <w:r>
        <w:rPr>
          <w:color w:val="211E1F"/>
          <w:spacing w:val="-2"/>
        </w:rPr>
        <w:t>средства</w:t>
      </w:r>
      <w:r>
        <w:rPr>
          <w:color w:val="211E1F"/>
        </w:rPr>
        <w:tab/>
      </w:r>
      <w:r>
        <w:rPr>
          <w:color w:val="211E1F"/>
          <w:spacing w:val="-2"/>
        </w:rPr>
        <w:t xml:space="preserve">выразительности </w:t>
      </w:r>
      <w:r>
        <w:rPr>
          <w:color w:val="211E1F"/>
        </w:rPr>
        <w:t>изобразительного искусства, и стремиться к их применению в своей практике фотографирования;</w:t>
      </w:r>
    </w:p>
    <w:p w:rsidR="00E43EA1" w:rsidRDefault="00E43EA1" w:rsidP="00D75AB7">
      <w:pPr>
        <w:pStyle w:val="a5"/>
        <w:numPr>
          <w:ilvl w:val="1"/>
          <w:numId w:val="55"/>
        </w:numPr>
        <w:tabs>
          <w:tab w:val="left" w:pos="994"/>
        </w:tabs>
        <w:spacing w:before="1" w:line="259" w:lineRule="auto"/>
        <w:ind w:right="1637" w:firstLine="0"/>
        <w:jc w:val="left"/>
      </w:pPr>
      <w:r>
        <w:rPr>
          <w:color w:val="211E1F"/>
        </w:rPr>
        <w:t>иметь опыт наблюдения и художественно-эстетического анализа художественных фотографий известных профессиональных мастеров фотографии;</w:t>
      </w:r>
    </w:p>
    <w:p w:rsidR="00E43EA1" w:rsidRDefault="00E43EA1" w:rsidP="00D75AB7">
      <w:pPr>
        <w:pStyle w:val="a5"/>
        <w:numPr>
          <w:ilvl w:val="1"/>
          <w:numId w:val="55"/>
        </w:numPr>
        <w:tabs>
          <w:tab w:val="left" w:pos="994"/>
        </w:tabs>
        <w:spacing w:before="1"/>
        <w:ind w:left="994" w:hanging="286"/>
        <w:jc w:val="left"/>
      </w:pPr>
      <w:r>
        <w:rPr>
          <w:color w:val="211E1F"/>
        </w:rPr>
        <w:t>иметьопытприменениязнанийохудожественно-образныхкритерияхккомпозициикадра</w:t>
      </w:r>
      <w:r>
        <w:rPr>
          <w:color w:val="211E1F"/>
          <w:spacing w:val="-5"/>
        </w:rPr>
        <w:t>при</w:t>
      </w:r>
    </w:p>
    <w:p w:rsidR="00E43EA1" w:rsidRDefault="00E43EA1">
      <w:pPr>
        <w:pStyle w:val="a5"/>
        <w:jc w:val="left"/>
        <w:sectPr w:rsidR="00E43EA1">
          <w:pgSz w:w="11920" w:h="16850"/>
          <w:pgMar w:top="740" w:right="0" w:bottom="1440" w:left="283" w:header="0" w:footer="1124" w:gutter="0"/>
          <w:cols w:space="720"/>
        </w:sectPr>
      </w:pPr>
    </w:p>
    <w:p w:rsidR="00E43EA1" w:rsidRDefault="00E43EA1">
      <w:pPr>
        <w:spacing w:before="81"/>
        <w:ind w:left="710"/>
        <w:jc w:val="both"/>
      </w:pPr>
      <w:r>
        <w:rPr>
          <w:color w:val="211E1F"/>
          <w:spacing w:val="-2"/>
        </w:rPr>
        <w:lastRenderedPageBreak/>
        <w:t>самостоятельномфотографированииокружающейжизни;</w:t>
      </w:r>
    </w:p>
    <w:p w:rsidR="00E43EA1" w:rsidRDefault="00E43EA1" w:rsidP="00D75AB7">
      <w:pPr>
        <w:pStyle w:val="a5"/>
        <w:numPr>
          <w:ilvl w:val="1"/>
          <w:numId w:val="55"/>
        </w:numPr>
        <w:tabs>
          <w:tab w:val="left" w:pos="993"/>
        </w:tabs>
        <w:spacing w:before="20" w:line="261" w:lineRule="auto"/>
        <w:ind w:right="849" w:firstLine="0"/>
      </w:pPr>
      <w:r>
        <w:rPr>
          <w:color w:val="211E1F"/>
        </w:rPr>
        <w:t>обретать опыт художественного наблюдения жизни, развивая познавательный интерес и внимание к окружающему миру, к людям;</w:t>
      </w:r>
    </w:p>
    <w:p w:rsidR="00E43EA1" w:rsidRDefault="00E43EA1" w:rsidP="00D75AB7">
      <w:pPr>
        <w:pStyle w:val="a5"/>
        <w:numPr>
          <w:ilvl w:val="1"/>
          <w:numId w:val="55"/>
        </w:numPr>
        <w:tabs>
          <w:tab w:val="left" w:pos="993"/>
        </w:tabs>
        <w:spacing w:before="8" w:line="264" w:lineRule="auto"/>
        <w:ind w:right="840" w:firstLine="0"/>
      </w:pPr>
      <w:r>
        <w:rPr>
          <w:b/>
          <w:color w:val="211E1F"/>
        </w:rPr>
        <w:t xml:space="preserve">уметь объяснять разницу в содержании искусства живописной картины, графического рисункаи фотоснимка, возможности их </w:t>
      </w:r>
      <w:r>
        <w:rPr>
          <w:color w:val="211E1F"/>
        </w:rPr>
        <w:t>одновременного существования и актуальности в современной художественной культуре;</w:t>
      </w:r>
    </w:p>
    <w:p w:rsidR="00E43EA1" w:rsidRDefault="00E43EA1" w:rsidP="00D75AB7">
      <w:pPr>
        <w:pStyle w:val="a5"/>
        <w:numPr>
          <w:ilvl w:val="1"/>
          <w:numId w:val="55"/>
        </w:numPr>
        <w:tabs>
          <w:tab w:val="left" w:pos="993"/>
        </w:tabs>
        <w:spacing w:before="6" w:line="264" w:lineRule="auto"/>
        <w:ind w:right="844" w:firstLine="0"/>
      </w:pPr>
      <w:r>
        <w:rPr>
          <w:color w:val="211E1F"/>
        </w:rPr>
        <w:t>понимать значение репортажного жанра, роли журналистов- фотографов в истории ХХ в. и современном мире;</w:t>
      </w:r>
    </w:p>
    <w:p w:rsidR="00E43EA1" w:rsidRDefault="00E43EA1" w:rsidP="00D75AB7">
      <w:pPr>
        <w:pStyle w:val="a5"/>
        <w:numPr>
          <w:ilvl w:val="1"/>
          <w:numId w:val="55"/>
        </w:numPr>
        <w:tabs>
          <w:tab w:val="left" w:pos="993"/>
        </w:tabs>
        <w:spacing w:before="5" w:line="268" w:lineRule="auto"/>
        <w:ind w:right="854" w:firstLine="0"/>
      </w:pPr>
      <w:r>
        <w:rPr>
          <w:color w:val="211E1F"/>
        </w:rPr>
        <w:t>иметь представление офототворчестве А. Родченко, о том,как его фотографии выражаютобраз эпохи, его авторскую позицию, и о влиянии его фотографий на стиль эпохи;</w:t>
      </w:r>
    </w:p>
    <w:p w:rsidR="00E43EA1" w:rsidRDefault="00E43EA1" w:rsidP="00D75AB7">
      <w:pPr>
        <w:pStyle w:val="a5"/>
        <w:numPr>
          <w:ilvl w:val="1"/>
          <w:numId w:val="55"/>
        </w:numPr>
        <w:tabs>
          <w:tab w:val="left" w:pos="993"/>
        </w:tabs>
        <w:spacing w:line="253" w:lineRule="exact"/>
        <w:ind w:left="993" w:hanging="285"/>
      </w:pPr>
      <w:r>
        <w:rPr>
          <w:color w:val="211E1F"/>
        </w:rPr>
        <w:t>иметьнавыкикомпьютернойобработкиипреобразования</w:t>
      </w:r>
      <w:r>
        <w:rPr>
          <w:color w:val="211E1F"/>
          <w:spacing w:val="-2"/>
        </w:rPr>
        <w:t>фотографий.</w:t>
      </w:r>
    </w:p>
    <w:p w:rsidR="00E43EA1" w:rsidRDefault="00E43EA1">
      <w:pPr>
        <w:spacing w:before="30" w:line="252" w:lineRule="exact"/>
        <w:ind w:left="710"/>
        <w:jc w:val="both"/>
        <w:rPr>
          <w:b/>
        </w:rPr>
      </w:pPr>
      <w:r>
        <w:rPr>
          <w:b/>
          <w:color w:val="211E1F"/>
        </w:rPr>
        <w:t>Изображениеиискусство</w:t>
      </w:r>
      <w:r>
        <w:rPr>
          <w:b/>
          <w:color w:val="211E1F"/>
          <w:spacing w:val="-2"/>
        </w:rPr>
        <w:t>кино:</w:t>
      </w:r>
    </w:p>
    <w:p w:rsidR="00E43EA1" w:rsidRDefault="00E43EA1" w:rsidP="00D75AB7">
      <w:pPr>
        <w:pStyle w:val="a5"/>
        <w:numPr>
          <w:ilvl w:val="1"/>
          <w:numId w:val="55"/>
        </w:numPr>
        <w:tabs>
          <w:tab w:val="left" w:pos="993"/>
        </w:tabs>
        <w:spacing w:line="252" w:lineRule="exact"/>
        <w:ind w:left="993" w:hanging="285"/>
      </w:pPr>
      <w:r>
        <w:rPr>
          <w:color w:val="211E1F"/>
        </w:rPr>
        <w:t>иметьпредставлениеобэтапахвисториикиноиегоэволюциикак</w:t>
      </w:r>
      <w:r>
        <w:rPr>
          <w:color w:val="211E1F"/>
          <w:spacing w:val="-2"/>
        </w:rPr>
        <w:t>искусства;</w:t>
      </w:r>
    </w:p>
    <w:p w:rsidR="00E43EA1" w:rsidRDefault="00E43EA1" w:rsidP="00D75AB7">
      <w:pPr>
        <w:pStyle w:val="a5"/>
        <w:numPr>
          <w:ilvl w:val="1"/>
          <w:numId w:val="55"/>
        </w:numPr>
        <w:tabs>
          <w:tab w:val="left" w:pos="993"/>
        </w:tabs>
        <w:spacing w:before="25" w:line="268" w:lineRule="auto"/>
        <w:ind w:right="846" w:firstLine="0"/>
      </w:pPr>
      <w:r>
        <w:rPr>
          <w:color w:val="211E1F"/>
        </w:rPr>
        <w:t>уметь объяснять, почему экранное время и всё изображаемое в фильме, являясь условностью, формирует у людей восприятие реального мира;</w:t>
      </w:r>
    </w:p>
    <w:p w:rsidR="00E43EA1" w:rsidRDefault="00E43EA1" w:rsidP="00D75AB7">
      <w:pPr>
        <w:pStyle w:val="a5"/>
        <w:numPr>
          <w:ilvl w:val="1"/>
          <w:numId w:val="55"/>
        </w:numPr>
        <w:tabs>
          <w:tab w:val="left" w:pos="993"/>
        </w:tabs>
        <w:spacing w:line="253" w:lineRule="exact"/>
        <w:ind w:left="993" w:hanging="285"/>
      </w:pPr>
      <w:r>
        <w:rPr>
          <w:color w:val="211E1F"/>
        </w:rPr>
        <w:t>иметьпредставлениеобэкранныхискусствахкакмонтажекомпозиционнопостроенных</w:t>
      </w:r>
      <w:r>
        <w:rPr>
          <w:color w:val="211E1F"/>
          <w:spacing w:val="-2"/>
        </w:rPr>
        <w:t>кадров;</w:t>
      </w:r>
    </w:p>
    <w:p w:rsidR="00E43EA1" w:rsidRDefault="00E43EA1" w:rsidP="00D75AB7">
      <w:pPr>
        <w:pStyle w:val="a5"/>
        <w:numPr>
          <w:ilvl w:val="1"/>
          <w:numId w:val="55"/>
        </w:numPr>
        <w:tabs>
          <w:tab w:val="left" w:pos="993"/>
        </w:tabs>
        <w:spacing w:before="26" w:line="268" w:lineRule="auto"/>
        <w:ind w:right="841" w:firstLine="0"/>
      </w:pPr>
      <w:r>
        <w:rPr>
          <w:color w:val="211E1F"/>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E43EA1" w:rsidRDefault="00E43EA1" w:rsidP="00D75AB7">
      <w:pPr>
        <w:pStyle w:val="a5"/>
        <w:numPr>
          <w:ilvl w:val="1"/>
          <w:numId w:val="55"/>
        </w:numPr>
        <w:tabs>
          <w:tab w:val="left" w:pos="993"/>
        </w:tabs>
        <w:spacing w:line="253" w:lineRule="exact"/>
        <w:ind w:left="993" w:hanging="285"/>
      </w:pPr>
      <w:r>
        <w:rPr>
          <w:color w:val="211E1F"/>
        </w:rPr>
        <w:t>объяснятьрольвидеовсовременнойбытовой</w:t>
      </w:r>
      <w:r>
        <w:rPr>
          <w:color w:val="211E1F"/>
          <w:spacing w:val="-2"/>
        </w:rPr>
        <w:t>культуре;</w:t>
      </w:r>
    </w:p>
    <w:p w:rsidR="00E43EA1" w:rsidRDefault="00E43EA1" w:rsidP="00D75AB7">
      <w:pPr>
        <w:pStyle w:val="a5"/>
        <w:numPr>
          <w:ilvl w:val="1"/>
          <w:numId w:val="55"/>
        </w:numPr>
        <w:tabs>
          <w:tab w:val="left" w:pos="993"/>
        </w:tabs>
        <w:spacing w:before="28" w:line="268" w:lineRule="auto"/>
        <w:ind w:right="847" w:firstLine="0"/>
      </w:pPr>
      <w:r>
        <w:rPr>
          <w:color w:val="211E1F"/>
        </w:rPr>
        <w:t>приобрести опыт создания видеоролика; осваивать основные этапы создания видеоролика и планировать свою работу по созданию видеоролика;</w:t>
      </w:r>
    </w:p>
    <w:p w:rsidR="00E43EA1" w:rsidRDefault="00E43EA1" w:rsidP="00D75AB7">
      <w:pPr>
        <w:pStyle w:val="a5"/>
        <w:numPr>
          <w:ilvl w:val="1"/>
          <w:numId w:val="55"/>
        </w:numPr>
        <w:tabs>
          <w:tab w:val="left" w:pos="993"/>
        </w:tabs>
        <w:spacing w:line="266" w:lineRule="auto"/>
        <w:ind w:right="838" w:firstLine="0"/>
      </w:pPr>
      <w:r>
        <w:rPr>
          <w:color w:val="211E1F"/>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E43EA1" w:rsidRDefault="00E43EA1" w:rsidP="00D75AB7">
      <w:pPr>
        <w:pStyle w:val="a5"/>
        <w:numPr>
          <w:ilvl w:val="1"/>
          <w:numId w:val="55"/>
        </w:numPr>
        <w:tabs>
          <w:tab w:val="left" w:pos="993"/>
        </w:tabs>
        <w:spacing w:line="271" w:lineRule="auto"/>
        <w:ind w:right="841" w:firstLine="0"/>
      </w:pPr>
      <w:r>
        <w:rPr>
          <w:color w:val="211E1F"/>
        </w:rPr>
        <w:t>осваивать начальные навыки практической работы по видеомонтажу на основе соответствующих компьютерных программ;</w:t>
      </w:r>
    </w:p>
    <w:p w:rsidR="00E43EA1" w:rsidRDefault="00E43EA1" w:rsidP="00D75AB7">
      <w:pPr>
        <w:pStyle w:val="a5"/>
        <w:numPr>
          <w:ilvl w:val="1"/>
          <w:numId w:val="55"/>
        </w:numPr>
        <w:tabs>
          <w:tab w:val="left" w:pos="993"/>
        </w:tabs>
        <w:spacing w:line="248" w:lineRule="exact"/>
        <w:ind w:left="993" w:hanging="285"/>
      </w:pPr>
      <w:r>
        <w:rPr>
          <w:color w:val="211E1F"/>
        </w:rPr>
        <w:t>обрестинавыккритическогоосмыслениякачестваснятых</w:t>
      </w:r>
      <w:r>
        <w:rPr>
          <w:color w:val="211E1F"/>
          <w:spacing w:val="-2"/>
        </w:rPr>
        <w:t>роликов;</w:t>
      </w:r>
    </w:p>
    <w:p w:rsidR="00E43EA1" w:rsidRDefault="00E43EA1" w:rsidP="00D75AB7">
      <w:pPr>
        <w:pStyle w:val="a5"/>
        <w:numPr>
          <w:ilvl w:val="1"/>
          <w:numId w:val="55"/>
        </w:numPr>
        <w:tabs>
          <w:tab w:val="left" w:pos="993"/>
        </w:tabs>
        <w:spacing w:before="28" w:line="268" w:lineRule="auto"/>
        <w:ind w:right="841" w:firstLine="0"/>
      </w:pPr>
      <w:r>
        <w:rPr>
          <w:color w:val="211E1F"/>
        </w:rPr>
        <w:t>иметь знания по истории мультипликации и уметь приводить примеры использования электронно- цифровых технологий в современном игровом кинематографе;</w:t>
      </w:r>
    </w:p>
    <w:p w:rsidR="00E43EA1" w:rsidRDefault="00E43EA1" w:rsidP="00D75AB7">
      <w:pPr>
        <w:pStyle w:val="a5"/>
        <w:numPr>
          <w:ilvl w:val="1"/>
          <w:numId w:val="55"/>
        </w:numPr>
        <w:tabs>
          <w:tab w:val="left" w:pos="993"/>
        </w:tabs>
        <w:spacing w:line="266" w:lineRule="auto"/>
        <w:ind w:right="837" w:firstLine="0"/>
      </w:pPr>
      <w:r>
        <w:rPr>
          <w:color w:val="211E1F"/>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E43EA1" w:rsidRDefault="00E43EA1" w:rsidP="00D75AB7">
      <w:pPr>
        <w:pStyle w:val="a5"/>
        <w:numPr>
          <w:ilvl w:val="1"/>
          <w:numId w:val="55"/>
        </w:numPr>
        <w:tabs>
          <w:tab w:val="left" w:pos="993"/>
        </w:tabs>
        <w:spacing w:before="2" w:line="264" w:lineRule="auto"/>
        <w:ind w:right="841" w:firstLine="0"/>
      </w:pPr>
      <w:r>
        <w:rPr>
          <w:color w:val="211E1F"/>
        </w:rPr>
        <w:t>осваивать опыт создания компьютерной анимации в выбранной технике и в соответствующей компьютерной программе;</w:t>
      </w:r>
    </w:p>
    <w:p w:rsidR="00E43EA1" w:rsidRDefault="00E43EA1" w:rsidP="00D75AB7">
      <w:pPr>
        <w:pStyle w:val="a5"/>
        <w:numPr>
          <w:ilvl w:val="1"/>
          <w:numId w:val="55"/>
        </w:numPr>
        <w:tabs>
          <w:tab w:val="left" w:pos="993"/>
        </w:tabs>
        <w:ind w:left="993" w:hanging="285"/>
      </w:pPr>
      <w:r>
        <w:rPr>
          <w:color w:val="211E1F"/>
        </w:rPr>
        <w:t>иметьопытсовместнойтворческойколлективнойработыпосозданиюанимационного</w:t>
      </w:r>
      <w:r>
        <w:rPr>
          <w:color w:val="211E1F"/>
          <w:spacing w:val="-2"/>
        </w:rPr>
        <w:t>фильма.</w:t>
      </w:r>
    </w:p>
    <w:p w:rsidR="00E43EA1" w:rsidRDefault="00E43EA1">
      <w:pPr>
        <w:spacing w:before="31" w:line="250" w:lineRule="exact"/>
        <w:ind w:left="710"/>
        <w:jc w:val="both"/>
        <w:rPr>
          <w:b/>
        </w:rPr>
      </w:pPr>
      <w:r>
        <w:rPr>
          <w:b/>
          <w:color w:val="211E1F"/>
        </w:rPr>
        <w:t>Изобразительноеискусствона</w:t>
      </w:r>
      <w:r>
        <w:rPr>
          <w:b/>
          <w:color w:val="211E1F"/>
          <w:spacing w:val="-2"/>
        </w:rPr>
        <w:t>телевидении:</w:t>
      </w:r>
    </w:p>
    <w:p w:rsidR="00E43EA1" w:rsidRDefault="00E43EA1" w:rsidP="00D75AB7">
      <w:pPr>
        <w:pStyle w:val="a5"/>
        <w:numPr>
          <w:ilvl w:val="1"/>
          <w:numId w:val="55"/>
        </w:numPr>
        <w:tabs>
          <w:tab w:val="left" w:pos="994"/>
        </w:tabs>
        <w:ind w:right="882" w:firstLine="0"/>
        <w:jc w:val="left"/>
      </w:pPr>
      <w:r>
        <w:rPr>
          <w:color w:val="211E1F"/>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E43EA1" w:rsidRDefault="00E43EA1" w:rsidP="00D75AB7">
      <w:pPr>
        <w:pStyle w:val="a5"/>
        <w:numPr>
          <w:ilvl w:val="1"/>
          <w:numId w:val="55"/>
        </w:numPr>
        <w:tabs>
          <w:tab w:val="left" w:pos="994"/>
        </w:tabs>
        <w:spacing w:line="252" w:lineRule="exact"/>
        <w:ind w:left="994" w:hanging="286"/>
        <w:jc w:val="left"/>
      </w:pPr>
      <w:r>
        <w:rPr>
          <w:color w:val="211E1F"/>
        </w:rPr>
        <w:t>знатьосоздателетелевидения—русскоминженереВладимире</w:t>
      </w:r>
      <w:r>
        <w:rPr>
          <w:color w:val="211E1F"/>
          <w:spacing w:val="-2"/>
        </w:rPr>
        <w:t>Зворыкине;</w:t>
      </w:r>
    </w:p>
    <w:p w:rsidR="00E43EA1" w:rsidRDefault="00E43EA1" w:rsidP="00D75AB7">
      <w:pPr>
        <w:pStyle w:val="a5"/>
        <w:numPr>
          <w:ilvl w:val="1"/>
          <w:numId w:val="55"/>
        </w:numPr>
        <w:tabs>
          <w:tab w:val="left" w:pos="994"/>
        </w:tabs>
        <w:spacing w:line="252" w:lineRule="exact"/>
        <w:ind w:left="994" w:hanging="286"/>
        <w:jc w:val="left"/>
      </w:pPr>
      <w:r>
        <w:rPr>
          <w:color w:val="211E1F"/>
        </w:rPr>
        <w:t>осознаватьрольтелевидениявпревращениимиравединоеинформационное</w:t>
      </w:r>
      <w:r>
        <w:rPr>
          <w:color w:val="211E1F"/>
          <w:spacing w:val="-2"/>
        </w:rPr>
        <w:t>пространство;</w:t>
      </w:r>
    </w:p>
    <w:p w:rsidR="00E43EA1" w:rsidRDefault="00E43EA1" w:rsidP="00D75AB7">
      <w:pPr>
        <w:pStyle w:val="a5"/>
        <w:numPr>
          <w:ilvl w:val="1"/>
          <w:numId w:val="55"/>
        </w:numPr>
        <w:tabs>
          <w:tab w:val="left" w:pos="994"/>
        </w:tabs>
        <w:spacing w:line="251" w:lineRule="exact"/>
        <w:ind w:left="994" w:hanging="286"/>
        <w:jc w:val="left"/>
      </w:pPr>
      <w:r>
        <w:rPr>
          <w:color w:val="211E1F"/>
        </w:rPr>
        <w:t>иметьпредставлениеомногихнаправленияхдеятельностиипрофессияххудожникана</w:t>
      </w:r>
      <w:r>
        <w:rPr>
          <w:color w:val="211E1F"/>
          <w:spacing w:val="-2"/>
        </w:rPr>
        <w:t>телевидении;</w:t>
      </w:r>
    </w:p>
    <w:p w:rsidR="00E43EA1" w:rsidRDefault="00E43EA1" w:rsidP="00D75AB7">
      <w:pPr>
        <w:pStyle w:val="a5"/>
        <w:numPr>
          <w:ilvl w:val="1"/>
          <w:numId w:val="55"/>
        </w:numPr>
        <w:tabs>
          <w:tab w:val="left" w:pos="994"/>
        </w:tabs>
        <w:ind w:right="1468" w:firstLine="0"/>
        <w:jc w:val="left"/>
      </w:pPr>
      <w:r>
        <w:rPr>
          <w:color w:val="211E1F"/>
        </w:rPr>
        <w:t xml:space="preserve">применятьполученныезнанияиопыттворчествавработешкольноготелевиденияистудии </w:t>
      </w:r>
      <w:r>
        <w:rPr>
          <w:color w:val="211E1F"/>
          <w:spacing w:val="-2"/>
        </w:rPr>
        <w:t>мультимедиа;</w:t>
      </w:r>
    </w:p>
    <w:p w:rsidR="00E43EA1" w:rsidRDefault="00E43EA1" w:rsidP="00D75AB7">
      <w:pPr>
        <w:pStyle w:val="a5"/>
        <w:numPr>
          <w:ilvl w:val="1"/>
          <w:numId w:val="55"/>
        </w:numPr>
        <w:tabs>
          <w:tab w:val="left" w:pos="710"/>
          <w:tab w:val="left" w:pos="994"/>
        </w:tabs>
        <w:spacing w:line="254" w:lineRule="auto"/>
        <w:ind w:right="837" w:hanging="3"/>
        <w:jc w:val="left"/>
      </w:pPr>
      <w:r>
        <w:rPr>
          <w:color w:val="211E1F"/>
        </w:rPr>
        <w:t xml:space="preserve">понимать образовательные задачи зрительской культуры и необходимость зрительских умений; осознаватьзначениехудожественнойкультурыдляличностногодуховно-нравственногоразвитияисамореализации,определятьместоирольхудожественнойдеятельностивсвоейжизниивжизни </w:t>
      </w:r>
      <w:r>
        <w:rPr>
          <w:color w:val="211E1F"/>
          <w:spacing w:val="-2"/>
        </w:rPr>
        <w:t>общества.</w:t>
      </w:r>
    </w:p>
    <w:p w:rsidR="00E43EA1" w:rsidRDefault="00E43EA1">
      <w:pPr>
        <w:pStyle w:val="a3"/>
        <w:spacing w:before="46"/>
        <w:ind w:left="0"/>
        <w:jc w:val="left"/>
        <w:rPr>
          <w:sz w:val="22"/>
        </w:rPr>
      </w:pPr>
    </w:p>
    <w:p w:rsidR="00E43EA1" w:rsidRDefault="00E43EA1" w:rsidP="00D75AB7">
      <w:pPr>
        <w:pStyle w:val="a5"/>
        <w:numPr>
          <w:ilvl w:val="2"/>
          <w:numId w:val="54"/>
        </w:numPr>
        <w:tabs>
          <w:tab w:val="left" w:pos="1372"/>
        </w:tabs>
        <w:ind w:left="1372" w:hanging="662"/>
        <w:jc w:val="left"/>
        <w:rPr>
          <w:b/>
        </w:rPr>
      </w:pPr>
      <w:r>
        <w:rPr>
          <w:b/>
          <w:color w:val="211E1F"/>
          <w:spacing w:val="-2"/>
        </w:rPr>
        <w:t>МУЗЫКА</w:t>
      </w:r>
    </w:p>
    <w:p w:rsidR="00E43EA1" w:rsidRDefault="00E43EA1">
      <w:pPr>
        <w:spacing w:before="26"/>
        <w:ind w:left="710"/>
        <w:jc w:val="both"/>
        <w:rPr>
          <w:b/>
        </w:rPr>
      </w:pPr>
      <w:r>
        <w:rPr>
          <w:b/>
          <w:color w:val="211E1F"/>
        </w:rPr>
        <w:t>СОДЕЖАНИЕУЧЕБНОГОПРЕДМЕТА</w:t>
      </w:r>
      <w:r>
        <w:rPr>
          <w:b/>
          <w:color w:val="211E1F"/>
          <w:spacing w:val="-2"/>
        </w:rPr>
        <w:t>«МУЗЫКА»</w:t>
      </w:r>
    </w:p>
    <w:p w:rsidR="00E43EA1" w:rsidRDefault="00E43EA1">
      <w:pPr>
        <w:spacing w:before="23"/>
        <w:ind w:left="710"/>
        <w:jc w:val="both"/>
        <w:rPr>
          <w:b/>
        </w:rPr>
      </w:pPr>
      <w:r>
        <w:rPr>
          <w:b/>
        </w:rPr>
        <w:t>Модуль1.«Музыкамоего</w:t>
      </w:r>
      <w:r>
        <w:rPr>
          <w:b/>
          <w:spacing w:val="-2"/>
        </w:rPr>
        <w:t>края»</w:t>
      </w:r>
    </w:p>
    <w:p w:rsidR="00E43EA1" w:rsidRDefault="00E43EA1">
      <w:pPr>
        <w:jc w:val="both"/>
        <w:rPr>
          <w:b/>
        </w:rPr>
        <w:sectPr w:rsidR="00E43EA1">
          <w:pgSz w:w="11920" w:h="16850"/>
          <w:pgMar w:top="740" w:right="0" w:bottom="1440" w:left="283" w:header="0" w:footer="1124" w:gutter="0"/>
          <w:cols w:space="720"/>
        </w:sectPr>
      </w:pP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3661"/>
        <w:gridCol w:w="4011"/>
      </w:tblGrid>
      <w:tr w:rsidR="00E43EA1">
        <w:trPr>
          <w:trHeight w:val="609"/>
        </w:trPr>
        <w:tc>
          <w:tcPr>
            <w:tcW w:w="2554" w:type="dxa"/>
          </w:tcPr>
          <w:p w:rsidR="00E43EA1" w:rsidRDefault="00E43EA1">
            <w:pPr>
              <w:pStyle w:val="TableParagraph"/>
              <w:spacing w:before="183"/>
              <w:ind w:left="126"/>
              <w:rPr>
                <w:rFonts w:ascii="Georgia" w:hAnsi="Georgia"/>
                <w:b/>
                <w:sz w:val="19"/>
              </w:rPr>
            </w:pPr>
            <w:r>
              <w:rPr>
                <w:rFonts w:ascii="Georgia" w:hAnsi="Georgia"/>
                <w:b/>
                <w:color w:val="211E1F"/>
                <w:sz w:val="19"/>
              </w:rPr>
              <w:lastRenderedPageBreak/>
              <w:t>№блока,кол-во</w:t>
            </w:r>
            <w:r>
              <w:rPr>
                <w:rFonts w:ascii="Georgia" w:hAnsi="Georgia"/>
                <w:b/>
                <w:color w:val="211E1F"/>
                <w:spacing w:val="-4"/>
                <w:sz w:val="19"/>
              </w:rPr>
              <w:t>часов</w:t>
            </w:r>
          </w:p>
        </w:tc>
        <w:tc>
          <w:tcPr>
            <w:tcW w:w="3661" w:type="dxa"/>
          </w:tcPr>
          <w:p w:rsidR="00E43EA1" w:rsidRDefault="00E43EA1">
            <w:pPr>
              <w:pStyle w:val="TableParagraph"/>
              <w:spacing w:before="70"/>
              <w:ind w:left="13"/>
              <w:jc w:val="center"/>
              <w:rPr>
                <w:rFonts w:ascii="Georgia" w:hAnsi="Georgia"/>
                <w:b/>
                <w:sz w:val="19"/>
              </w:rPr>
            </w:pPr>
            <w:r>
              <w:rPr>
                <w:rFonts w:ascii="Georgia" w:hAnsi="Georgia"/>
                <w:b/>
                <w:color w:val="211E1F"/>
                <w:spacing w:val="-4"/>
                <w:sz w:val="19"/>
              </w:rPr>
              <w:t>Темы</w:t>
            </w:r>
          </w:p>
        </w:tc>
        <w:tc>
          <w:tcPr>
            <w:tcW w:w="4011" w:type="dxa"/>
            <w:tcBorders>
              <w:right w:val="nil"/>
            </w:tcBorders>
          </w:tcPr>
          <w:p w:rsidR="00E43EA1" w:rsidRDefault="00E43EA1">
            <w:pPr>
              <w:pStyle w:val="TableParagraph"/>
              <w:spacing w:before="70"/>
              <w:ind w:left="530"/>
              <w:rPr>
                <w:rFonts w:ascii="Georgia" w:hAnsi="Georgia"/>
                <w:b/>
                <w:sz w:val="19"/>
              </w:rPr>
            </w:pPr>
            <w:r>
              <w:rPr>
                <w:rFonts w:ascii="Georgia" w:hAnsi="Georgia"/>
                <w:b/>
                <w:color w:val="211E1F"/>
                <w:spacing w:val="-2"/>
                <w:sz w:val="19"/>
              </w:rPr>
              <w:t>Содержание</w:t>
            </w:r>
          </w:p>
        </w:tc>
      </w:tr>
      <w:tr w:rsidR="00E43EA1">
        <w:trPr>
          <w:trHeight w:val="1067"/>
        </w:trPr>
        <w:tc>
          <w:tcPr>
            <w:tcW w:w="2554" w:type="dxa"/>
          </w:tcPr>
          <w:p w:rsidR="00E43EA1" w:rsidRDefault="00E43EA1">
            <w:pPr>
              <w:pStyle w:val="TableParagraph"/>
              <w:spacing w:before="65"/>
              <w:ind w:left="170"/>
              <w:rPr>
                <w:rFonts w:ascii="Georgia" w:hAnsi="Georgia"/>
                <w:sz w:val="19"/>
              </w:rPr>
            </w:pPr>
            <w:r>
              <w:rPr>
                <w:rFonts w:ascii="Georgia" w:hAnsi="Georgia"/>
                <w:color w:val="211E1F"/>
                <w:sz w:val="19"/>
              </w:rPr>
              <w:t>А)3-4учебных</w:t>
            </w:r>
            <w:r>
              <w:rPr>
                <w:rFonts w:ascii="Georgia" w:hAnsi="Georgia"/>
                <w:color w:val="211E1F"/>
                <w:spacing w:val="-4"/>
                <w:sz w:val="19"/>
              </w:rPr>
              <w:t>часа</w:t>
            </w:r>
          </w:p>
        </w:tc>
        <w:tc>
          <w:tcPr>
            <w:tcW w:w="3661" w:type="dxa"/>
          </w:tcPr>
          <w:p w:rsidR="00E43EA1" w:rsidRDefault="00E43EA1">
            <w:pPr>
              <w:pStyle w:val="TableParagraph"/>
              <w:spacing w:before="75"/>
              <w:ind w:left="170"/>
              <w:rPr>
                <w:rFonts w:ascii="Georgia" w:hAnsi="Georgia"/>
                <w:position w:val="5"/>
                <w:sz w:val="12"/>
              </w:rPr>
            </w:pPr>
            <w:r>
              <w:rPr>
                <w:rFonts w:ascii="Georgia" w:hAnsi="Georgia"/>
                <w:color w:val="211E1F"/>
                <w:spacing w:val="-2"/>
                <w:sz w:val="19"/>
              </w:rPr>
              <w:t>Фольклор— народноетворчество</w:t>
            </w:r>
            <w:r>
              <w:rPr>
                <w:rFonts w:ascii="Georgia" w:hAnsi="Georgia"/>
                <w:color w:val="211E1F"/>
                <w:spacing w:val="-2"/>
                <w:position w:val="5"/>
                <w:sz w:val="12"/>
              </w:rPr>
              <w:t>3</w:t>
            </w:r>
          </w:p>
        </w:tc>
        <w:tc>
          <w:tcPr>
            <w:tcW w:w="4011" w:type="dxa"/>
            <w:tcBorders>
              <w:right w:val="nil"/>
            </w:tcBorders>
          </w:tcPr>
          <w:p w:rsidR="00E43EA1" w:rsidRDefault="00E43EA1">
            <w:pPr>
              <w:pStyle w:val="TableParagraph"/>
              <w:spacing w:before="53" w:line="230" w:lineRule="auto"/>
              <w:ind w:left="170" w:right="371"/>
              <w:rPr>
                <w:rFonts w:ascii="Georgia" w:hAnsi="Georgia"/>
                <w:sz w:val="19"/>
              </w:rPr>
            </w:pPr>
            <w:r>
              <w:rPr>
                <w:rFonts w:ascii="Georgia" w:hAnsi="Georgia"/>
                <w:color w:val="211E1F"/>
                <w:sz w:val="19"/>
              </w:rPr>
              <w:t xml:space="preserve">Традиционнаямузыка—отражение </w:t>
            </w:r>
            <w:r>
              <w:rPr>
                <w:rFonts w:ascii="Georgia" w:hAnsi="Georgia"/>
                <w:color w:val="211E1F"/>
                <w:spacing w:val="-4"/>
                <w:sz w:val="19"/>
              </w:rPr>
              <w:t>жизни</w:t>
            </w:r>
          </w:p>
          <w:p w:rsidR="00E43EA1" w:rsidRDefault="00E43EA1">
            <w:pPr>
              <w:pStyle w:val="TableParagraph"/>
              <w:spacing w:line="196" w:lineRule="exact"/>
              <w:ind w:left="170" w:right="371"/>
              <w:rPr>
                <w:rFonts w:ascii="Georgia" w:hAnsi="Georgia"/>
                <w:sz w:val="19"/>
              </w:rPr>
            </w:pPr>
            <w:r>
              <w:rPr>
                <w:rFonts w:ascii="Georgia" w:hAnsi="Georgia"/>
                <w:color w:val="211E1F"/>
                <w:sz w:val="19"/>
              </w:rPr>
              <w:t xml:space="preserve">народа. Жанры детского и игрового фолькло-ра(игры,пляски,хороводыи </w:t>
            </w:r>
            <w:r>
              <w:rPr>
                <w:rFonts w:ascii="Georgia" w:hAnsi="Georgia"/>
                <w:color w:val="211E1F"/>
                <w:spacing w:val="-4"/>
                <w:sz w:val="19"/>
              </w:rPr>
              <w:t>др.)</w:t>
            </w:r>
          </w:p>
        </w:tc>
      </w:tr>
      <w:tr w:rsidR="00E43EA1">
        <w:trPr>
          <w:trHeight w:val="978"/>
        </w:trPr>
        <w:tc>
          <w:tcPr>
            <w:tcW w:w="2554" w:type="dxa"/>
          </w:tcPr>
          <w:p w:rsidR="00E43EA1" w:rsidRDefault="00E43EA1">
            <w:pPr>
              <w:pStyle w:val="TableParagraph"/>
              <w:spacing w:before="84"/>
              <w:ind w:left="170"/>
              <w:rPr>
                <w:rFonts w:ascii="Georgia" w:hAnsi="Georgia"/>
                <w:sz w:val="19"/>
              </w:rPr>
            </w:pPr>
            <w:r>
              <w:rPr>
                <w:rFonts w:ascii="Georgia" w:hAnsi="Georgia"/>
                <w:color w:val="211E1F"/>
                <w:sz w:val="19"/>
              </w:rPr>
              <w:t>Б)3-4учебных</w:t>
            </w:r>
            <w:r>
              <w:rPr>
                <w:rFonts w:ascii="Georgia" w:hAnsi="Georgia"/>
                <w:color w:val="211E1F"/>
                <w:spacing w:val="-4"/>
                <w:sz w:val="19"/>
              </w:rPr>
              <w:t>часа</w:t>
            </w:r>
          </w:p>
        </w:tc>
        <w:tc>
          <w:tcPr>
            <w:tcW w:w="3661" w:type="dxa"/>
          </w:tcPr>
          <w:p w:rsidR="00E43EA1" w:rsidRDefault="00E43EA1">
            <w:pPr>
              <w:pStyle w:val="TableParagraph"/>
              <w:spacing w:before="53"/>
              <w:ind w:left="170"/>
              <w:rPr>
                <w:rFonts w:ascii="Georgia" w:hAnsi="Georgia"/>
                <w:position w:val="5"/>
                <w:sz w:val="12"/>
              </w:rPr>
            </w:pPr>
            <w:r>
              <w:rPr>
                <w:rFonts w:ascii="Georgia" w:hAnsi="Georgia"/>
                <w:color w:val="211E1F"/>
                <w:spacing w:val="-2"/>
                <w:sz w:val="19"/>
              </w:rPr>
              <w:t>Календарныйфольклор</w:t>
            </w:r>
            <w:r>
              <w:rPr>
                <w:rFonts w:ascii="Georgia" w:hAnsi="Georgia"/>
                <w:color w:val="211E1F"/>
                <w:spacing w:val="-2"/>
                <w:position w:val="5"/>
                <w:sz w:val="12"/>
              </w:rPr>
              <w:t>4</w:t>
            </w:r>
          </w:p>
        </w:tc>
        <w:tc>
          <w:tcPr>
            <w:tcW w:w="4011" w:type="dxa"/>
            <w:tcBorders>
              <w:right w:val="nil"/>
            </w:tcBorders>
          </w:tcPr>
          <w:p w:rsidR="00E43EA1" w:rsidRDefault="00E43EA1">
            <w:pPr>
              <w:pStyle w:val="TableParagraph"/>
              <w:spacing w:before="60" w:line="220" w:lineRule="auto"/>
              <w:ind w:left="170"/>
              <w:rPr>
                <w:rFonts w:ascii="Georgia" w:hAnsi="Georgia"/>
                <w:sz w:val="19"/>
              </w:rPr>
            </w:pPr>
            <w:r>
              <w:rPr>
                <w:rFonts w:ascii="Georgia" w:hAnsi="Georgia"/>
                <w:color w:val="211E1F"/>
                <w:sz w:val="19"/>
              </w:rPr>
              <w:t xml:space="preserve">Календарныеобряды,традиционныедля данной местности (осенние, зимние, </w:t>
            </w:r>
            <w:r>
              <w:rPr>
                <w:rFonts w:ascii="Georgia" w:hAnsi="Georgia"/>
                <w:color w:val="211E1F"/>
                <w:spacing w:val="-2"/>
                <w:sz w:val="19"/>
              </w:rPr>
              <w:t>весенние</w:t>
            </w:r>
          </w:p>
          <w:p w:rsidR="00E43EA1" w:rsidRDefault="00E43EA1">
            <w:pPr>
              <w:pStyle w:val="TableParagraph"/>
              <w:spacing w:line="211" w:lineRule="exact"/>
              <w:ind w:left="170"/>
              <w:rPr>
                <w:rFonts w:ascii="Georgia" w:hAnsi="Georgia"/>
                <w:sz w:val="19"/>
              </w:rPr>
            </w:pPr>
            <w:r>
              <w:rPr>
                <w:rFonts w:ascii="Georgia" w:hAnsi="Georgia"/>
                <w:color w:val="211E1F"/>
                <w:sz w:val="19"/>
              </w:rPr>
              <w:t>—навыбор</w:t>
            </w:r>
            <w:r>
              <w:rPr>
                <w:rFonts w:ascii="Georgia" w:hAnsi="Georgia"/>
                <w:color w:val="211E1F"/>
                <w:spacing w:val="-2"/>
                <w:sz w:val="19"/>
              </w:rPr>
              <w:t>учителя)</w:t>
            </w:r>
          </w:p>
        </w:tc>
      </w:tr>
      <w:tr w:rsidR="00E43EA1">
        <w:trPr>
          <w:trHeight w:val="978"/>
        </w:trPr>
        <w:tc>
          <w:tcPr>
            <w:tcW w:w="2554" w:type="dxa"/>
          </w:tcPr>
          <w:p w:rsidR="00E43EA1" w:rsidRDefault="00E43EA1">
            <w:pPr>
              <w:pStyle w:val="TableParagraph"/>
              <w:spacing w:before="84"/>
              <w:ind w:left="170"/>
              <w:rPr>
                <w:rFonts w:ascii="Georgia" w:hAnsi="Georgia"/>
                <w:sz w:val="19"/>
              </w:rPr>
            </w:pPr>
            <w:r>
              <w:rPr>
                <w:rFonts w:ascii="Georgia" w:hAnsi="Georgia"/>
                <w:color w:val="211E1F"/>
                <w:sz w:val="19"/>
              </w:rPr>
              <w:t>В)3-4учебных</w:t>
            </w:r>
            <w:r>
              <w:rPr>
                <w:rFonts w:ascii="Georgia" w:hAnsi="Georgia"/>
                <w:color w:val="211E1F"/>
                <w:spacing w:val="-4"/>
                <w:sz w:val="19"/>
              </w:rPr>
              <w:t>часа</w:t>
            </w:r>
          </w:p>
        </w:tc>
        <w:tc>
          <w:tcPr>
            <w:tcW w:w="3661" w:type="dxa"/>
          </w:tcPr>
          <w:p w:rsidR="00E43EA1" w:rsidRDefault="00E43EA1">
            <w:pPr>
              <w:pStyle w:val="TableParagraph"/>
              <w:spacing w:before="70"/>
              <w:ind w:left="170"/>
              <w:rPr>
                <w:rFonts w:ascii="Georgia" w:hAnsi="Georgia"/>
                <w:sz w:val="19"/>
              </w:rPr>
            </w:pPr>
            <w:r>
              <w:rPr>
                <w:rFonts w:ascii="Georgia" w:hAnsi="Georgia"/>
                <w:color w:val="211E1F"/>
                <w:spacing w:val="-2"/>
                <w:sz w:val="19"/>
              </w:rPr>
              <w:t>Семейныйфольклор</w:t>
            </w:r>
          </w:p>
        </w:tc>
        <w:tc>
          <w:tcPr>
            <w:tcW w:w="4011" w:type="dxa"/>
            <w:tcBorders>
              <w:right w:val="nil"/>
            </w:tcBorders>
          </w:tcPr>
          <w:p w:rsidR="00E43EA1" w:rsidRDefault="00E43EA1">
            <w:pPr>
              <w:pStyle w:val="TableParagraph"/>
              <w:spacing w:before="72" w:line="237" w:lineRule="auto"/>
              <w:ind w:left="170" w:right="371"/>
              <w:rPr>
                <w:rFonts w:ascii="Georgia" w:hAnsi="Georgia"/>
                <w:sz w:val="19"/>
              </w:rPr>
            </w:pPr>
            <w:r>
              <w:rPr>
                <w:rFonts w:ascii="Georgia" w:hAnsi="Georgia"/>
                <w:color w:val="211E1F"/>
                <w:sz w:val="19"/>
              </w:rPr>
              <w:t xml:space="preserve">Фольклорные жанры, связанные с жизнью человека: свадебный обряд, </w:t>
            </w:r>
            <w:r>
              <w:rPr>
                <w:rFonts w:ascii="Georgia" w:hAnsi="Georgia"/>
                <w:color w:val="211E1F"/>
                <w:spacing w:val="-2"/>
                <w:sz w:val="19"/>
              </w:rPr>
              <w:t>рекрутскиепесни,плачи-причитания</w:t>
            </w:r>
          </w:p>
        </w:tc>
      </w:tr>
      <w:tr w:rsidR="00E43EA1">
        <w:trPr>
          <w:trHeight w:val="1149"/>
        </w:trPr>
        <w:tc>
          <w:tcPr>
            <w:tcW w:w="2554" w:type="dxa"/>
          </w:tcPr>
          <w:p w:rsidR="00E43EA1" w:rsidRDefault="00E43EA1">
            <w:pPr>
              <w:pStyle w:val="TableParagraph"/>
              <w:spacing w:before="80"/>
              <w:ind w:left="170"/>
              <w:rPr>
                <w:rFonts w:ascii="Georgia" w:hAnsi="Georgia"/>
                <w:sz w:val="19"/>
              </w:rPr>
            </w:pPr>
            <w:r>
              <w:rPr>
                <w:rFonts w:ascii="Georgia" w:hAnsi="Georgia"/>
                <w:color w:val="211E1F"/>
                <w:sz w:val="19"/>
              </w:rPr>
              <w:t>Г)3-4учебных</w:t>
            </w:r>
            <w:r>
              <w:rPr>
                <w:rFonts w:ascii="Georgia" w:hAnsi="Georgia"/>
                <w:color w:val="211E1F"/>
                <w:spacing w:val="-4"/>
                <w:sz w:val="19"/>
              </w:rPr>
              <w:t>часа</w:t>
            </w:r>
          </w:p>
        </w:tc>
        <w:tc>
          <w:tcPr>
            <w:tcW w:w="3661" w:type="dxa"/>
          </w:tcPr>
          <w:p w:rsidR="00E43EA1" w:rsidRDefault="00E43EA1">
            <w:pPr>
              <w:pStyle w:val="TableParagraph"/>
              <w:spacing w:before="70"/>
              <w:ind w:left="170"/>
              <w:rPr>
                <w:rFonts w:ascii="Georgia" w:hAnsi="Georgia"/>
                <w:sz w:val="19"/>
              </w:rPr>
            </w:pPr>
            <w:r>
              <w:rPr>
                <w:rFonts w:ascii="Georgia" w:hAnsi="Georgia"/>
                <w:color w:val="211E1F"/>
                <w:sz w:val="19"/>
              </w:rPr>
              <w:t>Нашкрай</w:t>
            </w:r>
            <w:r>
              <w:rPr>
                <w:rFonts w:ascii="Georgia" w:hAnsi="Georgia"/>
                <w:color w:val="211E1F"/>
                <w:spacing w:val="-2"/>
                <w:sz w:val="19"/>
              </w:rPr>
              <w:t>сегодня</w:t>
            </w:r>
          </w:p>
        </w:tc>
        <w:tc>
          <w:tcPr>
            <w:tcW w:w="4011" w:type="dxa"/>
            <w:tcBorders>
              <w:right w:val="nil"/>
            </w:tcBorders>
          </w:tcPr>
          <w:p w:rsidR="00E43EA1" w:rsidRDefault="00E43EA1">
            <w:pPr>
              <w:pStyle w:val="TableParagraph"/>
              <w:spacing w:before="72" w:line="237" w:lineRule="auto"/>
              <w:ind w:left="170" w:right="590"/>
              <w:rPr>
                <w:rFonts w:ascii="Georgia" w:hAnsi="Georgia"/>
                <w:sz w:val="19"/>
              </w:rPr>
            </w:pPr>
            <w:r>
              <w:rPr>
                <w:rFonts w:ascii="Georgia" w:hAnsi="Georgia"/>
                <w:color w:val="211E1F"/>
                <w:sz w:val="19"/>
              </w:rPr>
              <w:t xml:space="preserve">Современнаямузыкальнаякультура </w:t>
            </w:r>
            <w:r>
              <w:rPr>
                <w:rFonts w:ascii="Georgia" w:hAnsi="Georgia"/>
                <w:color w:val="211E1F"/>
                <w:spacing w:val="-2"/>
                <w:sz w:val="19"/>
              </w:rPr>
              <w:t>родногокрая.</w:t>
            </w:r>
          </w:p>
          <w:p w:rsidR="00E43EA1" w:rsidRDefault="00E43EA1">
            <w:pPr>
              <w:pStyle w:val="TableParagraph"/>
              <w:ind w:left="170"/>
              <w:rPr>
                <w:rFonts w:ascii="Georgia" w:hAnsi="Georgia"/>
                <w:sz w:val="19"/>
              </w:rPr>
            </w:pPr>
            <w:r>
              <w:rPr>
                <w:rFonts w:ascii="Georgia" w:hAnsi="Georgia"/>
                <w:color w:val="211E1F"/>
                <w:spacing w:val="-2"/>
                <w:sz w:val="19"/>
              </w:rPr>
              <w:t>Гимн республики,города</w:t>
            </w:r>
            <w:r>
              <w:rPr>
                <w:rFonts w:ascii="Georgia" w:hAnsi="Georgia"/>
                <w:color w:val="211E1F"/>
                <w:spacing w:val="-4"/>
                <w:sz w:val="19"/>
              </w:rPr>
              <w:t>(при</w:t>
            </w:r>
          </w:p>
          <w:p w:rsidR="00E43EA1" w:rsidRDefault="00E43EA1">
            <w:pPr>
              <w:pStyle w:val="TableParagraph"/>
              <w:spacing w:line="210" w:lineRule="atLeast"/>
              <w:ind w:left="170"/>
              <w:rPr>
                <w:rFonts w:ascii="Georgia" w:hAnsi="Georgia"/>
                <w:sz w:val="19"/>
              </w:rPr>
            </w:pPr>
            <w:r>
              <w:rPr>
                <w:rFonts w:ascii="Georgia" w:hAnsi="Georgia"/>
                <w:color w:val="211E1F"/>
                <w:sz w:val="19"/>
              </w:rPr>
              <w:t xml:space="preserve">наличии).Земляки—композиторы, </w:t>
            </w:r>
            <w:r>
              <w:rPr>
                <w:rFonts w:ascii="Georgia" w:hAnsi="Georgia"/>
                <w:color w:val="211E1F"/>
                <w:spacing w:val="-2"/>
                <w:sz w:val="19"/>
              </w:rPr>
              <w:t>исполнители,</w:t>
            </w:r>
          </w:p>
        </w:tc>
      </w:tr>
    </w:tbl>
    <w:p w:rsidR="00E43EA1" w:rsidRDefault="00E43EA1">
      <w:pPr>
        <w:pStyle w:val="a3"/>
        <w:spacing w:before="41"/>
        <w:ind w:left="0"/>
        <w:jc w:val="left"/>
        <w:rPr>
          <w:b/>
          <w:sz w:val="22"/>
        </w:rPr>
      </w:pPr>
    </w:p>
    <w:p w:rsidR="00E43EA1" w:rsidRDefault="00E43EA1">
      <w:pPr>
        <w:spacing w:after="32"/>
        <w:ind w:left="710"/>
        <w:rPr>
          <w:b/>
        </w:rPr>
      </w:pPr>
      <w:r>
        <w:rPr>
          <w:b/>
        </w:rPr>
        <w:t>Модуль2.«Народноемузыкальноетворчество</w:t>
      </w:r>
      <w:r>
        <w:rPr>
          <w:b/>
          <w:spacing w:val="-2"/>
        </w:rPr>
        <w:t>России»</w:t>
      </w: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3829"/>
        <w:gridCol w:w="3654"/>
      </w:tblGrid>
      <w:tr w:rsidR="00E43EA1">
        <w:trPr>
          <w:trHeight w:val="429"/>
        </w:trPr>
        <w:tc>
          <w:tcPr>
            <w:tcW w:w="2518" w:type="dxa"/>
          </w:tcPr>
          <w:p w:rsidR="00E43EA1" w:rsidRDefault="00E43EA1">
            <w:pPr>
              <w:pStyle w:val="TableParagraph"/>
              <w:spacing w:before="5" w:line="202" w:lineRule="exact"/>
              <w:ind w:left="955" w:hanging="533"/>
              <w:rPr>
                <w:rFonts w:ascii="Georgia" w:hAnsi="Georgia"/>
                <w:b/>
                <w:sz w:val="19"/>
              </w:rPr>
            </w:pPr>
            <w:r>
              <w:rPr>
                <w:rFonts w:ascii="Georgia" w:hAnsi="Georgia"/>
                <w:b/>
                <w:color w:val="211E1F"/>
                <w:sz w:val="19"/>
              </w:rPr>
              <w:t xml:space="preserve">№блока,кол-во </w:t>
            </w:r>
            <w:r>
              <w:rPr>
                <w:rFonts w:ascii="Georgia" w:hAnsi="Georgia"/>
                <w:b/>
                <w:color w:val="211E1F"/>
                <w:spacing w:val="-2"/>
                <w:sz w:val="19"/>
              </w:rPr>
              <w:t>Часов</w:t>
            </w:r>
          </w:p>
        </w:tc>
        <w:tc>
          <w:tcPr>
            <w:tcW w:w="3829" w:type="dxa"/>
          </w:tcPr>
          <w:p w:rsidR="00E43EA1" w:rsidRDefault="00E43EA1">
            <w:pPr>
              <w:pStyle w:val="TableParagraph"/>
              <w:spacing w:before="75"/>
              <w:ind w:left="513"/>
              <w:rPr>
                <w:rFonts w:ascii="Georgia" w:hAnsi="Georgia"/>
                <w:b/>
                <w:sz w:val="19"/>
              </w:rPr>
            </w:pPr>
            <w:r>
              <w:rPr>
                <w:rFonts w:ascii="Georgia" w:hAnsi="Georgia"/>
                <w:b/>
                <w:color w:val="211E1F"/>
                <w:spacing w:val="-4"/>
                <w:sz w:val="19"/>
              </w:rPr>
              <w:t>Темы</w:t>
            </w:r>
          </w:p>
        </w:tc>
        <w:tc>
          <w:tcPr>
            <w:tcW w:w="3654" w:type="dxa"/>
          </w:tcPr>
          <w:p w:rsidR="00E43EA1" w:rsidRDefault="00E43EA1">
            <w:pPr>
              <w:pStyle w:val="TableParagraph"/>
              <w:spacing w:before="75"/>
              <w:ind w:left="1193"/>
              <w:rPr>
                <w:rFonts w:ascii="Georgia" w:hAnsi="Georgia"/>
                <w:b/>
                <w:sz w:val="19"/>
              </w:rPr>
            </w:pPr>
            <w:r>
              <w:rPr>
                <w:rFonts w:ascii="Georgia" w:hAnsi="Georgia"/>
                <w:b/>
                <w:color w:val="211E1F"/>
                <w:spacing w:val="-2"/>
                <w:sz w:val="19"/>
              </w:rPr>
              <w:t>Содержание</w:t>
            </w:r>
          </w:p>
        </w:tc>
      </w:tr>
      <w:tr w:rsidR="00E43EA1">
        <w:trPr>
          <w:trHeight w:val="942"/>
        </w:trPr>
        <w:tc>
          <w:tcPr>
            <w:tcW w:w="2518" w:type="dxa"/>
          </w:tcPr>
          <w:p w:rsidR="00E43EA1" w:rsidRDefault="00E43EA1">
            <w:pPr>
              <w:pStyle w:val="TableParagraph"/>
              <w:spacing w:before="96"/>
              <w:ind w:left="270"/>
              <w:rPr>
                <w:rFonts w:ascii="Georgia" w:hAnsi="Georgia"/>
                <w:sz w:val="19"/>
              </w:rPr>
            </w:pPr>
            <w:r>
              <w:rPr>
                <w:rFonts w:ascii="Georgia" w:hAnsi="Georgia"/>
                <w:color w:val="211E1F"/>
                <w:sz w:val="19"/>
              </w:rPr>
              <w:t>А)3—4учебных</w:t>
            </w:r>
            <w:r>
              <w:rPr>
                <w:rFonts w:ascii="Georgia" w:hAnsi="Georgia"/>
                <w:color w:val="211E1F"/>
                <w:spacing w:val="-4"/>
                <w:sz w:val="19"/>
              </w:rPr>
              <w:t>часа</w:t>
            </w:r>
          </w:p>
        </w:tc>
        <w:tc>
          <w:tcPr>
            <w:tcW w:w="3829" w:type="dxa"/>
          </w:tcPr>
          <w:p w:rsidR="00E43EA1" w:rsidRDefault="00E43EA1">
            <w:pPr>
              <w:pStyle w:val="TableParagraph"/>
              <w:spacing w:before="77"/>
              <w:ind w:left="273"/>
              <w:rPr>
                <w:rFonts w:ascii="Georgia" w:hAnsi="Georgia"/>
                <w:sz w:val="19"/>
              </w:rPr>
            </w:pPr>
            <w:r>
              <w:rPr>
                <w:rFonts w:ascii="Georgia" w:hAnsi="Georgia"/>
                <w:color w:val="211E1F"/>
                <w:sz w:val="19"/>
              </w:rPr>
              <w:t>Россия—нашобщий</w:t>
            </w:r>
            <w:r>
              <w:rPr>
                <w:rFonts w:ascii="Georgia" w:hAnsi="Georgia"/>
                <w:color w:val="211E1F"/>
                <w:spacing w:val="-5"/>
                <w:sz w:val="19"/>
              </w:rPr>
              <w:t>дом</w:t>
            </w:r>
          </w:p>
        </w:tc>
        <w:tc>
          <w:tcPr>
            <w:tcW w:w="3654" w:type="dxa"/>
          </w:tcPr>
          <w:p w:rsidR="00E43EA1" w:rsidRDefault="00E43EA1">
            <w:pPr>
              <w:pStyle w:val="TableParagraph"/>
              <w:spacing w:before="77" w:line="237" w:lineRule="auto"/>
              <w:ind w:left="271"/>
              <w:rPr>
                <w:rFonts w:ascii="Georgia" w:hAnsi="Georgia"/>
                <w:sz w:val="19"/>
              </w:rPr>
            </w:pPr>
            <w:r>
              <w:rPr>
                <w:rFonts w:ascii="Georgia" w:hAnsi="Georgia"/>
                <w:color w:val="211E1F"/>
                <w:sz w:val="19"/>
              </w:rPr>
              <w:t>Богатство и разнообразие фоль- клорныхтрадицийнародовнашей</w:t>
            </w:r>
          </w:p>
          <w:p w:rsidR="00E43EA1" w:rsidRDefault="00E43EA1">
            <w:pPr>
              <w:pStyle w:val="TableParagraph"/>
              <w:spacing w:before="2" w:line="208" w:lineRule="exact"/>
              <w:ind w:left="271"/>
              <w:rPr>
                <w:rFonts w:ascii="Georgia" w:hAnsi="Georgia"/>
                <w:sz w:val="19"/>
              </w:rPr>
            </w:pPr>
            <w:r>
              <w:rPr>
                <w:rFonts w:ascii="Georgia" w:hAnsi="Georgia"/>
                <w:color w:val="211E1F"/>
                <w:sz w:val="19"/>
              </w:rPr>
              <w:t>страны.Музыканашихсоседей, музыка других регионов</w:t>
            </w:r>
          </w:p>
        </w:tc>
      </w:tr>
      <w:tr w:rsidR="00E43EA1">
        <w:trPr>
          <w:trHeight w:val="513"/>
        </w:trPr>
        <w:tc>
          <w:tcPr>
            <w:tcW w:w="2518" w:type="dxa"/>
          </w:tcPr>
          <w:p w:rsidR="00E43EA1" w:rsidRDefault="00E43EA1">
            <w:pPr>
              <w:pStyle w:val="TableParagraph"/>
              <w:spacing w:before="94"/>
              <w:ind w:left="270"/>
              <w:rPr>
                <w:rFonts w:ascii="Georgia" w:hAnsi="Georgia"/>
                <w:sz w:val="19"/>
              </w:rPr>
            </w:pPr>
            <w:r>
              <w:rPr>
                <w:rFonts w:ascii="Georgia" w:hAnsi="Georgia"/>
                <w:color w:val="211E1F"/>
                <w:sz w:val="19"/>
              </w:rPr>
              <w:t>Б)3—4учебных</w:t>
            </w:r>
            <w:r>
              <w:rPr>
                <w:rFonts w:ascii="Georgia" w:hAnsi="Georgia"/>
                <w:color w:val="211E1F"/>
                <w:spacing w:val="-4"/>
                <w:sz w:val="19"/>
              </w:rPr>
              <w:t>часа</w:t>
            </w:r>
          </w:p>
        </w:tc>
        <w:tc>
          <w:tcPr>
            <w:tcW w:w="3829" w:type="dxa"/>
          </w:tcPr>
          <w:p w:rsidR="00E43EA1" w:rsidRDefault="00E43EA1">
            <w:pPr>
              <w:pStyle w:val="TableParagraph"/>
              <w:spacing w:before="75"/>
              <w:ind w:left="273"/>
              <w:rPr>
                <w:rFonts w:ascii="Georgia" w:hAnsi="Georgia"/>
                <w:sz w:val="19"/>
              </w:rPr>
            </w:pPr>
            <w:r>
              <w:rPr>
                <w:rFonts w:ascii="Georgia" w:hAnsi="Georgia"/>
                <w:color w:val="211E1F"/>
                <w:spacing w:val="-2"/>
                <w:sz w:val="19"/>
              </w:rPr>
              <w:t>Фольклорныежанры</w:t>
            </w:r>
          </w:p>
        </w:tc>
        <w:tc>
          <w:tcPr>
            <w:tcW w:w="3654" w:type="dxa"/>
          </w:tcPr>
          <w:p w:rsidR="00E43EA1" w:rsidRDefault="00E43EA1">
            <w:pPr>
              <w:pStyle w:val="TableParagraph"/>
              <w:spacing w:before="85" w:line="225" w:lineRule="auto"/>
              <w:ind w:left="271"/>
              <w:rPr>
                <w:rFonts w:ascii="Georgia" w:hAnsi="Georgia"/>
                <w:sz w:val="19"/>
              </w:rPr>
            </w:pPr>
            <w:r>
              <w:rPr>
                <w:rFonts w:ascii="Georgia" w:hAnsi="Georgia"/>
                <w:color w:val="211E1F"/>
                <w:sz w:val="19"/>
              </w:rPr>
              <w:t>Общее и особенное в фольклоре народовРоссии:лирика,эпос,танец</w:t>
            </w:r>
          </w:p>
        </w:tc>
      </w:tr>
      <w:tr w:rsidR="00E43EA1">
        <w:trPr>
          <w:trHeight w:val="1293"/>
        </w:trPr>
        <w:tc>
          <w:tcPr>
            <w:tcW w:w="2518" w:type="dxa"/>
          </w:tcPr>
          <w:p w:rsidR="00E43EA1" w:rsidRDefault="00E43EA1">
            <w:pPr>
              <w:pStyle w:val="TableParagraph"/>
              <w:spacing w:before="94"/>
              <w:ind w:left="270"/>
              <w:rPr>
                <w:rFonts w:ascii="Georgia" w:hAnsi="Georgia"/>
                <w:sz w:val="19"/>
              </w:rPr>
            </w:pPr>
            <w:r>
              <w:rPr>
                <w:rFonts w:ascii="Georgia" w:hAnsi="Georgia"/>
                <w:color w:val="211E1F"/>
                <w:sz w:val="19"/>
              </w:rPr>
              <w:t>В)3—4учебных</w:t>
            </w:r>
            <w:r>
              <w:rPr>
                <w:rFonts w:ascii="Georgia" w:hAnsi="Georgia"/>
                <w:color w:val="211E1F"/>
                <w:spacing w:val="-4"/>
                <w:sz w:val="19"/>
              </w:rPr>
              <w:t>часа</w:t>
            </w:r>
          </w:p>
        </w:tc>
        <w:tc>
          <w:tcPr>
            <w:tcW w:w="3829" w:type="dxa"/>
          </w:tcPr>
          <w:p w:rsidR="00E43EA1" w:rsidRDefault="00E43EA1">
            <w:pPr>
              <w:pStyle w:val="TableParagraph"/>
              <w:spacing w:before="75"/>
              <w:ind w:left="273"/>
              <w:rPr>
                <w:rFonts w:ascii="Georgia" w:hAnsi="Georgia"/>
                <w:sz w:val="19"/>
              </w:rPr>
            </w:pPr>
            <w:r>
              <w:rPr>
                <w:rFonts w:ascii="Georgia" w:hAnsi="Georgia"/>
                <w:color w:val="211E1F"/>
                <w:sz w:val="19"/>
              </w:rPr>
              <w:t>Фольклор в творчестве профессио- нальных композиторов Внутреннее родствокомпозиторскогоинародного творчествана интонационном уровне</w:t>
            </w:r>
          </w:p>
        </w:tc>
        <w:tc>
          <w:tcPr>
            <w:tcW w:w="3654" w:type="dxa"/>
          </w:tcPr>
          <w:p w:rsidR="00E43EA1" w:rsidRDefault="00E43EA1">
            <w:pPr>
              <w:pStyle w:val="TableParagraph"/>
              <w:ind w:left="271"/>
              <w:rPr>
                <w:rFonts w:ascii="Georgia" w:hAnsi="Georgia"/>
                <w:sz w:val="19"/>
              </w:rPr>
            </w:pPr>
            <w:r>
              <w:rPr>
                <w:rFonts w:ascii="Georgia" w:hAnsi="Georgia"/>
                <w:color w:val="211E1F"/>
                <w:sz w:val="19"/>
              </w:rPr>
              <w:t>Народные истоки композиторского творчества: обработки фольклора, цитаты;картиныроднойприродыи отражение типичных образов, ха-</w:t>
            </w:r>
          </w:p>
          <w:p w:rsidR="00E43EA1" w:rsidRDefault="00E43EA1">
            <w:pPr>
              <w:pStyle w:val="TableParagraph"/>
              <w:spacing w:before="6" w:line="202" w:lineRule="exact"/>
              <w:ind w:left="271"/>
              <w:rPr>
                <w:rFonts w:ascii="Georgia" w:hAnsi="Georgia"/>
                <w:sz w:val="19"/>
              </w:rPr>
            </w:pPr>
            <w:r>
              <w:rPr>
                <w:rFonts w:ascii="Georgia" w:hAnsi="Georgia"/>
                <w:color w:val="211E1F"/>
                <w:sz w:val="19"/>
              </w:rPr>
              <w:t xml:space="preserve">рактеров,важныхисторическихсо- </w:t>
            </w:r>
            <w:r>
              <w:rPr>
                <w:rFonts w:ascii="Georgia" w:hAnsi="Georgia"/>
                <w:color w:val="211E1F"/>
                <w:spacing w:val="-2"/>
                <w:sz w:val="19"/>
              </w:rPr>
              <w:t>бытий.</w:t>
            </w:r>
          </w:p>
        </w:tc>
      </w:tr>
      <w:tr w:rsidR="00E43EA1">
        <w:trPr>
          <w:trHeight w:val="1161"/>
        </w:trPr>
        <w:tc>
          <w:tcPr>
            <w:tcW w:w="2518" w:type="dxa"/>
          </w:tcPr>
          <w:p w:rsidR="00E43EA1" w:rsidRDefault="00E43EA1">
            <w:pPr>
              <w:pStyle w:val="TableParagraph"/>
              <w:spacing w:before="96"/>
              <w:ind w:left="270"/>
              <w:rPr>
                <w:rFonts w:ascii="Georgia" w:hAnsi="Georgia"/>
                <w:sz w:val="19"/>
              </w:rPr>
            </w:pPr>
            <w:r>
              <w:rPr>
                <w:rFonts w:ascii="Georgia" w:hAnsi="Georgia"/>
                <w:color w:val="211E1F"/>
                <w:sz w:val="19"/>
              </w:rPr>
              <w:t>Г)3—4учебных</w:t>
            </w:r>
            <w:r>
              <w:rPr>
                <w:rFonts w:ascii="Georgia" w:hAnsi="Georgia"/>
                <w:color w:val="211E1F"/>
                <w:spacing w:val="-4"/>
                <w:sz w:val="19"/>
              </w:rPr>
              <w:t>часа</w:t>
            </w:r>
          </w:p>
        </w:tc>
        <w:tc>
          <w:tcPr>
            <w:tcW w:w="3829" w:type="dxa"/>
          </w:tcPr>
          <w:p w:rsidR="00E43EA1" w:rsidRDefault="00E43EA1">
            <w:pPr>
              <w:pStyle w:val="TableParagraph"/>
              <w:spacing w:before="77"/>
              <w:ind w:left="273"/>
              <w:rPr>
                <w:rFonts w:ascii="Georgia" w:hAnsi="Georgia"/>
                <w:sz w:val="19"/>
              </w:rPr>
            </w:pPr>
            <w:r>
              <w:rPr>
                <w:rFonts w:ascii="Georgia" w:hAnsi="Georgia"/>
                <w:color w:val="211E1F"/>
                <w:sz w:val="19"/>
              </w:rPr>
              <w:t>Нарубежах</w:t>
            </w:r>
            <w:r>
              <w:rPr>
                <w:rFonts w:ascii="Georgia" w:hAnsi="Georgia"/>
                <w:color w:val="211E1F"/>
                <w:spacing w:val="-2"/>
                <w:sz w:val="19"/>
              </w:rPr>
              <w:t>культур</w:t>
            </w:r>
          </w:p>
        </w:tc>
        <w:tc>
          <w:tcPr>
            <w:tcW w:w="3654" w:type="dxa"/>
          </w:tcPr>
          <w:p w:rsidR="00E43EA1" w:rsidRDefault="00E43EA1">
            <w:pPr>
              <w:pStyle w:val="TableParagraph"/>
              <w:spacing w:before="79" w:line="237" w:lineRule="auto"/>
              <w:ind w:left="271" w:right="427"/>
              <w:rPr>
                <w:rFonts w:ascii="Georgia" w:hAnsi="Georgia"/>
                <w:sz w:val="19"/>
              </w:rPr>
            </w:pPr>
            <w:r>
              <w:rPr>
                <w:rFonts w:ascii="Georgia" w:hAnsi="Georgia"/>
                <w:color w:val="211E1F"/>
                <w:sz w:val="19"/>
              </w:rPr>
              <w:t>Взаимноевлияниефольклорных традиций друг на друга.</w:t>
            </w:r>
          </w:p>
          <w:p w:rsidR="00E43EA1" w:rsidRDefault="00E43EA1">
            <w:pPr>
              <w:pStyle w:val="TableParagraph"/>
              <w:ind w:left="271"/>
              <w:rPr>
                <w:rFonts w:ascii="Georgia" w:hAnsi="Georgia"/>
                <w:sz w:val="19"/>
              </w:rPr>
            </w:pPr>
            <w:r>
              <w:rPr>
                <w:rFonts w:ascii="Georgia" w:hAnsi="Georgia"/>
                <w:color w:val="211E1F"/>
                <w:sz w:val="19"/>
              </w:rPr>
              <w:t xml:space="preserve">Этнографическиеэкспедицииифе- </w:t>
            </w:r>
            <w:r>
              <w:rPr>
                <w:rFonts w:ascii="Georgia" w:hAnsi="Georgia"/>
                <w:color w:val="211E1F"/>
                <w:spacing w:val="-2"/>
                <w:sz w:val="19"/>
              </w:rPr>
              <w:t>стивали.</w:t>
            </w:r>
          </w:p>
          <w:p w:rsidR="00E43EA1" w:rsidRDefault="00E43EA1">
            <w:pPr>
              <w:pStyle w:val="TableParagraph"/>
              <w:spacing w:line="202" w:lineRule="exact"/>
              <w:ind w:left="271"/>
              <w:rPr>
                <w:rFonts w:ascii="Georgia" w:hAnsi="Georgia"/>
                <w:sz w:val="19"/>
              </w:rPr>
            </w:pPr>
            <w:r>
              <w:rPr>
                <w:rFonts w:ascii="Georgia" w:hAnsi="Georgia"/>
                <w:color w:val="211E1F"/>
                <w:spacing w:val="-2"/>
                <w:sz w:val="19"/>
              </w:rPr>
              <w:t>Современная жизньфольклора</w:t>
            </w:r>
          </w:p>
        </w:tc>
      </w:tr>
    </w:tbl>
    <w:p w:rsidR="00E43EA1" w:rsidRDefault="00E43EA1">
      <w:pPr>
        <w:pStyle w:val="a3"/>
        <w:spacing w:before="30"/>
        <w:ind w:left="0"/>
        <w:jc w:val="left"/>
        <w:rPr>
          <w:b/>
          <w:sz w:val="22"/>
        </w:rPr>
      </w:pPr>
    </w:p>
    <w:p w:rsidR="00E43EA1" w:rsidRDefault="00E43EA1">
      <w:pPr>
        <w:ind w:left="994"/>
        <w:rPr>
          <w:b/>
        </w:rPr>
      </w:pPr>
      <w:r>
        <w:rPr>
          <w:b/>
        </w:rPr>
        <w:t>Модуль3.«Музыканародов</w:t>
      </w:r>
      <w:r>
        <w:rPr>
          <w:b/>
          <w:spacing w:val="-2"/>
        </w:rPr>
        <w:t>мира»</w:t>
      </w:r>
    </w:p>
    <w:p w:rsidR="00E43EA1" w:rsidRDefault="00E43EA1">
      <w:pPr>
        <w:pStyle w:val="a3"/>
        <w:spacing w:before="22" w:after="1"/>
        <w:ind w:left="0"/>
        <w:jc w:val="left"/>
        <w:rPr>
          <w:b/>
          <w:sz w:val="20"/>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3121"/>
        <w:gridCol w:w="4362"/>
      </w:tblGrid>
      <w:tr w:rsidR="00E43EA1">
        <w:trPr>
          <w:trHeight w:val="429"/>
        </w:trPr>
        <w:tc>
          <w:tcPr>
            <w:tcW w:w="2518" w:type="dxa"/>
          </w:tcPr>
          <w:p w:rsidR="00E43EA1" w:rsidRDefault="00E43EA1">
            <w:pPr>
              <w:pStyle w:val="TableParagraph"/>
              <w:spacing w:line="214" w:lineRule="exact"/>
              <w:ind w:left="972" w:hanging="550"/>
              <w:rPr>
                <w:rFonts w:ascii="Georgia" w:hAnsi="Georgia"/>
                <w:b/>
                <w:sz w:val="19"/>
              </w:rPr>
            </w:pPr>
            <w:r>
              <w:rPr>
                <w:rFonts w:ascii="Georgia" w:hAnsi="Georgia"/>
                <w:b/>
                <w:color w:val="211E1F"/>
                <w:spacing w:val="-2"/>
                <w:sz w:val="19"/>
              </w:rPr>
              <w:t>№блока,кол-во часов</w:t>
            </w:r>
          </w:p>
        </w:tc>
        <w:tc>
          <w:tcPr>
            <w:tcW w:w="3121" w:type="dxa"/>
          </w:tcPr>
          <w:p w:rsidR="00E43EA1" w:rsidRDefault="00E43EA1">
            <w:pPr>
              <w:pStyle w:val="TableParagraph"/>
              <w:spacing w:before="77"/>
              <w:ind w:left="513"/>
              <w:rPr>
                <w:rFonts w:ascii="Georgia" w:hAnsi="Georgia"/>
                <w:b/>
                <w:sz w:val="19"/>
              </w:rPr>
            </w:pPr>
            <w:r>
              <w:rPr>
                <w:rFonts w:ascii="Georgia" w:hAnsi="Georgia"/>
                <w:b/>
                <w:color w:val="211E1F"/>
                <w:spacing w:val="-4"/>
                <w:sz w:val="19"/>
              </w:rPr>
              <w:t>Темы</w:t>
            </w:r>
          </w:p>
        </w:tc>
        <w:tc>
          <w:tcPr>
            <w:tcW w:w="4362" w:type="dxa"/>
          </w:tcPr>
          <w:p w:rsidR="00E43EA1" w:rsidRDefault="00E43EA1">
            <w:pPr>
              <w:pStyle w:val="TableParagraph"/>
              <w:spacing w:before="77"/>
              <w:ind w:left="5"/>
              <w:jc w:val="center"/>
              <w:rPr>
                <w:rFonts w:ascii="Georgia" w:hAnsi="Georgia"/>
                <w:b/>
                <w:sz w:val="19"/>
              </w:rPr>
            </w:pPr>
            <w:r>
              <w:rPr>
                <w:rFonts w:ascii="Georgia" w:hAnsi="Georgia"/>
                <w:b/>
                <w:color w:val="211E1F"/>
                <w:spacing w:val="-2"/>
                <w:sz w:val="19"/>
              </w:rPr>
              <w:t>Содержание</w:t>
            </w:r>
          </w:p>
        </w:tc>
      </w:tr>
      <w:tr w:rsidR="00E43EA1">
        <w:trPr>
          <w:trHeight w:val="835"/>
        </w:trPr>
        <w:tc>
          <w:tcPr>
            <w:tcW w:w="2518" w:type="dxa"/>
          </w:tcPr>
          <w:p w:rsidR="00E43EA1" w:rsidRDefault="00E43EA1">
            <w:pPr>
              <w:pStyle w:val="TableParagraph"/>
              <w:spacing w:before="70"/>
              <w:ind w:left="270"/>
              <w:rPr>
                <w:rFonts w:ascii="Georgia" w:hAnsi="Georgia"/>
                <w:sz w:val="19"/>
              </w:rPr>
            </w:pPr>
            <w:r>
              <w:rPr>
                <w:rFonts w:ascii="Georgia" w:hAnsi="Georgia"/>
                <w:color w:val="211E1F"/>
                <w:sz w:val="19"/>
              </w:rPr>
              <w:t>А)3—4учебных</w:t>
            </w:r>
            <w:r>
              <w:rPr>
                <w:rFonts w:ascii="Georgia" w:hAnsi="Georgia"/>
                <w:color w:val="211E1F"/>
                <w:spacing w:val="-4"/>
                <w:sz w:val="19"/>
              </w:rPr>
              <w:t>часа</w:t>
            </w:r>
          </w:p>
        </w:tc>
        <w:tc>
          <w:tcPr>
            <w:tcW w:w="3121" w:type="dxa"/>
          </w:tcPr>
          <w:p w:rsidR="00E43EA1" w:rsidRDefault="00E43EA1">
            <w:pPr>
              <w:pStyle w:val="TableParagraph"/>
              <w:spacing w:before="1" w:line="223" w:lineRule="auto"/>
              <w:ind w:left="273"/>
              <w:rPr>
                <w:rFonts w:ascii="Georgia" w:hAnsi="Georgia"/>
                <w:sz w:val="19"/>
              </w:rPr>
            </w:pPr>
            <w:r>
              <w:rPr>
                <w:rFonts w:ascii="Georgia" w:hAnsi="Georgia"/>
                <w:color w:val="211E1F"/>
                <w:sz w:val="19"/>
              </w:rPr>
              <w:t xml:space="preserve">Музыка—древнейшийязык </w:t>
            </w:r>
            <w:r>
              <w:rPr>
                <w:rFonts w:ascii="Georgia" w:hAnsi="Georgia"/>
                <w:color w:val="211E1F"/>
                <w:spacing w:val="-2"/>
                <w:sz w:val="19"/>
              </w:rPr>
              <w:t>человечества</w:t>
            </w:r>
          </w:p>
        </w:tc>
        <w:tc>
          <w:tcPr>
            <w:tcW w:w="4362" w:type="dxa"/>
          </w:tcPr>
          <w:p w:rsidR="00E43EA1" w:rsidRDefault="00E43EA1">
            <w:pPr>
              <w:pStyle w:val="TableParagraph"/>
              <w:spacing w:line="232" w:lineRule="auto"/>
              <w:ind w:left="251" w:right="124" w:firstLine="21"/>
              <w:rPr>
                <w:rFonts w:ascii="Georgia" w:hAnsi="Georgia"/>
                <w:sz w:val="19"/>
              </w:rPr>
            </w:pPr>
            <w:r>
              <w:rPr>
                <w:rFonts w:ascii="Georgia" w:hAnsi="Georgia"/>
                <w:color w:val="211E1F"/>
                <w:sz w:val="19"/>
              </w:rPr>
              <w:t>Археологические находки, легенды и сказанияомузыкедревних.ДревняяГреция</w:t>
            </w:r>
          </w:p>
          <w:p w:rsidR="00E43EA1" w:rsidRDefault="00E43EA1">
            <w:pPr>
              <w:pStyle w:val="TableParagraph"/>
              <w:spacing w:before="4" w:line="196" w:lineRule="exact"/>
              <w:ind w:left="251" w:right="124"/>
              <w:rPr>
                <w:rFonts w:ascii="Georgia" w:hAnsi="Georgia"/>
                <w:sz w:val="19"/>
              </w:rPr>
            </w:pPr>
            <w:r>
              <w:rPr>
                <w:rFonts w:ascii="Georgia" w:hAnsi="Georgia"/>
                <w:color w:val="211E1F"/>
                <w:sz w:val="19"/>
              </w:rPr>
              <w:t>— колыбель европейской культуры (театр, хор,оркестр,лады,учениеогармонииидр.)</w:t>
            </w:r>
          </w:p>
        </w:tc>
      </w:tr>
      <w:tr w:rsidR="00E43EA1">
        <w:trPr>
          <w:trHeight w:val="417"/>
        </w:trPr>
        <w:tc>
          <w:tcPr>
            <w:tcW w:w="2518" w:type="dxa"/>
          </w:tcPr>
          <w:p w:rsidR="00E43EA1" w:rsidRDefault="00E43EA1">
            <w:pPr>
              <w:pStyle w:val="TableParagraph"/>
              <w:spacing w:before="65"/>
              <w:ind w:left="270"/>
              <w:rPr>
                <w:rFonts w:ascii="Georgia" w:hAnsi="Georgia"/>
                <w:sz w:val="19"/>
              </w:rPr>
            </w:pPr>
            <w:r>
              <w:rPr>
                <w:rFonts w:ascii="Georgia" w:hAnsi="Georgia"/>
                <w:color w:val="211E1F"/>
                <w:sz w:val="19"/>
              </w:rPr>
              <w:t>Б)3—4учебных</w:t>
            </w:r>
            <w:r>
              <w:rPr>
                <w:rFonts w:ascii="Georgia" w:hAnsi="Georgia"/>
                <w:color w:val="211E1F"/>
                <w:spacing w:val="-4"/>
                <w:sz w:val="19"/>
              </w:rPr>
              <w:t>часа</w:t>
            </w:r>
          </w:p>
        </w:tc>
        <w:tc>
          <w:tcPr>
            <w:tcW w:w="3121" w:type="dxa"/>
          </w:tcPr>
          <w:p w:rsidR="00E43EA1" w:rsidRDefault="00E43EA1">
            <w:pPr>
              <w:pStyle w:val="TableParagraph"/>
              <w:spacing w:line="208" w:lineRule="exact"/>
              <w:ind w:left="273" w:right="622"/>
              <w:rPr>
                <w:rFonts w:ascii="Georgia" w:hAnsi="Georgia"/>
                <w:sz w:val="19"/>
              </w:rPr>
            </w:pPr>
            <w:r>
              <w:rPr>
                <w:rFonts w:ascii="Georgia" w:hAnsi="Georgia"/>
                <w:color w:val="211E1F"/>
                <w:sz w:val="19"/>
              </w:rPr>
              <w:t>Музыкальныйфольклор народовЕвропы</w:t>
            </w:r>
          </w:p>
        </w:tc>
        <w:tc>
          <w:tcPr>
            <w:tcW w:w="4362" w:type="dxa"/>
          </w:tcPr>
          <w:p w:rsidR="00E43EA1" w:rsidRDefault="00E43EA1">
            <w:pPr>
              <w:pStyle w:val="TableParagraph"/>
              <w:spacing w:line="208" w:lineRule="exact"/>
              <w:ind w:left="251" w:right="124" w:firstLine="19"/>
              <w:rPr>
                <w:rFonts w:ascii="Georgia" w:hAnsi="Georgia"/>
                <w:sz w:val="19"/>
              </w:rPr>
            </w:pPr>
            <w:r>
              <w:rPr>
                <w:rFonts w:ascii="Georgia" w:hAnsi="Georgia"/>
                <w:color w:val="211E1F"/>
                <w:sz w:val="19"/>
              </w:rPr>
              <w:t>Интонациииритмы,формыижанры европейского фольклора</w:t>
            </w:r>
          </w:p>
        </w:tc>
      </w:tr>
      <w:tr w:rsidR="00E43EA1">
        <w:trPr>
          <w:trHeight w:val="1079"/>
        </w:trPr>
        <w:tc>
          <w:tcPr>
            <w:tcW w:w="2518" w:type="dxa"/>
          </w:tcPr>
          <w:p w:rsidR="00E43EA1" w:rsidRDefault="00E43EA1">
            <w:pPr>
              <w:pStyle w:val="TableParagraph"/>
              <w:spacing w:before="96"/>
              <w:ind w:left="270"/>
              <w:rPr>
                <w:rFonts w:ascii="Georgia" w:hAnsi="Georgia"/>
                <w:sz w:val="19"/>
              </w:rPr>
            </w:pPr>
            <w:r>
              <w:rPr>
                <w:rFonts w:ascii="Georgia" w:hAnsi="Georgia"/>
                <w:color w:val="211E1F"/>
                <w:sz w:val="19"/>
              </w:rPr>
              <w:t>В)3—4учебных</w:t>
            </w:r>
            <w:r>
              <w:rPr>
                <w:rFonts w:ascii="Georgia" w:hAnsi="Georgia"/>
                <w:color w:val="211E1F"/>
                <w:spacing w:val="-4"/>
                <w:sz w:val="19"/>
              </w:rPr>
              <w:t>часа</w:t>
            </w:r>
          </w:p>
        </w:tc>
        <w:tc>
          <w:tcPr>
            <w:tcW w:w="3121" w:type="dxa"/>
          </w:tcPr>
          <w:p w:rsidR="00E43EA1" w:rsidRDefault="00E43EA1">
            <w:pPr>
              <w:pStyle w:val="TableParagraph"/>
              <w:spacing w:before="77"/>
              <w:ind w:left="273"/>
              <w:rPr>
                <w:rFonts w:ascii="Georgia" w:hAnsi="Georgia"/>
                <w:sz w:val="19"/>
              </w:rPr>
            </w:pPr>
            <w:r>
              <w:rPr>
                <w:rFonts w:ascii="Georgia" w:hAnsi="Georgia"/>
                <w:color w:val="211E1F"/>
                <w:spacing w:val="-2"/>
                <w:sz w:val="19"/>
              </w:rPr>
              <w:t xml:space="preserve">Музыкальныйфольклор </w:t>
            </w:r>
            <w:r>
              <w:rPr>
                <w:rFonts w:ascii="Georgia" w:hAnsi="Georgia"/>
                <w:color w:val="211E1F"/>
                <w:sz w:val="19"/>
              </w:rPr>
              <w:t>народов Азии и Африки</w:t>
            </w:r>
          </w:p>
        </w:tc>
        <w:tc>
          <w:tcPr>
            <w:tcW w:w="4362" w:type="dxa"/>
          </w:tcPr>
          <w:p w:rsidR="00E43EA1" w:rsidRDefault="00E43EA1">
            <w:pPr>
              <w:pStyle w:val="TableParagraph"/>
              <w:ind w:left="273" w:right="177"/>
              <w:rPr>
                <w:rFonts w:ascii="Georgia" w:hAnsi="Georgia"/>
                <w:sz w:val="19"/>
              </w:rPr>
            </w:pPr>
            <w:r>
              <w:rPr>
                <w:rFonts w:ascii="Georgia" w:hAnsi="Georgia"/>
                <w:color w:val="211E1F"/>
                <w:sz w:val="19"/>
              </w:rPr>
              <w:t>Африканская музыка — стихия ритма. Интонационно-ладовая основа музыки стран Азии</w:t>
            </w:r>
            <w:r>
              <w:rPr>
                <w:rFonts w:ascii="Georgia" w:hAnsi="Georgia"/>
                <w:color w:val="211E1F"/>
                <w:position w:val="5"/>
                <w:sz w:val="12"/>
              </w:rPr>
              <w:t>10</w:t>
            </w:r>
            <w:r>
              <w:rPr>
                <w:rFonts w:ascii="Georgia" w:hAnsi="Georgia"/>
                <w:color w:val="211E1F"/>
                <w:sz w:val="19"/>
              </w:rPr>
              <w:t>, уникальные традиции,</w:t>
            </w:r>
          </w:p>
          <w:p w:rsidR="00E43EA1" w:rsidRDefault="00E43EA1">
            <w:pPr>
              <w:pStyle w:val="TableParagraph"/>
              <w:spacing w:line="210" w:lineRule="atLeast"/>
              <w:ind w:left="273" w:right="177"/>
              <w:rPr>
                <w:rFonts w:ascii="Georgia" w:hAnsi="Georgia"/>
                <w:sz w:val="19"/>
              </w:rPr>
            </w:pPr>
            <w:r>
              <w:rPr>
                <w:rFonts w:ascii="Georgia" w:hAnsi="Georgia"/>
                <w:color w:val="211E1F"/>
                <w:spacing w:val="-2"/>
                <w:sz w:val="19"/>
              </w:rPr>
              <w:t xml:space="preserve">музыкальные инструменты. Представления </w:t>
            </w:r>
            <w:r>
              <w:rPr>
                <w:rFonts w:ascii="Georgia" w:hAnsi="Georgia"/>
                <w:color w:val="211E1F"/>
                <w:sz w:val="19"/>
              </w:rPr>
              <w:t>о роли музыки в жизни людей</w:t>
            </w:r>
          </w:p>
        </w:tc>
      </w:tr>
      <w:tr w:rsidR="00E43EA1">
        <w:trPr>
          <w:trHeight w:val="865"/>
        </w:trPr>
        <w:tc>
          <w:tcPr>
            <w:tcW w:w="2518" w:type="dxa"/>
          </w:tcPr>
          <w:p w:rsidR="00E43EA1" w:rsidRDefault="00E43EA1">
            <w:pPr>
              <w:pStyle w:val="TableParagraph"/>
              <w:spacing w:before="99"/>
              <w:ind w:left="0"/>
              <w:rPr>
                <w:b/>
                <w:sz w:val="19"/>
              </w:rPr>
            </w:pPr>
          </w:p>
          <w:p w:rsidR="00E43EA1" w:rsidRDefault="00E43EA1">
            <w:pPr>
              <w:pStyle w:val="TableParagraph"/>
              <w:ind w:left="270"/>
              <w:rPr>
                <w:rFonts w:ascii="Georgia" w:hAnsi="Georgia"/>
                <w:sz w:val="19"/>
              </w:rPr>
            </w:pPr>
            <w:r>
              <w:rPr>
                <w:rFonts w:ascii="Georgia" w:hAnsi="Georgia"/>
                <w:color w:val="211E1F"/>
                <w:sz w:val="19"/>
              </w:rPr>
              <w:t>Г)3—4</w:t>
            </w:r>
            <w:r>
              <w:rPr>
                <w:rFonts w:ascii="Georgia" w:hAnsi="Georgia"/>
                <w:color w:val="211E1F"/>
                <w:spacing w:val="-2"/>
                <w:sz w:val="19"/>
              </w:rPr>
              <w:t>учебных</w:t>
            </w:r>
          </w:p>
        </w:tc>
        <w:tc>
          <w:tcPr>
            <w:tcW w:w="3121" w:type="dxa"/>
          </w:tcPr>
          <w:p w:rsidR="00E43EA1" w:rsidRDefault="00E43EA1">
            <w:pPr>
              <w:pStyle w:val="TableParagraph"/>
              <w:spacing w:line="237" w:lineRule="auto"/>
              <w:ind w:left="273" w:right="371"/>
              <w:rPr>
                <w:rFonts w:ascii="Georgia" w:hAnsi="Georgia"/>
                <w:sz w:val="19"/>
              </w:rPr>
            </w:pPr>
            <w:r>
              <w:rPr>
                <w:rFonts w:ascii="Georgia" w:hAnsi="Georgia"/>
                <w:color w:val="211E1F"/>
                <w:sz w:val="19"/>
              </w:rPr>
              <w:t>Народнаямузыка Американскогоконтинента</w:t>
            </w:r>
          </w:p>
        </w:tc>
        <w:tc>
          <w:tcPr>
            <w:tcW w:w="4362" w:type="dxa"/>
          </w:tcPr>
          <w:p w:rsidR="00E43EA1" w:rsidRDefault="00E43EA1">
            <w:pPr>
              <w:pStyle w:val="TableParagraph"/>
              <w:spacing w:line="237" w:lineRule="auto"/>
              <w:ind w:left="273" w:right="124"/>
              <w:rPr>
                <w:rFonts w:ascii="Georgia" w:hAnsi="Georgia"/>
                <w:sz w:val="19"/>
              </w:rPr>
            </w:pPr>
            <w:r>
              <w:rPr>
                <w:rFonts w:ascii="Georgia" w:hAnsi="Georgia"/>
                <w:color w:val="211E1F"/>
                <w:sz w:val="19"/>
              </w:rPr>
              <w:t>Стили и жанры американской музыки (кантриблюз,спиричуэле,самба,боссанова</w:t>
            </w:r>
          </w:p>
          <w:p w:rsidR="00E43EA1" w:rsidRDefault="00E43EA1">
            <w:pPr>
              <w:pStyle w:val="TableParagraph"/>
              <w:spacing w:before="6" w:line="206" w:lineRule="exact"/>
              <w:ind w:left="273" w:right="124"/>
              <w:rPr>
                <w:rFonts w:ascii="Georgia" w:hAnsi="Georgia"/>
                <w:sz w:val="19"/>
              </w:rPr>
            </w:pPr>
            <w:r>
              <w:rPr>
                <w:rFonts w:ascii="Georgia" w:hAnsi="Georgia"/>
                <w:color w:val="211E1F"/>
                <w:sz w:val="19"/>
              </w:rPr>
              <w:t>идр.).Смешениеинтонаций,ритмов различногопроисхождения</w:t>
            </w:r>
          </w:p>
        </w:tc>
      </w:tr>
    </w:tbl>
    <w:p w:rsidR="00E43EA1" w:rsidRDefault="00E43EA1">
      <w:pPr>
        <w:pStyle w:val="TableParagraph"/>
        <w:spacing w:line="206" w:lineRule="exact"/>
        <w:rPr>
          <w:rFonts w:ascii="Georgia" w:hAnsi="Georgia"/>
          <w:sz w:val="19"/>
        </w:rPr>
        <w:sectPr w:rsidR="00E43EA1">
          <w:pgSz w:w="11920" w:h="16850"/>
          <w:pgMar w:top="820" w:right="0" w:bottom="1440" w:left="283" w:header="0" w:footer="1124" w:gutter="0"/>
          <w:cols w:space="720"/>
        </w:sectPr>
      </w:pPr>
    </w:p>
    <w:p w:rsidR="00E43EA1" w:rsidRDefault="00E43EA1">
      <w:pPr>
        <w:spacing w:before="68"/>
        <w:ind w:left="427"/>
        <w:rPr>
          <w:b/>
          <w:sz w:val="24"/>
        </w:rPr>
      </w:pPr>
      <w:r>
        <w:rPr>
          <w:b/>
          <w:sz w:val="24"/>
        </w:rPr>
        <w:lastRenderedPageBreak/>
        <w:t>Модуль4.«Европейскаяклассическая</w:t>
      </w:r>
      <w:r>
        <w:rPr>
          <w:b/>
          <w:spacing w:val="-2"/>
          <w:sz w:val="24"/>
        </w:rPr>
        <w:t>музыка»</w:t>
      </w:r>
    </w:p>
    <w:p w:rsidR="00E43EA1" w:rsidRDefault="00E43EA1">
      <w:pPr>
        <w:pStyle w:val="a3"/>
        <w:spacing w:before="50"/>
        <w:ind w:left="0"/>
        <w:jc w:val="left"/>
        <w:rPr>
          <w:b/>
          <w:sz w:val="20"/>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3121"/>
        <w:gridCol w:w="4362"/>
      </w:tblGrid>
      <w:tr w:rsidR="00E43EA1">
        <w:trPr>
          <w:trHeight w:val="432"/>
        </w:trPr>
        <w:tc>
          <w:tcPr>
            <w:tcW w:w="2518" w:type="dxa"/>
          </w:tcPr>
          <w:p w:rsidR="00E43EA1" w:rsidRDefault="00E43EA1">
            <w:pPr>
              <w:pStyle w:val="TableParagraph"/>
              <w:spacing w:before="4" w:line="204" w:lineRule="exact"/>
              <w:ind w:left="969" w:hanging="548"/>
              <w:rPr>
                <w:rFonts w:ascii="Georgia" w:hAnsi="Georgia"/>
                <w:b/>
                <w:sz w:val="19"/>
              </w:rPr>
            </w:pPr>
            <w:r>
              <w:rPr>
                <w:rFonts w:ascii="Georgia" w:hAnsi="Georgia"/>
                <w:b/>
                <w:color w:val="211E1F"/>
                <w:sz w:val="19"/>
              </w:rPr>
              <w:t xml:space="preserve">№блока,кол-во </w:t>
            </w:r>
            <w:r>
              <w:rPr>
                <w:rFonts w:ascii="Georgia" w:hAnsi="Georgia"/>
                <w:b/>
                <w:color w:val="211E1F"/>
                <w:spacing w:val="-2"/>
                <w:sz w:val="19"/>
              </w:rPr>
              <w:t>часов</w:t>
            </w:r>
          </w:p>
        </w:tc>
        <w:tc>
          <w:tcPr>
            <w:tcW w:w="3121" w:type="dxa"/>
          </w:tcPr>
          <w:p w:rsidR="00E43EA1" w:rsidRDefault="00E43EA1">
            <w:pPr>
              <w:pStyle w:val="TableParagraph"/>
              <w:spacing w:before="75"/>
              <w:ind w:left="513"/>
              <w:rPr>
                <w:rFonts w:ascii="Georgia" w:hAnsi="Georgia"/>
                <w:b/>
                <w:sz w:val="19"/>
              </w:rPr>
            </w:pPr>
            <w:r>
              <w:rPr>
                <w:rFonts w:ascii="Georgia" w:hAnsi="Georgia"/>
                <w:b/>
                <w:color w:val="211E1F"/>
                <w:spacing w:val="-4"/>
                <w:sz w:val="19"/>
              </w:rPr>
              <w:t>Темы</w:t>
            </w:r>
          </w:p>
        </w:tc>
        <w:tc>
          <w:tcPr>
            <w:tcW w:w="4362" w:type="dxa"/>
          </w:tcPr>
          <w:p w:rsidR="00E43EA1" w:rsidRDefault="00E43EA1">
            <w:pPr>
              <w:pStyle w:val="TableParagraph"/>
              <w:spacing w:before="75"/>
              <w:ind w:left="5"/>
              <w:jc w:val="center"/>
              <w:rPr>
                <w:rFonts w:ascii="Georgia" w:hAnsi="Georgia"/>
                <w:b/>
                <w:sz w:val="19"/>
              </w:rPr>
            </w:pPr>
            <w:r>
              <w:rPr>
                <w:rFonts w:ascii="Georgia" w:hAnsi="Georgia"/>
                <w:b/>
                <w:color w:val="211E1F"/>
                <w:spacing w:val="-2"/>
                <w:sz w:val="19"/>
              </w:rPr>
              <w:t>Содержание</w:t>
            </w:r>
          </w:p>
        </w:tc>
      </w:tr>
      <w:tr w:rsidR="00E43EA1">
        <w:trPr>
          <w:trHeight w:val="1669"/>
        </w:trPr>
        <w:tc>
          <w:tcPr>
            <w:tcW w:w="2518" w:type="dxa"/>
          </w:tcPr>
          <w:p w:rsidR="00E43EA1" w:rsidRDefault="00E43EA1">
            <w:pPr>
              <w:pStyle w:val="TableParagraph"/>
              <w:spacing w:before="94"/>
              <w:ind w:left="270"/>
              <w:rPr>
                <w:rFonts w:ascii="Georgia" w:hAnsi="Georgia"/>
                <w:sz w:val="19"/>
              </w:rPr>
            </w:pPr>
            <w:r>
              <w:rPr>
                <w:rFonts w:ascii="Georgia" w:hAnsi="Georgia"/>
                <w:color w:val="211E1F"/>
                <w:sz w:val="19"/>
              </w:rPr>
              <w:t>А)2—3учебных</w:t>
            </w:r>
            <w:r>
              <w:rPr>
                <w:rFonts w:ascii="Georgia" w:hAnsi="Georgia"/>
                <w:color w:val="211E1F"/>
                <w:spacing w:val="-4"/>
                <w:sz w:val="19"/>
              </w:rPr>
              <w:t>часа</w:t>
            </w:r>
          </w:p>
        </w:tc>
        <w:tc>
          <w:tcPr>
            <w:tcW w:w="3121" w:type="dxa"/>
          </w:tcPr>
          <w:p w:rsidR="00E43EA1" w:rsidRDefault="00E43EA1">
            <w:pPr>
              <w:pStyle w:val="TableParagraph"/>
              <w:spacing w:before="77" w:line="237" w:lineRule="auto"/>
              <w:ind w:left="273"/>
              <w:rPr>
                <w:rFonts w:ascii="Georgia" w:hAnsi="Georgia"/>
                <w:sz w:val="19"/>
              </w:rPr>
            </w:pPr>
            <w:r>
              <w:rPr>
                <w:rFonts w:ascii="Georgia" w:hAnsi="Georgia"/>
                <w:color w:val="211E1F"/>
                <w:spacing w:val="-2"/>
                <w:sz w:val="19"/>
              </w:rPr>
              <w:t xml:space="preserve">Национальныеистоки </w:t>
            </w:r>
            <w:r>
              <w:rPr>
                <w:rFonts w:ascii="Georgia" w:hAnsi="Georgia"/>
                <w:color w:val="211E1F"/>
                <w:sz w:val="19"/>
              </w:rPr>
              <w:t>классическоймузыки</w:t>
            </w:r>
          </w:p>
        </w:tc>
        <w:tc>
          <w:tcPr>
            <w:tcW w:w="4362" w:type="dxa"/>
          </w:tcPr>
          <w:p w:rsidR="00E43EA1" w:rsidRDefault="00E43EA1">
            <w:pPr>
              <w:pStyle w:val="TableParagraph"/>
              <w:spacing w:before="75"/>
              <w:ind w:left="273" w:right="124"/>
              <w:rPr>
                <w:rFonts w:ascii="Georgia" w:hAnsi="Georgia"/>
                <w:sz w:val="19"/>
              </w:rPr>
            </w:pPr>
            <w:r>
              <w:rPr>
                <w:rFonts w:ascii="Georgia" w:hAnsi="Georgia"/>
                <w:color w:val="211E1F"/>
                <w:sz w:val="19"/>
              </w:rPr>
              <w:t>Национальный музыкальный стиль на примеретворчестваФ.Шопена,Э.Григаи др. Значение и роль композитора — основоположника национальной классическоймузыки.</w:t>
            </w:r>
          </w:p>
          <w:p w:rsidR="00E43EA1" w:rsidRDefault="00E43EA1">
            <w:pPr>
              <w:pStyle w:val="TableParagraph"/>
              <w:spacing w:before="67" w:line="237" w:lineRule="auto"/>
              <w:ind w:left="273" w:right="544"/>
              <w:rPr>
                <w:rFonts w:ascii="Georgia" w:hAnsi="Georgia"/>
                <w:sz w:val="19"/>
              </w:rPr>
            </w:pPr>
            <w:r>
              <w:rPr>
                <w:rFonts w:ascii="Georgia" w:hAnsi="Georgia"/>
                <w:color w:val="211E1F"/>
                <w:sz w:val="19"/>
              </w:rPr>
              <w:t>Характерныежанры,образы,элементы музыкального языка</w:t>
            </w:r>
          </w:p>
        </w:tc>
      </w:tr>
      <w:tr w:rsidR="00E43EA1">
        <w:trPr>
          <w:trHeight w:val="1475"/>
        </w:trPr>
        <w:tc>
          <w:tcPr>
            <w:tcW w:w="2518" w:type="dxa"/>
          </w:tcPr>
          <w:p w:rsidR="00E43EA1" w:rsidRDefault="00E43EA1">
            <w:pPr>
              <w:pStyle w:val="TableParagraph"/>
              <w:spacing w:before="104"/>
              <w:ind w:left="270"/>
              <w:rPr>
                <w:rFonts w:ascii="Georgia" w:hAnsi="Georgia"/>
                <w:sz w:val="19"/>
              </w:rPr>
            </w:pPr>
            <w:r>
              <w:rPr>
                <w:rFonts w:ascii="Georgia" w:hAnsi="Georgia"/>
                <w:color w:val="211E1F"/>
                <w:sz w:val="19"/>
              </w:rPr>
              <w:t>Б)2—3учебных</w:t>
            </w:r>
            <w:r>
              <w:rPr>
                <w:rFonts w:ascii="Georgia" w:hAnsi="Georgia"/>
                <w:color w:val="211E1F"/>
                <w:spacing w:val="-4"/>
                <w:sz w:val="19"/>
              </w:rPr>
              <w:t>часа</w:t>
            </w:r>
          </w:p>
        </w:tc>
        <w:tc>
          <w:tcPr>
            <w:tcW w:w="3121" w:type="dxa"/>
          </w:tcPr>
          <w:p w:rsidR="00E43EA1" w:rsidRDefault="00E43EA1">
            <w:pPr>
              <w:pStyle w:val="TableParagraph"/>
              <w:spacing w:before="65"/>
              <w:ind w:left="636"/>
              <w:rPr>
                <w:rFonts w:ascii="Georgia" w:hAnsi="Georgia"/>
                <w:sz w:val="19"/>
              </w:rPr>
            </w:pPr>
            <w:r>
              <w:rPr>
                <w:rFonts w:ascii="Georgia" w:hAnsi="Georgia"/>
                <w:color w:val="211E1F"/>
                <w:sz w:val="19"/>
              </w:rPr>
              <w:t>Музыканти</w:t>
            </w:r>
            <w:r>
              <w:rPr>
                <w:rFonts w:ascii="Georgia" w:hAnsi="Georgia"/>
                <w:color w:val="211E1F"/>
                <w:spacing w:val="-2"/>
                <w:sz w:val="19"/>
              </w:rPr>
              <w:t>публика</w:t>
            </w:r>
          </w:p>
        </w:tc>
        <w:tc>
          <w:tcPr>
            <w:tcW w:w="4362" w:type="dxa"/>
          </w:tcPr>
          <w:p w:rsidR="00E43EA1" w:rsidRDefault="00E43EA1">
            <w:pPr>
              <w:pStyle w:val="TableParagraph"/>
              <w:spacing w:line="232" w:lineRule="auto"/>
              <w:ind w:left="112" w:right="124" w:firstLine="158"/>
              <w:rPr>
                <w:rFonts w:ascii="Georgia" w:hAnsi="Georgia"/>
                <w:sz w:val="19"/>
              </w:rPr>
            </w:pPr>
            <w:r>
              <w:rPr>
                <w:rFonts w:ascii="Georgia" w:hAnsi="Georgia"/>
                <w:color w:val="211E1F"/>
                <w:sz w:val="19"/>
              </w:rPr>
              <w:t xml:space="preserve">Кумирыпублики(напримеретворчестваВ. А. Моцарта, Н. Паганини, Ф. Листа и др.)- Виртуозность. Талант, труд, миссия композитора, исполнителя. При знание </w:t>
            </w:r>
            <w:r>
              <w:rPr>
                <w:rFonts w:ascii="Georgia" w:hAnsi="Georgia"/>
                <w:color w:val="211E1F"/>
                <w:spacing w:val="-2"/>
                <w:sz w:val="19"/>
              </w:rPr>
              <w:t>публики.</w:t>
            </w:r>
          </w:p>
          <w:p w:rsidR="00E43EA1" w:rsidRDefault="00E43EA1">
            <w:pPr>
              <w:pStyle w:val="TableParagraph"/>
              <w:spacing w:before="4" w:line="202" w:lineRule="exact"/>
              <w:ind w:left="273" w:right="124"/>
              <w:rPr>
                <w:rFonts w:ascii="Georgia" w:hAnsi="Georgia"/>
                <w:sz w:val="19"/>
              </w:rPr>
            </w:pPr>
            <w:r>
              <w:rPr>
                <w:rFonts w:ascii="Georgia" w:hAnsi="Georgia"/>
                <w:color w:val="211E1F"/>
                <w:sz w:val="19"/>
              </w:rPr>
              <w:t>Культураслушателя.Традициислушания музыки в прошлые века и сегодня</w:t>
            </w:r>
          </w:p>
        </w:tc>
      </w:tr>
      <w:tr w:rsidR="00E43EA1">
        <w:trPr>
          <w:trHeight w:val="1670"/>
        </w:trPr>
        <w:tc>
          <w:tcPr>
            <w:tcW w:w="2518" w:type="dxa"/>
          </w:tcPr>
          <w:p w:rsidR="00E43EA1" w:rsidRDefault="00E43EA1">
            <w:pPr>
              <w:pStyle w:val="TableParagraph"/>
              <w:spacing w:line="211" w:lineRule="exact"/>
              <w:ind w:left="270"/>
              <w:rPr>
                <w:rFonts w:ascii="Georgia" w:hAnsi="Georgia"/>
                <w:sz w:val="19"/>
              </w:rPr>
            </w:pPr>
            <w:r>
              <w:rPr>
                <w:rFonts w:ascii="Georgia" w:hAnsi="Georgia"/>
                <w:color w:val="211E1F"/>
                <w:spacing w:val="-5"/>
                <w:sz w:val="19"/>
              </w:rPr>
              <w:t>В)</w:t>
            </w:r>
          </w:p>
          <w:p w:rsidR="00E43EA1" w:rsidRDefault="00E43EA1">
            <w:pPr>
              <w:pStyle w:val="TableParagraph"/>
              <w:spacing w:line="215" w:lineRule="exact"/>
              <w:ind w:left="405"/>
              <w:rPr>
                <w:rFonts w:ascii="Georgia" w:hAnsi="Georgia"/>
                <w:sz w:val="19"/>
              </w:rPr>
            </w:pPr>
            <w:r>
              <w:rPr>
                <w:rFonts w:ascii="Georgia" w:hAnsi="Georgia"/>
                <w:color w:val="211E1F"/>
                <w:sz w:val="19"/>
              </w:rPr>
              <w:t>4—6учебных</w:t>
            </w:r>
            <w:r>
              <w:rPr>
                <w:rFonts w:ascii="Georgia" w:hAnsi="Georgia"/>
                <w:color w:val="211E1F"/>
                <w:spacing w:val="-4"/>
                <w:sz w:val="19"/>
              </w:rPr>
              <w:t>часов</w:t>
            </w:r>
          </w:p>
        </w:tc>
        <w:tc>
          <w:tcPr>
            <w:tcW w:w="3121" w:type="dxa"/>
          </w:tcPr>
          <w:p w:rsidR="00E43EA1" w:rsidRDefault="00E43EA1">
            <w:pPr>
              <w:pStyle w:val="TableParagraph"/>
              <w:spacing w:line="212" w:lineRule="exact"/>
              <w:ind w:left="273"/>
              <w:rPr>
                <w:rFonts w:ascii="Georgia" w:hAnsi="Georgia"/>
                <w:sz w:val="19"/>
              </w:rPr>
            </w:pPr>
            <w:r>
              <w:rPr>
                <w:rFonts w:ascii="Georgia" w:hAnsi="Georgia"/>
                <w:color w:val="211E1F"/>
                <w:sz w:val="19"/>
              </w:rPr>
              <w:t>Музыка—зеркало</w:t>
            </w:r>
            <w:r>
              <w:rPr>
                <w:rFonts w:ascii="Georgia" w:hAnsi="Georgia"/>
                <w:color w:val="211E1F"/>
                <w:spacing w:val="-4"/>
                <w:sz w:val="19"/>
              </w:rPr>
              <w:t>эпохи</w:t>
            </w:r>
          </w:p>
        </w:tc>
        <w:tc>
          <w:tcPr>
            <w:tcW w:w="4362" w:type="dxa"/>
          </w:tcPr>
          <w:p w:rsidR="00E43EA1" w:rsidRDefault="00E43EA1">
            <w:pPr>
              <w:pStyle w:val="TableParagraph"/>
              <w:spacing w:line="201" w:lineRule="exact"/>
              <w:ind w:left="273"/>
              <w:rPr>
                <w:rFonts w:ascii="Georgia" w:hAnsi="Georgia"/>
                <w:sz w:val="19"/>
              </w:rPr>
            </w:pPr>
            <w:r>
              <w:rPr>
                <w:rFonts w:ascii="Georgia" w:hAnsi="Georgia"/>
                <w:color w:val="211E1F"/>
                <w:spacing w:val="-2"/>
                <w:sz w:val="19"/>
              </w:rPr>
              <w:t>Искусствокакотражение,соднойстороны</w:t>
            </w:r>
          </w:p>
          <w:p w:rsidR="00E43EA1" w:rsidRDefault="00E43EA1">
            <w:pPr>
              <w:pStyle w:val="TableParagraph"/>
              <w:spacing w:before="3" w:line="230" w:lineRule="auto"/>
              <w:ind w:left="273" w:right="124"/>
              <w:rPr>
                <w:rFonts w:ascii="Georgia" w:hAnsi="Georgia"/>
                <w:sz w:val="19"/>
              </w:rPr>
            </w:pPr>
            <w:r>
              <w:rPr>
                <w:rFonts w:ascii="Georgia" w:hAnsi="Georgia"/>
                <w:color w:val="211E1F"/>
                <w:sz w:val="19"/>
              </w:rPr>
              <w:t xml:space="preserve">— образа жизни, с другой — главных ценностей, идеалов конкретной эпохи. Стилибароккоиклассицизм(кругоснов- ных образов, характерных интонаций, </w:t>
            </w:r>
            <w:r>
              <w:rPr>
                <w:rFonts w:ascii="Georgia" w:hAnsi="Georgia"/>
                <w:color w:val="211E1F"/>
                <w:spacing w:val="-2"/>
                <w:sz w:val="19"/>
              </w:rPr>
              <w:t>жанров).Полифоническийигомофонно-</w:t>
            </w:r>
          </w:p>
          <w:p w:rsidR="00E43EA1" w:rsidRDefault="00E43EA1">
            <w:pPr>
              <w:pStyle w:val="TableParagraph"/>
              <w:spacing w:line="206" w:lineRule="exact"/>
              <w:ind w:left="273" w:right="124"/>
              <w:rPr>
                <w:rFonts w:ascii="Georgia" w:hAnsi="Georgia"/>
                <w:sz w:val="19"/>
              </w:rPr>
            </w:pPr>
            <w:r>
              <w:rPr>
                <w:rFonts w:ascii="Georgia" w:hAnsi="Georgia"/>
                <w:color w:val="211E1F"/>
                <w:sz w:val="19"/>
              </w:rPr>
              <w:t>гармоническийскладнапримеретворче- ства И. С. Баха и Л. ван Бетховена</w:t>
            </w:r>
          </w:p>
        </w:tc>
      </w:tr>
      <w:tr w:rsidR="00E43EA1">
        <w:trPr>
          <w:trHeight w:val="1588"/>
        </w:trPr>
        <w:tc>
          <w:tcPr>
            <w:tcW w:w="2518" w:type="dxa"/>
          </w:tcPr>
          <w:p w:rsidR="00E43EA1" w:rsidRDefault="00E43EA1">
            <w:pPr>
              <w:pStyle w:val="TableParagraph"/>
              <w:spacing w:before="94"/>
              <w:ind w:left="270"/>
              <w:rPr>
                <w:rFonts w:ascii="Georgia" w:hAnsi="Georgia"/>
                <w:sz w:val="19"/>
              </w:rPr>
            </w:pPr>
            <w:r>
              <w:rPr>
                <w:rFonts w:ascii="Georgia" w:hAnsi="Georgia"/>
                <w:color w:val="211E1F"/>
                <w:sz w:val="19"/>
              </w:rPr>
              <w:t>Г)4—6учебных</w:t>
            </w:r>
            <w:r>
              <w:rPr>
                <w:rFonts w:ascii="Georgia" w:hAnsi="Georgia"/>
                <w:color w:val="211E1F"/>
                <w:spacing w:val="-4"/>
                <w:sz w:val="19"/>
              </w:rPr>
              <w:t>часов</w:t>
            </w:r>
          </w:p>
        </w:tc>
        <w:tc>
          <w:tcPr>
            <w:tcW w:w="3121" w:type="dxa"/>
          </w:tcPr>
          <w:p w:rsidR="00E43EA1" w:rsidRDefault="00E43EA1">
            <w:pPr>
              <w:pStyle w:val="TableParagraph"/>
              <w:spacing w:before="75"/>
              <w:ind w:left="273"/>
              <w:rPr>
                <w:rFonts w:ascii="Georgia" w:hAnsi="Georgia"/>
                <w:sz w:val="19"/>
              </w:rPr>
            </w:pPr>
            <w:r>
              <w:rPr>
                <w:rFonts w:ascii="Georgia" w:hAnsi="Georgia"/>
                <w:color w:val="211E1F"/>
                <w:spacing w:val="-2"/>
                <w:sz w:val="19"/>
              </w:rPr>
              <w:t>Музыкальный</w:t>
            </w:r>
            <w:r>
              <w:rPr>
                <w:rFonts w:ascii="Georgia" w:hAnsi="Georgia"/>
                <w:color w:val="211E1F"/>
                <w:spacing w:val="-4"/>
                <w:sz w:val="19"/>
              </w:rPr>
              <w:t>образ</w:t>
            </w:r>
          </w:p>
        </w:tc>
        <w:tc>
          <w:tcPr>
            <w:tcW w:w="4362" w:type="dxa"/>
          </w:tcPr>
          <w:p w:rsidR="00E43EA1" w:rsidRDefault="00E43EA1">
            <w:pPr>
              <w:pStyle w:val="TableParagraph"/>
              <w:spacing w:before="75"/>
              <w:ind w:left="273" w:right="177"/>
              <w:rPr>
                <w:rFonts w:ascii="Georgia" w:hAnsi="Georgia"/>
                <w:sz w:val="19"/>
              </w:rPr>
            </w:pPr>
            <w:r>
              <w:rPr>
                <w:rFonts w:ascii="Georgia" w:hAnsi="Georgia"/>
                <w:color w:val="211E1F"/>
                <w:sz w:val="19"/>
              </w:rPr>
              <w:t>Героическиеобразывмузыке.Лирический героймузыкальногопроизведения.Судьба человека — судьба человечества (на примере творчества Л. ван Бетховена, Ф. Шуберта и др.). Стили классицизм и</w:t>
            </w:r>
          </w:p>
          <w:p w:rsidR="00E43EA1" w:rsidRDefault="00E43EA1">
            <w:pPr>
              <w:pStyle w:val="TableParagraph"/>
              <w:spacing w:before="6" w:line="204" w:lineRule="exact"/>
              <w:ind w:left="273" w:right="124"/>
              <w:rPr>
                <w:rFonts w:ascii="Georgia" w:hAnsi="Georgia"/>
                <w:sz w:val="19"/>
              </w:rPr>
            </w:pPr>
            <w:r>
              <w:rPr>
                <w:rFonts w:ascii="Georgia" w:hAnsi="Georgia"/>
                <w:color w:val="211E1F"/>
                <w:sz w:val="19"/>
              </w:rPr>
              <w:t>романтизм(кругосновныхобразов, характерных интонаций, жанров)</w:t>
            </w:r>
          </w:p>
        </w:tc>
      </w:tr>
    </w:tbl>
    <w:p w:rsidR="00E43EA1" w:rsidRDefault="00E43EA1">
      <w:pPr>
        <w:spacing w:before="275" w:after="6"/>
        <w:ind w:left="427"/>
        <w:rPr>
          <w:b/>
          <w:sz w:val="24"/>
        </w:rPr>
      </w:pPr>
      <w:r>
        <w:rPr>
          <w:b/>
          <w:sz w:val="24"/>
        </w:rPr>
        <w:t>Модуль5«Русскаяклассическая</w:t>
      </w:r>
      <w:r>
        <w:rPr>
          <w:b/>
          <w:spacing w:val="-2"/>
          <w:sz w:val="24"/>
        </w:rPr>
        <w:t>музыка»</w:t>
      </w: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3121"/>
        <w:gridCol w:w="4362"/>
      </w:tblGrid>
      <w:tr w:rsidR="00E43EA1">
        <w:trPr>
          <w:trHeight w:val="429"/>
        </w:trPr>
        <w:tc>
          <w:tcPr>
            <w:tcW w:w="2518" w:type="dxa"/>
          </w:tcPr>
          <w:p w:rsidR="00E43EA1" w:rsidRDefault="00E43EA1">
            <w:pPr>
              <w:pStyle w:val="TableParagraph"/>
              <w:spacing w:before="5" w:line="202" w:lineRule="exact"/>
              <w:ind w:left="969" w:hanging="548"/>
              <w:rPr>
                <w:rFonts w:ascii="Georgia" w:hAnsi="Georgia"/>
                <w:b/>
                <w:sz w:val="19"/>
              </w:rPr>
            </w:pPr>
            <w:r>
              <w:rPr>
                <w:rFonts w:ascii="Georgia" w:hAnsi="Georgia"/>
                <w:b/>
                <w:color w:val="211E1F"/>
                <w:sz w:val="19"/>
              </w:rPr>
              <w:t xml:space="preserve">№блока,кол-во </w:t>
            </w:r>
            <w:r>
              <w:rPr>
                <w:rFonts w:ascii="Georgia" w:hAnsi="Georgia"/>
                <w:b/>
                <w:color w:val="211E1F"/>
                <w:spacing w:val="-2"/>
                <w:sz w:val="19"/>
              </w:rPr>
              <w:t>часов</w:t>
            </w:r>
          </w:p>
        </w:tc>
        <w:tc>
          <w:tcPr>
            <w:tcW w:w="3121" w:type="dxa"/>
          </w:tcPr>
          <w:p w:rsidR="00E43EA1" w:rsidRDefault="00E43EA1">
            <w:pPr>
              <w:pStyle w:val="TableParagraph"/>
              <w:spacing w:before="75"/>
              <w:ind w:left="513"/>
              <w:rPr>
                <w:rFonts w:ascii="Georgia" w:hAnsi="Georgia"/>
                <w:b/>
                <w:sz w:val="19"/>
              </w:rPr>
            </w:pPr>
            <w:r>
              <w:rPr>
                <w:rFonts w:ascii="Georgia" w:hAnsi="Georgia"/>
                <w:b/>
                <w:color w:val="211E1F"/>
                <w:spacing w:val="-4"/>
                <w:sz w:val="19"/>
              </w:rPr>
              <w:t>Темы</w:t>
            </w:r>
          </w:p>
        </w:tc>
        <w:tc>
          <w:tcPr>
            <w:tcW w:w="4362" w:type="dxa"/>
          </w:tcPr>
          <w:p w:rsidR="00E43EA1" w:rsidRDefault="00E43EA1">
            <w:pPr>
              <w:pStyle w:val="TableParagraph"/>
              <w:spacing w:before="75"/>
              <w:ind w:left="5"/>
              <w:jc w:val="center"/>
              <w:rPr>
                <w:rFonts w:ascii="Georgia" w:hAnsi="Georgia"/>
                <w:b/>
                <w:sz w:val="19"/>
              </w:rPr>
            </w:pPr>
            <w:r>
              <w:rPr>
                <w:rFonts w:ascii="Georgia" w:hAnsi="Georgia"/>
                <w:b/>
                <w:color w:val="211E1F"/>
                <w:spacing w:val="-2"/>
                <w:sz w:val="19"/>
              </w:rPr>
              <w:t>Содержание</w:t>
            </w:r>
          </w:p>
        </w:tc>
      </w:tr>
      <w:tr w:rsidR="00E43EA1">
        <w:trPr>
          <w:trHeight w:val="1511"/>
        </w:trPr>
        <w:tc>
          <w:tcPr>
            <w:tcW w:w="2518" w:type="dxa"/>
          </w:tcPr>
          <w:p w:rsidR="00E43EA1" w:rsidRDefault="00E43EA1">
            <w:pPr>
              <w:pStyle w:val="TableParagraph"/>
              <w:spacing w:before="96"/>
              <w:ind w:left="270"/>
              <w:rPr>
                <w:rFonts w:ascii="Georgia" w:hAnsi="Georgia"/>
                <w:sz w:val="19"/>
              </w:rPr>
            </w:pPr>
            <w:r>
              <w:rPr>
                <w:rFonts w:ascii="Georgia" w:hAnsi="Georgia"/>
                <w:color w:val="211E1F"/>
                <w:sz w:val="19"/>
              </w:rPr>
              <w:t>А)3—4учебных</w:t>
            </w:r>
            <w:r>
              <w:rPr>
                <w:rFonts w:ascii="Georgia" w:hAnsi="Georgia"/>
                <w:color w:val="211E1F"/>
                <w:spacing w:val="-4"/>
                <w:sz w:val="19"/>
              </w:rPr>
              <w:t>часа</w:t>
            </w:r>
          </w:p>
        </w:tc>
        <w:tc>
          <w:tcPr>
            <w:tcW w:w="3121" w:type="dxa"/>
          </w:tcPr>
          <w:p w:rsidR="00E43EA1" w:rsidRDefault="00E43EA1">
            <w:pPr>
              <w:pStyle w:val="TableParagraph"/>
              <w:spacing w:before="77"/>
              <w:ind w:left="273"/>
              <w:rPr>
                <w:rFonts w:ascii="Georgia" w:hAnsi="Georgia"/>
                <w:sz w:val="19"/>
              </w:rPr>
            </w:pPr>
            <w:r>
              <w:rPr>
                <w:rFonts w:ascii="Georgia" w:hAnsi="Georgia"/>
                <w:color w:val="211E1F"/>
                <w:spacing w:val="-2"/>
                <w:sz w:val="19"/>
              </w:rPr>
              <w:t>Образыродной</w:t>
            </w:r>
            <w:r>
              <w:rPr>
                <w:rFonts w:ascii="Georgia" w:hAnsi="Georgia"/>
                <w:color w:val="211E1F"/>
                <w:spacing w:val="-4"/>
                <w:sz w:val="19"/>
              </w:rPr>
              <w:t>земли</w:t>
            </w:r>
          </w:p>
        </w:tc>
        <w:tc>
          <w:tcPr>
            <w:tcW w:w="4362" w:type="dxa"/>
          </w:tcPr>
          <w:p w:rsidR="00E43EA1" w:rsidRDefault="00E43EA1">
            <w:pPr>
              <w:pStyle w:val="TableParagraph"/>
              <w:ind w:left="251" w:right="124" w:firstLine="19"/>
              <w:rPr>
                <w:rFonts w:ascii="Georgia" w:hAnsi="Georgia"/>
                <w:sz w:val="19"/>
              </w:rPr>
            </w:pPr>
            <w:r>
              <w:rPr>
                <w:rFonts w:ascii="Georgia" w:hAnsi="Georgia"/>
                <w:color w:val="211E1F"/>
                <w:sz w:val="19"/>
              </w:rPr>
              <w:t>Вокальнаямузыканастихирусскихпоэтов, программные инструментальные произведения, посвящённые картинам русскойприроды,народногобыта,сказкам, легендам (на примере творчества М. И.</w:t>
            </w:r>
          </w:p>
          <w:p w:rsidR="00E43EA1" w:rsidRDefault="00E43EA1">
            <w:pPr>
              <w:pStyle w:val="TableParagraph"/>
              <w:spacing w:before="4" w:line="204" w:lineRule="exact"/>
              <w:ind w:left="251" w:right="177"/>
              <w:rPr>
                <w:rFonts w:ascii="Georgia" w:hAnsi="Georgia"/>
                <w:sz w:val="19"/>
              </w:rPr>
            </w:pPr>
            <w:r>
              <w:rPr>
                <w:rFonts w:ascii="Georgia" w:hAnsi="Georgia"/>
                <w:color w:val="211E1F"/>
                <w:sz w:val="19"/>
              </w:rPr>
              <w:t>Глинки,С.В.Рахманинова,В.А.Гаврилина идр.)</w:t>
            </w:r>
          </w:p>
        </w:tc>
      </w:tr>
      <w:tr w:rsidR="00E43EA1">
        <w:trPr>
          <w:trHeight w:val="1944"/>
        </w:trPr>
        <w:tc>
          <w:tcPr>
            <w:tcW w:w="2518" w:type="dxa"/>
          </w:tcPr>
          <w:p w:rsidR="00E43EA1" w:rsidRDefault="00E43EA1">
            <w:pPr>
              <w:pStyle w:val="TableParagraph"/>
              <w:spacing w:before="94"/>
              <w:ind w:left="270"/>
              <w:rPr>
                <w:rFonts w:ascii="Georgia" w:hAnsi="Georgia"/>
                <w:sz w:val="19"/>
              </w:rPr>
            </w:pPr>
            <w:r>
              <w:rPr>
                <w:rFonts w:ascii="Georgia" w:hAnsi="Georgia"/>
                <w:color w:val="211E1F"/>
                <w:sz w:val="19"/>
              </w:rPr>
              <w:t>Б)4—6учебных</w:t>
            </w:r>
            <w:r>
              <w:rPr>
                <w:rFonts w:ascii="Georgia" w:hAnsi="Georgia"/>
                <w:color w:val="211E1F"/>
                <w:spacing w:val="-4"/>
                <w:sz w:val="19"/>
              </w:rPr>
              <w:t>часов</w:t>
            </w:r>
          </w:p>
        </w:tc>
        <w:tc>
          <w:tcPr>
            <w:tcW w:w="3121" w:type="dxa"/>
          </w:tcPr>
          <w:p w:rsidR="00E43EA1" w:rsidRDefault="00E43EA1">
            <w:pPr>
              <w:pStyle w:val="TableParagraph"/>
              <w:spacing w:before="75"/>
              <w:ind w:left="273"/>
              <w:rPr>
                <w:rFonts w:ascii="Georgia" w:hAnsi="Georgia"/>
                <w:sz w:val="19"/>
              </w:rPr>
            </w:pPr>
            <w:r>
              <w:rPr>
                <w:rFonts w:ascii="Georgia" w:hAnsi="Georgia"/>
                <w:color w:val="211E1F"/>
                <w:spacing w:val="-2"/>
                <w:sz w:val="19"/>
              </w:rPr>
              <w:t>Золотойвекрусскойкультуры</w:t>
            </w:r>
          </w:p>
        </w:tc>
        <w:tc>
          <w:tcPr>
            <w:tcW w:w="4362" w:type="dxa"/>
          </w:tcPr>
          <w:p w:rsidR="00E43EA1" w:rsidRDefault="00E43EA1">
            <w:pPr>
              <w:pStyle w:val="TableParagraph"/>
              <w:ind w:left="273" w:right="124"/>
              <w:rPr>
                <w:rFonts w:ascii="Georgia" w:hAnsi="Georgia"/>
                <w:sz w:val="19"/>
              </w:rPr>
            </w:pPr>
            <w:r>
              <w:rPr>
                <w:rFonts w:ascii="Georgia" w:hAnsi="Georgia"/>
                <w:color w:val="211E1F"/>
                <w:sz w:val="19"/>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культурыирусскихинтонаций,настроений, образов (на примере творчества М. И. Глинки,П.И.Чайковского,Н.А.Римского-</w:t>
            </w:r>
          </w:p>
          <w:p w:rsidR="00E43EA1" w:rsidRDefault="00E43EA1">
            <w:pPr>
              <w:pStyle w:val="TableParagraph"/>
              <w:spacing w:line="197" w:lineRule="exact"/>
              <w:ind w:left="273"/>
              <w:rPr>
                <w:rFonts w:ascii="Georgia" w:hAnsi="Georgia"/>
                <w:sz w:val="19"/>
              </w:rPr>
            </w:pPr>
            <w:r>
              <w:rPr>
                <w:rFonts w:ascii="Georgia" w:hAnsi="Georgia"/>
                <w:color w:val="211E1F"/>
                <w:sz w:val="19"/>
              </w:rPr>
              <w:t>Корсаковаи</w:t>
            </w:r>
            <w:r>
              <w:rPr>
                <w:rFonts w:ascii="Georgia" w:hAnsi="Georgia"/>
                <w:color w:val="211E1F"/>
                <w:spacing w:val="-4"/>
                <w:sz w:val="19"/>
              </w:rPr>
              <w:t>др.)</w:t>
            </w:r>
          </w:p>
        </w:tc>
      </w:tr>
      <w:tr w:rsidR="00E43EA1">
        <w:trPr>
          <w:trHeight w:val="1374"/>
        </w:trPr>
        <w:tc>
          <w:tcPr>
            <w:tcW w:w="2518" w:type="dxa"/>
          </w:tcPr>
          <w:p w:rsidR="00E43EA1" w:rsidRDefault="00E43EA1">
            <w:pPr>
              <w:pStyle w:val="TableParagraph"/>
              <w:spacing w:before="94"/>
              <w:ind w:left="270"/>
              <w:rPr>
                <w:rFonts w:ascii="Georgia" w:hAnsi="Georgia"/>
                <w:sz w:val="19"/>
              </w:rPr>
            </w:pPr>
            <w:r>
              <w:rPr>
                <w:rFonts w:ascii="Georgia" w:hAnsi="Georgia"/>
                <w:color w:val="211E1F"/>
                <w:sz w:val="19"/>
              </w:rPr>
              <w:t>В)4—6учебных</w:t>
            </w:r>
            <w:r>
              <w:rPr>
                <w:rFonts w:ascii="Georgia" w:hAnsi="Georgia"/>
                <w:color w:val="211E1F"/>
                <w:spacing w:val="-4"/>
                <w:sz w:val="19"/>
              </w:rPr>
              <w:t>часов</w:t>
            </w:r>
          </w:p>
        </w:tc>
        <w:tc>
          <w:tcPr>
            <w:tcW w:w="3121" w:type="dxa"/>
          </w:tcPr>
          <w:p w:rsidR="00E43EA1" w:rsidRDefault="00E43EA1">
            <w:pPr>
              <w:pStyle w:val="TableParagraph"/>
              <w:spacing w:before="75"/>
              <w:ind w:left="273" w:right="130"/>
              <w:rPr>
                <w:rFonts w:ascii="Georgia" w:hAnsi="Georgia"/>
                <w:sz w:val="19"/>
              </w:rPr>
            </w:pPr>
            <w:r>
              <w:rPr>
                <w:rFonts w:ascii="Georgia" w:hAnsi="Georgia"/>
                <w:color w:val="211E1F"/>
                <w:sz w:val="19"/>
              </w:rPr>
              <w:t>История страны и народа в музыкерусскихкомпозиторов</w:t>
            </w:r>
          </w:p>
        </w:tc>
        <w:tc>
          <w:tcPr>
            <w:tcW w:w="4362" w:type="dxa"/>
          </w:tcPr>
          <w:p w:rsidR="00E43EA1" w:rsidRDefault="00E43EA1">
            <w:pPr>
              <w:pStyle w:val="TableParagraph"/>
              <w:spacing w:before="75"/>
              <w:ind w:left="273" w:right="124"/>
              <w:rPr>
                <w:rFonts w:ascii="Georgia" w:hAnsi="Georgia"/>
                <w:sz w:val="19"/>
              </w:rPr>
            </w:pPr>
            <w:r>
              <w:rPr>
                <w:rFonts w:ascii="Georgia" w:hAnsi="Georgia"/>
                <w:color w:val="211E1F"/>
                <w:sz w:val="19"/>
              </w:rPr>
              <w:t>Образы народных героев, тема служения Отечеству в крупных театральных и сим- фонических произведениях русских композиторов (на примере сочинений</w:t>
            </w:r>
          </w:p>
          <w:p w:rsidR="00E43EA1" w:rsidRDefault="00E43EA1">
            <w:pPr>
              <w:pStyle w:val="TableParagraph"/>
              <w:spacing w:before="13" w:line="223" w:lineRule="auto"/>
              <w:ind w:left="273" w:right="177"/>
              <w:rPr>
                <w:rFonts w:ascii="Georgia" w:hAnsi="Georgia"/>
                <w:sz w:val="19"/>
              </w:rPr>
            </w:pPr>
            <w:r>
              <w:rPr>
                <w:rFonts w:ascii="Georgia" w:hAnsi="Georgia"/>
                <w:color w:val="211E1F"/>
                <w:sz w:val="19"/>
              </w:rPr>
              <w:t>композиторов—членов«Могучейкучки», С. С. Прокофьева, Г. В. Свиридова и др.)</w:t>
            </w:r>
          </w:p>
        </w:tc>
      </w:tr>
      <w:tr w:rsidR="00E43EA1">
        <w:trPr>
          <w:trHeight w:val="1079"/>
        </w:trPr>
        <w:tc>
          <w:tcPr>
            <w:tcW w:w="2518" w:type="dxa"/>
          </w:tcPr>
          <w:p w:rsidR="00E43EA1" w:rsidRDefault="00E43EA1">
            <w:pPr>
              <w:pStyle w:val="TableParagraph"/>
              <w:spacing w:before="94"/>
              <w:ind w:left="270"/>
              <w:rPr>
                <w:rFonts w:ascii="Georgia" w:hAnsi="Georgia"/>
                <w:sz w:val="19"/>
              </w:rPr>
            </w:pPr>
            <w:r>
              <w:rPr>
                <w:rFonts w:ascii="Georgia" w:hAnsi="Georgia"/>
                <w:color w:val="211E1F"/>
                <w:sz w:val="19"/>
              </w:rPr>
              <w:t>Г)3—4учебных</w:t>
            </w:r>
            <w:r>
              <w:rPr>
                <w:rFonts w:ascii="Georgia" w:hAnsi="Georgia"/>
                <w:color w:val="211E1F"/>
                <w:spacing w:val="-4"/>
                <w:sz w:val="19"/>
              </w:rPr>
              <w:t>часа</w:t>
            </w:r>
          </w:p>
        </w:tc>
        <w:tc>
          <w:tcPr>
            <w:tcW w:w="3121" w:type="dxa"/>
          </w:tcPr>
          <w:p w:rsidR="00E43EA1" w:rsidRDefault="00E43EA1">
            <w:pPr>
              <w:pStyle w:val="TableParagraph"/>
              <w:spacing w:before="75"/>
              <w:ind w:left="273"/>
              <w:rPr>
                <w:rFonts w:ascii="Georgia" w:hAnsi="Georgia"/>
                <w:sz w:val="19"/>
              </w:rPr>
            </w:pPr>
            <w:r>
              <w:rPr>
                <w:rFonts w:ascii="Georgia" w:hAnsi="Georgia"/>
                <w:color w:val="211E1F"/>
                <w:spacing w:val="-2"/>
                <w:sz w:val="19"/>
              </w:rPr>
              <w:t xml:space="preserve">Русский </w:t>
            </w:r>
            <w:r>
              <w:rPr>
                <w:rFonts w:ascii="Georgia" w:hAnsi="Georgia"/>
                <w:color w:val="211E1F"/>
                <w:spacing w:val="-4"/>
                <w:sz w:val="19"/>
              </w:rPr>
              <w:t>балет</w:t>
            </w:r>
          </w:p>
        </w:tc>
        <w:tc>
          <w:tcPr>
            <w:tcW w:w="4362" w:type="dxa"/>
          </w:tcPr>
          <w:p w:rsidR="00E43EA1" w:rsidRDefault="00E43EA1">
            <w:pPr>
              <w:pStyle w:val="TableParagraph"/>
              <w:ind w:left="273" w:right="124"/>
              <w:rPr>
                <w:rFonts w:ascii="Georgia" w:hAnsi="Georgia"/>
                <w:sz w:val="19"/>
              </w:rPr>
            </w:pPr>
            <w:r>
              <w:rPr>
                <w:rFonts w:ascii="Georgia" w:hAnsi="Georgia"/>
                <w:color w:val="211E1F"/>
                <w:sz w:val="19"/>
              </w:rPr>
              <w:t>Мировая слава русского балета. Творчество композиторов(П.И.Чайковский,С.С.Про- кофьев, И. Ф. Стравинский, Р. К. Щедрин),</w:t>
            </w:r>
          </w:p>
          <w:p w:rsidR="00E43EA1" w:rsidRDefault="00E43EA1">
            <w:pPr>
              <w:pStyle w:val="TableParagraph"/>
              <w:spacing w:before="4" w:line="204" w:lineRule="exact"/>
              <w:ind w:left="273" w:right="124"/>
              <w:rPr>
                <w:rFonts w:ascii="Georgia" w:hAnsi="Georgia"/>
                <w:sz w:val="19"/>
              </w:rPr>
            </w:pPr>
            <w:r>
              <w:rPr>
                <w:rFonts w:ascii="Georgia" w:hAnsi="Georgia"/>
                <w:color w:val="211E1F"/>
                <w:sz w:val="19"/>
              </w:rPr>
              <w:t>балетмейстеров,артистовбалета.Дягилев- скиесезоны</w:t>
            </w:r>
          </w:p>
        </w:tc>
      </w:tr>
    </w:tbl>
    <w:p w:rsidR="00E43EA1" w:rsidRDefault="00E43EA1">
      <w:pPr>
        <w:pStyle w:val="TableParagraph"/>
        <w:spacing w:line="204" w:lineRule="exact"/>
        <w:rPr>
          <w:rFonts w:ascii="Georgia" w:hAnsi="Georgia"/>
          <w:sz w:val="19"/>
        </w:rPr>
        <w:sectPr w:rsidR="00E43EA1">
          <w:pgSz w:w="11920" w:h="16850"/>
          <w:pgMar w:top="760" w:right="0" w:bottom="1440" w:left="283" w:header="0" w:footer="1124" w:gutter="0"/>
          <w:cols w:space="720"/>
        </w:sect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3121"/>
        <w:gridCol w:w="4362"/>
      </w:tblGrid>
      <w:tr w:rsidR="00E43EA1">
        <w:trPr>
          <w:trHeight w:val="1293"/>
        </w:trPr>
        <w:tc>
          <w:tcPr>
            <w:tcW w:w="2518" w:type="dxa"/>
          </w:tcPr>
          <w:p w:rsidR="00E43EA1" w:rsidRDefault="00E43EA1">
            <w:pPr>
              <w:pStyle w:val="TableParagraph"/>
              <w:spacing w:before="94"/>
              <w:ind w:left="270"/>
              <w:rPr>
                <w:rFonts w:ascii="Georgia" w:hAnsi="Georgia"/>
                <w:sz w:val="19"/>
              </w:rPr>
            </w:pPr>
            <w:r>
              <w:rPr>
                <w:rFonts w:ascii="Georgia" w:hAnsi="Georgia"/>
                <w:color w:val="211E1F"/>
                <w:sz w:val="19"/>
              </w:rPr>
              <w:lastRenderedPageBreak/>
              <w:t>Д)3—4учебных</w:t>
            </w:r>
            <w:r>
              <w:rPr>
                <w:rFonts w:ascii="Georgia" w:hAnsi="Georgia"/>
                <w:color w:val="211E1F"/>
                <w:spacing w:val="-4"/>
                <w:sz w:val="19"/>
              </w:rPr>
              <w:t>часа</w:t>
            </w:r>
          </w:p>
        </w:tc>
        <w:tc>
          <w:tcPr>
            <w:tcW w:w="3121" w:type="dxa"/>
          </w:tcPr>
          <w:p w:rsidR="00E43EA1" w:rsidRDefault="00E43EA1">
            <w:pPr>
              <w:pStyle w:val="TableParagraph"/>
              <w:spacing w:before="69" w:line="237" w:lineRule="auto"/>
              <w:ind w:left="273" w:right="558"/>
              <w:rPr>
                <w:rFonts w:ascii="Georgia" w:hAnsi="Georgia"/>
                <w:sz w:val="19"/>
              </w:rPr>
            </w:pPr>
            <w:r>
              <w:rPr>
                <w:rFonts w:ascii="Georgia" w:hAnsi="Georgia"/>
                <w:color w:val="211E1F"/>
                <w:sz w:val="19"/>
              </w:rPr>
              <w:t xml:space="preserve">Русскаяисполнительская </w:t>
            </w:r>
            <w:r>
              <w:rPr>
                <w:rFonts w:ascii="Georgia" w:hAnsi="Georgia"/>
                <w:color w:val="211E1F"/>
                <w:spacing w:val="-2"/>
                <w:sz w:val="19"/>
              </w:rPr>
              <w:t>школа</w:t>
            </w:r>
          </w:p>
        </w:tc>
        <w:tc>
          <w:tcPr>
            <w:tcW w:w="4362" w:type="dxa"/>
          </w:tcPr>
          <w:p w:rsidR="00E43EA1" w:rsidRDefault="00E43EA1">
            <w:pPr>
              <w:pStyle w:val="TableParagraph"/>
              <w:ind w:left="273" w:right="124"/>
              <w:rPr>
                <w:rFonts w:ascii="Georgia" w:hAnsi="Georgia"/>
                <w:sz w:val="19"/>
              </w:rPr>
            </w:pPr>
            <w:r>
              <w:rPr>
                <w:rFonts w:ascii="Georgia" w:hAnsi="Georgia"/>
                <w:color w:val="211E1F"/>
                <w:sz w:val="19"/>
              </w:rPr>
              <w:t>Творчество выдающихся отечественных исполнителей (С. Рихтер, Л. Коган, М. Ростропович,Е.Мравин-скийидр.)-Кон- серваториивМосквеиСанкт-</w:t>
            </w:r>
            <w:r>
              <w:rPr>
                <w:rFonts w:ascii="Georgia" w:hAnsi="Georgia"/>
                <w:color w:val="211E1F"/>
                <w:spacing w:val="-2"/>
                <w:sz w:val="19"/>
              </w:rPr>
              <w:t>Петербурге,</w:t>
            </w:r>
          </w:p>
          <w:p w:rsidR="00E43EA1" w:rsidRDefault="00E43EA1">
            <w:pPr>
              <w:pStyle w:val="TableParagraph"/>
              <w:spacing w:line="206" w:lineRule="exact"/>
              <w:ind w:left="273" w:right="124"/>
              <w:rPr>
                <w:rFonts w:ascii="Georgia" w:hAnsi="Georgia"/>
                <w:sz w:val="19"/>
              </w:rPr>
            </w:pPr>
            <w:r>
              <w:rPr>
                <w:rFonts w:ascii="Georgia" w:hAnsi="Georgia"/>
                <w:color w:val="211E1F"/>
                <w:sz w:val="19"/>
              </w:rPr>
              <w:t xml:space="preserve">родномгороде.КонкурсимениП.И.Чай- </w:t>
            </w:r>
            <w:r>
              <w:rPr>
                <w:rFonts w:ascii="Georgia" w:hAnsi="Georgia"/>
                <w:color w:val="211E1F"/>
                <w:spacing w:val="-2"/>
                <w:sz w:val="19"/>
              </w:rPr>
              <w:t>ковского</w:t>
            </w:r>
          </w:p>
        </w:tc>
      </w:tr>
      <w:tr w:rsidR="00E43EA1">
        <w:trPr>
          <w:trHeight w:val="1081"/>
        </w:trPr>
        <w:tc>
          <w:tcPr>
            <w:tcW w:w="2518" w:type="dxa"/>
          </w:tcPr>
          <w:p w:rsidR="00E43EA1" w:rsidRDefault="00E43EA1">
            <w:pPr>
              <w:pStyle w:val="TableParagraph"/>
              <w:spacing w:before="70"/>
              <w:ind w:left="270"/>
              <w:rPr>
                <w:rFonts w:ascii="Georgia" w:hAnsi="Georgia"/>
                <w:sz w:val="19"/>
              </w:rPr>
            </w:pPr>
            <w:r>
              <w:rPr>
                <w:rFonts w:ascii="Georgia" w:hAnsi="Georgia"/>
                <w:color w:val="211E1F"/>
                <w:sz w:val="19"/>
              </w:rPr>
              <w:t>Е)3—4учебных</w:t>
            </w:r>
            <w:r>
              <w:rPr>
                <w:rFonts w:ascii="Georgia" w:hAnsi="Georgia"/>
                <w:color w:val="211E1F"/>
                <w:spacing w:val="-4"/>
                <w:sz w:val="19"/>
              </w:rPr>
              <w:t>часа</w:t>
            </w:r>
          </w:p>
        </w:tc>
        <w:tc>
          <w:tcPr>
            <w:tcW w:w="3121" w:type="dxa"/>
          </w:tcPr>
          <w:p w:rsidR="00E43EA1" w:rsidRDefault="00E43EA1">
            <w:pPr>
              <w:pStyle w:val="TableParagraph"/>
              <w:spacing w:before="72" w:line="237" w:lineRule="auto"/>
              <w:ind w:left="273"/>
              <w:rPr>
                <w:rFonts w:ascii="Georgia" w:hAnsi="Georgia"/>
                <w:sz w:val="19"/>
              </w:rPr>
            </w:pPr>
            <w:r>
              <w:rPr>
                <w:rFonts w:ascii="Georgia" w:hAnsi="Georgia"/>
                <w:color w:val="211E1F"/>
                <w:sz w:val="19"/>
              </w:rPr>
              <w:t xml:space="preserve">Русскаямузыка—взглядв </w:t>
            </w:r>
            <w:r>
              <w:rPr>
                <w:rFonts w:ascii="Georgia" w:hAnsi="Georgia"/>
                <w:color w:val="211E1F"/>
                <w:spacing w:val="-2"/>
                <w:sz w:val="19"/>
              </w:rPr>
              <w:t>будущее</w:t>
            </w:r>
          </w:p>
        </w:tc>
        <w:tc>
          <w:tcPr>
            <w:tcW w:w="4362" w:type="dxa"/>
          </w:tcPr>
          <w:p w:rsidR="00E43EA1" w:rsidRDefault="00E43EA1">
            <w:pPr>
              <w:pStyle w:val="TableParagraph"/>
              <w:ind w:left="273" w:right="124"/>
              <w:rPr>
                <w:rFonts w:ascii="Georgia" w:hAnsi="Georgia"/>
                <w:sz w:val="19"/>
              </w:rPr>
            </w:pPr>
            <w:r>
              <w:rPr>
                <w:rFonts w:ascii="Georgia" w:hAnsi="Georgia"/>
                <w:color w:val="211E1F"/>
                <w:sz w:val="19"/>
              </w:rPr>
              <w:t>Идея светомузыки. Мистерии А. Н. Скрябина. Терменвокс, синтезатор Е. Мурзина,электроннаямузыка(напри мере</w:t>
            </w:r>
          </w:p>
          <w:p w:rsidR="00E43EA1" w:rsidRDefault="00E43EA1">
            <w:pPr>
              <w:pStyle w:val="TableParagraph"/>
              <w:spacing w:line="208" w:lineRule="exact"/>
              <w:ind w:left="273" w:right="124"/>
              <w:rPr>
                <w:rFonts w:ascii="Georgia" w:hAnsi="Georgia"/>
                <w:sz w:val="19"/>
              </w:rPr>
            </w:pPr>
            <w:r>
              <w:rPr>
                <w:rFonts w:ascii="Georgia" w:hAnsi="Georgia"/>
                <w:color w:val="211E1F"/>
                <w:sz w:val="19"/>
              </w:rPr>
              <w:t xml:space="preserve">творчестваА.Г.Шнитке,Э.Н.Артемьеваи </w:t>
            </w:r>
            <w:r>
              <w:rPr>
                <w:rFonts w:ascii="Georgia" w:hAnsi="Georgia"/>
                <w:color w:val="211E1F"/>
                <w:spacing w:val="-4"/>
                <w:sz w:val="19"/>
              </w:rPr>
              <w:t>др.)</w:t>
            </w:r>
          </w:p>
        </w:tc>
      </w:tr>
    </w:tbl>
    <w:p w:rsidR="00E43EA1" w:rsidRDefault="00E43EA1">
      <w:pPr>
        <w:pStyle w:val="a3"/>
        <w:spacing w:before="12"/>
        <w:ind w:left="0"/>
        <w:jc w:val="left"/>
        <w:rPr>
          <w:b/>
        </w:rPr>
      </w:pPr>
    </w:p>
    <w:p w:rsidR="00E43EA1" w:rsidRDefault="00E43EA1">
      <w:pPr>
        <w:ind w:left="427"/>
        <w:rPr>
          <w:b/>
          <w:sz w:val="24"/>
        </w:rPr>
      </w:pPr>
      <w:r>
        <w:rPr>
          <w:b/>
          <w:sz w:val="24"/>
        </w:rPr>
        <w:t>Модуль6«Образырусскойиевропейскойдуховной</w:t>
      </w:r>
      <w:r>
        <w:rPr>
          <w:b/>
          <w:spacing w:val="-2"/>
          <w:sz w:val="24"/>
        </w:rPr>
        <w:t xml:space="preserve"> музыки»</w:t>
      </w: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3121"/>
        <w:gridCol w:w="4362"/>
      </w:tblGrid>
      <w:tr w:rsidR="00E43EA1">
        <w:trPr>
          <w:trHeight w:val="431"/>
        </w:trPr>
        <w:tc>
          <w:tcPr>
            <w:tcW w:w="2518" w:type="dxa"/>
          </w:tcPr>
          <w:p w:rsidR="00E43EA1" w:rsidRDefault="00E43EA1">
            <w:pPr>
              <w:pStyle w:val="TableParagraph"/>
              <w:spacing w:before="7" w:line="202" w:lineRule="exact"/>
              <w:ind w:left="969" w:hanging="548"/>
              <w:rPr>
                <w:rFonts w:ascii="Georgia" w:hAnsi="Georgia"/>
                <w:b/>
                <w:sz w:val="19"/>
              </w:rPr>
            </w:pPr>
            <w:r>
              <w:rPr>
                <w:rFonts w:ascii="Georgia" w:hAnsi="Georgia"/>
                <w:b/>
                <w:color w:val="211E1F"/>
                <w:sz w:val="19"/>
              </w:rPr>
              <w:t xml:space="preserve">№блока,кол-во </w:t>
            </w:r>
            <w:r>
              <w:rPr>
                <w:rFonts w:ascii="Georgia" w:hAnsi="Georgia"/>
                <w:b/>
                <w:color w:val="211E1F"/>
                <w:spacing w:val="-2"/>
                <w:sz w:val="19"/>
              </w:rPr>
              <w:t>часов</w:t>
            </w:r>
          </w:p>
        </w:tc>
        <w:tc>
          <w:tcPr>
            <w:tcW w:w="3121" w:type="dxa"/>
          </w:tcPr>
          <w:p w:rsidR="00E43EA1" w:rsidRDefault="00E43EA1">
            <w:pPr>
              <w:pStyle w:val="TableParagraph"/>
              <w:spacing w:before="77"/>
              <w:ind w:left="513"/>
              <w:rPr>
                <w:rFonts w:ascii="Georgia" w:hAnsi="Georgia"/>
                <w:b/>
                <w:sz w:val="19"/>
              </w:rPr>
            </w:pPr>
            <w:r>
              <w:rPr>
                <w:rFonts w:ascii="Georgia" w:hAnsi="Georgia"/>
                <w:b/>
                <w:color w:val="211E1F"/>
                <w:spacing w:val="-4"/>
                <w:sz w:val="19"/>
              </w:rPr>
              <w:t>Темы</w:t>
            </w:r>
          </w:p>
        </w:tc>
        <w:tc>
          <w:tcPr>
            <w:tcW w:w="4362" w:type="dxa"/>
          </w:tcPr>
          <w:p w:rsidR="00E43EA1" w:rsidRDefault="00E43EA1">
            <w:pPr>
              <w:pStyle w:val="TableParagraph"/>
              <w:spacing w:before="77"/>
              <w:ind w:left="5"/>
              <w:jc w:val="center"/>
              <w:rPr>
                <w:rFonts w:ascii="Georgia" w:hAnsi="Georgia"/>
                <w:b/>
                <w:sz w:val="19"/>
              </w:rPr>
            </w:pPr>
            <w:r>
              <w:rPr>
                <w:rFonts w:ascii="Georgia" w:hAnsi="Georgia"/>
                <w:b/>
                <w:color w:val="211E1F"/>
                <w:spacing w:val="-2"/>
                <w:sz w:val="19"/>
              </w:rPr>
              <w:t>Содержание</w:t>
            </w:r>
          </w:p>
        </w:tc>
      </w:tr>
      <w:tr w:rsidR="00E43EA1">
        <w:trPr>
          <w:trHeight w:val="1375"/>
        </w:trPr>
        <w:tc>
          <w:tcPr>
            <w:tcW w:w="2518" w:type="dxa"/>
          </w:tcPr>
          <w:p w:rsidR="00E43EA1" w:rsidRDefault="00E43EA1">
            <w:pPr>
              <w:pStyle w:val="TableParagraph"/>
              <w:spacing w:before="75"/>
              <w:ind w:left="270"/>
              <w:rPr>
                <w:rFonts w:ascii="Georgia" w:hAnsi="Georgia"/>
                <w:sz w:val="19"/>
              </w:rPr>
            </w:pPr>
            <w:r>
              <w:rPr>
                <w:rFonts w:ascii="Georgia" w:hAnsi="Georgia"/>
                <w:color w:val="211E1F"/>
                <w:sz w:val="19"/>
              </w:rPr>
              <w:t>А)3—4учебных</w:t>
            </w:r>
            <w:r>
              <w:rPr>
                <w:rFonts w:ascii="Georgia" w:hAnsi="Georgia"/>
                <w:color w:val="211E1F"/>
                <w:spacing w:val="-4"/>
                <w:sz w:val="19"/>
              </w:rPr>
              <w:t>часа</w:t>
            </w:r>
          </w:p>
        </w:tc>
        <w:tc>
          <w:tcPr>
            <w:tcW w:w="3121" w:type="dxa"/>
          </w:tcPr>
          <w:p w:rsidR="00E43EA1" w:rsidRDefault="00E43EA1">
            <w:pPr>
              <w:pStyle w:val="TableParagraph"/>
              <w:spacing w:line="212" w:lineRule="exact"/>
              <w:ind w:left="273"/>
              <w:rPr>
                <w:rFonts w:ascii="Georgia" w:hAnsi="Georgia"/>
                <w:sz w:val="19"/>
              </w:rPr>
            </w:pPr>
            <w:r>
              <w:rPr>
                <w:rFonts w:ascii="Georgia" w:hAnsi="Georgia"/>
                <w:color w:val="211E1F"/>
                <w:spacing w:val="-2"/>
                <w:sz w:val="19"/>
              </w:rPr>
              <w:t>Храмовыйсинтезискусств</w:t>
            </w:r>
          </w:p>
        </w:tc>
        <w:tc>
          <w:tcPr>
            <w:tcW w:w="4362" w:type="dxa"/>
          </w:tcPr>
          <w:p w:rsidR="00E43EA1" w:rsidRDefault="00E43EA1">
            <w:pPr>
              <w:pStyle w:val="TableParagraph"/>
              <w:spacing w:before="75"/>
              <w:ind w:left="273" w:right="124"/>
              <w:rPr>
                <w:rFonts w:ascii="Georgia" w:hAnsi="Georgia"/>
                <w:sz w:val="19"/>
              </w:rPr>
            </w:pPr>
            <w:r>
              <w:rPr>
                <w:rFonts w:ascii="Georgia" w:hAnsi="Georgia"/>
                <w:color w:val="211E1F"/>
                <w:sz w:val="19"/>
              </w:rPr>
              <w:t>Музыка православного и католического</w:t>
            </w:r>
            <w:r>
              <w:rPr>
                <w:rFonts w:ascii="Georgia" w:hAnsi="Georgia"/>
                <w:color w:val="211E1F"/>
                <w:position w:val="5"/>
                <w:sz w:val="12"/>
              </w:rPr>
              <w:t>14</w:t>
            </w:r>
            <w:r>
              <w:rPr>
                <w:rFonts w:ascii="Georgia" w:hAnsi="Georgia"/>
                <w:color w:val="211E1F"/>
                <w:sz w:val="19"/>
              </w:rPr>
              <w:t>богослужения (колокола, пение а capella/ пениевсопровожденииоргана).Основные жанры,традиции.</w:t>
            </w:r>
          </w:p>
          <w:p w:rsidR="00E43EA1" w:rsidRDefault="00E43EA1">
            <w:pPr>
              <w:pStyle w:val="TableParagraph"/>
              <w:spacing w:before="13" w:line="223" w:lineRule="auto"/>
              <w:ind w:left="273" w:right="124"/>
              <w:rPr>
                <w:rFonts w:ascii="Georgia" w:hAnsi="Georgia"/>
                <w:sz w:val="19"/>
              </w:rPr>
            </w:pPr>
            <w:r>
              <w:rPr>
                <w:rFonts w:ascii="Georgia" w:hAnsi="Georgia"/>
                <w:color w:val="211E1F"/>
                <w:sz w:val="19"/>
              </w:rPr>
              <w:t xml:space="preserve">ОбразыХриста,Богородицы,Рождества, </w:t>
            </w:r>
            <w:r>
              <w:rPr>
                <w:rFonts w:ascii="Georgia" w:hAnsi="Georgia"/>
                <w:color w:val="211E1F"/>
                <w:spacing w:val="-2"/>
                <w:sz w:val="19"/>
              </w:rPr>
              <w:t>Воскресения</w:t>
            </w:r>
          </w:p>
        </w:tc>
      </w:tr>
      <w:tr w:rsidR="00E43EA1">
        <w:trPr>
          <w:trHeight w:val="1727"/>
        </w:trPr>
        <w:tc>
          <w:tcPr>
            <w:tcW w:w="2518" w:type="dxa"/>
          </w:tcPr>
          <w:p w:rsidR="00E43EA1" w:rsidRDefault="00E43EA1">
            <w:pPr>
              <w:pStyle w:val="TableParagraph"/>
              <w:spacing w:before="94"/>
              <w:ind w:left="270"/>
              <w:rPr>
                <w:rFonts w:ascii="Georgia" w:hAnsi="Georgia"/>
                <w:sz w:val="19"/>
              </w:rPr>
            </w:pPr>
            <w:r>
              <w:rPr>
                <w:rFonts w:ascii="Georgia" w:hAnsi="Georgia"/>
                <w:color w:val="211E1F"/>
                <w:sz w:val="19"/>
              </w:rPr>
              <w:t>Б)4—6учебных</w:t>
            </w:r>
            <w:r>
              <w:rPr>
                <w:rFonts w:ascii="Georgia" w:hAnsi="Georgia"/>
                <w:color w:val="211E1F"/>
                <w:spacing w:val="-4"/>
                <w:sz w:val="19"/>
              </w:rPr>
              <w:t>часов</w:t>
            </w:r>
          </w:p>
        </w:tc>
        <w:tc>
          <w:tcPr>
            <w:tcW w:w="3121" w:type="dxa"/>
          </w:tcPr>
          <w:p w:rsidR="00E43EA1" w:rsidRDefault="00E43EA1">
            <w:pPr>
              <w:pStyle w:val="TableParagraph"/>
              <w:spacing w:before="75"/>
              <w:ind w:left="273"/>
              <w:rPr>
                <w:rFonts w:ascii="Georgia" w:hAnsi="Georgia"/>
                <w:sz w:val="19"/>
              </w:rPr>
            </w:pPr>
            <w:r>
              <w:rPr>
                <w:rFonts w:ascii="Georgia" w:hAnsi="Georgia"/>
                <w:color w:val="211E1F"/>
                <w:spacing w:val="-2"/>
                <w:sz w:val="19"/>
              </w:rPr>
              <w:t>Развитиецерковной музыки</w:t>
            </w:r>
          </w:p>
        </w:tc>
        <w:tc>
          <w:tcPr>
            <w:tcW w:w="4362" w:type="dxa"/>
          </w:tcPr>
          <w:p w:rsidR="00E43EA1" w:rsidRDefault="00E43EA1">
            <w:pPr>
              <w:pStyle w:val="TableParagraph"/>
              <w:ind w:left="273" w:right="128"/>
              <w:rPr>
                <w:rFonts w:ascii="Georgia" w:hAnsi="Georgia"/>
                <w:sz w:val="19"/>
              </w:rPr>
            </w:pPr>
            <w:r>
              <w:rPr>
                <w:rFonts w:ascii="Georgia" w:hAnsi="Georgia"/>
                <w:color w:val="211E1F"/>
                <w:sz w:val="19"/>
              </w:rPr>
              <w:t>Европейскаямузыкарелигиознойтрадиции (григорианский хорал, изобретение нотной записи Гвидо д’Ареццо, протестантский хорал). Русская музыка религиозной тра- диции (знамен ный распев, крюковая запись, партесное пение). Полифония в за- паднойирусскойдуховноймузыке.Жанры:</w:t>
            </w:r>
          </w:p>
          <w:p w:rsidR="00E43EA1" w:rsidRDefault="00E43EA1">
            <w:pPr>
              <w:pStyle w:val="TableParagraph"/>
              <w:spacing w:line="197" w:lineRule="exact"/>
              <w:ind w:left="273"/>
              <w:rPr>
                <w:rFonts w:ascii="Georgia" w:hAnsi="Georgia"/>
                <w:sz w:val="19"/>
              </w:rPr>
            </w:pPr>
            <w:r>
              <w:rPr>
                <w:rFonts w:ascii="Georgia" w:hAnsi="Georgia"/>
                <w:color w:val="211E1F"/>
                <w:spacing w:val="-2"/>
                <w:sz w:val="19"/>
              </w:rPr>
              <w:t>кантата,духовныйконцерт,реквием</w:t>
            </w:r>
          </w:p>
        </w:tc>
      </w:tr>
      <w:tr w:rsidR="00E43EA1">
        <w:trPr>
          <w:trHeight w:val="1158"/>
        </w:trPr>
        <w:tc>
          <w:tcPr>
            <w:tcW w:w="2518" w:type="dxa"/>
          </w:tcPr>
          <w:p w:rsidR="00E43EA1" w:rsidRDefault="00E43EA1">
            <w:pPr>
              <w:pStyle w:val="TableParagraph"/>
              <w:spacing w:before="94"/>
              <w:ind w:left="270"/>
              <w:rPr>
                <w:rFonts w:ascii="Georgia" w:hAnsi="Georgia"/>
                <w:sz w:val="19"/>
              </w:rPr>
            </w:pPr>
            <w:r>
              <w:rPr>
                <w:rFonts w:ascii="Georgia" w:hAnsi="Georgia"/>
                <w:color w:val="211E1F"/>
                <w:sz w:val="19"/>
              </w:rPr>
              <w:t>В)3—4учебных</w:t>
            </w:r>
            <w:r>
              <w:rPr>
                <w:rFonts w:ascii="Georgia" w:hAnsi="Georgia"/>
                <w:color w:val="211E1F"/>
                <w:spacing w:val="-4"/>
                <w:sz w:val="19"/>
              </w:rPr>
              <w:t>часа</w:t>
            </w:r>
          </w:p>
        </w:tc>
        <w:tc>
          <w:tcPr>
            <w:tcW w:w="3121" w:type="dxa"/>
          </w:tcPr>
          <w:p w:rsidR="00E43EA1" w:rsidRDefault="00E43EA1">
            <w:pPr>
              <w:pStyle w:val="TableParagraph"/>
              <w:spacing w:before="77" w:line="237" w:lineRule="auto"/>
              <w:ind w:left="273"/>
              <w:rPr>
                <w:rFonts w:ascii="Georgia" w:hAnsi="Georgia"/>
                <w:sz w:val="19"/>
              </w:rPr>
            </w:pPr>
            <w:r>
              <w:rPr>
                <w:rFonts w:ascii="Georgia" w:hAnsi="Georgia"/>
                <w:color w:val="211E1F"/>
                <w:sz w:val="19"/>
              </w:rPr>
              <w:t xml:space="preserve">Музыкальныежанрыбо- </w:t>
            </w:r>
            <w:r>
              <w:rPr>
                <w:rFonts w:ascii="Georgia" w:hAnsi="Georgia"/>
                <w:color w:val="211E1F"/>
                <w:spacing w:val="-2"/>
                <w:sz w:val="19"/>
              </w:rPr>
              <w:t>гослужения</w:t>
            </w:r>
          </w:p>
        </w:tc>
        <w:tc>
          <w:tcPr>
            <w:tcW w:w="4362" w:type="dxa"/>
          </w:tcPr>
          <w:p w:rsidR="00E43EA1" w:rsidRDefault="00E43EA1">
            <w:pPr>
              <w:pStyle w:val="TableParagraph"/>
              <w:spacing w:before="77" w:line="237" w:lineRule="auto"/>
              <w:ind w:left="273" w:right="124"/>
              <w:rPr>
                <w:rFonts w:ascii="Georgia" w:hAnsi="Georgia"/>
                <w:sz w:val="19"/>
              </w:rPr>
            </w:pPr>
            <w:r>
              <w:rPr>
                <w:rFonts w:ascii="Georgia" w:hAnsi="Georgia"/>
                <w:color w:val="211E1F"/>
                <w:sz w:val="19"/>
              </w:rPr>
              <w:t>Эстетическое содержание и жизненное предназначениедуховноймузыки.Много- частные произведения на канонические тексты:католическаямесса,православная</w:t>
            </w:r>
          </w:p>
          <w:p w:rsidR="00E43EA1" w:rsidRDefault="00E43EA1">
            <w:pPr>
              <w:pStyle w:val="TableParagraph"/>
              <w:spacing w:line="207" w:lineRule="exact"/>
              <w:ind w:left="273"/>
              <w:rPr>
                <w:rFonts w:ascii="Georgia" w:hAnsi="Georgia"/>
                <w:sz w:val="19"/>
              </w:rPr>
            </w:pPr>
            <w:r>
              <w:rPr>
                <w:rFonts w:ascii="Georgia" w:hAnsi="Georgia"/>
                <w:color w:val="211E1F"/>
                <w:spacing w:val="-2"/>
                <w:sz w:val="19"/>
              </w:rPr>
              <w:t>литургия,всенощноебдение</w:t>
            </w:r>
          </w:p>
        </w:tc>
      </w:tr>
      <w:tr w:rsidR="00E43EA1">
        <w:trPr>
          <w:trHeight w:val="1080"/>
        </w:trPr>
        <w:tc>
          <w:tcPr>
            <w:tcW w:w="2518" w:type="dxa"/>
          </w:tcPr>
          <w:p w:rsidR="00E43EA1" w:rsidRDefault="00E43EA1">
            <w:pPr>
              <w:pStyle w:val="TableParagraph"/>
              <w:spacing w:before="207"/>
              <w:ind w:left="0"/>
              <w:rPr>
                <w:b/>
                <w:sz w:val="19"/>
              </w:rPr>
            </w:pPr>
          </w:p>
          <w:p w:rsidR="00E43EA1" w:rsidRDefault="00E43EA1">
            <w:pPr>
              <w:pStyle w:val="TableParagraph"/>
              <w:ind w:left="270"/>
              <w:rPr>
                <w:rFonts w:ascii="Georgia" w:hAnsi="Georgia"/>
                <w:sz w:val="19"/>
              </w:rPr>
            </w:pPr>
            <w:r>
              <w:rPr>
                <w:rFonts w:ascii="Georgia" w:hAnsi="Georgia"/>
                <w:color w:val="211E1F"/>
                <w:sz w:val="19"/>
              </w:rPr>
              <w:t>Г)3—4учебных</w:t>
            </w:r>
            <w:r>
              <w:rPr>
                <w:rFonts w:ascii="Georgia" w:hAnsi="Georgia"/>
                <w:color w:val="211E1F"/>
                <w:spacing w:val="-4"/>
                <w:sz w:val="19"/>
              </w:rPr>
              <w:t>часа</w:t>
            </w:r>
          </w:p>
        </w:tc>
        <w:tc>
          <w:tcPr>
            <w:tcW w:w="3121" w:type="dxa"/>
          </w:tcPr>
          <w:p w:rsidR="00E43EA1" w:rsidRDefault="00E43EA1">
            <w:pPr>
              <w:pStyle w:val="TableParagraph"/>
              <w:spacing w:before="99"/>
              <w:ind w:left="0"/>
              <w:rPr>
                <w:b/>
                <w:sz w:val="19"/>
              </w:rPr>
            </w:pPr>
          </w:p>
          <w:p w:rsidR="00E43EA1" w:rsidRDefault="00E43EA1">
            <w:pPr>
              <w:pStyle w:val="TableParagraph"/>
              <w:ind w:left="273"/>
              <w:rPr>
                <w:rFonts w:ascii="Georgia" w:hAnsi="Georgia"/>
                <w:sz w:val="19"/>
              </w:rPr>
            </w:pPr>
            <w:r>
              <w:rPr>
                <w:rFonts w:ascii="Georgia" w:hAnsi="Georgia"/>
                <w:color w:val="211E1F"/>
                <w:sz w:val="19"/>
              </w:rPr>
              <w:t>Религиозныетемыиобразыв современноймузыке</w:t>
            </w:r>
          </w:p>
        </w:tc>
        <w:tc>
          <w:tcPr>
            <w:tcW w:w="4362" w:type="dxa"/>
          </w:tcPr>
          <w:p w:rsidR="00E43EA1" w:rsidRDefault="00E43EA1">
            <w:pPr>
              <w:pStyle w:val="TableParagraph"/>
              <w:ind w:left="273" w:right="124"/>
              <w:rPr>
                <w:rFonts w:ascii="Georgia" w:hAnsi="Georgia"/>
                <w:sz w:val="19"/>
              </w:rPr>
            </w:pPr>
            <w:r>
              <w:rPr>
                <w:rFonts w:ascii="Georgia" w:hAnsi="Georgia"/>
                <w:color w:val="211E1F"/>
                <w:sz w:val="19"/>
              </w:rPr>
              <w:t>Сохранение традиций духовной музыки сегодня. Переосмысление религиозной темывтворчествекомпозиторовXX—XXI</w:t>
            </w:r>
          </w:p>
          <w:p w:rsidR="00E43EA1" w:rsidRDefault="00E43EA1">
            <w:pPr>
              <w:pStyle w:val="TableParagraph"/>
              <w:spacing w:before="4" w:line="204" w:lineRule="exact"/>
              <w:ind w:left="273" w:right="420"/>
              <w:rPr>
                <w:rFonts w:ascii="Georgia" w:hAnsi="Georgia"/>
                <w:sz w:val="19"/>
              </w:rPr>
            </w:pPr>
            <w:r>
              <w:rPr>
                <w:rFonts w:ascii="Georgia" w:hAnsi="Georgia"/>
                <w:color w:val="211E1F"/>
                <w:sz w:val="19"/>
              </w:rPr>
              <w:t xml:space="preserve">веков.Религиознаятематикавконтексте </w:t>
            </w:r>
            <w:r>
              <w:rPr>
                <w:rFonts w:ascii="Georgia" w:hAnsi="Georgia"/>
                <w:color w:val="211E1F"/>
                <w:spacing w:val="-2"/>
                <w:sz w:val="19"/>
              </w:rPr>
              <w:t>поп-культуры</w:t>
            </w:r>
          </w:p>
        </w:tc>
      </w:tr>
    </w:tbl>
    <w:p w:rsidR="00E43EA1" w:rsidRDefault="00E43EA1">
      <w:pPr>
        <w:spacing w:before="272" w:after="6"/>
        <w:ind w:left="427"/>
        <w:rPr>
          <w:b/>
          <w:sz w:val="24"/>
        </w:rPr>
      </w:pPr>
      <w:r>
        <w:rPr>
          <w:b/>
          <w:sz w:val="24"/>
        </w:rPr>
        <w:t>Модуль7.«Жанрымузыкального</w:t>
      </w:r>
      <w:r>
        <w:rPr>
          <w:b/>
          <w:spacing w:val="-2"/>
          <w:sz w:val="24"/>
        </w:rPr>
        <w:t>искусства»</w:t>
      </w: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3121"/>
        <w:gridCol w:w="4362"/>
      </w:tblGrid>
      <w:tr w:rsidR="00E43EA1">
        <w:trPr>
          <w:trHeight w:val="431"/>
        </w:trPr>
        <w:tc>
          <w:tcPr>
            <w:tcW w:w="2518" w:type="dxa"/>
          </w:tcPr>
          <w:p w:rsidR="00E43EA1" w:rsidRDefault="00E43EA1">
            <w:pPr>
              <w:pStyle w:val="TableParagraph"/>
              <w:spacing w:before="3" w:line="204" w:lineRule="exact"/>
              <w:ind w:left="969" w:hanging="548"/>
              <w:rPr>
                <w:rFonts w:ascii="Georgia" w:hAnsi="Georgia"/>
                <w:b/>
                <w:sz w:val="19"/>
              </w:rPr>
            </w:pPr>
            <w:r>
              <w:rPr>
                <w:rFonts w:ascii="Georgia" w:hAnsi="Georgia"/>
                <w:b/>
                <w:color w:val="211E1F"/>
                <w:sz w:val="19"/>
              </w:rPr>
              <w:t xml:space="preserve">№блока,кол-во </w:t>
            </w:r>
            <w:r>
              <w:rPr>
                <w:rFonts w:ascii="Georgia" w:hAnsi="Georgia"/>
                <w:b/>
                <w:color w:val="211E1F"/>
                <w:spacing w:val="-2"/>
                <w:sz w:val="19"/>
              </w:rPr>
              <w:t>часов</w:t>
            </w:r>
          </w:p>
        </w:tc>
        <w:tc>
          <w:tcPr>
            <w:tcW w:w="3121" w:type="dxa"/>
          </w:tcPr>
          <w:p w:rsidR="00E43EA1" w:rsidRDefault="00E43EA1">
            <w:pPr>
              <w:pStyle w:val="TableParagraph"/>
              <w:spacing w:before="75"/>
              <w:ind w:left="513"/>
              <w:rPr>
                <w:rFonts w:ascii="Georgia" w:hAnsi="Georgia"/>
                <w:b/>
                <w:sz w:val="19"/>
              </w:rPr>
            </w:pPr>
            <w:r>
              <w:rPr>
                <w:rFonts w:ascii="Georgia" w:hAnsi="Georgia"/>
                <w:b/>
                <w:color w:val="211E1F"/>
                <w:spacing w:val="-4"/>
                <w:sz w:val="19"/>
              </w:rPr>
              <w:t>Темы</w:t>
            </w:r>
          </w:p>
        </w:tc>
        <w:tc>
          <w:tcPr>
            <w:tcW w:w="4362" w:type="dxa"/>
          </w:tcPr>
          <w:p w:rsidR="00E43EA1" w:rsidRDefault="00E43EA1">
            <w:pPr>
              <w:pStyle w:val="TableParagraph"/>
              <w:spacing w:before="75"/>
              <w:ind w:left="5"/>
              <w:jc w:val="center"/>
              <w:rPr>
                <w:rFonts w:ascii="Georgia" w:hAnsi="Georgia"/>
                <w:b/>
                <w:sz w:val="19"/>
              </w:rPr>
            </w:pPr>
            <w:r>
              <w:rPr>
                <w:rFonts w:ascii="Georgia" w:hAnsi="Georgia"/>
                <w:b/>
                <w:color w:val="211E1F"/>
                <w:spacing w:val="-2"/>
                <w:sz w:val="19"/>
              </w:rPr>
              <w:t>Содержание</w:t>
            </w:r>
          </w:p>
        </w:tc>
      </w:tr>
      <w:tr w:rsidR="00E43EA1">
        <w:trPr>
          <w:trHeight w:val="863"/>
        </w:trPr>
        <w:tc>
          <w:tcPr>
            <w:tcW w:w="2518" w:type="dxa"/>
          </w:tcPr>
          <w:p w:rsidR="00E43EA1" w:rsidRDefault="00E43EA1">
            <w:pPr>
              <w:pStyle w:val="TableParagraph"/>
              <w:spacing w:before="99"/>
              <w:ind w:left="0"/>
              <w:rPr>
                <w:b/>
                <w:sz w:val="19"/>
              </w:rPr>
            </w:pPr>
          </w:p>
          <w:p w:rsidR="00E43EA1" w:rsidRDefault="00E43EA1">
            <w:pPr>
              <w:pStyle w:val="TableParagraph"/>
              <w:ind w:left="290"/>
              <w:rPr>
                <w:rFonts w:ascii="Georgia" w:hAnsi="Georgia"/>
                <w:sz w:val="19"/>
              </w:rPr>
            </w:pPr>
            <w:r>
              <w:rPr>
                <w:rFonts w:ascii="Georgia" w:hAnsi="Georgia"/>
                <w:color w:val="211E1F"/>
                <w:sz w:val="19"/>
              </w:rPr>
              <w:t>А)3—4учебных</w:t>
            </w:r>
            <w:r>
              <w:rPr>
                <w:rFonts w:ascii="Georgia" w:hAnsi="Georgia"/>
                <w:color w:val="211E1F"/>
                <w:spacing w:val="-4"/>
                <w:sz w:val="19"/>
              </w:rPr>
              <w:t>часа</w:t>
            </w:r>
          </w:p>
        </w:tc>
        <w:tc>
          <w:tcPr>
            <w:tcW w:w="3121" w:type="dxa"/>
          </w:tcPr>
          <w:p w:rsidR="00E43EA1" w:rsidRDefault="00E43EA1">
            <w:pPr>
              <w:pStyle w:val="TableParagraph"/>
              <w:spacing w:before="75"/>
              <w:ind w:left="273"/>
              <w:rPr>
                <w:rFonts w:ascii="Georgia" w:hAnsi="Georgia"/>
                <w:sz w:val="19"/>
              </w:rPr>
            </w:pPr>
            <w:r>
              <w:rPr>
                <w:rFonts w:ascii="Georgia" w:hAnsi="Georgia"/>
                <w:color w:val="211E1F"/>
                <w:spacing w:val="-2"/>
                <w:sz w:val="19"/>
              </w:rPr>
              <w:t>Камернаямузыка</w:t>
            </w:r>
          </w:p>
        </w:tc>
        <w:tc>
          <w:tcPr>
            <w:tcW w:w="4362" w:type="dxa"/>
          </w:tcPr>
          <w:p w:rsidR="00E43EA1" w:rsidRDefault="00E43EA1">
            <w:pPr>
              <w:pStyle w:val="TableParagraph"/>
              <w:ind w:left="273"/>
              <w:rPr>
                <w:rFonts w:ascii="Georgia" w:hAnsi="Georgia"/>
                <w:sz w:val="19"/>
              </w:rPr>
            </w:pPr>
            <w:r>
              <w:rPr>
                <w:rFonts w:ascii="Georgia" w:hAnsi="Georgia"/>
                <w:color w:val="211E1F"/>
                <w:sz w:val="19"/>
              </w:rPr>
              <w:t>Жанрыкамернойвокальноймузыки(песня, романс, вокализ и др.). Инструментальная</w:t>
            </w:r>
          </w:p>
          <w:p w:rsidR="00E43EA1" w:rsidRDefault="00E43EA1">
            <w:pPr>
              <w:pStyle w:val="TableParagraph"/>
              <w:spacing w:before="4" w:line="204" w:lineRule="exact"/>
              <w:ind w:left="273" w:right="124"/>
              <w:rPr>
                <w:rFonts w:ascii="Georgia" w:hAnsi="Georgia"/>
                <w:sz w:val="19"/>
              </w:rPr>
            </w:pPr>
            <w:r>
              <w:rPr>
                <w:rFonts w:ascii="Georgia" w:hAnsi="Georgia"/>
                <w:color w:val="211E1F"/>
                <w:sz w:val="19"/>
              </w:rPr>
              <w:t>миниатюра (вальс, ноктюрн,прелюдия, каприсидр.).Одночастная,двухчастная</w:t>
            </w:r>
          </w:p>
        </w:tc>
      </w:tr>
      <w:tr w:rsidR="00E43EA1">
        <w:trPr>
          <w:trHeight w:val="1130"/>
        </w:trPr>
        <w:tc>
          <w:tcPr>
            <w:tcW w:w="2518" w:type="dxa"/>
          </w:tcPr>
          <w:p w:rsidR="00E43EA1" w:rsidRDefault="00E43EA1">
            <w:pPr>
              <w:pStyle w:val="TableParagraph"/>
              <w:spacing w:before="94"/>
              <w:ind w:left="270"/>
              <w:rPr>
                <w:rFonts w:ascii="Georgia" w:hAnsi="Georgia"/>
                <w:sz w:val="19"/>
              </w:rPr>
            </w:pPr>
            <w:r>
              <w:rPr>
                <w:rFonts w:ascii="Georgia" w:hAnsi="Georgia"/>
                <w:color w:val="211E1F"/>
                <w:sz w:val="19"/>
              </w:rPr>
              <w:t>Б)4—6учебных</w:t>
            </w:r>
            <w:r>
              <w:rPr>
                <w:rFonts w:ascii="Georgia" w:hAnsi="Georgia"/>
                <w:color w:val="211E1F"/>
                <w:spacing w:val="-2"/>
                <w:sz w:val="19"/>
              </w:rPr>
              <w:t>часаов</w:t>
            </w:r>
          </w:p>
        </w:tc>
        <w:tc>
          <w:tcPr>
            <w:tcW w:w="3121" w:type="dxa"/>
          </w:tcPr>
          <w:p w:rsidR="00E43EA1" w:rsidRDefault="00E43EA1">
            <w:pPr>
              <w:pStyle w:val="TableParagraph"/>
              <w:spacing w:before="75"/>
              <w:ind w:left="273"/>
              <w:rPr>
                <w:rFonts w:ascii="Georgia" w:hAnsi="Georgia"/>
                <w:sz w:val="19"/>
              </w:rPr>
            </w:pPr>
            <w:r>
              <w:rPr>
                <w:rFonts w:ascii="Georgia" w:hAnsi="Georgia"/>
                <w:color w:val="211E1F"/>
                <w:spacing w:val="-2"/>
                <w:sz w:val="19"/>
              </w:rPr>
              <w:t>Циклическиеформыи жанры</w:t>
            </w:r>
          </w:p>
        </w:tc>
        <w:tc>
          <w:tcPr>
            <w:tcW w:w="4362" w:type="dxa"/>
          </w:tcPr>
          <w:p w:rsidR="00E43EA1" w:rsidRDefault="00E43EA1">
            <w:pPr>
              <w:pStyle w:val="TableParagraph"/>
              <w:spacing w:line="252" w:lineRule="auto"/>
              <w:ind w:left="273" w:right="124"/>
              <w:rPr>
                <w:rFonts w:ascii="Georgia" w:hAnsi="Georgia"/>
                <w:sz w:val="19"/>
              </w:rPr>
            </w:pPr>
            <w:r>
              <w:rPr>
                <w:rFonts w:ascii="Georgia" w:hAnsi="Georgia"/>
                <w:color w:val="211E1F"/>
                <w:sz w:val="19"/>
              </w:rPr>
              <w:t>Сюита, цикл миниатюр (вокальных, инструментальных). Принцип контраста. Прелюдия и фуга. Соната, концерт: трёхчастнаяформа,контрастосновныхтем,</w:t>
            </w:r>
          </w:p>
          <w:p w:rsidR="00E43EA1" w:rsidRDefault="00E43EA1">
            <w:pPr>
              <w:pStyle w:val="TableParagraph"/>
              <w:spacing w:line="206" w:lineRule="exact"/>
              <w:ind w:left="273"/>
              <w:rPr>
                <w:rFonts w:ascii="Georgia" w:hAnsi="Georgia"/>
                <w:sz w:val="19"/>
              </w:rPr>
            </w:pPr>
            <w:r>
              <w:rPr>
                <w:rFonts w:ascii="Georgia" w:hAnsi="Georgia"/>
                <w:color w:val="211E1F"/>
                <w:spacing w:val="-2"/>
                <w:sz w:val="19"/>
              </w:rPr>
              <w:t>разработочный принципразвития</w:t>
            </w:r>
          </w:p>
        </w:tc>
      </w:tr>
      <w:tr w:rsidR="00E43EA1">
        <w:trPr>
          <w:trHeight w:val="513"/>
        </w:trPr>
        <w:tc>
          <w:tcPr>
            <w:tcW w:w="2518" w:type="dxa"/>
          </w:tcPr>
          <w:p w:rsidR="00E43EA1" w:rsidRDefault="00E43EA1">
            <w:pPr>
              <w:pStyle w:val="TableParagraph"/>
              <w:spacing w:before="99"/>
              <w:ind w:left="270"/>
              <w:rPr>
                <w:rFonts w:ascii="Georgia" w:hAnsi="Georgia"/>
                <w:sz w:val="19"/>
              </w:rPr>
            </w:pPr>
            <w:r>
              <w:rPr>
                <w:rFonts w:ascii="Georgia" w:hAnsi="Georgia"/>
                <w:color w:val="211E1F"/>
                <w:sz w:val="19"/>
              </w:rPr>
              <w:t>В)4—6учебных</w:t>
            </w:r>
            <w:r>
              <w:rPr>
                <w:rFonts w:ascii="Georgia" w:hAnsi="Georgia"/>
                <w:color w:val="211E1F"/>
                <w:spacing w:val="-4"/>
                <w:sz w:val="19"/>
              </w:rPr>
              <w:t>часов</w:t>
            </w:r>
          </w:p>
        </w:tc>
        <w:tc>
          <w:tcPr>
            <w:tcW w:w="3121" w:type="dxa"/>
          </w:tcPr>
          <w:p w:rsidR="00E43EA1" w:rsidRDefault="00E43EA1">
            <w:pPr>
              <w:pStyle w:val="TableParagraph"/>
              <w:spacing w:before="80"/>
              <w:ind w:left="273"/>
              <w:rPr>
                <w:rFonts w:ascii="Georgia" w:hAnsi="Georgia"/>
                <w:sz w:val="19"/>
              </w:rPr>
            </w:pPr>
            <w:r>
              <w:rPr>
                <w:rFonts w:ascii="Georgia" w:hAnsi="Georgia"/>
                <w:color w:val="211E1F"/>
                <w:spacing w:val="-2"/>
                <w:sz w:val="19"/>
              </w:rPr>
              <w:t>Симфоническаямузыка</w:t>
            </w:r>
          </w:p>
        </w:tc>
        <w:tc>
          <w:tcPr>
            <w:tcW w:w="4362" w:type="dxa"/>
          </w:tcPr>
          <w:p w:rsidR="00E43EA1" w:rsidRDefault="00E43EA1">
            <w:pPr>
              <w:pStyle w:val="TableParagraph"/>
              <w:spacing w:before="65" w:line="214" w:lineRule="exact"/>
              <w:ind w:left="273" w:right="124"/>
              <w:rPr>
                <w:rFonts w:ascii="Georgia" w:hAnsi="Georgia"/>
                <w:sz w:val="19"/>
              </w:rPr>
            </w:pPr>
            <w:r>
              <w:rPr>
                <w:rFonts w:ascii="Georgia" w:hAnsi="Georgia"/>
                <w:color w:val="211E1F"/>
                <w:spacing w:val="-2"/>
                <w:sz w:val="19"/>
              </w:rPr>
              <w:t xml:space="preserve">Одночастные симфонические жанры </w:t>
            </w:r>
            <w:r>
              <w:rPr>
                <w:rFonts w:ascii="Georgia" w:hAnsi="Georgia"/>
                <w:color w:val="211E1F"/>
                <w:sz w:val="19"/>
              </w:rPr>
              <w:t>(увертюра, картина). Симфония</w:t>
            </w:r>
          </w:p>
        </w:tc>
      </w:tr>
      <w:tr w:rsidR="00E43EA1">
        <w:trPr>
          <w:trHeight w:val="650"/>
        </w:trPr>
        <w:tc>
          <w:tcPr>
            <w:tcW w:w="2518" w:type="dxa"/>
          </w:tcPr>
          <w:p w:rsidR="00E43EA1" w:rsidRDefault="00E43EA1">
            <w:pPr>
              <w:pStyle w:val="TableParagraph"/>
              <w:spacing w:before="96"/>
              <w:ind w:left="270"/>
              <w:rPr>
                <w:rFonts w:ascii="Georgia" w:hAnsi="Georgia"/>
                <w:sz w:val="19"/>
              </w:rPr>
            </w:pPr>
            <w:r>
              <w:rPr>
                <w:rFonts w:ascii="Georgia" w:hAnsi="Georgia"/>
                <w:color w:val="211E1F"/>
                <w:sz w:val="19"/>
              </w:rPr>
              <w:t>Г)4—6учебных</w:t>
            </w:r>
            <w:r>
              <w:rPr>
                <w:rFonts w:ascii="Georgia" w:hAnsi="Georgia"/>
                <w:color w:val="211E1F"/>
                <w:spacing w:val="-4"/>
                <w:sz w:val="19"/>
              </w:rPr>
              <w:t>часов</w:t>
            </w:r>
          </w:p>
        </w:tc>
        <w:tc>
          <w:tcPr>
            <w:tcW w:w="3121" w:type="dxa"/>
          </w:tcPr>
          <w:p w:rsidR="00E43EA1" w:rsidRDefault="00E43EA1">
            <w:pPr>
              <w:pStyle w:val="TableParagraph"/>
              <w:spacing w:before="77"/>
              <w:ind w:left="273"/>
              <w:rPr>
                <w:rFonts w:ascii="Georgia" w:hAnsi="Georgia"/>
                <w:sz w:val="19"/>
              </w:rPr>
            </w:pPr>
            <w:r>
              <w:rPr>
                <w:rFonts w:ascii="Georgia" w:hAnsi="Georgia"/>
                <w:color w:val="211E1F"/>
                <w:spacing w:val="-2"/>
                <w:sz w:val="19"/>
              </w:rPr>
              <w:t>Театральныежанры</w:t>
            </w:r>
          </w:p>
        </w:tc>
        <w:tc>
          <w:tcPr>
            <w:tcW w:w="4362" w:type="dxa"/>
          </w:tcPr>
          <w:p w:rsidR="00E43EA1" w:rsidRDefault="00E43EA1">
            <w:pPr>
              <w:pStyle w:val="TableParagraph"/>
              <w:spacing w:line="214" w:lineRule="exact"/>
              <w:ind w:left="273"/>
              <w:rPr>
                <w:rFonts w:ascii="Georgia" w:hAnsi="Georgia"/>
                <w:sz w:val="19"/>
              </w:rPr>
            </w:pPr>
            <w:r>
              <w:rPr>
                <w:rFonts w:ascii="Georgia" w:hAnsi="Georgia"/>
                <w:color w:val="211E1F"/>
                <w:sz w:val="19"/>
              </w:rPr>
              <w:t>Опера,балет.Либретто.</w:t>
            </w:r>
            <w:r>
              <w:rPr>
                <w:rFonts w:ascii="Georgia" w:hAnsi="Georgia"/>
                <w:color w:val="211E1F"/>
                <w:spacing w:val="-2"/>
                <w:sz w:val="19"/>
              </w:rPr>
              <w:t>Строение</w:t>
            </w:r>
          </w:p>
          <w:p w:rsidR="00E43EA1" w:rsidRDefault="00E43EA1">
            <w:pPr>
              <w:pStyle w:val="TableParagraph"/>
              <w:spacing w:before="7" w:line="204" w:lineRule="exact"/>
              <w:ind w:left="273" w:right="869"/>
              <w:rPr>
                <w:rFonts w:ascii="Georgia" w:hAnsi="Georgia"/>
                <w:sz w:val="19"/>
              </w:rPr>
            </w:pPr>
            <w:r>
              <w:rPr>
                <w:rFonts w:ascii="Georgia" w:hAnsi="Georgia"/>
                <w:color w:val="211E1F"/>
                <w:sz w:val="19"/>
              </w:rPr>
              <w:t>музыкальногоспектакля:увертюра, действия, антракты, финал.</w:t>
            </w:r>
          </w:p>
        </w:tc>
      </w:tr>
    </w:tbl>
    <w:p w:rsidR="00E43EA1" w:rsidRDefault="00E43EA1">
      <w:pPr>
        <w:spacing w:before="272" w:after="6"/>
        <w:ind w:left="427"/>
        <w:rPr>
          <w:b/>
          <w:sz w:val="24"/>
        </w:rPr>
      </w:pPr>
      <w:r>
        <w:rPr>
          <w:b/>
          <w:sz w:val="24"/>
        </w:rPr>
        <w:t xml:space="preserve">Модуль8«Связьмузыкисдругимивидами </w:t>
      </w:r>
      <w:r>
        <w:rPr>
          <w:b/>
          <w:spacing w:val="-2"/>
          <w:sz w:val="24"/>
        </w:rPr>
        <w:t>искусства»</w:t>
      </w: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3121"/>
        <w:gridCol w:w="4362"/>
      </w:tblGrid>
      <w:tr w:rsidR="00E43EA1">
        <w:trPr>
          <w:trHeight w:val="431"/>
        </w:trPr>
        <w:tc>
          <w:tcPr>
            <w:tcW w:w="2518" w:type="dxa"/>
          </w:tcPr>
          <w:p w:rsidR="00E43EA1" w:rsidRDefault="00E43EA1">
            <w:pPr>
              <w:pStyle w:val="TableParagraph"/>
              <w:spacing w:before="8" w:line="223" w:lineRule="auto"/>
              <w:ind w:left="969" w:hanging="548"/>
              <w:rPr>
                <w:rFonts w:ascii="Georgia" w:hAnsi="Georgia"/>
                <w:b/>
                <w:sz w:val="19"/>
              </w:rPr>
            </w:pPr>
            <w:r>
              <w:rPr>
                <w:rFonts w:ascii="Georgia" w:hAnsi="Georgia"/>
                <w:b/>
                <w:color w:val="211E1F"/>
                <w:sz w:val="19"/>
              </w:rPr>
              <w:t xml:space="preserve">№блока,кол-во </w:t>
            </w:r>
            <w:r>
              <w:rPr>
                <w:rFonts w:ascii="Georgia" w:hAnsi="Georgia"/>
                <w:b/>
                <w:color w:val="211E1F"/>
                <w:spacing w:val="-2"/>
                <w:sz w:val="19"/>
              </w:rPr>
              <w:t>часов</w:t>
            </w:r>
          </w:p>
        </w:tc>
        <w:tc>
          <w:tcPr>
            <w:tcW w:w="3121" w:type="dxa"/>
          </w:tcPr>
          <w:p w:rsidR="00E43EA1" w:rsidRDefault="00E43EA1">
            <w:pPr>
              <w:pStyle w:val="TableParagraph"/>
              <w:spacing w:before="75"/>
              <w:ind w:left="513"/>
              <w:rPr>
                <w:rFonts w:ascii="Georgia" w:hAnsi="Georgia"/>
                <w:b/>
                <w:sz w:val="19"/>
              </w:rPr>
            </w:pPr>
            <w:r>
              <w:rPr>
                <w:rFonts w:ascii="Georgia" w:hAnsi="Georgia"/>
                <w:b/>
                <w:color w:val="211E1F"/>
                <w:spacing w:val="-4"/>
                <w:sz w:val="19"/>
              </w:rPr>
              <w:t>Темы</w:t>
            </w:r>
          </w:p>
        </w:tc>
        <w:tc>
          <w:tcPr>
            <w:tcW w:w="4362" w:type="dxa"/>
          </w:tcPr>
          <w:p w:rsidR="00E43EA1" w:rsidRDefault="00E43EA1">
            <w:pPr>
              <w:pStyle w:val="TableParagraph"/>
              <w:spacing w:before="75"/>
              <w:ind w:left="5"/>
              <w:jc w:val="center"/>
              <w:rPr>
                <w:rFonts w:ascii="Georgia" w:hAnsi="Georgia"/>
                <w:b/>
                <w:sz w:val="19"/>
              </w:rPr>
            </w:pPr>
            <w:r>
              <w:rPr>
                <w:rFonts w:ascii="Georgia" w:hAnsi="Georgia"/>
                <w:b/>
                <w:color w:val="211E1F"/>
                <w:spacing w:val="-2"/>
                <w:sz w:val="19"/>
              </w:rPr>
              <w:t>Содержание</w:t>
            </w:r>
          </w:p>
        </w:tc>
      </w:tr>
      <w:tr w:rsidR="00E43EA1">
        <w:trPr>
          <w:trHeight w:val="431"/>
        </w:trPr>
        <w:tc>
          <w:tcPr>
            <w:tcW w:w="2518" w:type="dxa"/>
          </w:tcPr>
          <w:p w:rsidR="00E43EA1" w:rsidRDefault="00E43EA1">
            <w:pPr>
              <w:pStyle w:val="TableParagraph"/>
              <w:spacing w:before="94"/>
              <w:ind w:left="270"/>
              <w:rPr>
                <w:rFonts w:ascii="Georgia" w:hAnsi="Georgia"/>
                <w:sz w:val="19"/>
              </w:rPr>
            </w:pPr>
            <w:r>
              <w:rPr>
                <w:rFonts w:ascii="Georgia" w:hAnsi="Georgia"/>
                <w:color w:val="211E1F"/>
                <w:sz w:val="19"/>
              </w:rPr>
              <w:lastRenderedPageBreak/>
              <w:t>А)3—4учебных</w:t>
            </w:r>
            <w:r>
              <w:rPr>
                <w:rFonts w:ascii="Georgia" w:hAnsi="Georgia"/>
                <w:color w:val="211E1F"/>
                <w:spacing w:val="-4"/>
                <w:sz w:val="19"/>
              </w:rPr>
              <w:t>часа</w:t>
            </w:r>
          </w:p>
        </w:tc>
        <w:tc>
          <w:tcPr>
            <w:tcW w:w="3121" w:type="dxa"/>
          </w:tcPr>
          <w:p w:rsidR="00E43EA1" w:rsidRDefault="00E43EA1">
            <w:pPr>
              <w:pStyle w:val="TableParagraph"/>
              <w:spacing w:before="75"/>
              <w:ind w:left="273"/>
              <w:rPr>
                <w:rFonts w:ascii="Georgia" w:hAnsi="Georgia"/>
                <w:sz w:val="19"/>
              </w:rPr>
            </w:pPr>
            <w:r>
              <w:rPr>
                <w:rFonts w:ascii="Georgia" w:hAnsi="Georgia"/>
                <w:color w:val="211E1F"/>
                <w:sz w:val="19"/>
              </w:rPr>
              <w:t>Музыкаи</w:t>
            </w:r>
            <w:r>
              <w:rPr>
                <w:rFonts w:ascii="Georgia" w:hAnsi="Georgia"/>
                <w:color w:val="211E1F"/>
                <w:spacing w:val="-2"/>
                <w:sz w:val="19"/>
              </w:rPr>
              <w:t>литература</w:t>
            </w:r>
          </w:p>
        </w:tc>
        <w:tc>
          <w:tcPr>
            <w:tcW w:w="4362" w:type="dxa"/>
          </w:tcPr>
          <w:p w:rsidR="00E43EA1" w:rsidRDefault="00E43EA1">
            <w:pPr>
              <w:pStyle w:val="TableParagraph"/>
              <w:spacing w:before="8" w:line="223" w:lineRule="auto"/>
              <w:ind w:left="273" w:right="124"/>
              <w:rPr>
                <w:rFonts w:ascii="Georgia" w:hAnsi="Georgia"/>
                <w:sz w:val="19"/>
              </w:rPr>
            </w:pPr>
            <w:r>
              <w:rPr>
                <w:rFonts w:ascii="Georgia" w:hAnsi="Georgia"/>
                <w:color w:val="211E1F"/>
                <w:sz w:val="19"/>
              </w:rPr>
              <w:t>Единство слова и музыки в вокальных жанрах(песня,романс,кантата,ноктюрн,</w:t>
            </w:r>
          </w:p>
        </w:tc>
      </w:tr>
    </w:tbl>
    <w:p w:rsidR="00E43EA1" w:rsidRDefault="00E43EA1">
      <w:pPr>
        <w:pStyle w:val="TableParagraph"/>
        <w:spacing w:line="223" w:lineRule="auto"/>
        <w:rPr>
          <w:rFonts w:ascii="Georgia" w:hAnsi="Georgia"/>
          <w:sz w:val="19"/>
        </w:rPr>
        <w:sectPr w:rsidR="00E43EA1">
          <w:type w:val="continuous"/>
          <w:pgSz w:w="11920" w:h="16850"/>
          <w:pgMar w:top="820" w:right="0" w:bottom="1440" w:left="283" w:header="0" w:footer="1124" w:gutter="0"/>
          <w:cols w:space="720"/>
        </w:sect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3121"/>
        <w:gridCol w:w="4362"/>
      </w:tblGrid>
      <w:tr w:rsidR="00E43EA1">
        <w:trPr>
          <w:trHeight w:val="1080"/>
        </w:trPr>
        <w:tc>
          <w:tcPr>
            <w:tcW w:w="2518" w:type="dxa"/>
          </w:tcPr>
          <w:p w:rsidR="00E43EA1" w:rsidRDefault="00E43EA1">
            <w:pPr>
              <w:pStyle w:val="TableParagraph"/>
              <w:ind w:left="0"/>
              <w:rPr>
                <w:sz w:val="18"/>
              </w:rPr>
            </w:pPr>
          </w:p>
        </w:tc>
        <w:tc>
          <w:tcPr>
            <w:tcW w:w="3121" w:type="dxa"/>
          </w:tcPr>
          <w:p w:rsidR="00E43EA1" w:rsidRDefault="00E43EA1">
            <w:pPr>
              <w:pStyle w:val="TableParagraph"/>
              <w:ind w:left="0"/>
              <w:rPr>
                <w:sz w:val="18"/>
              </w:rPr>
            </w:pPr>
          </w:p>
        </w:tc>
        <w:tc>
          <w:tcPr>
            <w:tcW w:w="4362" w:type="dxa"/>
          </w:tcPr>
          <w:p w:rsidR="00E43EA1" w:rsidRDefault="00E43EA1">
            <w:pPr>
              <w:pStyle w:val="TableParagraph"/>
              <w:ind w:left="273" w:right="177"/>
              <w:rPr>
                <w:rFonts w:ascii="Georgia" w:hAnsi="Georgia"/>
                <w:sz w:val="19"/>
              </w:rPr>
            </w:pPr>
            <w:r>
              <w:rPr>
                <w:rFonts w:ascii="Georgia" w:hAnsi="Georgia"/>
                <w:color w:val="211E1F"/>
                <w:sz w:val="19"/>
              </w:rPr>
              <w:t>баркарола, былина и др.). Интонации рассказа, повествования в инструментальноймузыке(поэма,баллада идр.).</w:t>
            </w:r>
          </w:p>
          <w:p w:rsidR="00E43EA1" w:rsidRDefault="00E43EA1">
            <w:pPr>
              <w:pStyle w:val="TableParagraph"/>
              <w:spacing w:line="198" w:lineRule="exact"/>
              <w:ind w:left="273"/>
              <w:rPr>
                <w:rFonts w:ascii="Georgia" w:hAnsi="Georgia"/>
                <w:sz w:val="19"/>
              </w:rPr>
            </w:pPr>
            <w:r>
              <w:rPr>
                <w:rFonts w:ascii="Georgia" w:hAnsi="Georgia"/>
                <w:color w:val="211E1F"/>
                <w:spacing w:val="-2"/>
                <w:sz w:val="19"/>
              </w:rPr>
              <w:t>Программнаямузыка</w:t>
            </w:r>
          </w:p>
        </w:tc>
      </w:tr>
      <w:tr w:rsidR="00E43EA1">
        <w:trPr>
          <w:trHeight w:val="1727"/>
        </w:trPr>
        <w:tc>
          <w:tcPr>
            <w:tcW w:w="2518" w:type="dxa"/>
          </w:tcPr>
          <w:p w:rsidR="00E43EA1" w:rsidRDefault="00E43EA1">
            <w:pPr>
              <w:pStyle w:val="TableParagraph"/>
              <w:spacing w:before="87"/>
              <w:ind w:left="270"/>
              <w:rPr>
                <w:rFonts w:ascii="Georgia" w:hAnsi="Georgia"/>
                <w:sz w:val="19"/>
              </w:rPr>
            </w:pPr>
            <w:r>
              <w:rPr>
                <w:rFonts w:ascii="Georgia" w:hAnsi="Georgia"/>
                <w:color w:val="211E1F"/>
                <w:sz w:val="19"/>
              </w:rPr>
              <w:t>Б)3—4учебных</w:t>
            </w:r>
            <w:r>
              <w:rPr>
                <w:rFonts w:ascii="Georgia" w:hAnsi="Georgia"/>
                <w:color w:val="211E1F"/>
                <w:spacing w:val="-4"/>
                <w:sz w:val="19"/>
              </w:rPr>
              <w:t>часа</w:t>
            </w:r>
          </w:p>
        </w:tc>
        <w:tc>
          <w:tcPr>
            <w:tcW w:w="3121" w:type="dxa"/>
          </w:tcPr>
          <w:p w:rsidR="00E43EA1" w:rsidRDefault="00E43EA1">
            <w:pPr>
              <w:pStyle w:val="TableParagraph"/>
              <w:spacing w:line="205" w:lineRule="exact"/>
              <w:ind w:left="667"/>
              <w:rPr>
                <w:rFonts w:ascii="Georgia" w:hAnsi="Georgia"/>
                <w:sz w:val="19"/>
              </w:rPr>
            </w:pPr>
            <w:r>
              <w:rPr>
                <w:rFonts w:ascii="Georgia" w:hAnsi="Georgia"/>
                <w:color w:val="211E1F"/>
                <w:sz w:val="19"/>
              </w:rPr>
              <w:t>Музыкаи</w:t>
            </w:r>
            <w:r>
              <w:rPr>
                <w:rFonts w:ascii="Georgia" w:hAnsi="Georgia"/>
                <w:color w:val="211E1F"/>
                <w:spacing w:val="-2"/>
                <w:sz w:val="19"/>
              </w:rPr>
              <w:t>живопись</w:t>
            </w:r>
          </w:p>
        </w:tc>
        <w:tc>
          <w:tcPr>
            <w:tcW w:w="4362" w:type="dxa"/>
          </w:tcPr>
          <w:p w:rsidR="00E43EA1" w:rsidRDefault="00E43EA1">
            <w:pPr>
              <w:pStyle w:val="TableParagraph"/>
              <w:ind w:left="273" w:right="124"/>
              <w:rPr>
                <w:rFonts w:ascii="Georgia" w:hAnsi="Georgia"/>
                <w:sz w:val="19"/>
              </w:rPr>
            </w:pPr>
            <w:r>
              <w:rPr>
                <w:rFonts w:ascii="Georgia" w:hAnsi="Georgia"/>
                <w:color w:val="211E1F"/>
                <w:sz w:val="19"/>
              </w:rPr>
              <w:t>Выразительные средства музыкального и изобразительного искусства. Аналогии: ритм,композиция,линия—мелодия,пятно</w:t>
            </w:r>
          </w:p>
          <w:p w:rsidR="00E43EA1" w:rsidRDefault="00E43EA1" w:rsidP="00D75AB7">
            <w:pPr>
              <w:pStyle w:val="TableParagraph"/>
              <w:numPr>
                <w:ilvl w:val="0"/>
                <w:numId w:val="53"/>
              </w:numPr>
              <w:tabs>
                <w:tab w:val="left" w:pos="481"/>
              </w:tabs>
              <w:ind w:left="481" w:hanging="208"/>
              <w:rPr>
                <w:rFonts w:ascii="Georgia" w:hAnsi="Georgia"/>
                <w:sz w:val="19"/>
              </w:rPr>
            </w:pPr>
            <w:r>
              <w:rPr>
                <w:rFonts w:ascii="Georgia" w:hAnsi="Georgia"/>
                <w:color w:val="211E1F"/>
                <w:spacing w:val="-2"/>
                <w:sz w:val="19"/>
              </w:rPr>
              <w:t>созвучие,колорит — тембр,светлотность</w:t>
            </w:r>
          </w:p>
          <w:p w:rsidR="00E43EA1" w:rsidRDefault="00E43EA1" w:rsidP="00D75AB7">
            <w:pPr>
              <w:pStyle w:val="TableParagraph"/>
              <w:numPr>
                <w:ilvl w:val="0"/>
                <w:numId w:val="53"/>
              </w:numPr>
              <w:tabs>
                <w:tab w:val="left" w:pos="481"/>
              </w:tabs>
              <w:spacing w:line="210" w:lineRule="atLeast"/>
              <w:ind w:right="384" w:firstLine="0"/>
              <w:rPr>
                <w:rFonts w:ascii="Georgia" w:hAnsi="Georgia"/>
                <w:sz w:val="19"/>
              </w:rPr>
            </w:pPr>
            <w:r>
              <w:rPr>
                <w:rFonts w:ascii="Georgia" w:hAnsi="Georgia"/>
                <w:color w:val="211E1F"/>
                <w:sz w:val="19"/>
              </w:rPr>
              <w:t>динамикаит.д.Программнаямузыка. Импрессионизм (на примере творчества французскихклавесинистов,К.Дебюсси, А. К. Лядова и др.)</w:t>
            </w:r>
          </w:p>
        </w:tc>
      </w:tr>
      <w:tr w:rsidR="00E43EA1">
        <w:trPr>
          <w:trHeight w:val="1158"/>
        </w:trPr>
        <w:tc>
          <w:tcPr>
            <w:tcW w:w="2518" w:type="dxa"/>
          </w:tcPr>
          <w:p w:rsidR="00E43EA1" w:rsidRDefault="00E43EA1">
            <w:pPr>
              <w:pStyle w:val="TableParagraph"/>
              <w:spacing w:before="87"/>
              <w:ind w:left="270"/>
              <w:rPr>
                <w:rFonts w:ascii="Georgia" w:hAnsi="Georgia"/>
                <w:sz w:val="19"/>
              </w:rPr>
            </w:pPr>
            <w:r>
              <w:rPr>
                <w:rFonts w:ascii="Georgia" w:hAnsi="Georgia"/>
                <w:color w:val="211E1F"/>
                <w:sz w:val="19"/>
              </w:rPr>
              <w:t>В)3—4учебных</w:t>
            </w:r>
            <w:r>
              <w:rPr>
                <w:rFonts w:ascii="Georgia" w:hAnsi="Georgia"/>
                <w:color w:val="211E1F"/>
                <w:spacing w:val="-4"/>
                <w:sz w:val="19"/>
              </w:rPr>
              <w:t>часа</w:t>
            </w:r>
          </w:p>
        </w:tc>
        <w:tc>
          <w:tcPr>
            <w:tcW w:w="3121" w:type="dxa"/>
          </w:tcPr>
          <w:p w:rsidR="00E43EA1" w:rsidRDefault="00E43EA1">
            <w:pPr>
              <w:pStyle w:val="TableParagraph"/>
              <w:spacing w:before="68"/>
              <w:ind w:left="273"/>
              <w:rPr>
                <w:rFonts w:ascii="Georgia" w:hAnsi="Georgia"/>
                <w:sz w:val="19"/>
              </w:rPr>
            </w:pPr>
            <w:r>
              <w:rPr>
                <w:rFonts w:ascii="Georgia" w:hAnsi="Georgia"/>
                <w:color w:val="211E1F"/>
                <w:sz w:val="19"/>
              </w:rPr>
              <w:t>Музыкаи</w:t>
            </w:r>
            <w:r>
              <w:rPr>
                <w:rFonts w:ascii="Georgia" w:hAnsi="Georgia"/>
                <w:color w:val="211E1F"/>
                <w:spacing w:val="-2"/>
                <w:sz w:val="19"/>
              </w:rPr>
              <w:t>театр</w:t>
            </w:r>
          </w:p>
        </w:tc>
        <w:tc>
          <w:tcPr>
            <w:tcW w:w="4362" w:type="dxa"/>
          </w:tcPr>
          <w:p w:rsidR="00E43EA1" w:rsidRDefault="00E43EA1">
            <w:pPr>
              <w:pStyle w:val="TableParagraph"/>
              <w:spacing w:before="58"/>
              <w:ind w:left="273" w:right="124"/>
              <w:rPr>
                <w:rFonts w:ascii="Georgia" w:hAnsi="Georgia"/>
                <w:sz w:val="19"/>
              </w:rPr>
            </w:pPr>
            <w:r>
              <w:rPr>
                <w:rFonts w:ascii="Georgia" w:hAnsi="Georgia"/>
                <w:color w:val="211E1F"/>
                <w:sz w:val="19"/>
              </w:rPr>
              <w:t>Музыка к драматическому спектаклю (на примеретворчестваЭ.Грига,Л.ванБетхо- вена, А. Г. Шнитке, Д. Д. Шостаковича и др.). Единство музыки, драматургии, сце- нической живописи, хореографии</w:t>
            </w:r>
          </w:p>
        </w:tc>
      </w:tr>
      <w:tr w:rsidR="00E43EA1">
        <w:trPr>
          <w:trHeight w:val="1298"/>
        </w:trPr>
        <w:tc>
          <w:tcPr>
            <w:tcW w:w="2518" w:type="dxa"/>
          </w:tcPr>
          <w:p w:rsidR="00E43EA1" w:rsidRDefault="00E43EA1">
            <w:pPr>
              <w:pStyle w:val="TableParagraph"/>
              <w:spacing w:before="87"/>
              <w:ind w:left="270"/>
              <w:rPr>
                <w:rFonts w:ascii="Georgia" w:hAnsi="Georgia"/>
                <w:sz w:val="19"/>
              </w:rPr>
            </w:pPr>
            <w:r>
              <w:rPr>
                <w:rFonts w:ascii="Georgia" w:hAnsi="Georgia"/>
                <w:color w:val="211E1F"/>
                <w:sz w:val="19"/>
              </w:rPr>
              <w:t>Г)3—4учебных</w:t>
            </w:r>
            <w:r>
              <w:rPr>
                <w:rFonts w:ascii="Georgia" w:hAnsi="Georgia"/>
                <w:color w:val="211E1F"/>
                <w:spacing w:val="-4"/>
                <w:sz w:val="19"/>
              </w:rPr>
              <w:t>часа</w:t>
            </w:r>
          </w:p>
        </w:tc>
        <w:tc>
          <w:tcPr>
            <w:tcW w:w="3121" w:type="dxa"/>
          </w:tcPr>
          <w:p w:rsidR="00E43EA1" w:rsidRDefault="00E43EA1">
            <w:pPr>
              <w:pStyle w:val="TableParagraph"/>
              <w:spacing w:line="205" w:lineRule="exact"/>
              <w:ind w:left="273"/>
              <w:rPr>
                <w:rFonts w:ascii="Georgia" w:hAnsi="Georgia"/>
                <w:sz w:val="19"/>
              </w:rPr>
            </w:pPr>
            <w:r>
              <w:rPr>
                <w:rFonts w:ascii="Georgia" w:hAnsi="Georgia"/>
                <w:color w:val="211E1F"/>
                <w:sz w:val="19"/>
              </w:rPr>
              <w:t>Музыкакинои</w:t>
            </w:r>
            <w:r>
              <w:rPr>
                <w:rFonts w:ascii="Georgia" w:hAnsi="Georgia"/>
                <w:color w:val="211E1F"/>
                <w:spacing w:val="-2"/>
                <w:sz w:val="19"/>
              </w:rPr>
              <w:t>телевидения</w:t>
            </w:r>
          </w:p>
        </w:tc>
        <w:tc>
          <w:tcPr>
            <w:tcW w:w="4362" w:type="dxa"/>
          </w:tcPr>
          <w:p w:rsidR="00E43EA1" w:rsidRDefault="00E43EA1">
            <w:pPr>
              <w:pStyle w:val="TableParagraph"/>
              <w:ind w:left="273" w:right="206"/>
              <w:rPr>
                <w:rFonts w:ascii="Georgia" w:hAnsi="Georgia"/>
                <w:sz w:val="19"/>
              </w:rPr>
            </w:pPr>
            <w:r>
              <w:rPr>
                <w:rFonts w:ascii="Georgia" w:hAnsi="Georgia"/>
                <w:color w:val="211E1F"/>
                <w:sz w:val="19"/>
              </w:rPr>
              <w:t>Музыка в немом и звуковом кино. Внутрикадровая и закадровая музыка. Жанры фильма- оперы, фильма-балета, фильма-мюзикла,музыкального</w:t>
            </w:r>
          </w:p>
          <w:p w:rsidR="00E43EA1" w:rsidRDefault="00E43EA1">
            <w:pPr>
              <w:pStyle w:val="TableParagraph"/>
              <w:spacing w:line="214" w:lineRule="exact"/>
              <w:ind w:left="273" w:right="124"/>
              <w:rPr>
                <w:rFonts w:ascii="Georgia" w:hAnsi="Georgia"/>
                <w:sz w:val="19"/>
              </w:rPr>
            </w:pPr>
            <w:r>
              <w:rPr>
                <w:rFonts w:ascii="Georgia" w:hAnsi="Georgia"/>
                <w:color w:val="211E1F"/>
                <w:sz w:val="19"/>
              </w:rPr>
              <w:t>мультфильма(напримерепроизведенийР. Роджерса, Ф. Лоу, Г. Гладкова, А. Шнитке)</w:t>
            </w:r>
          </w:p>
        </w:tc>
      </w:tr>
    </w:tbl>
    <w:p w:rsidR="00E43EA1" w:rsidRDefault="00E43EA1">
      <w:pPr>
        <w:pStyle w:val="a3"/>
        <w:spacing w:before="10"/>
        <w:ind w:left="0"/>
        <w:jc w:val="left"/>
        <w:rPr>
          <w:b/>
        </w:rPr>
      </w:pPr>
    </w:p>
    <w:p w:rsidR="00E43EA1" w:rsidRDefault="00E43EA1">
      <w:pPr>
        <w:spacing w:after="4"/>
        <w:ind w:left="427"/>
        <w:rPr>
          <w:b/>
          <w:sz w:val="24"/>
        </w:rPr>
      </w:pPr>
      <w:r>
        <w:rPr>
          <w:b/>
          <w:sz w:val="24"/>
        </w:rPr>
        <w:t>Модуль9«Современнаямузыка:основныежанрыи</w:t>
      </w:r>
      <w:r>
        <w:rPr>
          <w:b/>
          <w:spacing w:val="-2"/>
          <w:sz w:val="24"/>
        </w:rPr>
        <w:t>направления»</w:t>
      </w: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2"/>
        <w:gridCol w:w="3331"/>
        <w:gridCol w:w="3334"/>
      </w:tblGrid>
      <w:tr w:rsidR="00E43EA1">
        <w:trPr>
          <w:trHeight w:val="294"/>
        </w:trPr>
        <w:tc>
          <w:tcPr>
            <w:tcW w:w="3332" w:type="dxa"/>
          </w:tcPr>
          <w:p w:rsidR="00E43EA1" w:rsidRDefault="00E43EA1">
            <w:pPr>
              <w:pStyle w:val="TableParagraph"/>
              <w:spacing w:before="32"/>
              <w:ind w:left="513"/>
              <w:rPr>
                <w:rFonts w:ascii="Georgia" w:hAnsi="Georgia"/>
                <w:b/>
                <w:sz w:val="19"/>
              </w:rPr>
            </w:pPr>
            <w:r>
              <w:rPr>
                <w:rFonts w:ascii="Georgia" w:hAnsi="Georgia"/>
                <w:b/>
                <w:color w:val="211E1F"/>
                <w:sz w:val="19"/>
              </w:rPr>
              <w:t>№блока,кол-во</w:t>
            </w:r>
            <w:r>
              <w:rPr>
                <w:rFonts w:ascii="Georgia" w:hAnsi="Georgia"/>
                <w:b/>
                <w:color w:val="211E1F"/>
                <w:spacing w:val="-4"/>
                <w:sz w:val="19"/>
              </w:rPr>
              <w:t>часов</w:t>
            </w:r>
          </w:p>
        </w:tc>
        <w:tc>
          <w:tcPr>
            <w:tcW w:w="3331" w:type="dxa"/>
          </w:tcPr>
          <w:p w:rsidR="00E43EA1" w:rsidRDefault="00E43EA1">
            <w:pPr>
              <w:pStyle w:val="TableParagraph"/>
              <w:spacing w:before="60" w:line="214" w:lineRule="exact"/>
              <w:ind w:left="513"/>
              <w:rPr>
                <w:rFonts w:ascii="Georgia" w:hAnsi="Georgia"/>
                <w:b/>
                <w:sz w:val="19"/>
              </w:rPr>
            </w:pPr>
            <w:r>
              <w:rPr>
                <w:rFonts w:ascii="Georgia" w:hAnsi="Georgia"/>
                <w:b/>
                <w:color w:val="211E1F"/>
                <w:spacing w:val="-4"/>
                <w:sz w:val="19"/>
              </w:rPr>
              <w:t>Темы</w:t>
            </w:r>
          </w:p>
        </w:tc>
        <w:tc>
          <w:tcPr>
            <w:tcW w:w="3334" w:type="dxa"/>
          </w:tcPr>
          <w:p w:rsidR="00E43EA1" w:rsidRDefault="00E43EA1">
            <w:pPr>
              <w:pStyle w:val="TableParagraph"/>
              <w:spacing w:before="60" w:line="214" w:lineRule="exact"/>
              <w:ind w:left="1035"/>
              <w:rPr>
                <w:rFonts w:ascii="Georgia" w:hAnsi="Georgia"/>
                <w:b/>
                <w:sz w:val="19"/>
              </w:rPr>
            </w:pPr>
            <w:r>
              <w:rPr>
                <w:rFonts w:ascii="Georgia" w:hAnsi="Georgia"/>
                <w:b/>
                <w:color w:val="211E1F"/>
                <w:spacing w:val="-2"/>
                <w:sz w:val="19"/>
              </w:rPr>
              <w:t>Содержание</w:t>
            </w:r>
          </w:p>
        </w:tc>
      </w:tr>
      <w:tr w:rsidR="00E43EA1">
        <w:trPr>
          <w:trHeight w:val="1588"/>
        </w:trPr>
        <w:tc>
          <w:tcPr>
            <w:tcW w:w="3332" w:type="dxa"/>
          </w:tcPr>
          <w:p w:rsidR="00E43EA1" w:rsidRDefault="00E43EA1">
            <w:pPr>
              <w:pStyle w:val="TableParagraph"/>
              <w:spacing w:before="94"/>
              <w:ind w:left="270"/>
              <w:rPr>
                <w:rFonts w:ascii="Georgia" w:hAnsi="Georgia"/>
                <w:sz w:val="19"/>
              </w:rPr>
            </w:pPr>
            <w:r>
              <w:rPr>
                <w:rFonts w:ascii="Georgia" w:hAnsi="Georgia"/>
                <w:color w:val="211E1F"/>
                <w:sz w:val="19"/>
              </w:rPr>
              <w:t>А)3—4учебных</w:t>
            </w:r>
            <w:r>
              <w:rPr>
                <w:rFonts w:ascii="Georgia" w:hAnsi="Georgia"/>
                <w:color w:val="211E1F"/>
                <w:spacing w:val="-4"/>
                <w:sz w:val="19"/>
              </w:rPr>
              <w:t>часа</w:t>
            </w:r>
          </w:p>
        </w:tc>
        <w:tc>
          <w:tcPr>
            <w:tcW w:w="3331" w:type="dxa"/>
          </w:tcPr>
          <w:p w:rsidR="00E43EA1" w:rsidRDefault="00E43EA1">
            <w:pPr>
              <w:pStyle w:val="TableParagraph"/>
              <w:spacing w:before="75"/>
              <w:ind w:left="273"/>
              <w:rPr>
                <w:rFonts w:ascii="Georgia" w:hAnsi="Georgia"/>
                <w:sz w:val="19"/>
              </w:rPr>
            </w:pPr>
            <w:r>
              <w:rPr>
                <w:rFonts w:ascii="Georgia" w:hAnsi="Georgia"/>
                <w:color w:val="211E1F"/>
                <w:spacing w:val="-4"/>
                <w:sz w:val="19"/>
              </w:rPr>
              <w:t>Джаз</w:t>
            </w:r>
          </w:p>
        </w:tc>
        <w:tc>
          <w:tcPr>
            <w:tcW w:w="3334" w:type="dxa"/>
          </w:tcPr>
          <w:p w:rsidR="00E43EA1" w:rsidRDefault="00E43EA1">
            <w:pPr>
              <w:pStyle w:val="TableParagraph"/>
              <w:spacing w:before="75"/>
              <w:ind w:left="252" w:firstLine="21"/>
              <w:rPr>
                <w:rFonts w:ascii="Georgia" w:hAnsi="Georgia"/>
                <w:sz w:val="19"/>
              </w:rPr>
            </w:pPr>
            <w:r>
              <w:rPr>
                <w:rFonts w:ascii="Georgia" w:hAnsi="Georgia"/>
                <w:color w:val="211E1F"/>
                <w:sz w:val="19"/>
              </w:rPr>
              <w:t>Джаз — основа популярной музыки XX века. Особенности джазовогоязыкаистиля(свинг, синкопы, ударные и духовые инструменты,вопросо-ответная</w:t>
            </w:r>
          </w:p>
          <w:p w:rsidR="00E43EA1" w:rsidRDefault="00E43EA1">
            <w:pPr>
              <w:pStyle w:val="TableParagraph"/>
              <w:spacing w:before="6" w:line="204" w:lineRule="exact"/>
              <w:ind w:left="252" w:right="289"/>
              <w:rPr>
                <w:rFonts w:ascii="Georgia" w:hAnsi="Georgia"/>
                <w:sz w:val="19"/>
              </w:rPr>
            </w:pPr>
            <w:r>
              <w:rPr>
                <w:rFonts w:ascii="Georgia" w:hAnsi="Georgia"/>
                <w:color w:val="211E1F"/>
                <w:sz w:val="19"/>
              </w:rPr>
              <w:t>структурамотивов,гармониче- ская сетка, импровизация)</w:t>
            </w:r>
          </w:p>
        </w:tc>
      </w:tr>
      <w:tr w:rsidR="00E43EA1">
        <w:trPr>
          <w:trHeight w:val="1080"/>
        </w:trPr>
        <w:tc>
          <w:tcPr>
            <w:tcW w:w="3332" w:type="dxa"/>
          </w:tcPr>
          <w:p w:rsidR="00E43EA1" w:rsidRDefault="00E43EA1">
            <w:pPr>
              <w:pStyle w:val="TableParagraph"/>
              <w:spacing w:before="94"/>
              <w:ind w:left="270"/>
              <w:rPr>
                <w:rFonts w:ascii="Georgia" w:hAnsi="Georgia"/>
                <w:sz w:val="19"/>
              </w:rPr>
            </w:pPr>
            <w:r>
              <w:rPr>
                <w:rFonts w:ascii="Georgia" w:hAnsi="Georgia"/>
                <w:color w:val="211E1F"/>
                <w:sz w:val="19"/>
              </w:rPr>
              <w:t>Б)3—4учебных</w:t>
            </w:r>
            <w:r>
              <w:rPr>
                <w:rFonts w:ascii="Georgia" w:hAnsi="Georgia"/>
                <w:color w:val="211E1F"/>
                <w:spacing w:val="-4"/>
                <w:sz w:val="19"/>
              </w:rPr>
              <w:t>часа</w:t>
            </w:r>
          </w:p>
        </w:tc>
        <w:tc>
          <w:tcPr>
            <w:tcW w:w="3331" w:type="dxa"/>
          </w:tcPr>
          <w:p w:rsidR="00E43EA1" w:rsidRDefault="00E43EA1">
            <w:pPr>
              <w:pStyle w:val="TableParagraph"/>
              <w:spacing w:before="75"/>
              <w:ind w:left="273"/>
              <w:rPr>
                <w:rFonts w:ascii="Georgia" w:hAnsi="Georgia"/>
                <w:sz w:val="19"/>
              </w:rPr>
            </w:pPr>
            <w:r>
              <w:rPr>
                <w:rFonts w:ascii="Georgia" w:hAnsi="Georgia"/>
                <w:color w:val="211E1F"/>
                <w:spacing w:val="-2"/>
                <w:sz w:val="19"/>
              </w:rPr>
              <w:t>Мюзикл</w:t>
            </w:r>
          </w:p>
        </w:tc>
        <w:tc>
          <w:tcPr>
            <w:tcW w:w="3334" w:type="dxa"/>
          </w:tcPr>
          <w:p w:rsidR="00E43EA1" w:rsidRDefault="00E43EA1">
            <w:pPr>
              <w:pStyle w:val="TableParagraph"/>
              <w:ind w:left="252" w:firstLine="21"/>
              <w:rPr>
                <w:rFonts w:ascii="Georgia" w:hAnsi="Georgia"/>
                <w:sz w:val="19"/>
              </w:rPr>
            </w:pPr>
            <w:r>
              <w:rPr>
                <w:rFonts w:ascii="Georgia" w:hAnsi="Georgia"/>
                <w:color w:val="211E1F"/>
                <w:sz w:val="19"/>
              </w:rPr>
              <w:t>Особенности жанра. Классика жанра—мюзиклысерединыXX века (на примере творчества Ф.</w:t>
            </w:r>
          </w:p>
          <w:p w:rsidR="00E43EA1" w:rsidRDefault="00E43EA1">
            <w:pPr>
              <w:pStyle w:val="TableParagraph"/>
              <w:spacing w:before="4" w:line="204" w:lineRule="exact"/>
              <w:ind w:left="252" w:right="289"/>
              <w:rPr>
                <w:rFonts w:ascii="Georgia" w:hAnsi="Georgia"/>
                <w:sz w:val="19"/>
              </w:rPr>
            </w:pPr>
            <w:r>
              <w:rPr>
                <w:rFonts w:ascii="Georgia" w:hAnsi="Georgia"/>
                <w:color w:val="211E1F"/>
                <w:sz w:val="19"/>
              </w:rPr>
              <w:t>Лоу,Р.Роджерса,Э.Л.Уэббера И др.).</w:t>
            </w:r>
          </w:p>
        </w:tc>
      </w:tr>
      <w:tr w:rsidR="00E43EA1">
        <w:trPr>
          <w:trHeight w:val="1511"/>
        </w:trPr>
        <w:tc>
          <w:tcPr>
            <w:tcW w:w="3332" w:type="dxa"/>
          </w:tcPr>
          <w:p w:rsidR="00E43EA1" w:rsidRDefault="00E43EA1">
            <w:pPr>
              <w:pStyle w:val="TableParagraph"/>
              <w:spacing w:before="89"/>
              <w:ind w:left="270"/>
              <w:rPr>
                <w:rFonts w:ascii="Georgia" w:hAnsi="Georgia"/>
                <w:sz w:val="19"/>
              </w:rPr>
            </w:pPr>
            <w:r>
              <w:rPr>
                <w:rFonts w:ascii="Georgia" w:hAnsi="Georgia"/>
                <w:color w:val="211E1F"/>
                <w:sz w:val="19"/>
              </w:rPr>
              <w:t>В)3—4учебных</w:t>
            </w:r>
            <w:r>
              <w:rPr>
                <w:rFonts w:ascii="Georgia" w:hAnsi="Georgia"/>
                <w:color w:val="211E1F"/>
                <w:spacing w:val="-4"/>
                <w:sz w:val="19"/>
              </w:rPr>
              <w:t>часа</w:t>
            </w:r>
          </w:p>
        </w:tc>
        <w:tc>
          <w:tcPr>
            <w:tcW w:w="3331" w:type="dxa"/>
          </w:tcPr>
          <w:p w:rsidR="00E43EA1" w:rsidRDefault="00E43EA1">
            <w:pPr>
              <w:pStyle w:val="TableParagraph"/>
              <w:spacing w:before="77"/>
              <w:ind w:left="273" w:right="655"/>
              <w:rPr>
                <w:rFonts w:ascii="Georgia" w:hAnsi="Georgia"/>
                <w:sz w:val="19"/>
              </w:rPr>
            </w:pPr>
            <w:r>
              <w:rPr>
                <w:rFonts w:ascii="Georgia" w:hAnsi="Georgia"/>
                <w:color w:val="211E1F"/>
                <w:sz w:val="19"/>
              </w:rPr>
              <w:t xml:space="preserve">Молодёжнаямузыкальная </w:t>
            </w:r>
            <w:r>
              <w:rPr>
                <w:rFonts w:ascii="Georgia" w:hAnsi="Georgia"/>
                <w:color w:val="211E1F"/>
                <w:spacing w:val="-2"/>
                <w:sz w:val="19"/>
              </w:rPr>
              <w:t>культура</w:t>
            </w:r>
          </w:p>
        </w:tc>
        <w:tc>
          <w:tcPr>
            <w:tcW w:w="3334" w:type="dxa"/>
          </w:tcPr>
          <w:p w:rsidR="00E43EA1" w:rsidRDefault="00E43EA1">
            <w:pPr>
              <w:pStyle w:val="TableParagraph"/>
              <w:ind w:left="274" w:right="3"/>
              <w:rPr>
                <w:rFonts w:ascii="Georgia" w:hAnsi="Georgia"/>
                <w:sz w:val="19"/>
              </w:rPr>
            </w:pPr>
            <w:r>
              <w:rPr>
                <w:rFonts w:ascii="Georgia" w:hAnsi="Georgia"/>
                <w:color w:val="211E1F"/>
                <w:sz w:val="19"/>
              </w:rPr>
              <w:t>Направления и стили молодёжноймузыкальной культурыXX—XXIвеков(рок-н- ролл, рок, панк, рэп, хип-хоп и др.). Социальный и коммерче- ский контекст массовой музы-</w:t>
            </w:r>
          </w:p>
          <w:p w:rsidR="00E43EA1" w:rsidRDefault="00E43EA1">
            <w:pPr>
              <w:pStyle w:val="TableParagraph"/>
              <w:spacing w:line="197" w:lineRule="exact"/>
              <w:ind w:left="274"/>
              <w:rPr>
                <w:rFonts w:ascii="Georgia" w:hAnsi="Georgia"/>
                <w:sz w:val="19"/>
              </w:rPr>
            </w:pPr>
            <w:r>
              <w:rPr>
                <w:rFonts w:ascii="Georgia" w:hAnsi="Georgia"/>
                <w:color w:val="211E1F"/>
                <w:spacing w:val="-2"/>
                <w:sz w:val="19"/>
              </w:rPr>
              <w:t>кальнойкультуры</w:t>
            </w:r>
          </w:p>
        </w:tc>
      </w:tr>
      <w:tr w:rsidR="00E43EA1">
        <w:trPr>
          <w:trHeight w:val="1512"/>
        </w:trPr>
        <w:tc>
          <w:tcPr>
            <w:tcW w:w="3332" w:type="dxa"/>
          </w:tcPr>
          <w:p w:rsidR="00E43EA1" w:rsidRDefault="00E43EA1">
            <w:pPr>
              <w:pStyle w:val="TableParagraph"/>
              <w:spacing w:before="87"/>
              <w:ind w:left="270"/>
              <w:rPr>
                <w:rFonts w:ascii="Georgia" w:hAnsi="Georgia"/>
                <w:sz w:val="19"/>
              </w:rPr>
            </w:pPr>
            <w:r>
              <w:rPr>
                <w:rFonts w:ascii="Georgia" w:hAnsi="Georgia"/>
                <w:color w:val="211E1F"/>
                <w:sz w:val="19"/>
              </w:rPr>
              <w:t>Г)3—4учебных</w:t>
            </w:r>
            <w:r>
              <w:rPr>
                <w:rFonts w:ascii="Georgia" w:hAnsi="Georgia"/>
                <w:color w:val="211E1F"/>
                <w:spacing w:val="-4"/>
                <w:sz w:val="19"/>
              </w:rPr>
              <w:t>часа</w:t>
            </w:r>
          </w:p>
        </w:tc>
        <w:tc>
          <w:tcPr>
            <w:tcW w:w="3331" w:type="dxa"/>
          </w:tcPr>
          <w:p w:rsidR="00E43EA1" w:rsidRDefault="00E43EA1">
            <w:pPr>
              <w:pStyle w:val="TableParagraph"/>
              <w:spacing w:before="75"/>
              <w:ind w:left="273"/>
              <w:rPr>
                <w:rFonts w:ascii="Georgia" w:hAnsi="Georgia"/>
                <w:sz w:val="19"/>
              </w:rPr>
            </w:pPr>
            <w:r>
              <w:rPr>
                <w:rFonts w:ascii="Georgia" w:hAnsi="Georgia"/>
                <w:color w:val="211E1F"/>
                <w:spacing w:val="-2"/>
                <w:sz w:val="19"/>
              </w:rPr>
              <w:t>Музыка цифрового</w:t>
            </w:r>
            <w:r>
              <w:rPr>
                <w:rFonts w:ascii="Georgia" w:hAnsi="Georgia"/>
                <w:color w:val="211E1F"/>
                <w:spacing w:val="-4"/>
                <w:sz w:val="19"/>
              </w:rPr>
              <w:t>мира</w:t>
            </w:r>
          </w:p>
        </w:tc>
        <w:tc>
          <w:tcPr>
            <w:tcW w:w="3334" w:type="dxa"/>
          </w:tcPr>
          <w:p w:rsidR="00E43EA1" w:rsidRDefault="00E43EA1">
            <w:pPr>
              <w:pStyle w:val="TableParagraph"/>
              <w:ind w:left="274"/>
              <w:rPr>
                <w:rFonts w:ascii="Georgia" w:hAnsi="Georgia"/>
                <w:sz w:val="19"/>
              </w:rPr>
            </w:pPr>
            <w:r>
              <w:rPr>
                <w:rFonts w:ascii="Georgia" w:hAnsi="Georgia"/>
                <w:color w:val="211E1F"/>
                <w:sz w:val="19"/>
              </w:rPr>
              <w:t>Музыка повсюду (радио, телевидение, Интернет, на- ушники).Музыканалюбойвкус (безграничныйвыбор, персональныеплей-листы).Му- зыкальное творчество в</w:t>
            </w:r>
          </w:p>
          <w:p w:rsidR="00E43EA1" w:rsidRDefault="00E43EA1">
            <w:pPr>
              <w:pStyle w:val="TableParagraph"/>
              <w:spacing w:line="201" w:lineRule="exact"/>
              <w:ind w:left="274"/>
              <w:rPr>
                <w:rFonts w:ascii="Georgia" w:hAnsi="Georgia"/>
                <w:sz w:val="19"/>
              </w:rPr>
            </w:pPr>
            <w:r>
              <w:rPr>
                <w:rFonts w:ascii="Georgia" w:hAnsi="Georgia"/>
                <w:color w:val="211E1F"/>
                <w:spacing w:val="-2"/>
                <w:sz w:val="19"/>
              </w:rPr>
              <w:t xml:space="preserve">условияхцифровой </w:t>
            </w:r>
            <w:r>
              <w:rPr>
                <w:rFonts w:ascii="Georgia" w:hAnsi="Georgia"/>
                <w:color w:val="211E1F"/>
                <w:spacing w:val="-4"/>
                <w:sz w:val="19"/>
              </w:rPr>
              <w:t>среды</w:t>
            </w:r>
          </w:p>
        </w:tc>
      </w:tr>
    </w:tbl>
    <w:p w:rsidR="00E43EA1" w:rsidRDefault="00E43EA1">
      <w:pPr>
        <w:pStyle w:val="1"/>
        <w:spacing w:before="274"/>
      </w:pPr>
      <w:r>
        <w:t>ПЛАНИРУЕМЫЕ РЕЗУЛЬТАТЫ ОСВОЕНИЯ УЧЕБНОГО ПРЕДМЕТА</w:t>
      </w:r>
      <w:r>
        <w:rPr>
          <w:spacing w:val="-2"/>
        </w:rPr>
        <w:t>«МУЗЫКА»</w:t>
      </w:r>
    </w:p>
    <w:p w:rsidR="00E43EA1" w:rsidRDefault="00E43EA1">
      <w:pPr>
        <w:spacing w:before="2"/>
        <w:ind w:left="994"/>
        <w:jc w:val="both"/>
        <w:rPr>
          <w:rFonts w:ascii="Tahoma" w:hAnsi="Tahoma"/>
          <w:b/>
          <w:sz w:val="20"/>
        </w:rPr>
      </w:pPr>
      <w:r>
        <w:rPr>
          <w:rFonts w:ascii="Tahoma" w:hAnsi="Tahoma"/>
          <w:b/>
          <w:color w:val="211E1F"/>
          <w:w w:val="75"/>
          <w:sz w:val="20"/>
        </w:rPr>
        <w:t>ЛИЧНОСТНЫЕ</w:t>
      </w:r>
      <w:r>
        <w:rPr>
          <w:rFonts w:ascii="Tahoma" w:hAnsi="Tahoma"/>
          <w:b/>
          <w:color w:val="211E1F"/>
          <w:spacing w:val="-2"/>
          <w:w w:val="85"/>
          <w:sz w:val="20"/>
        </w:rPr>
        <w:t>РЕЗУЛЬТАТЫ</w:t>
      </w:r>
    </w:p>
    <w:p w:rsidR="00E43EA1" w:rsidRDefault="00E43EA1">
      <w:pPr>
        <w:spacing w:before="114" w:line="264" w:lineRule="auto"/>
        <w:ind w:left="994" w:right="843"/>
        <w:jc w:val="both"/>
        <w:rPr>
          <w:rFonts w:ascii="Georgia" w:hAnsi="Georgia"/>
          <w:sz w:val="19"/>
        </w:rPr>
      </w:pPr>
      <w:r>
        <w:rPr>
          <w:rFonts w:ascii="Georgia" w:hAnsi="Georgia"/>
          <w:color w:val="211E1F"/>
          <w:sz w:val="19"/>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деятельности.Они должны отражать готовность обучающихся руководствоваться системой позитивных ценностных ориентаций, в том числе в части:</w:t>
      </w:r>
    </w:p>
    <w:p w:rsidR="00E43EA1" w:rsidRDefault="00E43EA1" w:rsidP="00D75AB7">
      <w:pPr>
        <w:pStyle w:val="a5"/>
        <w:numPr>
          <w:ilvl w:val="0"/>
          <w:numId w:val="52"/>
        </w:numPr>
        <w:tabs>
          <w:tab w:val="left" w:pos="1521"/>
        </w:tabs>
        <w:spacing w:before="3"/>
        <w:ind w:left="1521" w:hanging="527"/>
        <w:rPr>
          <w:rFonts w:ascii="Georgia" w:hAnsi="Georgia"/>
          <w:sz w:val="19"/>
        </w:rPr>
      </w:pPr>
      <w:r>
        <w:rPr>
          <w:rFonts w:ascii="Georgia" w:hAnsi="Georgia"/>
          <w:color w:val="211E1F"/>
          <w:spacing w:val="-2"/>
          <w:sz w:val="19"/>
        </w:rPr>
        <w:t>Патриотическоговоспитания:</w:t>
      </w:r>
    </w:p>
    <w:p w:rsidR="00E43EA1" w:rsidRDefault="00E43EA1">
      <w:pPr>
        <w:spacing w:before="21"/>
        <w:ind w:left="994"/>
        <w:jc w:val="both"/>
        <w:rPr>
          <w:rFonts w:ascii="Georgia" w:hAnsi="Georgia"/>
          <w:sz w:val="19"/>
        </w:rPr>
      </w:pPr>
      <w:r>
        <w:rPr>
          <w:rFonts w:ascii="Georgia" w:hAnsi="Georgia"/>
          <w:color w:val="211E1F"/>
          <w:sz w:val="19"/>
        </w:rPr>
        <w:lastRenderedPageBreak/>
        <w:t>осознаниероссийскойгражданскойидентичностивполикультурномимногоконфессиональном</w:t>
      </w:r>
      <w:r>
        <w:rPr>
          <w:rFonts w:ascii="Georgia" w:hAnsi="Georgia"/>
          <w:color w:val="211E1F"/>
          <w:spacing w:val="-2"/>
          <w:sz w:val="19"/>
        </w:rPr>
        <w:t>обществе;</w:t>
      </w:r>
    </w:p>
    <w:p w:rsidR="00E43EA1" w:rsidRDefault="00E43EA1">
      <w:pPr>
        <w:jc w:val="both"/>
        <w:rPr>
          <w:rFonts w:ascii="Georgia" w:hAnsi="Georgia"/>
          <w:sz w:val="19"/>
        </w:rPr>
        <w:sectPr w:rsidR="00E43EA1">
          <w:type w:val="continuous"/>
          <w:pgSz w:w="11920" w:h="16850"/>
          <w:pgMar w:top="820" w:right="0" w:bottom="1440" w:left="283" w:header="0" w:footer="1124" w:gutter="0"/>
          <w:cols w:space="720"/>
        </w:sectPr>
      </w:pPr>
    </w:p>
    <w:p w:rsidR="00E43EA1" w:rsidRDefault="00E43EA1">
      <w:pPr>
        <w:spacing w:before="88" w:line="264" w:lineRule="auto"/>
        <w:ind w:left="994" w:right="839"/>
        <w:jc w:val="both"/>
        <w:rPr>
          <w:rFonts w:ascii="Georgia" w:hAnsi="Georgia"/>
          <w:sz w:val="19"/>
        </w:rPr>
      </w:pPr>
      <w:r>
        <w:rPr>
          <w:rFonts w:ascii="Georgia" w:hAnsi="Georgia"/>
          <w:color w:val="211E1F"/>
          <w:sz w:val="19"/>
        </w:rPr>
        <w:lastRenderedPageBreak/>
        <w:t>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вмировую музыкальную культуру; интерес к изучению истории отечественной музыкальной культуры; стрем- ление развивать и сохранять музыкальную культуру своей страны, своего края.</w:t>
      </w:r>
    </w:p>
    <w:p w:rsidR="00E43EA1" w:rsidRDefault="00E43EA1" w:rsidP="00D75AB7">
      <w:pPr>
        <w:pStyle w:val="a5"/>
        <w:numPr>
          <w:ilvl w:val="0"/>
          <w:numId w:val="52"/>
        </w:numPr>
        <w:tabs>
          <w:tab w:val="left" w:pos="1526"/>
        </w:tabs>
        <w:spacing w:line="215" w:lineRule="exact"/>
        <w:ind w:left="1526" w:hanging="532"/>
        <w:rPr>
          <w:rFonts w:ascii="Georgia" w:hAnsi="Georgia"/>
          <w:sz w:val="19"/>
        </w:rPr>
      </w:pPr>
      <w:r>
        <w:rPr>
          <w:rFonts w:ascii="Georgia" w:hAnsi="Georgia"/>
          <w:color w:val="211E1F"/>
          <w:spacing w:val="-2"/>
          <w:sz w:val="19"/>
        </w:rPr>
        <w:t>Гражданскоговоспитания:</w:t>
      </w:r>
    </w:p>
    <w:p w:rsidR="00E43EA1" w:rsidRDefault="00E43EA1">
      <w:pPr>
        <w:spacing w:before="22" w:line="264" w:lineRule="auto"/>
        <w:ind w:left="994" w:right="839"/>
        <w:jc w:val="both"/>
        <w:rPr>
          <w:rFonts w:ascii="Georgia" w:hAnsi="Georgia"/>
          <w:sz w:val="19"/>
        </w:rPr>
      </w:pPr>
      <w:r>
        <w:rPr>
          <w:rFonts w:ascii="Georgia" w:hAnsi="Georgia"/>
          <w:color w:val="211E1F"/>
          <w:sz w:val="19"/>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 турнойжизнисемьи,образовательнойорганизации, местного сообщества,родного края,страны,в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E43EA1" w:rsidRDefault="00E43EA1">
      <w:pPr>
        <w:pStyle w:val="a3"/>
        <w:spacing w:before="44"/>
        <w:ind w:left="0"/>
        <w:jc w:val="left"/>
        <w:rPr>
          <w:rFonts w:ascii="Georgia"/>
          <w:sz w:val="19"/>
        </w:rPr>
      </w:pPr>
    </w:p>
    <w:p w:rsidR="00E43EA1" w:rsidRDefault="00E43EA1" w:rsidP="00D75AB7">
      <w:pPr>
        <w:pStyle w:val="a5"/>
        <w:numPr>
          <w:ilvl w:val="0"/>
          <w:numId w:val="52"/>
        </w:numPr>
        <w:tabs>
          <w:tab w:val="left" w:pos="1530"/>
        </w:tabs>
        <w:ind w:left="1530" w:hanging="536"/>
        <w:rPr>
          <w:rFonts w:ascii="Georgia" w:hAnsi="Georgia"/>
          <w:sz w:val="19"/>
        </w:rPr>
      </w:pPr>
      <w:r>
        <w:rPr>
          <w:rFonts w:ascii="Georgia" w:hAnsi="Georgia"/>
          <w:color w:val="211E1F"/>
          <w:spacing w:val="-2"/>
          <w:sz w:val="19"/>
        </w:rPr>
        <w:t>Духовно-нравственноговоспитания:</w:t>
      </w:r>
    </w:p>
    <w:p w:rsidR="00E43EA1" w:rsidRDefault="00E43EA1">
      <w:pPr>
        <w:spacing w:before="19" w:line="261" w:lineRule="auto"/>
        <w:ind w:left="994" w:right="840"/>
        <w:jc w:val="both"/>
        <w:rPr>
          <w:rFonts w:ascii="Georgia" w:hAnsi="Georgia"/>
          <w:sz w:val="19"/>
        </w:rPr>
      </w:pPr>
      <w:r>
        <w:rPr>
          <w:rFonts w:ascii="Georgia" w:hAnsi="Georgia"/>
          <w:color w:val="211E1F"/>
          <w:sz w:val="19"/>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E43EA1" w:rsidRDefault="00E43EA1" w:rsidP="00D75AB7">
      <w:pPr>
        <w:pStyle w:val="a5"/>
        <w:numPr>
          <w:ilvl w:val="0"/>
          <w:numId w:val="52"/>
        </w:numPr>
        <w:tabs>
          <w:tab w:val="left" w:pos="1530"/>
        </w:tabs>
        <w:spacing w:line="214" w:lineRule="exact"/>
        <w:ind w:left="1530" w:hanging="536"/>
        <w:rPr>
          <w:rFonts w:ascii="Georgia" w:hAnsi="Georgia"/>
          <w:sz w:val="19"/>
        </w:rPr>
      </w:pPr>
      <w:r>
        <w:rPr>
          <w:rFonts w:ascii="Georgia" w:hAnsi="Georgia"/>
          <w:color w:val="211E1F"/>
          <w:spacing w:val="-2"/>
          <w:sz w:val="19"/>
        </w:rPr>
        <w:t>Эстетическоговоспитания:</w:t>
      </w:r>
    </w:p>
    <w:p w:rsidR="00E43EA1" w:rsidRDefault="00E43EA1">
      <w:pPr>
        <w:spacing w:before="17" w:line="261" w:lineRule="auto"/>
        <w:ind w:left="994" w:right="837"/>
        <w:jc w:val="both"/>
        <w:rPr>
          <w:rFonts w:ascii="Georgia" w:hAnsi="Georgia"/>
          <w:sz w:val="19"/>
        </w:rPr>
      </w:pPr>
      <w:r>
        <w:rPr>
          <w:rFonts w:ascii="Georgia" w:hAnsi="Georgia"/>
          <w:color w:val="211E1F"/>
          <w:sz w:val="19"/>
        </w:rPr>
        <w:t>восприимчивость к различным видам искусства, умение видеть прекрасное вокружающей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 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43EA1" w:rsidRDefault="00E43EA1" w:rsidP="00D75AB7">
      <w:pPr>
        <w:pStyle w:val="a5"/>
        <w:numPr>
          <w:ilvl w:val="0"/>
          <w:numId w:val="52"/>
        </w:numPr>
        <w:tabs>
          <w:tab w:val="left" w:pos="1530"/>
        </w:tabs>
        <w:spacing w:line="213" w:lineRule="exact"/>
        <w:ind w:left="1530" w:hanging="536"/>
        <w:rPr>
          <w:rFonts w:ascii="Georgia" w:hAnsi="Georgia"/>
          <w:sz w:val="19"/>
        </w:rPr>
      </w:pPr>
      <w:r>
        <w:rPr>
          <w:rFonts w:ascii="Georgia" w:hAnsi="Georgia"/>
          <w:color w:val="211E1F"/>
          <w:spacing w:val="-2"/>
          <w:sz w:val="19"/>
        </w:rPr>
        <w:t>Ценностинаучногопознания:</w:t>
      </w:r>
    </w:p>
    <w:p w:rsidR="00E43EA1" w:rsidRDefault="00E43EA1">
      <w:pPr>
        <w:spacing w:before="17" w:line="261" w:lineRule="auto"/>
        <w:ind w:left="994" w:right="840"/>
        <w:jc w:val="both"/>
        <w:rPr>
          <w:rFonts w:ascii="Georgia" w:hAnsi="Georgia"/>
          <w:sz w:val="19"/>
        </w:rPr>
      </w:pPr>
      <w:r>
        <w:rPr>
          <w:rFonts w:ascii="Georgia" w:hAnsi="Georgia"/>
          <w:color w:val="211E1F"/>
          <w:sz w:val="19"/>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языком,навыками познаниямузыкикак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E43EA1" w:rsidRDefault="00E43EA1" w:rsidP="00D75AB7">
      <w:pPr>
        <w:pStyle w:val="a5"/>
        <w:numPr>
          <w:ilvl w:val="0"/>
          <w:numId w:val="52"/>
        </w:numPr>
        <w:tabs>
          <w:tab w:val="left" w:pos="1517"/>
        </w:tabs>
        <w:spacing w:line="261" w:lineRule="auto"/>
        <w:ind w:left="994" w:right="839" w:firstLine="0"/>
        <w:jc w:val="left"/>
        <w:rPr>
          <w:rFonts w:ascii="Georgia" w:hAnsi="Georgia"/>
          <w:sz w:val="19"/>
        </w:rPr>
      </w:pPr>
      <w:r>
        <w:rPr>
          <w:rFonts w:ascii="Georgia" w:hAnsi="Georgia"/>
          <w:color w:val="211E1F"/>
          <w:sz w:val="19"/>
        </w:rPr>
        <w:t>Физического воспитания, формирования культуры здоровья и эмоционального благополучия: осознаниеценностижизнисопоройнасобственныйжизненныйопытиопытвосприятияпроизведений искусства;соблюдениеправилличнойбезопасностиигигиены,втомчислевпроцессемузыкально- исполнительской,творческой,исследовательскойдеятельности;умениеосознаватьсвоёэмоциональное состояниеиэмоциональноесостояниедругих,использоватьадекватныеинтонационныесредствадлявыражения своего состояния, втом числевпроцессе повседневного общения;сформированность навыков рефлексии, признание своего права на ошибку и такого же права другого человека.</w:t>
      </w:r>
    </w:p>
    <w:p w:rsidR="00E43EA1" w:rsidRDefault="00E43EA1">
      <w:pPr>
        <w:pStyle w:val="a5"/>
        <w:numPr>
          <w:ilvl w:val="0"/>
          <w:numId w:val="52"/>
        </w:numPr>
        <w:tabs>
          <w:tab w:val="left" w:pos="1522"/>
        </w:tabs>
        <w:spacing w:line="211" w:lineRule="exact"/>
        <w:jc w:val="left"/>
        <w:rPr>
          <w:rFonts w:ascii="Georgia" w:hAnsi="Georgia"/>
          <w:sz w:val="19"/>
        </w:rPr>
      </w:pPr>
      <w:r>
        <w:rPr>
          <w:rFonts w:ascii="Georgia" w:hAnsi="Georgia"/>
          <w:color w:val="211E1F"/>
          <w:spacing w:val="-2"/>
          <w:sz w:val="19"/>
        </w:rPr>
        <w:t>Трудовоговоспитания:</w:t>
      </w:r>
    </w:p>
    <w:p w:rsidR="00E43EA1" w:rsidRDefault="00E43EA1">
      <w:pPr>
        <w:spacing w:before="16" w:line="264" w:lineRule="auto"/>
        <w:ind w:left="994" w:right="844"/>
        <w:jc w:val="both"/>
        <w:rPr>
          <w:rFonts w:ascii="Georgia" w:hAnsi="Georgia"/>
          <w:sz w:val="19"/>
        </w:rPr>
      </w:pPr>
      <w:r>
        <w:rPr>
          <w:rFonts w:ascii="Georgia" w:hAnsi="Georgia"/>
          <w:color w:val="211E1F"/>
          <w:sz w:val="19"/>
        </w:rPr>
        <w:t>установка на посильное активное участие в практической деятельности; трудолюбие в учёбе, настойчивостьв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E43EA1" w:rsidRDefault="00E43EA1" w:rsidP="00D75AB7">
      <w:pPr>
        <w:pStyle w:val="a5"/>
        <w:numPr>
          <w:ilvl w:val="0"/>
          <w:numId w:val="52"/>
        </w:numPr>
        <w:tabs>
          <w:tab w:val="left" w:pos="1530"/>
        </w:tabs>
        <w:spacing w:line="214" w:lineRule="exact"/>
        <w:ind w:left="1530" w:hanging="536"/>
        <w:rPr>
          <w:rFonts w:ascii="Georgia" w:hAnsi="Georgia"/>
          <w:sz w:val="19"/>
        </w:rPr>
      </w:pPr>
      <w:r>
        <w:rPr>
          <w:rFonts w:ascii="Georgia" w:hAnsi="Georgia"/>
          <w:color w:val="211E1F"/>
          <w:spacing w:val="-2"/>
          <w:sz w:val="19"/>
        </w:rPr>
        <w:t>Экологическоговоспитания:</w:t>
      </w:r>
    </w:p>
    <w:p w:rsidR="00E43EA1" w:rsidRDefault="00E43EA1">
      <w:pPr>
        <w:spacing w:before="22" w:line="264" w:lineRule="auto"/>
        <w:ind w:left="994" w:right="858"/>
        <w:jc w:val="both"/>
        <w:rPr>
          <w:rFonts w:ascii="Georgia" w:hAnsi="Georgia"/>
          <w:sz w:val="19"/>
        </w:rPr>
      </w:pPr>
      <w:r>
        <w:rPr>
          <w:rFonts w:ascii="Georgia" w:hAnsi="Georgia"/>
          <w:color w:val="211E1F"/>
          <w:sz w:val="19"/>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E43EA1" w:rsidRDefault="00E43EA1">
      <w:pPr>
        <w:spacing w:line="264" w:lineRule="auto"/>
        <w:ind w:left="994" w:right="851"/>
        <w:jc w:val="both"/>
        <w:rPr>
          <w:rFonts w:ascii="Georgia" w:hAnsi="Georgia"/>
          <w:sz w:val="19"/>
        </w:rPr>
      </w:pPr>
      <w:r>
        <w:rPr>
          <w:rFonts w:ascii="Georgia" w:hAnsi="Georgia"/>
          <w:color w:val="211E1F"/>
          <w:sz w:val="19"/>
        </w:rPr>
        <w:t>Личностныерезультаты,обеспечивающиеадаптациюобучающегося к изменяющимся условиям социальной и природной среды:</w:t>
      </w:r>
    </w:p>
    <w:p w:rsidR="00E43EA1" w:rsidRDefault="00E43EA1">
      <w:pPr>
        <w:spacing w:before="1" w:line="264" w:lineRule="auto"/>
        <w:ind w:left="994" w:right="845"/>
        <w:jc w:val="both"/>
        <w:rPr>
          <w:rFonts w:ascii="Georgia" w:hAnsi="Georgia"/>
          <w:sz w:val="19"/>
        </w:rPr>
      </w:pPr>
      <w:r>
        <w:rPr>
          <w:rFonts w:ascii="Georgia" w:hAnsi="Georgia"/>
          <w:color w:val="211E1F"/>
          <w:sz w:val="19"/>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учебнойисследовательской и творческой деятельности, а также в рамках социального взаимодействия с людьми из другой культурной среды;</w:t>
      </w:r>
    </w:p>
    <w:p w:rsidR="00E43EA1" w:rsidRDefault="00E43EA1">
      <w:pPr>
        <w:spacing w:before="1" w:line="264" w:lineRule="auto"/>
        <w:ind w:left="994" w:right="849"/>
        <w:jc w:val="both"/>
        <w:rPr>
          <w:rFonts w:ascii="Georgia" w:hAnsi="Georgia"/>
          <w:sz w:val="19"/>
        </w:rPr>
      </w:pPr>
      <w:r>
        <w:rPr>
          <w:rFonts w:ascii="Georgia" w:hAnsi="Georgia"/>
          <w:color w:val="211E1F"/>
          <w:sz w:val="19"/>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видовискусства;</w:t>
      </w:r>
    </w:p>
    <w:p w:rsidR="00E43EA1" w:rsidRDefault="00E43EA1">
      <w:pPr>
        <w:spacing w:line="264" w:lineRule="auto"/>
        <w:ind w:left="994" w:right="847"/>
        <w:jc w:val="both"/>
        <w:rPr>
          <w:rFonts w:ascii="Georgia" w:hAnsi="Georgia"/>
          <w:sz w:val="19"/>
        </w:rPr>
      </w:pPr>
      <w:r>
        <w:rPr>
          <w:rFonts w:ascii="Georgia" w:hAnsi="Georgia"/>
          <w:color w:val="211E1F"/>
          <w:sz w:val="19"/>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E43EA1" w:rsidRDefault="00E43EA1">
      <w:pPr>
        <w:spacing w:line="264" w:lineRule="auto"/>
        <w:ind w:left="994" w:right="840"/>
        <w:jc w:val="both"/>
        <w:rPr>
          <w:rFonts w:ascii="Georgia" w:hAnsi="Georgia"/>
          <w:sz w:val="19"/>
        </w:rPr>
      </w:pPr>
      <w:r>
        <w:rPr>
          <w:rFonts w:ascii="Georgia" w:hAnsi="Georgia"/>
          <w:color w:val="211E1F"/>
          <w:sz w:val="19"/>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w:t>
      </w:r>
    </w:p>
    <w:p w:rsidR="00E43EA1" w:rsidRDefault="00E43EA1">
      <w:pPr>
        <w:spacing w:line="264" w:lineRule="auto"/>
        <w:jc w:val="both"/>
        <w:rPr>
          <w:rFonts w:ascii="Georgia" w:hAnsi="Georgia"/>
          <w:sz w:val="19"/>
        </w:rPr>
        <w:sectPr w:rsidR="00E43EA1">
          <w:pgSz w:w="11920" w:h="16850"/>
          <w:pgMar w:top="740" w:right="0" w:bottom="1440" w:left="283" w:header="0" w:footer="1124" w:gutter="0"/>
          <w:cols w:space="720"/>
        </w:sectPr>
      </w:pPr>
    </w:p>
    <w:p w:rsidR="00E43EA1" w:rsidRDefault="00E43EA1">
      <w:pPr>
        <w:spacing w:before="85"/>
        <w:ind w:left="994"/>
        <w:rPr>
          <w:rFonts w:ascii="Georgia" w:hAnsi="Georgia"/>
          <w:sz w:val="19"/>
        </w:rPr>
      </w:pPr>
      <w:r>
        <w:rPr>
          <w:rFonts w:ascii="Georgia" w:hAnsi="Georgia"/>
          <w:color w:val="211E1F"/>
          <w:spacing w:val="-2"/>
          <w:sz w:val="19"/>
        </w:rPr>
        <w:lastRenderedPageBreak/>
        <w:t>эмоциональнымиресурсамивстрессовойситуации,воля кпобеде.</w:t>
      </w:r>
    </w:p>
    <w:p w:rsidR="00E43EA1" w:rsidRDefault="00E43EA1">
      <w:pPr>
        <w:pStyle w:val="a3"/>
        <w:ind w:left="0"/>
        <w:jc w:val="left"/>
        <w:rPr>
          <w:rFonts w:ascii="Georgia"/>
          <w:sz w:val="19"/>
        </w:rPr>
      </w:pPr>
    </w:p>
    <w:p w:rsidR="00E43EA1" w:rsidRDefault="00E43EA1">
      <w:pPr>
        <w:pStyle w:val="a3"/>
        <w:spacing w:before="16"/>
        <w:ind w:left="0"/>
        <w:jc w:val="left"/>
        <w:rPr>
          <w:rFonts w:ascii="Georgia"/>
          <w:sz w:val="19"/>
        </w:rPr>
      </w:pPr>
    </w:p>
    <w:p w:rsidR="00E43EA1" w:rsidRDefault="00E43EA1">
      <w:pPr>
        <w:ind w:left="994"/>
        <w:rPr>
          <w:rFonts w:ascii="Tahoma" w:hAnsi="Tahoma"/>
          <w:b/>
          <w:sz w:val="20"/>
        </w:rPr>
      </w:pPr>
      <w:r>
        <w:rPr>
          <w:rFonts w:ascii="Tahoma" w:hAnsi="Tahoma"/>
          <w:b/>
          <w:color w:val="211E1F"/>
          <w:w w:val="75"/>
          <w:sz w:val="20"/>
        </w:rPr>
        <w:t xml:space="preserve">МЕТАПРЕДМЕТНЫЕ </w:t>
      </w:r>
      <w:r>
        <w:rPr>
          <w:rFonts w:ascii="Tahoma" w:hAnsi="Tahoma"/>
          <w:b/>
          <w:color w:val="211E1F"/>
          <w:spacing w:val="-2"/>
          <w:w w:val="80"/>
          <w:sz w:val="20"/>
        </w:rPr>
        <w:t>РЕЗУЛЬТАТЫ</w:t>
      </w:r>
    </w:p>
    <w:p w:rsidR="00E43EA1" w:rsidRDefault="00E43EA1">
      <w:pPr>
        <w:spacing w:before="113" w:line="266" w:lineRule="auto"/>
        <w:ind w:left="994" w:right="854"/>
        <w:jc w:val="both"/>
        <w:rPr>
          <w:rFonts w:ascii="Georgia" w:hAnsi="Georgia"/>
          <w:sz w:val="19"/>
        </w:rPr>
      </w:pPr>
      <w:r>
        <w:rPr>
          <w:rFonts w:ascii="Georgia" w:hAnsi="Georgia"/>
          <w:color w:val="211E1F"/>
          <w:sz w:val="19"/>
        </w:rPr>
        <w:t>Метапредметные результаты освоения основной образовательной программы, формируемые при изучении предмета«Музыка»:</w:t>
      </w:r>
    </w:p>
    <w:p w:rsidR="00E43EA1" w:rsidRDefault="00E43EA1">
      <w:pPr>
        <w:pStyle w:val="a3"/>
        <w:spacing w:before="44"/>
        <w:ind w:left="0"/>
        <w:jc w:val="left"/>
        <w:rPr>
          <w:rFonts w:ascii="Georgia"/>
          <w:sz w:val="19"/>
        </w:rPr>
      </w:pPr>
    </w:p>
    <w:p w:rsidR="00E43EA1" w:rsidRDefault="00E43EA1" w:rsidP="00D75AB7">
      <w:pPr>
        <w:pStyle w:val="a5"/>
        <w:numPr>
          <w:ilvl w:val="0"/>
          <w:numId w:val="51"/>
        </w:numPr>
        <w:tabs>
          <w:tab w:val="left" w:pos="1516"/>
        </w:tabs>
        <w:spacing w:line="278" w:lineRule="auto"/>
        <w:ind w:right="4801" w:firstLine="0"/>
        <w:rPr>
          <w:rFonts w:ascii="Georgia" w:hAnsi="Georgia"/>
          <w:sz w:val="19"/>
        </w:rPr>
      </w:pPr>
      <w:r>
        <w:rPr>
          <w:rFonts w:ascii="Georgia" w:hAnsi="Georgia"/>
          <w:color w:val="211E1F"/>
          <w:sz w:val="19"/>
        </w:rPr>
        <w:t>Овладениеуниверсальнымипознавательнымидействиями Базовые логические действия:</w:t>
      </w:r>
    </w:p>
    <w:p w:rsidR="00E43EA1" w:rsidRDefault="00E43EA1">
      <w:pPr>
        <w:spacing w:line="276" w:lineRule="auto"/>
        <w:ind w:left="994" w:right="852"/>
        <w:jc w:val="both"/>
        <w:rPr>
          <w:rFonts w:ascii="Georgia" w:hAnsi="Georgia"/>
          <w:sz w:val="19"/>
        </w:rPr>
      </w:pPr>
      <w:r>
        <w:rPr>
          <w:rFonts w:ascii="Georgia" w:hAnsi="Georgia"/>
          <w:color w:val="211E1F"/>
          <w:sz w:val="19"/>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w:t>
      </w:r>
      <w:r>
        <w:rPr>
          <w:rFonts w:ascii="Georgia" w:hAnsi="Georgia"/>
          <w:color w:val="211E1F"/>
          <w:spacing w:val="-2"/>
          <w:sz w:val="19"/>
        </w:rPr>
        <w:t>языка;</w:t>
      </w:r>
    </w:p>
    <w:p w:rsidR="00E43EA1" w:rsidRDefault="00E43EA1">
      <w:pPr>
        <w:spacing w:line="278" w:lineRule="auto"/>
        <w:ind w:left="994" w:right="844"/>
        <w:jc w:val="both"/>
        <w:rPr>
          <w:rFonts w:ascii="Georgia" w:hAnsi="Georgia"/>
          <w:sz w:val="19"/>
        </w:rPr>
      </w:pPr>
      <w:r>
        <w:rPr>
          <w:rFonts w:ascii="Georgia" w:hAnsi="Georgia"/>
          <w:color w:val="211E1F"/>
          <w:sz w:val="19"/>
        </w:rPr>
        <w:t>сопоставлять, сравнивать на основании существенных признаков произведения, жанры и стили музыкального и других видов искусства;</w:t>
      </w:r>
    </w:p>
    <w:p w:rsidR="00E43EA1" w:rsidRDefault="00E43EA1">
      <w:pPr>
        <w:spacing w:line="278" w:lineRule="auto"/>
        <w:ind w:left="994" w:right="849"/>
        <w:jc w:val="both"/>
        <w:rPr>
          <w:rFonts w:ascii="Georgia" w:hAnsi="Georgia"/>
          <w:sz w:val="19"/>
        </w:rPr>
      </w:pPr>
      <w:r>
        <w:rPr>
          <w:rFonts w:ascii="Georgia" w:hAnsi="Georgia"/>
          <w:color w:val="211E1F"/>
          <w:sz w:val="19"/>
        </w:rPr>
        <w:t>обнаруживать взаимные влияния отдельных видов, жанров и стилей музыки друг на друга, формулировать гипотезы о взаимосвязях;</w:t>
      </w:r>
    </w:p>
    <w:p w:rsidR="00E43EA1" w:rsidRDefault="00E43EA1">
      <w:pPr>
        <w:spacing w:line="278" w:lineRule="auto"/>
        <w:ind w:left="994" w:right="845"/>
        <w:jc w:val="both"/>
        <w:rPr>
          <w:rFonts w:ascii="Georgia" w:hAnsi="Georgia"/>
          <w:sz w:val="19"/>
        </w:rPr>
      </w:pPr>
      <w:r>
        <w:rPr>
          <w:rFonts w:ascii="Georgia" w:hAnsi="Georgia"/>
          <w:color w:val="211E1F"/>
          <w:sz w:val="19"/>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E43EA1" w:rsidRDefault="00E43EA1">
      <w:pPr>
        <w:spacing w:line="212" w:lineRule="exact"/>
        <w:ind w:left="994"/>
        <w:jc w:val="both"/>
        <w:rPr>
          <w:rFonts w:ascii="Georgia" w:hAnsi="Georgia"/>
          <w:sz w:val="19"/>
        </w:rPr>
      </w:pPr>
      <w:r>
        <w:rPr>
          <w:rFonts w:ascii="Georgia" w:hAnsi="Georgia"/>
          <w:color w:val="211E1F"/>
          <w:spacing w:val="-2"/>
          <w:sz w:val="19"/>
        </w:rPr>
        <w:t>выявлятьихарактеризоватьсущественныепризнакиконкретногомузыкальногозвучания;</w:t>
      </w:r>
    </w:p>
    <w:p w:rsidR="00E43EA1" w:rsidRDefault="00E43EA1">
      <w:pPr>
        <w:spacing w:before="19" w:line="276" w:lineRule="auto"/>
        <w:ind w:left="994" w:right="839"/>
        <w:jc w:val="both"/>
        <w:rPr>
          <w:rFonts w:ascii="Georgia" w:hAnsi="Georgia"/>
          <w:sz w:val="19"/>
        </w:rPr>
      </w:pPr>
      <w:r>
        <w:rPr>
          <w:rFonts w:ascii="Georgia" w:hAnsi="Georgia"/>
          <w:color w:val="211E1F"/>
          <w:sz w:val="19"/>
        </w:rPr>
        <w:t xml:space="preserve">самостоятельно обобщать и формулировать выводы по результатам проведённого слухового наблюдения- </w:t>
      </w:r>
      <w:r>
        <w:rPr>
          <w:rFonts w:ascii="Georgia" w:hAnsi="Georgia"/>
          <w:color w:val="211E1F"/>
          <w:spacing w:val="-2"/>
          <w:sz w:val="19"/>
        </w:rPr>
        <w:t>исследования.</w:t>
      </w:r>
    </w:p>
    <w:p w:rsidR="00E43EA1" w:rsidRDefault="00E43EA1">
      <w:pPr>
        <w:pStyle w:val="a3"/>
        <w:spacing w:before="24"/>
        <w:ind w:left="0"/>
        <w:jc w:val="left"/>
        <w:rPr>
          <w:rFonts w:ascii="Georgia"/>
          <w:sz w:val="19"/>
        </w:rPr>
      </w:pPr>
    </w:p>
    <w:p w:rsidR="00E43EA1" w:rsidRDefault="00E43EA1">
      <w:pPr>
        <w:ind w:left="994"/>
        <w:rPr>
          <w:rFonts w:ascii="Georgia" w:hAnsi="Georgia"/>
          <w:sz w:val="19"/>
        </w:rPr>
      </w:pPr>
      <w:r>
        <w:rPr>
          <w:rFonts w:ascii="Georgia" w:hAnsi="Georgia"/>
          <w:color w:val="211E1F"/>
          <w:spacing w:val="-2"/>
          <w:sz w:val="19"/>
        </w:rPr>
        <w:t>Базовыеисследовательскиедействия:</w:t>
      </w:r>
    </w:p>
    <w:p w:rsidR="00E43EA1" w:rsidRDefault="00E43EA1">
      <w:pPr>
        <w:spacing w:before="32" w:line="276" w:lineRule="auto"/>
        <w:ind w:left="994" w:right="1385"/>
        <w:rPr>
          <w:rFonts w:ascii="Georgia" w:hAnsi="Georgia"/>
          <w:sz w:val="19"/>
        </w:rPr>
      </w:pPr>
      <w:r>
        <w:rPr>
          <w:rFonts w:ascii="Georgia" w:hAnsi="Georgia"/>
          <w:color w:val="211E1F"/>
          <w:sz w:val="19"/>
        </w:rPr>
        <w:t>следоватьвнутреннимслухомзаразвитиеммузыкальногопроцесса,«наблюдать»звучаниемузыки; использовать вопросы как исследовательский инструмент познания;</w:t>
      </w:r>
    </w:p>
    <w:p w:rsidR="00E43EA1" w:rsidRDefault="00E43EA1">
      <w:pPr>
        <w:spacing w:before="2" w:line="271" w:lineRule="auto"/>
        <w:ind w:left="994" w:right="853"/>
        <w:rPr>
          <w:rFonts w:ascii="Georgia" w:hAnsi="Georgia"/>
          <w:sz w:val="19"/>
        </w:rPr>
      </w:pPr>
      <w:r>
        <w:rPr>
          <w:rFonts w:ascii="Georgia" w:hAnsi="Georgia"/>
          <w:color w:val="211E1F"/>
          <w:sz w:val="19"/>
        </w:rPr>
        <w:t>формулироватьсобственныевопросы,фиксирующиенесоответствиемеждуреальнымижелательным состоянием учебной ситуации, восприятия, исполнения музыки;</w:t>
      </w:r>
    </w:p>
    <w:p w:rsidR="00E43EA1" w:rsidRDefault="00E43EA1">
      <w:pPr>
        <w:spacing w:before="7" w:line="276" w:lineRule="auto"/>
        <w:ind w:left="994"/>
        <w:rPr>
          <w:rFonts w:ascii="Georgia" w:hAnsi="Georgia"/>
          <w:sz w:val="19"/>
        </w:rPr>
      </w:pPr>
      <w:r>
        <w:rPr>
          <w:rFonts w:ascii="Georgia" w:hAnsi="Georgia"/>
          <w:color w:val="211E1F"/>
          <w:sz w:val="19"/>
        </w:rPr>
        <w:t>составлятьалгоритмдействийииспользоватьегодлярешенияучебных,втомчислеисполнительскихи творческих задач;</w:t>
      </w:r>
    </w:p>
    <w:p w:rsidR="00E43EA1" w:rsidRDefault="00E43EA1">
      <w:pPr>
        <w:spacing w:line="276" w:lineRule="auto"/>
        <w:ind w:left="994" w:right="845"/>
        <w:jc w:val="both"/>
        <w:rPr>
          <w:rFonts w:ascii="Georgia" w:hAnsi="Georgia"/>
          <w:sz w:val="19"/>
        </w:rPr>
      </w:pPr>
      <w:r>
        <w:rPr>
          <w:rFonts w:ascii="Georgia" w:hAnsi="Georgia"/>
          <w:color w:val="211E1F"/>
          <w:sz w:val="19"/>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E43EA1" w:rsidRDefault="00E43EA1">
      <w:pPr>
        <w:spacing w:line="278" w:lineRule="auto"/>
        <w:ind w:left="994" w:right="857"/>
        <w:jc w:val="both"/>
        <w:rPr>
          <w:rFonts w:ascii="Georgia" w:hAnsi="Georgia"/>
          <w:sz w:val="19"/>
        </w:rPr>
      </w:pPr>
      <w:r>
        <w:rPr>
          <w:rFonts w:ascii="Georgia" w:hAnsi="Georgia"/>
          <w:color w:val="211E1F"/>
          <w:sz w:val="19"/>
        </w:rPr>
        <w:t xml:space="preserve">самостоятельно формулировать обобщения и выводы по результатам проведённого наблюдения, слухового </w:t>
      </w:r>
      <w:r>
        <w:rPr>
          <w:rFonts w:ascii="Georgia" w:hAnsi="Georgia"/>
          <w:color w:val="211E1F"/>
          <w:spacing w:val="-2"/>
          <w:sz w:val="19"/>
        </w:rPr>
        <w:t>исследования.</w:t>
      </w:r>
    </w:p>
    <w:p w:rsidR="00E43EA1" w:rsidRDefault="00E43EA1">
      <w:pPr>
        <w:spacing w:line="212" w:lineRule="exact"/>
        <w:ind w:left="994"/>
        <w:jc w:val="both"/>
        <w:rPr>
          <w:rFonts w:ascii="Georgia" w:hAnsi="Georgia"/>
          <w:sz w:val="19"/>
        </w:rPr>
      </w:pPr>
      <w:r>
        <w:rPr>
          <w:rFonts w:ascii="Georgia" w:hAnsi="Georgia"/>
          <w:color w:val="211E1F"/>
          <w:sz w:val="19"/>
        </w:rPr>
        <w:t>Работас</w:t>
      </w:r>
      <w:r>
        <w:rPr>
          <w:rFonts w:ascii="Georgia" w:hAnsi="Georgia"/>
          <w:color w:val="211E1F"/>
          <w:spacing w:val="-2"/>
          <w:sz w:val="19"/>
        </w:rPr>
        <w:t>информацией:</w:t>
      </w:r>
    </w:p>
    <w:p w:rsidR="00E43EA1" w:rsidRDefault="00E43EA1">
      <w:pPr>
        <w:spacing w:before="24" w:line="266" w:lineRule="auto"/>
        <w:ind w:left="994" w:right="847"/>
        <w:jc w:val="both"/>
        <w:rPr>
          <w:rFonts w:ascii="Georgia" w:hAnsi="Georgia"/>
          <w:sz w:val="19"/>
        </w:rPr>
      </w:pPr>
      <w:r>
        <w:rPr>
          <w:rFonts w:ascii="Georgia" w:hAnsi="Georgia"/>
          <w:color w:val="211E1F"/>
          <w:sz w:val="19"/>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43EA1" w:rsidRDefault="00E43EA1">
      <w:pPr>
        <w:ind w:left="994"/>
        <w:jc w:val="both"/>
        <w:rPr>
          <w:rFonts w:ascii="Georgia" w:hAnsi="Georgia"/>
          <w:sz w:val="19"/>
        </w:rPr>
      </w:pPr>
      <w:r>
        <w:rPr>
          <w:rFonts w:ascii="Georgia" w:hAnsi="Georgia"/>
          <w:color w:val="211E1F"/>
          <w:spacing w:val="-2"/>
          <w:sz w:val="19"/>
        </w:rPr>
        <w:t>пониматьспецификуработысаудиоинформацией,музыкальнымизаписями;</w:t>
      </w:r>
    </w:p>
    <w:p w:rsidR="00E43EA1" w:rsidRDefault="00E43EA1">
      <w:pPr>
        <w:spacing w:before="29" w:line="268" w:lineRule="auto"/>
        <w:ind w:left="994" w:right="916"/>
        <w:rPr>
          <w:rFonts w:ascii="Georgia" w:hAnsi="Georgia"/>
          <w:sz w:val="19"/>
        </w:rPr>
      </w:pPr>
      <w:r>
        <w:rPr>
          <w:rFonts w:ascii="Georgia" w:hAnsi="Georgia"/>
          <w:color w:val="211E1F"/>
          <w:sz w:val="19"/>
        </w:rPr>
        <w:t>использовать интонирование для запоминания звуковой информации, музыкальных произведений; 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E43EA1" w:rsidRDefault="00E43EA1">
      <w:pPr>
        <w:spacing w:line="266" w:lineRule="auto"/>
        <w:ind w:left="994" w:right="853"/>
        <w:rPr>
          <w:rFonts w:ascii="Georgia" w:hAnsi="Georgia"/>
          <w:sz w:val="19"/>
        </w:rPr>
      </w:pPr>
      <w:r>
        <w:rPr>
          <w:rFonts w:ascii="Georgia" w:hAnsi="Georgia"/>
          <w:color w:val="211E1F"/>
          <w:sz w:val="19"/>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43EA1" w:rsidRDefault="00E43EA1">
      <w:pPr>
        <w:spacing w:line="266" w:lineRule="auto"/>
        <w:ind w:left="994"/>
        <w:rPr>
          <w:rFonts w:ascii="Georgia" w:hAnsi="Georgia"/>
          <w:sz w:val="19"/>
        </w:rPr>
      </w:pPr>
      <w:r>
        <w:rPr>
          <w:rFonts w:ascii="Georgia" w:hAnsi="Georgia"/>
          <w:color w:val="211E1F"/>
          <w:sz w:val="19"/>
        </w:rPr>
        <w:t xml:space="preserve">оцениватьнадёжностьинформациипокритериям,предложеннымучителемилисформулированным </w:t>
      </w:r>
      <w:r>
        <w:rPr>
          <w:rFonts w:ascii="Georgia" w:hAnsi="Georgia"/>
          <w:color w:val="211E1F"/>
          <w:spacing w:val="-2"/>
          <w:sz w:val="19"/>
        </w:rPr>
        <w:t>самостоятельно;</w:t>
      </w:r>
    </w:p>
    <w:p w:rsidR="00E43EA1" w:rsidRDefault="00E43EA1">
      <w:pPr>
        <w:spacing w:line="266" w:lineRule="auto"/>
        <w:ind w:left="994" w:right="853"/>
        <w:rPr>
          <w:rFonts w:ascii="Georgia" w:hAnsi="Georgia"/>
          <w:sz w:val="19"/>
        </w:rPr>
      </w:pPr>
      <w:r>
        <w:rPr>
          <w:rFonts w:ascii="Georgia" w:hAnsi="Georgia"/>
          <w:color w:val="211E1F"/>
          <w:sz w:val="19"/>
        </w:rPr>
        <w:t>различать тексты информационного и художественного содержания, трансформировать, интерпретировать их в соответствии с учебной задачей;</w:t>
      </w:r>
    </w:p>
    <w:p w:rsidR="00E43EA1" w:rsidRDefault="00E43EA1">
      <w:pPr>
        <w:spacing w:line="266" w:lineRule="auto"/>
        <w:ind w:left="994" w:right="1385"/>
        <w:rPr>
          <w:rFonts w:ascii="Georgia" w:hAnsi="Georgia"/>
          <w:sz w:val="19"/>
        </w:rPr>
      </w:pPr>
      <w:r>
        <w:rPr>
          <w:rFonts w:ascii="Georgia" w:hAnsi="Georgia"/>
          <w:color w:val="211E1F"/>
          <w:sz w:val="19"/>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E43EA1" w:rsidRDefault="00E43EA1">
      <w:pPr>
        <w:spacing w:before="3" w:line="266" w:lineRule="auto"/>
        <w:ind w:left="994" w:right="843"/>
        <w:jc w:val="both"/>
        <w:rPr>
          <w:rFonts w:ascii="Georgia" w:hAnsi="Georgia"/>
          <w:sz w:val="19"/>
        </w:rPr>
      </w:pPr>
      <w:r>
        <w:rPr>
          <w:rFonts w:ascii="Georgia" w:hAnsi="Georgia"/>
          <w:color w:val="211E1F"/>
          <w:sz w:val="19"/>
        </w:rPr>
        <w:t>Овладение системой универсальных познавательных действий обеспечивает сформированностькогнитивных навыков обучающихся, в том числе развитие специфического типа интеллектуальной деятельности — музыкального мышления.</w:t>
      </w:r>
    </w:p>
    <w:p w:rsidR="00E43EA1" w:rsidRDefault="00E43EA1">
      <w:pPr>
        <w:pStyle w:val="a3"/>
        <w:spacing w:before="9"/>
        <w:ind w:left="0"/>
        <w:jc w:val="left"/>
        <w:rPr>
          <w:rFonts w:ascii="Georgia"/>
          <w:sz w:val="19"/>
        </w:rPr>
      </w:pPr>
    </w:p>
    <w:p w:rsidR="00E43EA1" w:rsidRDefault="00E43EA1" w:rsidP="00D75AB7">
      <w:pPr>
        <w:pStyle w:val="a5"/>
        <w:numPr>
          <w:ilvl w:val="0"/>
          <w:numId w:val="51"/>
        </w:numPr>
        <w:tabs>
          <w:tab w:val="left" w:pos="1588"/>
        </w:tabs>
        <w:spacing w:line="266" w:lineRule="auto"/>
        <w:ind w:right="4517" w:firstLine="0"/>
        <w:rPr>
          <w:rFonts w:ascii="Georgia" w:hAnsi="Georgia"/>
          <w:sz w:val="19"/>
        </w:rPr>
      </w:pPr>
      <w:r>
        <w:rPr>
          <w:rFonts w:ascii="Georgia" w:hAnsi="Georgia"/>
          <w:color w:val="211E1F"/>
          <w:sz w:val="19"/>
        </w:rPr>
        <w:t>Овладениеуниверсальнымикоммуникативнымидействиями Невербальнаякоммуникация:</w:t>
      </w:r>
    </w:p>
    <w:p w:rsidR="00E43EA1" w:rsidRDefault="00E43EA1">
      <w:pPr>
        <w:spacing w:before="3" w:line="266" w:lineRule="auto"/>
        <w:ind w:left="994" w:right="840"/>
        <w:jc w:val="both"/>
        <w:rPr>
          <w:rFonts w:ascii="Georgia" w:hAnsi="Georgia"/>
          <w:sz w:val="19"/>
        </w:rPr>
      </w:pPr>
      <w:r>
        <w:rPr>
          <w:rFonts w:ascii="Georgia" w:hAnsi="Georgia"/>
          <w:color w:val="211E1F"/>
          <w:sz w:val="19"/>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E43EA1" w:rsidRDefault="00E43EA1">
      <w:pPr>
        <w:spacing w:before="1"/>
        <w:ind w:left="994"/>
        <w:jc w:val="both"/>
        <w:rPr>
          <w:rFonts w:ascii="Georgia" w:hAnsi="Georgia"/>
          <w:sz w:val="19"/>
        </w:rPr>
      </w:pPr>
      <w:r>
        <w:rPr>
          <w:rFonts w:ascii="Georgia" w:hAnsi="Georgia"/>
          <w:color w:val="211E1F"/>
          <w:sz w:val="19"/>
        </w:rPr>
        <w:t>передаватьвсобственномисполнениимузыки художественноесодержание,выражатьнастроение,</w:t>
      </w:r>
      <w:r>
        <w:rPr>
          <w:rFonts w:ascii="Georgia" w:hAnsi="Georgia"/>
          <w:color w:val="211E1F"/>
          <w:spacing w:val="-2"/>
          <w:sz w:val="19"/>
        </w:rPr>
        <w:t>чувства,</w:t>
      </w:r>
    </w:p>
    <w:p w:rsidR="00E43EA1" w:rsidRDefault="00E43EA1">
      <w:pPr>
        <w:jc w:val="both"/>
        <w:rPr>
          <w:rFonts w:ascii="Georgia" w:hAnsi="Georgia"/>
          <w:sz w:val="19"/>
        </w:rPr>
        <w:sectPr w:rsidR="00E43EA1">
          <w:pgSz w:w="11920" w:h="16850"/>
          <w:pgMar w:top="740" w:right="0" w:bottom="1440" w:left="283" w:header="0" w:footer="1124" w:gutter="0"/>
          <w:cols w:space="720"/>
        </w:sectPr>
      </w:pPr>
    </w:p>
    <w:p w:rsidR="00E43EA1" w:rsidRDefault="00E43EA1">
      <w:pPr>
        <w:spacing w:before="70"/>
        <w:ind w:left="994"/>
        <w:jc w:val="both"/>
        <w:rPr>
          <w:rFonts w:ascii="Georgia" w:hAnsi="Georgia"/>
          <w:sz w:val="19"/>
        </w:rPr>
      </w:pPr>
      <w:r>
        <w:rPr>
          <w:rFonts w:ascii="Georgia" w:hAnsi="Georgia"/>
          <w:color w:val="211E1F"/>
          <w:spacing w:val="-2"/>
          <w:sz w:val="19"/>
        </w:rPr>
        <w:lastRenderedPageBreak/>
        <w:t>личноеотношениекисполняемомупроизведению;</w:t>
      </w:r>
    </w:p>
    <w:p w:rsidR="00E43EA1" w:rsidRDefault="00E43EA1">
      <w:pPr>
        <w:spacing w:before="24" w:line="264" w:lineRule="auto"/>
        <w:ind w:left="994" w:right="863"/>
        <w:jc w:val="both"/>
        <w:rPr>
          <w:rFonts w:ascii="Georgia" w:hAnsi="Georgia"/>
          <w:sz w:val="19"/>
        </w:rPr>
      </w:pPr>
      <w:r>
        <w:rPr>
          <w:rFonts w:ascii="Georgia" w:hAnsi="Georgia"/>
          <w:color w:val="211E1F"/>
          <w:sz w:val="19"/>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43EA1" w:rsidRDefault="00E43EA1">
      <w:pPr>
        <w:spacing w:before="3" w:line="264" w:lineRule="auto"/>
        <w:ind w:left="994" w:right="848"/>
        <w:jc w:val="both"/>
        <w:rPr>
          <w:rFonts w:ascii="Georgia" w:hAnsi="Georgia"/>
          <w:sz w:val="19"/>
        </w:rPr>
      </w:pPr>
      <w:r>
        <w:rPr>
          <w:rFonts w:ascii="Georgia" w:hAnsi="Georgia"/>
          <w:color w:val="211E1F"/>
          <w:sz w:val="19"/>
        </w:rPr>
        <w:t>эффективноиспользоватьинтонационно-выразительныевозможностивситуациипубличноговыступления; 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E43EA1" w:rsidRDefault="00E43EA1">
      <w:pPr>
        <w:pStyle w:val="a3"/>
        <w:spacing w:before="3"/>
        <w:ind w:left="0"/>
        <w:jc w:val="left"/>
        <w:rPr>
          <w:rFonts w:ascii="Georgia"/>
          <w:sz w:val="19"/>
        </w:rPr>
      </w:pPr>
    </w:p>
    <w:p w:rsidR="00E43EA1" w:rsidRDefault="00E43EA1">
      <w:pPr>
        <w:ind w:left="994"/>
        <w:jc w:val="both"/>
        <w:rPr>
          <w:rFonts w:ascii="Georgia" w:hAnsi="Georgia"/>
          <w:sz w:val="19"/>
        </w:rPr>
      </w:pPr>
      <w:r>
        <w:rPr>
          <w:rFonts w:ascii="Georgia" w:hAnsi="Georgia"/>
          <w:color w:val="211E1F"/>
          <w:spacing w:val="-2"/>
          <w:sz w:val="19"/>
        </w:rPr>
        <w:t>Вербальноеобщение:</w:t>
      </w:r>
    </w:p>
    <w:p w:rsidR="00E43EA1" w:rsidRDefault="00E43EA1">
      <w:pPr>
        <w:spacing w:before="22" w:line="264" w:lineRule="auto"/>
        <w:ind w:left="994" w:right="844"/>
        <w:jc w:val="both"/>
        <w:rPr>
          <w:rFonts w:ascii="Georgia" w:hAnsi="Georgia"/>
          <w:sz w:val="19"/>
        </w:rPr>
      </w:pPr>
      <w:r>
        <w:rPr>
          <w:rFonts w:ascii="Georgia" w:hAnsi="Georgia"/>
          <w:color w:val="211E1F"/>
          <w:sz w:val="19"/>
        </w:rPr>
        <w:t>восприниматьиформулироватьсуждения,выражатьэмоциивсоответствиисусловиямиицелямиобщения; выражать своё мнение, в том числе впечатления от общения с музыкальным искусством в устных и письменныхтекстах;</w:t>
      </w:r>
    </w:p>
    <w:p w:rsidR="00E43EA1" w:rsidRDefault="00E43EA1">
      <w:pPr>
        <w:spacing w:line="264" w:lineRule="auto"/>
        <w:ind w:left="994" w:right="845"/>
        <w:jc w:val="both"/>
        <w:rPr>
          <w:rFonts w:ascii="Georgia" w:hAnsi="Georgia"/>
          <w:sz w:val="19"/>
        </w:rPr>
      </w:pPr>
      <w:r>
        <w:rPr>
          <w:rFonts w:ascii="Georgia" w:hAnsi="Georgia"/>
          <w:color w:val="211E1F"/>
          <w:sz w:val="19"/>
        </w:rPr>
        <w:t>понимать намерения других, проявлять уважительное отношение к собеседнику и в корректной форме формулировать свои возражения;</w:t>
      </w:r>
    </w:p>
    <w:p w:rsidR="00E43EA1" w:rsidRDefault="00E43EA1">
      <w:pPr>
        <w:spacing w:before="1" w:line="264" w:lineRule="auto"/>
        <w:ind w:left="994" w:right="850"/>
        <w:jc w:val="both"/>
        <w:rPr>
          <w:rFonts w:ascii="Georgia" w:hAnsi="Georgia"/>
          <w:sz w:val="19"/>
        </w:rPr>
      </w:pPr>
      <w:r>
        <w:rPr>
          <w:rFonts w:ascii="Georgia" w:hAnsi="Georgia"/>
          <w:color w:val="211E1F"/>
          <w:sz w:val="19"/>
        </w:rPr>
        <w:t>вести диалог, дискуссию, задавать вопросы по существу обсуждаемой темы, поддерживатьблагожелательный тон диалога;</w:t>
      </w:r>
    </w:p>
    <w:p w:rsidR="00E43EA1" w:rsidRDefault="00E43EA1">
      <w:pPr>
        <w:ind w:left="994"/>
        <w:jc w:val="both"/>
        <w:rPr>
          <w:rFonts w:ascii="Georgia" w:hAnsi="Georgia"/>
          <w:sz w:val="19"/>
        </w:rPr>
      </w:pPr>
      <w:r>
        <w:rPr>
          <w:rFonts w:ascii="Georgia" w:hAnsi="Georgia"/>
          <w:color w:val="211E1F"/>
          <w:spacing w:val="-2"/>
          <w:sz w:val="19"/>
        </w:rPr>
        <w:t>публичнопредставлятьрезультаты учебнойитворческойдеятельности.</w:t>
      </w:r>
    </w:p>
    <w:p w:rsidR="00E43EA1" w:rsidRDefault="00E43EA1">
      <w:pPr>
        <w:spacing w:before="122"/>
        <w:ind w:left="994"/>
        <w:jc w:val="both"/>
        <w:rPr>
          <w:rFonts w:ascii="Georgia" w:hAnsi="Georgia"/>
          <w:sz w:val="19"/>
        </w:rPr>
      </w:pPr>
      <w:r>
        <w:rPr>
          <w:rFonts w:ascii="Georgia" w:hAnsi="Georgia"/>
          <w:color w:val="211E1F"/>
          <w:spacing w:val="-2"/>
          <w:sz w:val="19"/>
        </w:rPr>
        <w:t>Совместнаядеятельность(сотрудничество):</w:t>
      </w:r>
    </w:p>
    <w:p w:rsidR="00E43EA1" w:rsidRDefault="00E43EA1">
      <w:pPr>
        <w:spacing w:before="22" w:line="264" w:lineRule="auto"/>
        <w:ind w:left="994" w:right="845"/>
        <w:jc w:val="both"/>
        <w:rPr>
          <w:rFonts w:ascii="Georgia" w:hAnsi="Georgia"/>
          <w:sz w:val="19"/>
        </w:rPr>
      </w:pPr>
      <w:r>
        <w:rPr>
          <w:rFonts w:ascii="Georgia" w:hAnsi="Georgia"/>
          <w:color w:val="211E1F"/>
          <w:sz w:val="19"/>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E43EA1" w:rsidRDefault="00E43EA1">
      <w:pPr>
        <w:spacing w:before="1" w:line="264" w:lineRule="auto"/>
        <w:ind w:left="994" w:right="893"/>
        <w:rPr>
          <w:rFonts w:ascii="Georgia" w:hAnsi="Georgia"/>
          <w:sz w:val="19"/>
        </w:rPr>
      </w:pPr>
      <w:r>
        <w:rPr>
          <w:rFonts w:ascii="Georgia" w:hAnsi="Georgia"/>
          <w:color w:val="211E1F"/>
          <w:sz w:val="19"/>
        </w:rPr>
        <w:t>понимать и использовать преимущества коллективной, групповой и индивидуальной музыкальной деятельности,выбиратьнаиболееэффективные формывзаимодействия прирешении поставленнойзадачи;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43EA1" w:rsidRDefault="00E43EA1">
      <w:pPr>
        <w:spacing w:before="1" w:line="264" w:lineRule="auto"/>
        <w:ind w:left="994" w:right="848"/>
        <w:jc w:val="both"/>
        <w:rPr>
          <w:rFonts w:ascii="Georgia" w:hAnsi="Georgia"/>
          <w:sz w:val="19"/>
        </w:rPr>
      </w:pPr>
      <w:r>
        <w:rPr>
          <w:rFonts w:ascii="Georgia" w:hAnsi="Georgia"/>
          <w:color w:val="211E1F"/>
          <w:sz w:val="19"/>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передгруппой.</w:t>
      </w:r>
    </w:p>
    <w:p w:rsidR="00E43EA1" w:rsidRDefault="00E43EA1" w:rsidP="00D75AB7">
      <w:pPr>
        <w:pStyle w:val="a5"/>
        <w:numPr>
          <w:ilvl w:val="0"/>
          <w:numId w:val="51"/>
        </w:numPr>
        <w:tabs>
          <w:tab w:val="left" w:pos="1535"/>
        </w:tabs>
        <w:spacing w:before="164"/>
        <w:ind w:left="1535" w:hanging="301"/>
        <w:jc w:val="left"/>
        <w:rPr>
          <w:rFonts w:ascii="Georgia" w:hAnsi="Georgia"/>
          <w:sz w:val="19"/>
        </w:rPr>
      </w:pPr>
      <w:r>
        <w:rPr>
          <w:rFonts w:ascii="Georgia" w:hAnsi="Georgia"/>
          <w:color w:val="211E1F"/>
          <w:spacing w:val="-2"/>
          <w:sz w:val="19"/>
        </w:rPr>
        <w:t>ОвладениеуниверсальнымирегулятивнымидействиямиСамоорганизация:</w:t>
      </w:r>
    </w:p>
    <w:p w:rsidR="00E43EA1" w:rsidRDefault="00E43EA1">
      <w:pPr>
        <w:spacing w:before="24" w:line="266" w:lineRule="auto"/>
        <w:ind w:left="994" w:right="853"/>
        <w:rPr>
          <w:rFonts w:ascii="Georgia" w:hAnsi="Georgia"/>
          <w:sz w:val="19"/>
        </w:rPr>
      </w:pPr>
      <w:r>
        <w:rPr>
          <w:rFonts w:ascii="Georgia" w:hAnsi="Georgia"/>
          <w:color w:val="211E1F"/>
          <w:sz w:val="19"/>
        </w:rPr>
        <w:t>ставить перед собой среднесрочные и долгосрочные цели по самосовершенствованию, в том числев части творческих, исполнительских навыков и способностей, настойчиво продвигаться к поставленной цели; планировать достижение целей через решение ряда последовательных задач частного характера; самостоятельно составлять план действий, вносить необходимые коррективы в ходе его реализации; выявлять наиболее важные проблемы для решения в учебных и жизненных ситуациях;</w:t>
      </w:r>
    </w:p>
    <w:p w:rsidR="00E43EA1" w:rsidRDefault="00E43EA1">
      <w:pPr>
        <w:spacing w:before="7" w:line="268" w:lineRule="auto"/>
        <w:ind w:left="994" w:right="843"/>
        <w:jc w:val="both"/>
        <w:rPr>
          <w:rFonts w:ascii="Georgia" w:hAnsi="Georgia"/>
          <w:sz w:val="19"/>
        </w:rPr>
      </w:pPr>
      <w:r>
        <w:rPr>
          <w:rFonts w:ascii="Georgia" w:hAnsi="Georgia"/>
          <w:color w:val="211E1F"/>
          <w:sz w:val="19"/>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вариантырешений;</w:t>
      </w:r>
    </w:p>
    <w:p w:rsidR="00E43EA1" w:rsidRDefault="00E43EA1">
      <w:pPr>
        <w:spacing w:line="213" w:lineRule="exact"/>
        <w:ind w:left="994"/>
        <w:jc w:val="both"/>
        <w:rPr>
          <w:rFonts w:ascii="Georgia" w:hAnsi="Georgia"/>
          <w:sz w:val="19"/>
        </w:rPr>
      </w:pPr>
      <w:r>
        <w:rPr>
          <w:rFonts w:ascii="Georgia" w:hAnsi="Georgia"/>
          <w:color w:val="211E1F"/>
          <w:sz w:val="19"/>
        </w:rPr>
        <w:t>делатьвыборибратьзанегоответственностьна</w:t>
      </w:r>
      <w:r>
        <w:rPr>
          <w:rFonts w:ascii="Georgia" w:hAnsi="Georgia"/>
          <w:color w:val="211E1F"/>
          <w:spacing w:val="-2"/>
          <w:sz w:val="19"/>
        </w:rPr>
        <w:t>себя.</w:t>
      </w:r>
    </w:p>
    <w:p w:rsidR="00E43EA1" w:rsidRDefault="00E43EA1">
      <w:pPr>
        <w:pStyle w:val="a3"/>
        <w:spacing w:before="26"/>
        <w:ind w:left="0"/>
        <w:jc w:val="left"/>
        <w:rPr>
          <w:rFonts w:ascii="Georgia"/>
          <w:sz w:val="19"/>
        </w:rPr>
      </w:pPr>
    </w:p>
    <w:p w:rsidR="00E43EA1" w:rsidRDefault="00E43EA1">
      <w:pPr>
        <w:ind w:left="994"/>
        <w:rPr>
          <w:rFonts w:ascii="Georgia" w:hAnsi="Georgia"/>
          <w:sz w:val="19"/>
        </w:rPr>
      </w:pPr>
      <w:r>
        <w:rPr>
          <w:rFonts w:ascii="Georgia" w:hAnsi="Georgia"/>
          <w:color w:val="211E1F"/>
          <w:spacing w:val="-2"/>
          <w:sz w:val="19"/>
        </w:rPr>
        <w:t>Самоконтроль(рефлексия):</w:t>
      </w:r>
    </w:p>
    <w:p w:rsidR="00E43EA1" w:rsidRDefault="00E43EA1">
      <w:pPr>
        <w:spacing w:before="24"/>
        <w:ind w:left="994"/>
        <w:rPr>
          <w:rFonts w:ascii="Georgia" w:hAnsi="Georgia"/>
          <w:sz w:val="19"/>
        </w:rPr>
      </w:pPr>
      <w:r>
        <w:rPr>
          <w:rFonts w:ascii="Georgia" w:hAnsi="Georgia"/>
          <w:color w:val="211E1F"/>
          <w:spacing w:val="-2"/>
          <w:sz w:val="19"/>
        </w:rPr>
        <w:t>владетьспособами самоконтроля,самомотивацииирефлексии;</w:t>
      </w:r>
    </w:p>
    <w:p w:rsidR="00E43EA1" w:rsidRDefault="00E43EA1">
      <w:pPr>
        <w:spacing w:before="25"/>
        <w:ind w:left="994"/>
        <w:rPr>
          <w:rFonts w:ascii="Georgia" w:hAnsi="Georgia"/>
          <w:sz w:val="19"/>
        </w:rPr>
      </w:pPr>
      <w:r>
        <w:rPr>
          <w:rFonts w:ascii="Georgia" w:hAnsi="Georgia"/>
          <w:color w:val="211E1F"/>
          <w:spacing w:val="-2"/>
          <w:sz w:val="19"/>
        </w:rPr>
        <w:t>давать адекватнуюоценкуучебной ситуациии предлагатьплан еёизменения;</w:t>
      </w:r>
    </w:p>
    <w:p w:rsidR="00E43EA1" w:rsidRDefault="00E43EA1">
      <w:pPr>
        <w:spacing w:before="24" w:line="268" w:lineRule="auto"/>
        <w:ind w:left="994" w:right="858"/>
        <w:jc w:val="both"/>
        <w:rPr>
          <w:rFonts w:ascii="Georgia" w:hAnsi="Georgia"/>
          <w:sz w:val="19"/>
        </w:rPr>
      </w:pPr>
      <w:r>
        <w:rPr>
          <w:rFonts w:ascii="Georgia" w:hAnsi="Georgia"/>
          <w:color w:val="211E1F"/>
          <w:sz w:val="19"/>
        </w:rPr>
        <w:t>предвидеть трудности, которые могут возникнуть при решении учебной задачи, и адаптировать решение к меняющимсяобстоятельствам;</w:t>
      </w:r>
    </w:p>
    <w:p w:rsidR="00E43EA1" w:rsidRDefault="00E43EA1">
      <w:pPr>
        <w:spacing w:line="266" w:lineRule="auto"/>
        <w:ind w:left="994" w:right="841"/>
        <w:jc w:val="both"/>
        <w:rPr>
          <w:rFonts w:ascii="Georgia" w:hAnsi="Georgia"/>
          <w:sz w:val="19"/>
        </w:rPr>
      </w:pPr>
      <w:r>
        <w:rPr>
          <w:rFonts w:ascii="Georgia" w:hAnsi="Georgia"/>
          <w:color w:val="211E1F"/>
          <w:sz w:val="19"/>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E43EA1" w:rsidRDefault="00E43EA1">
      <w:pPr>
        <w:spacing w:before="5" w:line="266" w:lineRule="auto"/>
        <w:ind w:left="994" w:right="847"/>
        <w:jc w:val="both"/>
        <w:rPr>
          <w:rFonts w:ascii="Georgia" w:hAnsi="Georgia"/>
          <w:sz w:val="19"/>
        </w:rPr>
      </w:pPr>
      <w:r>
        <w:rPr>
          <w:rFonts w:ascii="Georgia" w:hAnsi="Georgia"/>
          <w:color w:val="211E1F"/>
          <w:sz w:val="19"/>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E43EA1" w:rsidRDefault="00E43EA1">
      <w:pPr>
        <w:pStyle w:val="a3"/>
        <w:spacing w:before="3"/>
        <w:ind w:left="0"/>
        <w:jc w:val="left"/>
        <w:rPr>
          <w:rFonts w:ascii="Georgia"/>
          <w:sz w:val="19"/>
        </w:rPr>
      </w:pPr>
    </w:p>
    <w:p w:rsidR="00E43EA1" w:rsidRDefault="00E43EA1">
      <w:pPr>
        <w:ind w:left="994"/>
        <w:rPr>
          <w:rFonts w:ascii="Georgia" w:hAnsi="Georgia"/>
          <w:sz w:val="19"/>
        </w:rPr>
      </w:pPr>
      <w:r>
        <w:rPr>
          <w:rFonts w:ascii="Georgia" w:hAnsi="Georgia"/>
          <w:color w:val="211E1F"/>
          <w:spacing w:val="-2"/>
          <w:sz w:val="19"/>
        </w:rPr>
        <w:t>Эмоциональныйинтеллект:</w:t>
      </w:r>
    </w:p>
    <w:p w:rsidR="00E43EA1" w:rsidRDefault="00E43EA1">
      <w:pPr>
        <w:spacing w:before="24" w:line="268" w:lineRule="auto"/>
        <w:ind w:left="994"/>
        <w:rPr>
          <w:rFonts w:ascii="Georgia" w:hAnsi="Georgia"/>
          <w:sz w:val="19"/>
        </w:rPr>
      </w:pPr>
      <w:r>
        <w:rPr>
          <w:rFonts w:ascii="Georgia" w:hAnsi="Georgia"/>
          <w:color w:val="211E1F"/>
          <w:sz w:val="19"/>
        </w:rPr>
        <w:t>чувствовать,пониматьэмоциональноесостояниесамогосебяидругихлюдей,использоватьвозможности музыкального искусства для расширения своих компетенций в данной сфере;</w:t>
      </w:r>
    </w:p>
    <w:p w:rsidR="00E43EA1" w:rsidRDefault="00E43EA1">
      <w:pPr>
        <w:spacing w:line="268" w:lineRule="auto"/>
        <w:ind w:left="994" w:right="853"/>
        <w:rPr>
          <w:rFonts w:ascii="Georgia" w:hAnsi="Georgia"/>
          <w:sz w:val="19"/>
        </w:rPr>
      </w:pPr>
      <w:r>
        <w:rPr>
          <w:rFonts w:ascii="Georgia" w:hAnsi="Georgia"/>
          <w:color w:val="211E1F"/>
          <w:sz w:val="19"/>
        </w:rPr>
        <w:t>развивать способность управлять собственными эмоциями и эмоциями другихкак в повседневной жизни, так и в ситуациях музыкально-опосредованного общения;</w:t>
      </w:r>
    </w:p>
    <w:p w:rsidR="00E43EA1" w:rsidRDefault="00E43EA1">
      <w:pPr>
        <w:spacing w:before="214" w:line="264" w:lineRule="auto"/>
        <w:ind w:left="994" w:right="893"/>
        <w:rPr>
          <w:rFonts w:ascii="Georgia" w:hAnsi="Georgia"/>
          <w:sz w:val="19"/>
        </w:rPr>
      </w:pPr>
      <w:r>
        <w:rPr>
          <w:rFonts w:ascii="Georgia" w:hAnsi="Georgia"/>
          <w:color w:val="211E1F"/>
          <w:sz w:val="19"/>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E43EA1" w:rsidRDefault="00E43EA1">
      <w:pPr>
        <w:spacing w:line="264" w:lineRule="auto"/>
        <w:rPr>
          <w:rFonts w:ascii="Georgia" w:hAnsi="Georgia"/>
          <w:sz w:val="19"/>
        </w:rPr>
        <w:sectPr w:rsidR="00E43EA1">
          <w:pgSz w:w="11920" w:h="16850"/>
          <w:pgMar w:top="760" w:right="0" w:bottom="1440" w:left="283" w:header="0" w:footer="1124" w:gutter="0"/>
          <w:cols w:space="720"/>
        </w:sectPr>
      </w:pPr>
    </w:p>
    <w:p w:rsidR="00E43EA1" w:rsidRDefault="00E43EA1">
      <w:pPr>
        <w:spacing w:before="85"/>
        <w:ind w:left="994"/>
        <w:rPr>
          <w:rFonts w:ascii="Georgia" w:hAnsi="Georgia"/>
          <w:sz w:val="19"/>
        </w:rPr>
      </w:pPr>
      <w:r>
        <w:rPr>
          <w:rFonts w:ascii="Georgia" w:hAnsi="Georgia"/>
          <w:color w:val="211E1F"/>
          <w:sz w:val="19"/>
        </w:rPr>
        <w:lastRenderedPageBreak/>
        <w:t>Принятиесебяи</w:t>
      </w:r>
      <w:r>
        <w:rPr>
          <w:rFonts w:ascii="Georgia" w:hAnsi="Georgia"/>
          <w:color w:val="211E1F"/>
          <w:spacing w:val="-2"/>
          <w:sz w:val="19"/>
        </w:rPr>
        <w:t>других:</w:t>
      </w:r>
    </w:p>
    <w:p w:rsidR="00E43EA1" w:rsidRDefault="00E43EA1">
      <w:pPr>
        <w:spacing w:before="22" w:line="261" w:lineRule="auto"/>
        <w:ind w:left="994" w:right="853"/>
        <w:rPr>
          <w:rFonts w:ascii="Georgia" w:hAnsi="Georgia"/>
          <w:sz w:val="19"/>
        </w:rPr>
      </w:pPr>
      <w:r>
        <w:rPr>
          <w:rFonts w:ascii="Georgia" w:hAnsi="Georgia"/>
          <w:color w:val="211E1F"/>
          <w:sz w:val="19"/>
        </w:rPr>
        <w:t xml:space="preserve">уважительноиосознанноотноситьсякдругомучеловекуиегомнению,эстетическимпредпочтениями </w:t>
      </w:r>
      <w:r>
        <w:rPr>
          <w:rFonts w:ascii="Georgia" w:hAnsi="Georgia"/>
          <w:color w:val="211E1F"/>
          <w:spacing w:val="-2"/>
          <w:sz w:val="19"/>
        </w:rPr>
        <w:t>вкусам;</w:t>
      </w:r>
    </w:p>
    <w:p w:rsidR="00E43EA1" w:rsidRDefault="00E43EA1">
      <w:pPr>
        <w:spacing w:before="2" w:line="264" w:lineRule="auto"/>
        <w:ind w:left="994" w:right="853"/>
        <w:rPr>
          <w:rFonts w:ascii="Georgia" w:hAnsi="Georgia"/>
          <w:sz w:val="19"/>
        </w:rPr>
      </w:pPr>
      <w:r>
        <w:rPr>
          <w:rFonts w:ascii="Georgia" w:hAnsi="Georgia"/>
          <w:color w:val="211E1F"/>
          <w:sz w:val="19"/>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E43EA1" w:rsidRDefault="00E43EA1">
      <w:pPr>
        <w:spacing w:before="1" w:line="264" w:lineRule="auto"/>
        <w:ind w:left="994" w:right="6391"/>
        <w:rPr>
          <w:rFonts w:ascii="Georgia" w:hAnsi="Georgia"/>
          <w:sz w:val="19"/>
        </w:rPr>
      </w:pPr>
      <w:r>
        <w:rPr>
          <w:rFonts w:ascii="Georgia" w:hAnsi="Georgia"/>
          <w:color w:val="211E1F"/>
          <w:sz w:val="19"/>
        </w:rPr>
        <w:t>приниматьсебяидругих,неосуждая; проявлятьоткрытость;</w:t>
      </w:r>
    </w:p>
    <w:p w:rsidR="00E43EA1" w:rsidRDefault="00E43EA1">
      <w:pPr>
        <w:spacing w:before="41"/>
        <w:ind w:left="994"/>
        <w:rPr>
          <w:rFonts w:ascii="Georgia" w:hAnsi="Georgia"/>
          <w:sz w:val="19"/>
        </w:rPr>
      </w:pPr>
      <w:r>
        <w:rPr>
          <w:rFonts w:ascii="Georgia" w:hAnsi="Georgia"/>
          <w:color w:val="211E1F"/>
          <w:spacing w:val="-2"/>
          <w:sz w:val="19"/>
        </w:rPr>
        <w:t>осознаватьневозможностьконтролироватьвсё вокруг.</w:t>
      </w:r>
    </w:p>
    <w:p w:rsidR="00E43EA1" w:rsidRDefault="00E43EA1">
      <w:pPr>
        <w:pStyle w:val="a3"/>
        <w:spacing w:before="24"/>
        <w:ind w:left="0"/>
        <w:jc w:val="left"/>
        <w:rPr>
          <w:rFonts w:ascii="Georgia"/>
          <w:sz w:val="19"/>
        </w:rPr>
      </w:pPr>
    </w:p>
    <w:p w:rsidR="00E43EA1" w:rsidRDefault="00E43EA1">
      <w:pPr>
        <w:spacing w:line="264" w:lineRule="auto"/>
        <w:ind w:left="994" w:right="840"/>
        <w:jc w:val="both"/>
        <w:rPr>
          <w:rFonts w:ascii="Georgia" w:hAnsi="Georgia"/>
          <w:sz w:val="19"/>
        </w:rPr>
      </w:pPr>
      <w:r>
        <w:rPr>
          <w:rFonts w:ascii="Georgia" w:hAnsi="Georgia"/>
          <w:color w:val="211E1F"/>
          <w:sz w:val="19"/>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w:t>
      </w:r>
      <w:r>
        <w:rPr>
          <w:rFonts w:ascii="Georgia" w:hAnsi="Georgia"/>
          <w:color w:val="211E1F"/>
          <w:spacing w:val="-4"/>
          <w:sz w:val="19"/>
        </w:rPr>
        <w:t>д.).</w:t>
      </w:r>
    </w:p>
    <w:p w:rsidR="00E43EA1" w:rsidRDefault="00E43EA1">
      <w:pPr>
        <w:pStyle w:val="a3"/>
        <w:spacing w:before="210"/>
        <w:ind w:left="0"/>
        <w:jc w:val="left"/>
        <w:rPr>
          <w:rFonts w:ascii="Georgia"/>
          <w:sz w:val="19"/>
        </w:rPr>
      </w:pPr>
    </w:p>
    <w:p w:rsidR="00E43EA1" w:rsidRDefault="00E43EA1">
      <w:pPr>
        <w:ind w:left="994"/>
        <w:jc w:val="both"/>
        <w:rPr>
          <w:rFonts w:ascii="Tahoma" w:hAnsi="Tahoma"/>
          <w:b/>
          <w:sz w:val="20"/>
        </w:rPr>
      </w:pPr>
      <w:r>
        <w:rPr>
          <w:rFonts w:ascii="Tahoma" w:hAnsi="Tahoma"/>
          <w:b/>
          <w:color w:val="211E1F"/>
          <w:w w:val="75"/>
          <w:sz w:val="20"/>
        </w:rPr>
        <w:t xml:space="preserve">ПРЕДМЕТНЫЕ </w:t>
      </w:r>
      <w:r>
        <w:rPr>
          <w:rFonts w:ascii="Tahoma" w:hAnsi="Tahoma"/>
          <w:b/>
          <w:color w:val="211E1F"/>
          <w:spacing w:val="-2"/>
          <w:w w:val="85"/>
          <w:sz w:val="20"/>
        </w:rPr>
        <w:t>РЕЗУЛЬТАТЫ</w:t>
      </w:r>
    </w:p>
    <w:p w:rsidR="00E43EA1" w:rsidRDefault="00E43EA1">
      <w:pPr>
        <w:spacing w:before="116" w:line="264" w:lineRule="auto"/>
        <w:ind w:left="994" w:right="841"/>
        <w:jc w:val="both"/>
        <w:rPr>
          <w:rFonts w:ascii="Georgia" w:hAnsi="Georgia"/>
          <w:sz w:val="19"/>
        </w:rPr>
      </w:pPr>
      <w:r>
        <w:rPr>
          <w:rFonts w:ascii="Georgia" w:hAnsi="Georgia"/>
          <w:color w:val="211E1F"/>
          <w:sz w:val="19"/>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формах,органичном включении музыки в актуальный контекст своейжизни.</w:t>
      </w:r>
    </w:p>
    <w:p w:rsidR="00E43EA1" w:rsidRDefault="00E43EA1">
      <w:pPr>
        <w:spacing w:before="1"/>
        <w:ind w:left="994"/>
        <w:jc w:val="both"/>
        <w:rPr>
          <w:rFonts w:ascii="Georgia" w:hAnsi="Georgia"/>
          <w:sz w:val="19"/>
        </w:rPr>
      </w:pPr>
      <w:r>
        <w:rPr>
          <w:rFonts w:ascii="Georgia" w:hAnsi="Georgia"/>
          <w:color w:val="211E1F"/>
          <w:spacing w:val="-2"/>
          <w:sz w:val="19"/>
        </w:rPr>
        <w:t>Обучающиеся,освоившиеосновную образовательнуюпрограммупопредмету«Музыка»:</w:t>
      </w:r>
    </w:p>
    <w:p w:rsidR="00E43EA1" w:rsidRDefault="00E43EA1" w:rsidP="00D75AB7">
      <w:pPr>
        <w:pStyle w:val="a5"/>
        <w:numPr>
          <w:ilvl w:val="0"/>
          <w:numId w:val="50"/>
        </w:numPr>
        <w:tabs>
          <w:tab w:val="left" w:pos="1535"/>
        </w:tabs>
        <w:spacing w:before="22" w:line="266" w:lineRule="auto"/>
        <w:ind w:right="856" w:firstLine="0"/>
        <w:rPr>
          <w:rFonts w:ascii="Georgia" w:hAnsi="Georgia"/>
          <w:sz w:val="19"/>
        </w:rPr>
      </w:pPr>
      <w:r>
        <w:rPr>
          <w:rFonts w:ascii="Georgia" w:hAnsi="Georgia"/>
          <w:color w:val="211E1F"/>
          <w:sz w:val="19"/>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E43EA1" w:rsidRDefault="00E43EA1" w:rsidP="00D75AB7">
      <w:pPr>
        <w:pStyle w:val="a5"/>
        <w:numPr>
          <w:ilvl w:val="0"/>
          <w:numId w:val="50"/>
        </w:numPr>
        <w:tabs>
          <w:tab w:val="left" w:pos="1535"/>
        </w:tabs>
        <w:spacing w:line="264" w:lineRule="auto"/>
        <w:ind w:right="850" w:firstLine="0"/>
        <w:rPr>
          <w:rFonts w:ascii="Georgia" w:hAnsi="Georgia"/>
          <w:sz w:val="19"/>
        </w:rPr>
      </w:pPr>
      <w:r>
        <w:rPr>
          <w:rFonts w:ascii="Georgia" w:hAnsi="Georgia"/>
          <w:color w:val="211E1F"/>
          <w:sz w:val="19"/>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E43EA1" w:rsidRDefault="00E43EA1" w:rsidP="00D75AB7">
      <w:pPr>
        <w:pStyle w:val="a5"/>
        <w:numPr>
          <w:ilvl w:val="0"/>
          <w:numId w:val="50"/>
        </w:numPr>
        <w:tabs>
          <w:tab w:val="left" w:pos="1531"/>
        </w:tabs>
        <w:spacing w:line="264" w:lineRule="auto"/>
        <w:ind w:right="845" w:firstLine="0"/>
        <w:rPr>
          <w:rFonts w:ascii="Georgia" w:hAnsi="Georgia"/>
          <w:sz w:val="19"/>
        </w:rPr>
      </w:pPr>
      <w:r>
        <w:rPr>
          <w:rFonts w:ascii="Georgia" w:hAnsi="Georgia"/>
          <w:color w:val="211E1F"/>
          <w:sz w:val="19"/>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E43EA1" w:rsidRDefault="00E43EA1" w:rsidP="00D75AB7">
      <w:pPr>
        <w:pStyle w:val="a5"/>
        <w:numPr>
          <w:ilvl w:val="0"/>
          <w:numId w:val="50"/>
        </w:numPr>
        <w:tabs>
          <w:tab w:val="left" w:pos="1272"/>
        </w:tabs>
        <w:spacing w:line="264" w:lineRule="auto"/>
        <w:ind w:right="842" w:firstLine="0"/>
        <w:rPr>
          <w:rFonts w:ascii="Georgia" w:hAnsi="Georgia"/>
          <w:sz w:val="19"/>
        </w:rPr>
      </w:pPr>
      <w:r>
        <w:rPr>
          <w:rFonts w:ascii="Georgia" w:hAnsi="Georgia"/>
          <w:color w:val="211E1F"/>
          <w:sz w:val="19"/>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иныхаспектов развития общества.</w:t>
      </w:r>
    </w:p>
    <w:p w:rsidR="00E43EA1" w:rsidRDefault="00E43EA1">
      <w:pPr>
        <w:spacing w:line="264" w:lineRule="auto"/>
        <w:ind w:left="994" w:right="857"/>
        <w:jc w:val="both"/>
        <w:rPr>
          <w:rFonts w:ascii="Georgia" w:hAnsi="Georgia"/>
          <w:sz w:val="19"/>
        </w:rPr>
      </w:pPr>
      <w:r>
        <w:rPr>
          <w:rFonts w:ascii="Georgia" w:hAnsi="Georgia"/>
          <w:color w:val="211E1F"/>
          <w:sz w:val="19"/>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E43EA1" w:rsidRDefault="00E43EA1">
      <w:pPr>
        <w:pStyle w:val="a3"/>
        <w:spacing w:before="53"/>
        <w:ind w:left="0"/>
        <w:jc w:val="left"/>
        <w:rPr>
          <w:rFonts w:ascii="Georgia"/>
          <w:sz w:val="19"/>
        </w:rPr>
      </w:pPr>
    </w:p>
    <w:p w:rsidR="00E43EA1" w:rsidRDefault="00E43EA1">
      <w:pPr>
        <w:ind w:left="994"/>
        <w:rPr>
          <w:rFonts w:ascii="Arial" w:hAnsi="Arial"/>
          <w:b/>
          <w:sz w:val="18"/>
        </w:rPr>
      </w:pPr>
      <w:r>
        <w:rPr>
          <w:rFonts w:ascii="Arial" w:hAnsi="Arial"/>
          <w:b/>
          <w:color w:val="211E1F"/>
          <w:sz w:val="18"/>
        </w:rPr>
        <w:t>Модуль№1«Музыкамоего</w:t>
      </w:r>
      <w:r>
        <w:rPr>
          <w:rFonts w:ascii="Arial" w:hAnsi="Arial"/>
          <w:b/>
          <w:color w:val="211E1F"/>
          <w:spacing w:val="-2"/>
          <w:sz w:val="18"/>
        </w:rPr>
        <w:t>края»:</w:t>
      </w:r>
    </w:p>
    <w:p w:rsidR="00E43EA1" w:rsidRDefault="00E43EA1">
      <w:pPr>
        <w:spacing w:before="107"/>
        <w:ind w:left="994"/>
        <w:rPr>
          <w:rFonts w:ascii="Georgia" w:hAnsi="Georgia"/>
          <w:sz w:val="19"/>
        </w:rPr>
      </w:pPr>
      <w:r>
        <w:rPr>
          <w:rFonts w:ascii="Georgia" w:hAnsi="Georgia"/>
          <w:color w:val="211E1F"/>
          <w:spacing w:val="-2"/>
          <w:sz w:val="19"/>
        </w:rPr>
        <w:t>знатьмузыкальныетрадициисвоейреспублики,края,народа;</w:t>
      </w:r>
    </w:p>
    <w:p w:rsidR="00E43EA1" w:rsidRDefault="00E43EA1">
      <w:pPr>
        <w:spacing w:before="22" w:line="264" w:lineRule="auto"/>
        <w:ind w:left="994" w:right="853"/>
        <w:rPr>
          <w:rFonts w:ascii="Georgia" w:hAnsi="Georgia"/>
          <w:sz w:val="19"/>
        </w:rPr>
      </w:pPr>
      <w:r>
        <w:rPr>
          <w:rFonts w:ascii="Georgia" w:hAnsi="Georgia"/>
          <w:color w:val="211E1F"/>
          <w:sz w:val="19"/>
        </w:rPr>
        <w:t>характеризовать особенности творчества народных и профессиональных музыкантов, творческих коллективов своего края;</w:t>
      </w:r>
    </w:p>
    <w:p w:rsidR="00E43EA1" w:rsidRDefault="00E43EA1">
      <w:pPr>
        <w:spacing w:line="214" w:lineRule="exact"/>
        <w:ind w:left="994"/>
        <w:rPr>
          <w:rFonts w:ascii="Georgia" w:hAnsi="Georgia"/>
          <w:sz w:val="19"/>
        </w:rPr>
      </w:pPr>
      <w:r>
        <w:rPr>
          <w:rFonts w:ascii="Georgia" w:hAnsi="Georgia"/>
          <w:color w:val="211E1F"/>
          <w:spacing w:val="-2"/>
          <w:sz w:val="19"/>
        </w:rPr>
        <w:t>исполнятьиоцениватьобразцымузыкальногофольклораисочинениякомпозиторовсвоеймалойродины.</w:t>
      </w:r>
    </w:p>
    <w:p w:rsidR="00E43EA1" w:rsidRDefault="00E43EA1">
      <w:pPr>
        <w:pStyle w:val="a3"/>
        <w:spacing w:before="80"/>
        <w:ind w:left="0"/>
        <w:jc w:val="left"/>
        <w:rPr>
          <w:rFonts w:ascii="Georgia"/>
          <w:sz w:val="19"/>
        </w:rPr>
      </w:pPr>
    </w:p>
    <w:p w:rsidR="00E43EA1" w:rsidRDefault="00E43EA1">
      <w:pPr>
        <w:ind w:left="994"/>
        <w:rPr>
          <w:rFonts w:ascii="Arial" w:hAnsi="Arial"/>
          <w:b/>
          <w:sz w:val="18"/>
        </w:rPr>
      </w:pPr>
      <w:r>
        <w:rPr>
          <w:rFonts w:ascii="Arial" w:hAnsi="Arial"/>
          <w:b/>
          <w:color w:val="211E1F"/>
          <w:sz w:val="18"/>
        </w:rPr>
        <w:t>Модуль№2«Народноемузыкальноетворчество</w:t>
      </w:r>
      <w:r>
        <w:rPr>
          <w:rFonts w:ascii="Arial" w:hAnsi="Arial"/>
          <w:b/>
          <w:color w:val="211E1F"/>
          <w:spacing w:val="-2"/>
          <w:sz w:val="18"/>
        </w:rPr>
        <w:t>России»:</w:t>
      </w:r>
    </w:p>
    <w:p w:rsidR="00E43EA1" w:rsidRDefault="00E43EA1">
      <w:pPr>
        <w:spacing w:before="109" w:line="264" w:lineRule="auto"/>
        <w:ind w:left="994" w:right="851"/>
        <w:jc w:val="both"/>
        <w:rPr>
          <w:rFonts w:ascii="Georgia" w:hAnsi="Georgia"/>
          <w:sz w:val="19"/>
        </w:rPr>
      </w:pPr>
      <w:r>
        <w:rPr>
          <w:rFonts w:ascii="Georgia" w:hAnsi="Georgia"/>
          <w:color w:val="211E1F"/>
          <w:sz w:val="19"/>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E43EA1" w:rsidRDefault="00E43EA1">
      <w:pPr>
        <w:spacing w:before="1"/>
        <w:ind w:left="994"/>
        <w:jc w:val="both"/>
        <w:rPr>
          <w:rFonts w:ascii="Georgia" w:hAnsi="Georgia"/>
          <w:sz w:val="19"/>
        </w:rPr>
      </w:pPr>
      <w:r>
        <w:rPr>
          <w:rFonts w:ascii="Georgia" w:hAnsi="Georgia"/>
          <w:color w:val="211E1F"/>
          <w:spacing w:val="-2"/>
          <w:sz w:val="19"/>
        </w:rPr>
        <w:t>различатьнаслухиисполнять произведенияразличныхжанровфольклорноймузыки;</w:t>
      </w:r>
    </w:p>
    <w:p w:rsidR="00E43EA1" w:rsidRDefault="00E43EA1">
      <w:pPr>
        <w:spacing w:before="21" w:line="264" w:lineRule="auto"/>
        <w:ind w:left="994" w:right="853"/>
        <w:jc w:val="both"/>
        <w:rPr>
          <w:rFonts w:ascii="Georgia" w:hAnsi="Georgia"/>
          <w:sz w:val="19"/>
        </w:rPr>
      </w:pPr>
      <w:r>
        <w:rPr>
          <w:rFonts w:ascii="Georgia" w:hAnsi="Georgia"/>
          <w:color w:val="211E1F"/>
          <w:sz w:val="19"/>
        </w:rPr>
        <w:t>определять на слух принадлежность народных музыкальных инструментов к группам духовых, струнных, ударношумовых инструментов;</w:t>
      </w:r>
    </w:p>
    <w:p w:rsidR="00E43EA1" w:rsidRDefault="00E43EA1">
      <w:pPr>
        <w:spacing w:before="1" w:line="259" w:lineRule="auto"/>
        <w:ind w:left="994" w:right="847"/>
        <w:jc w:val="both"/>
        <w:rPr>
          <w:rFonts w:ascii="Georgia" w:hAnsi="Georgia"/>
          <w:sz w:val="19"/>
        </w:rPr>
      </w:pPr>
      <w:r>
        <w:rPr>
          <w:rFonts w:ascii="Georgia" w:hAnsi="Georgia"/>
          <w:color w:val="211E1F"/>
          <w:sz w:val="19"/>
        </w:rPr>
        <w:t>объяснять на примерах связь устного народного музыкального творчества и деятельностипрофессиональных музыкантов в развитии общей культуры страны.</w:t>
      </w:r>
    </w:p>
    <w:p w:rsidR="00E43EA1" w:rsidRDefault="00E43EA1">
      <w:pPr>
        <w:pStyle w:val="a3"/>
        <w:spacing w:before="62"/>
        <w:ind w:left="0"/>
        <w:jc w:val="left"/>
        <w:rPr>
          <w:rFonts w:ascii="Georgia"/>
          <w:sz w:val="19"/>
        </w:rPr>
      </w:pPr>
    </w:p>
    <w:p w:rsidR="00E43EA1" w:rsidRDefault="00E43EA1">
      <w:pPr>
        <w:spacing w:before="1"/>
        <w:ind w:left="994"/>
        <w:rPr>
          <w:rFonts w:ascii="Arial" w:hAnsi="Arial"/>
          <w:b/>
          <w:sz w:val="18"/>
        </w:rPr>
      </w:pPr>
      <w:r>
        <w:rPr>
          <w:rFonts w:ascii="Arial" w:hAnsi="Arial"/>
          <w:b/>
          <w:color w:val="211E1F"/>
          <w:sz w:val="18"/>
        </w:rPr>
        <w:t>Модуль№3«Музыканародов</w:t>
      </w:r>
      <w:r>
        <w:rPr>
          <w:rFonts w:ascii="Arial" w:hAnsi="Arial"/>
          <w:b/>
          <w:color w:val="211E1F"/>
          <w:spacing w:val="-2"/>
          <w:sz w:val="18"/>
        </w:rPr>
        <w:t>мира»:</w:t>
      </w:r>
    </w:p>
    <w:p w:rsidR="00E43EA1" w:rsidRDefault="00E43EA1">
      <w:pPr>
        <w:spacing w:before="106" w:line="264" w:lineRule="auto"/>
        <w:ind w:left="994" w:right="841"/>
        <w:jc w:val="both"/>
        <w:rPr>
          <w:rFonts w:ascii="Georgia" w:hAnsi="Georgia"/>
          <w:sz w:val="19"/>
        </w:rPr>
      </w:pPr>
      <w:r>
        <w:rPr>
          <w:rFonts w:ascii="Georgia" w:hAnsi="Georgia"/>
          <w:color w:val="211E1F"/>
          <w:sz w:val="19"/>
        </w:rPr>
        <w:t>определятьнаслухмузыкальныепроизведения,относящиесякзападно-европейской,латино-американской, азиатской традиционной музыкальной культуре, в том числе к отдельным самобытным культурно- национальным традициям;</w:t>
      </w:r>
    </w:p>
    <w:p w:rsidR="00E43EA1" w:rsidRDefault="00E43EA1">
      <w:pPr>
        <w:spacing w:before="3"/>
        <w:ind w:left="994"/>
        <w:jc w:val="both"/>
        <w:rPr>
          <w:rFonts w:ascii="Georgia" w:hAnsi="Georgia"/>
          <w:sz w:val="19"/>
        </w:rPr>
      </w:pPr>
      <w:r>
        <w:rPr>
          <w:rFonts w:ascii="Georgia" w:hAnsi="Georgia"/>
          <w:color w:val="211E1F"/>
          <w:spacing w:val="-2"/>
          <w:sz w:val="19"/>
        </w:rPr>
        <w:t>различатьнаслухиисполнять произведенияразличныхжанровфольклорноймузыки;</w:t>
      </w:r>
    </w:p>
    <w:p w:rsidR="00E43EA1" w:rsidRDefault="00E43EA1">
      <w:pPr>
        <w:spacing w:before="31" w:line="280" w:lineRule="auto"/>
        <w:ind w:left="994" w:right="848"/>
        <w:jc w:val="both"/>
        <w:rPr>
          <w:rFonts w:ascii="Georgia" w:hAnsi="Georgia"/>
          <w:sz w:val="19"/>
        </w:rPr>
      </w:pPr>
      <w:r>
        <w:rPr>
          <w:rFonts w:ascii="Georgia" w:hAnsi="Georgia"/>
          <w:color w:val="211E1F"/>
          <w:sz w:val="19"/>
        </w:rPr>
        <w:t>определять на слух принадлежность народных музыкальных инструментов к группам духовых, струнных, ударношумовых инструментов;</w:t>
      </w:r>
    </w:p>
    <w:p w:rsidR="00E43EA1" w:rsidRDefault="00E43EA1">
      <w:pPr>
        <w:spacing w:line="280" w:lineRule="auto"/>
        <w:jc w:val="both"/>
        <w:rPr>
          <w:rFonts w:ascii="Georgia" w:hAnsi="Georgia"/>
          <w:sz w:val="19"/>
        </w:rPr>
        <w:sectPr w:rsidR="00E43EA1">
          <w:pgSz w:w="11920" w:h="16850"/>
          <w:pgMar w:top="740" w:right="0" w:bottom="1440" w:left="283" w:header="0" w:footer="1124" w:gutter="0"/>
          <w:cols w:space="720"/>
        </w:sectPr>
      </w:pPr>
    </w:p>
    <w:p w:rsidR="00E43EA1" w:rsidRDefault="00E43EA1">
      <w:pPr>
        <w:spacing w:before="70" w:line="276" w:lineRule="auto"/>
        <w:ind w:left="994" w:right="1385"/>
        <w:rPr>
          <w:rFonts w:ascii="Georgia" w:hAnsi="Georgia"/>
          <w:sz w:val="19"/>
        </w:rPr>
      </w:pPr>
      <w:r>
        <w:rPr>
          <w:rFonts w:ascii="Georgia" w:hAnsi="Georgia"/>
          <w:color w:val="211E1F"/>
          <w:sz w:val="19"/>
        </w:rPr>
        <w:lastRenderedPageBreak/>
        <w:t>различатьнаслухиузнаватьпризнакивлияниямузыкиразныхнародовмиравсочинениях профессиональныхкомпозиторов(изчислаизученныхкультурно-национальныхтрадицийижанров).</w:t>
      </w:r>
    </w:p>
    <w:p w:rsidR="00E43EA1" w:rsidRDefault="00E43EA1">
      <w:pPr>
        <w:pStyle w:val="a3"/>
        <w:spacing w:before="73"/>
        <w:ind w:left="0"/>
        <w:jc w:val="left"/>
        <w:rPr>
          <w:rFonts w:ascii="Georgia"/>
          <w:sz w:val="19"/>
        </w:rPr>
      </w:pPr>
    </w:p>
    <w:p w:rsidR="00E43EA1" w:rsidRDefault="00E43EA1">
      <w:pPr>
        <w:spacing w:before="1"/>
        <w:ind w:left="994"/>
        <w:rPr>
          <w:rFonts w:ascii="Arial" w:hAnsi="Arial"/>
          <w:b/>
          <w:sz w:val="18"/>
        </w:rPr>
      </w:pPr>
      <w:r>
        <w:rPr>
          <w:rFonts w:ascii="Arial" w:hAnsi="Arial"/>
          <w:b/>
          <w:color w:val="211E1F"/>
          <w:sz w:val="18"/>
        </w:rPr>
        <w:t>Модуль№4«Европейскаяклассическая</w:t>
      </w:r>
      <w:r>
        <w:rPr>
          <w:rFonts w:ascii="Arial" w:hAnsi="Arial"/>
          <w:b/>
          <w:color w:val="211E1F"/>
          <w:spacing w:val="-2"/>
          <w:sz w:val="18"/>
        </w:rPr>
        <w:t>музыка»:</w:t>
      </w:r>
    </w:p>
    <w:p w:rsidR="00E43EA1" w:rsidRDefault="00E43EA1">
      <w:pPr>
        <w:spacing w:before="150" w:line="276" w:lineRule="auto"/>
        <w:ind w:left="994"/>
        <w:rPr>
          <w:rFonts w:ascii="Georgia" w:hAnsi="Georgia"/>
          <w:sz w:val="19"/>
        </w:rPr>
      </w:pPr>
      <w:r>
        <w:rPr>
          <w:rFonts w:ascii="Georgia" w:hAnsi="Georgia"/>
          <w:color w:val="211E1F"/>
          <w:sz w:val="19"/>
        </w:rPr>
        <w:t>различать на слух произведения европейских композиторов-классиков, называть автора, произведение, исполнительскийсостав;</w:t>
      </w:r>
    </w:p>
    <w:p w:rsidR="00E43EA1" w:rsidRDefault="00E43EA1">
      <w:pPr>
        <w:spacing w:line="278" w:lineRule="auto"/>
        <w:ind w:left="994" w:right="853"/>
        <w:rPr>
          <w:rFonts w:ascii="Georgia" w:hAnsi="Georgia"/>
          <w:sz w:val="19"/>
        </w:rPr>
      </w:pPr>
      <w:r>
        <w:rPr>
          <w:rFonts w:ascii="Georgia" w:hAnsi="Georgia"/>
          <w:color w:val="211E1F"/>
          <w:sz w:val="19"/>
        </w:rPr>
        <w:t>определятьпринадлежностьмузыкальногопроизведениякодномуизхудожественныхстилей(барокко, классицизм, романтизм, импрессионизм);</w:t>
      </w:r>
    </w:p>
    <w:p w:rsidR="00E43EA1" w:rsidRDefault="00E43EA1">
      <w:pPr>
        <w:spacing w:line="212" w:lineRule="exact"/>
        <w:ind w:left="994"/>
        <w:rPr>
          <w:rFonts w:ascii="Georgia" w:hAnsi="Georgia"/>
          <w:sz w:val="19"/>
        </w:rPr>
      </w:pPr>
      <w:r>
        <w:rPr>
          <w:rFonts w:ascii="Georgia" w:hAnsi="Georgia"/>
          <w:color w:val="211E1F"/>
          <w:spacing w:val="-2"/>
          <w:sz w:val="19"/>
        </w:rPr>
        <w:t>исполнять(втомчислефрагментарно)сочинениякомпозиторов-классиков;</w:t>
      </w:r>
    </w:p>
    <w:p w:rsidR="00E43EA1" w:rsidRDefault="00E43EA1">
      <w:pPr>
        <w:spacing w:before="31" w:line="276" w:lineRule="auto"/>
        <w:ind w:left="994" w:right="853"/>
        <w:rPr>
          <w:rFonts w:ascii="Georgia" w:hAnsi="Georgia"/>
          <w:sz w:val="19"/>
        </w:rPr>
      </w:pPr>
      <w:r>
        <w:rPr>
          <w:rFonts w:ascii="Georgia" w:hAnsi="Georgia"/>
          <w:color w:val="211E1F"/>
          <w:sz w:val="19"/>
        </w:rPr>
        <w:t>характеризоватьмузыкальныйобразивыразительныесредства,использованныекомпозитором,способы развития и форму строения музыкального произведения;</w:t>
      </w:r>
    </w:p>
    <w:p w:rsidR="00E43EA1" w:rsidRDefault="00E43EA1">
      <w:pPr>
        <w:spacing w:before="1" w:line="280" w:lineRule="auto"/>
        <w:ind w:left="994" w:right="1385"/>
        <w:rPr>
          <w:rFonts w:ascii="Georgia" w:hAnsi="Georgia"/>
          <w:sz w:val="19"/>
        </w:rPr>
      </w:pPr>
      <w:r>
        <w:rPr>
          <w:rFonts w:ascii="Georgia" w:hAnsi="Georgia"/>
          <w:color w:val="211E1F"/>
          <w:sz w:val="19"/>
        </w:rPr>
        <w:t>характеризоватьтворчествонеменеедвухкомпозиторов-классиков,приводитьпримерынаиболее известныхсочинений.</w:t>
      </w:r>
    </w:p>
    <w:p w:rsidR="00E43EA1" w:rsidRDefault="00E43EA1">
      <w:pPr>
        <w:spacing w:before="85"/>
        <w:ind w:left="994"/>
        <w:rPr>
          <w:rFonts w:ascii="Arial" w:hAnsi="Arial"/>
          <w:b/>
          <w:sz w:val="18"/>
        </w:rPr>
      </w:pPr>
      <w:r>
        <w:rPr>
          <w:rFonts w:ascii="Arial" w:hAnsi="Arial"/>
          <w:b/>
          <w:color w:val="211E1F"/>
          <w:sz w:val="18"/>
        </w:rPr>
        <w:t>Модуль№5«Русскаяклассическая</w:t>
      </w:r>
      <w:r>
        <w:rPr>
          <w:rFonts w:ascii="Arial" w:hAnsi="Arial"/>
          <w:b/>
          <w:color w:val="211E1F"/>
          <w:spacing w:val="-2"/>
          <w:sz w:val="18"/>
        </w:rPr>
        <w:t>музыка»:</w:t>
      </w:r>
    </w:p>
    <w:p w:rsidR="00E43EA1" w:rsidRDefault="00E43EA1">
      <w:pPr>
        <w:spacing w:before="148" w:line="278" w:lineRule="auto"/>
        <w:ind w:left="994" w:right="853"/>
        <w:rPr>
          <w:rFonts w:ascii="Georgia" w:hAnsi="Georgia"/>
          <w:sz w:val="19"/>
        </w:rPr>
      </w:pPr>
      <w:r>
        <w:rPr>
          <w:rFonts w:ascii="Georgia" w:hAnsi="Georgia"/>
          <w:color w:val="211E1F"/>
          <w:sz w:val="19"/>
        </w:rPr>
        <w:t>различатьнаслухпроизведениярусскихкомпозиторов-классиков,называтьавтора,произведение, исполнительскийсостав;</w:t>
      </w:r>
    </w:p>
    <w:p w:rsidR="00E43EA1" w:rsidRDefault="00E43EA1">
      <w:pPr>
        <w:spacing w:line="280" w:lineRule="auto"/>
        <w:ind w:left="994" w:right="853"/>
        <w:rPr>
          <w:rFonts w:ascii="Georgia" w:hAnsi="Georgia"/>
          <w:sz w:val="19"/>
        </w:rPr>
      </w:pPr>
      <w:r>
        <w:rPr>
          <w:rFonts w:ascii="Georgia" w:hAnsi="Georgia"/>
          <w:color w:val="211E1F"/>
          <w:sz w:val="19"/>
        </w:rPr>
        <w:t>характеризоватьмузыкальныйобразивыразительныесредства,использованныекомпозитором,способы развития и форму строения музыкального произведения;</w:t>
      </w:r>
    </w:p>
    <w:p w:rsidR="00E43EA1" w:rsidRDefault="00E43EA1">
      <w:pPr>
        <w:spacing w:before="185" w:line="276" w:lineRule="auto"/>
        <w:ind w:left="975" w:right="853" w:firstLine="19"/>
        <w:rPr>
          <w:rFonts w:ascii="Georgia" w:hAnsi="Georgia"/>
          <w:sz w:val="19"/>
        </w:rPr>
      </w:pPr>
      <w:r>
        <w:rPr>
          <w:rFonts w:ascii="Georgia" w:hAnsi="Georgia"/>
          <w:color w:val="211E1F"/>
          <w:sz w:val="19"/>
        </w:rPr>
        <w:t>исполнять (в том числе фрагментарно, отдельными темами) сочинения русских композиторов; характеризовать творчество не менее двух отечественных композиторов-классиков, приводить примеры</w:t>
      </w:r>
    </w:p>
    <w:p w:rsidR="00E43EA1" w:rsidRDefault="00E43EA1">
      <w:pPr>
        <w:spacing w:line="183" w:lineRule="exact"/>
        <w:ind w:left="427"/>
        <w:rPr>
          <w:rFonts w:ascii="Georgia" w:hAnsi="Georgia"/>
          <w:sz w:val="19"/>
        </w:rPr>
      </w:pPr>
      <w:r>
        <w:rPr>
          <w:rFonts w:ascii="Georgia" w:hAnsi="Georgia"/>
          <w:color w:val="211E1F"/>
          <w:spacing w:val="-2"/>
          <w:sz w:val="19"/>
        </w:rPr>
        <w:t>наиболее известныхсочинений</w:t>
      </w:r>
    </w:p>
    <w:p w:rsidR="00E43EA1" w:rsidRDefault="00E43EA1">
      <w:pPr>
        <w:spacing w:line="205" w:lineRule="exact"/>
        <w:ind w:left="994"/>
        <w:rPr>
          <w:rFonts w:ascii="Arial" w:hAnsi="Arial"/>
          <w:b/>
          <w:sz w:val="18"/>
        </w:rPr>
      </w:pPr>
      <w:r>
        <w:rPr>
          <w:rFonts w:ascii="Arial" w:hAnsi="Arial"/>
          <w:b/>
          <w:color w:val="211E1F"/>
          <w:sz w:val="18"/>
        </w:rPr>
        <w:t>Модуль№6«Образырусскойиевропейскойдуховной</w:t>
      </w:r>
      <w:r>
        <w:rPr>
          <w:rFonts w:ascii="Arial" w:hAnsi="Arial"/>
          <w:b/>
          <w:color w:val="211E1F"/>
          <w:spacing w:val="-2"/>
          <w:sz w:val="18"/>
        </w:rPr>
        <w:t>музыки»:</w:t>
      </w:r>
    </w:p>
    <w:p w:rsidR="00E43EA1" w:rsidRDefault="00E43EA1">
      <w:pPr>
        <w:spacing w:before="140" w:line="276" w:lineRule="auto"/>
        <w:ind w:left="994" w:right="1403"/>
        <w:rPr>
          <w:rFonts w:ascii="Georgia" w:hAnsi="Georgia"/>
          <w:sz w:val="19"/>
        </w:rPr>
      </w:pPr>
      <w:r>
        <w:rPr>
          <w:rFonts w:ascii="Georgia" w:hAnsi="Georgia"/>
          <w:color w:val="211E1F"/>
          <w:sz w:val="19"/>
        </w:rPr>
        <w:t>различатьихарактеризоватьжанрыипроизведения русскойиевропейскойдуховноймузыки; исполнять произведения русской и европейской духовной музыки;</w:t>
      </w:r>
    </w:p>
    <w:p w:rsidR="00E43EA1" w:rsidRDefault="00E43EA1">
      <w:pPr>
        <w:spacing w:line="214" w:lineRule="exact"/>
        <w:ind w:left="994"/>
        <w:rPr>
          <w:rFonts w:ascii="Georgia" w:hAnsi="Georgia"/>
          <w:sz w:val="19"/>
        </w:rPr>
      </w:pPr>
      <w:r>
        <w:rPr>
          <w:rFonts w:ascii="Georgia" w:hAnsi="Georgia"/>
          <w:color w:val="211E1F"/>
          <w:spacing w:val="-2"/>
          <w:sz w:val="19"/>
        </w:rPr>
        <w:t>приводитьпримерысочиненийдуховноймузыки,называтьихавтора.</w:t>
      </w:r>
    </w:p>
    <w:p w:rsidR="00E43EA1" w:rsidRDefault="00E43EA1">
      <w:pPr>
        <w:pStyle w:val="a3"/>
        <w:spacing w:before="92"/>
        <w:ind w:left="0"/>
        <w:jc w:val="left"/>
        <w:rPr>
          <w:rFonts w:ascii="Georgia"/>
          <w:sz w:val="19"/>
        </w:rPr>
      </w:pPr>
    </w:p>
    <w:p w:rsidR="00E43EA1" w:rsidRDefault="00E43EA1">
      <w:pPr>
        <w:spacing w:line="280" w:lineRule="auto"/>
        <w:ind w:left="994" w:right="5740"/>
        <w:rPr>
          <w:rFonts w:ascii="Arial" w:hAnsi="Arial"/>
          <w:b/>
          <w:sz w:val="18"/>
        </w:rPr>
      </w:pPr>
      <w:r>
        <w:rPr>
          <w:rFonts w:ascii="Arial" w:hAnsi="Arial"/>
          <w:b/>
          <w:color w:val="211E1F"/>
          <w:sz w:val="18"/>
        </w:rPr>
        <w:t>Модуль№7«Современнаямузыка:основныежанры и направления»:</w:t>
      </w:r>
    </w:p>
    <w:p w:rsidR="00E43EA1" w:rsidRDefault="00E43EA1">
      <w:pPr>
        <w:spacing w:before="173"/>
        <w:ind w:left="994"/>
        <w:rPr>
          <w:rFonts w:ascii="Georgia" w:hAnsi="Georgia"/>
          <w:sz w:val="19"/>
        </w:rPr>
      </w:pPr>
      <w:r>
        <w:rPr>
          <w:rFonts w:ascii="Georgia" w:hAnsi="Georgia"/>
          <w:color w:val="211E1F"/>
          <w:spacing w:val="-2"/>
          <w:sz w:val="19"/>
        </w:rPr>
        <w:t>определятьихарактеризоватьстили,направленияижанрысовременноймузыки;</w:t>
      </w:r>
    </w:p>
    <w:p w:rsidR="00E43EA1" w:rsidRDefault="00E43EA1">
      <w:pPr>
        <w:spacing w:before="32" w:line="278" w:lineRule="auto"/>
        <w:ind w:left="994" w:right="853"/>
        <w:rPr>
          <w:rFonts w:ascii="Georgia" w:hAnsi="Georgia"/>
          <w:sz w:val="19"/>
        </w:rPr>
      </w:pPr>
      <w:r>
        <w:rPr>
          <w:rFonts w:ascii="Georgia" w:hAnsi="Georgia"/>
          <w:color w:val="211E1F"/>
          <w:sz w:val="19"/>
        </w:rPr>
        <w:t>различатьиопределятьнаслухвидыоркестров,ансамблей,тембрымузыкальныхинструментов,входящихв ихсостав;</w:t>
      </w:r>
    </w:p>
    <w:p w:rsidR="00E43EA1" w:rsidRDefault="00E43EA1">
      <w:pPr>
        <w:spacing w:line="212" w:lineRule="exact"/>
        <w:ind w:left="994"/>
        <w:rPr>
          <w:rFonts w:ascii="Georgia" w:hAnsi="Georgia"/>
          <w:sz w:val="19"/>
        </w:rPr>
      </w:pPr>
      <w:r>
        <w:rPr>
          <w:rFonts w:ascii="Georgia" w:hAnsi="Georgia"/>
          <w:color w:val="211E1F"/>
          <w:spacing w:val="-2"/>
          <w:sz w:val="19"/>
        </w:rPr>
        <w:t>исполнять современныемузыкальныепроизведениявразныхвидахдеятельности.</w:t>
      </w:r>
    </w:p>
    <w:p w:rsidR="00E43EA1" w:rsidRDefault="00E43EA1">
      <w:pPr>
        <w:pStyle w:val="a3"/>
        <w:spacing w:before="89"/>
        <w:ind w:left="0"/>
        <w:jc w:val="left"/>
        <w:rPr>
          <w:rFonts w:ascii="Georgia"/>
          <w:sz w:val="19"/>
        </w:rPr>
      </w:pPr>
    </w:p>
    <w:p w:rsidR="00E43EA1" w:rsidRDefault="00E43EA1">
      <w:pPr>
        <w:ind w:left="994"/>
        <w:rPr>
          <w:rFonts w:ascii="Arial" w:hAnsi="Arial"/>
          <w:b/>
          <w:sz w:val="18"/>
        </w:rPr>
      </w:pPr>
      <w:r>
        <w:rPr>
          <w:rFonts w:ascii="Arial" w:hAnsi="Arial"/>
          <w:b/>
          <w:color w:val="211E1F"/>
          <w:sz w:val="18"/>
        </w:rPr>
        <w:t>Модуль№8«Связьмузыкисдругимивидами</w:t>
      </w:r>
      <w:r>
        <w:rPr>
          <w:rFonts w:ascii="Arial" w:hAnsi="Arial"/>
          <w:b/>
          <w:color w:val="211E1F"/>
          <w:spacing w:val="-2"/>
          <w:sz w:val="18"/>
        </w:rPr>
        <w:t xml:space="preserve"> искусства»:</w:t>
      </w:r>
    </w:p>
    <w:p w:rsidR="00E43EA1" w:rsidRDefault="00E43EA1">
      <w:pPr>
        <w:spacing w:before="148" w:line="276" w:lineRule="auto"/>
        <w:ind w:left="994" w:right="2622"/>
        <w:jc w:val="both"/>
        <w:rPr>
          <w:rFonts w:ascii="Georgia" w:hAnsi="Georgia"/>
          <w:sz w:val="19"/>
        </w:rPr>
      </w:pPr>
      <w:r>
        <w:rPr>
          <w:rFonts w:ascii="Georgia" w:hAnsi="Georgia"/>
          <w:color w:val="211E1F"/>
          <w:sz w:val="19"/>
        </w:rPr>
        <w:t>определятьстилевыеижанровыепараллелимеждумузыкойидругимивидамиискусств; различать и анализировать средства выразительности разных видов искусств;</w:t>
      </w:r>
    </w:p>
    <w:p w:rsidR="00E43EA1" w:rsidRDefault="00E43EA1">
      <w:pPr>
        <w:spacing w:line="276" w:lineRule="auto"/>
        <w:ind w:left="994" w:right="842"/>
        <w:jc w:val="both"/>
        <w:rPr>
          <w:rFonts w:ascii="Georgia" w:hAnsi="Georgia"/>
          <w:sz w:val="19"/>
        </w:rPr>
      </w:pPr>
      <w:r>
        <w:rPr>
          <w:rFonts w:ascii="Georgia" w:hAnsi="Georgia"/>
          <w:color w:val="211E1F"/>
          <w:sz w:val="19"/>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E43EA1" w:rsidRDefault="00E43EA1">
      <w:pPr>
        <w:spacing w:before="1" w:line="276" w:lineRule="auto"/>
        <w:ind w:left="994" w:right="848"/>
        <w:jc w:val="both"/>
        <w:rPr>
          <w:rFonts w:ascii="Georgia" w:hAnsi="Georgia"/>
          <w:sz w:val="19"/>
        </w:rPr>
      </w:pPr>
      <w:r>
        <w:rPr>
          <w:rFonts w:ascii="Georgia" w:hAnsi="Georgia"/>
          <w:color w:val="211E1F"/>
          <w:sz w:val="19"/>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E43EA1" w:rsidRDefault="00E43EA1">
      <w:pPr>
        <w:spacing w:before="208"/>
        <w:ind w:left="994"/>
        <w:rPr>
          <w:rFonts w:ascii="Arial" w:hAnsi="Arial"/>
          <w:b/>
          <w:sz w:val="18"/>
        </w:rPr>
      </w:pPr>
      <w:r>
        <w:rPr>
          <w:rFonts w:ascii="Arial" w:hAnsi="Arial"/>
          <w:b/>
          <w:color w:val="211E1F"/>
          <w:sz w:val="18"/>
        </w:rPr>
        <w:t>Модуль№9«Жанрымузыкального</w:t>
      </w:r>
      <w:r>
        <w:rPr>
          <w:rFonts w:ascii="Arial" w:hAnsi="Arial"/>
          <w:b/>
          <w:color w:val="211E1F"/>
          <w:spacing w:val="-2"/>
          <w:sz w:val="18"/>
        </w:rPr>
        <w:t>искусства»:</w:t>
      </w:r>
    </w:p>
    <w:p w:rsidR="00E43EA1" w:rsidRDefault="00E43EA1">
      <w:pPr>
        <w:spacing w:before="111" w:line="266" w:lineRule="auto"/>
        <w:ind w:left="994"/>
        <w:rPr>
          <w:rFonts w:ascii="Georgia" w:hAnsi="Georgia"/>
          <w:sz w:val="19"/>
        </w:rPr>
      </w:pPr>
      <w:r>
        <w:rPr>
          <w:rFonts w:ascii="Georgia" w:hAnsi="Georgia"/>
          <w:color w:val="211E1F"/>
          <w:sz w:val="19"/>
        </w:rPr>
        <w:t>различать и характеризовать жанры музыки (театральные, камерныеи симфонические, вокальные и инструментальные и т. д.), знать их разновидности, приводить примеры;</w:t>
      </w:r>
    </w:p>
    <w:p w:rsidR="00E43EA1" w:rsidRDefault="00E43EA1">
      <w:pPr>
        <w:spacing w:before="1" w:line="271" w:lineRule="auto"/>
        <w:ind w:left="994" w:right="1713"/>
        <w:rPr>
          <w:rFonts w:ascii="Georgia" w:hAnsi="Georgia"/>
          <w:sz w:val="19"/>
        </w:rPr>
      </w:pPr>
      <w:r>
        <w:rPr>
          <w:rFonts w:ascii="Georgia" w:hAnsi="Georgia"/>
          <w:color w:val="211E1F"/>
          <w:sz w:val="19"/>
        </w:rPr>
        <w:t>рассуждать о круге образов и средствах их воплощения, типичных для данного жанра; выразительно исполнять произведения (в том числе фрагменты) вокальных, инструментальных и музыкально-театральных жанров.</w:t>
      </w:r>
    </w:p>
    <w:p w:rsidR="00E43EA1" w:rsidRDefault="00E43EA1">
      <w:pPr>
        <w:pStyle w:val="a3"/>
        <w:spacing w:before="89"/>
        <w:ind w:left="0"/>
        <w:jc w:val="left"/>
        <w:rPr>
          <w:rFonts w:ascii="Georgia"/>
          <w:sz w:val="19"/>
        </w:rPr>
      </w:pPr>
    </w:p>
    <w:p w:rsidR="00E43EA1" w:rsidRDefault="00E43EA1" w:rsidP="00D75AB7">
      <w:pPr>
        <w:pStyle w:val="a5"/>
        <w:numPr>
          <w:ilvl w:val="2"/>
          <w:numId w:val="54"/>
        </w:numPr>
        <w:tabs>
          <w:tab w:val="left" w:pos="1656"/>
        </w:tabs>
        <w:ind w:left="1656" w:hanging="662"/>
        <w:jc w:val="left"/>
        <w:rPr>
          <w:b/>
        </w:rPr>
      </w:pPr>
      <w:r>
        <w:rPr>
          <w:b/>
          <w:color w:val="211E1F"/>
          <w:spacing w:val="-2"/>
        </w:rPr>
        <w:t>ТЕХНОЛОГИЯ</w:t>
      </w:r>
    </w:p>
    <w:p w:rsidR="00E43EA1" w:rsidRDefault="00E43EA1">
      <w:pPr>
        <w:spacing w:before="40"/>
        <w:ind w:left="994"/>
        <w:rPr>
          <w:b/>
        </w:rPr>
      </w:pPr>
      <w:r>
        <w:rPr>
          <w:b/>
          <w:color w:val="211E1F"/>
          <w:spacing w:val="-2"/>
        </w:rPr>
        <w:t>СОДЕРЖАНИЕ УЧЕБНОГОПРЕДМЕТА«ТЕХНОЛОГИЯ»</w:t>
      </w:r>
    </w:p>
    <w:p w:rsidR="00E43EA1" w:rsidRDefault="00E43EA1">
      <w:pPr>
        <w:pStyle w:val="1"/>
        <w:spacing w:before="35"/>
        <w:ind w:left="994"/>
      </w:pPr>
      <w:r>
        <w:rPr>
          <w:color w:val="211E1F"/>
          <w:w w:val="75"/>
        </w:rPr>
        <w:t>ИНВАРИАНТНЫЕ</w:t>
      </w:r>
      <w:r>
        <w:rPr>
          <w:color w:val="211E1F"/>
          <w:spacing w:val="-2"/>
          <w:w w:val="80"/>
        </w:rPr>
        <w:t>МОДУЛИ</w:t>
      </w:r>
    </w:p>
    <w:p w:rsidR="00E43EA1" w:rsidRDefault="00E43EA1">
      <w:pPr>
        <w:pStyle w:val="1"/>
        <w:sectPr w:rsidR="00E43EA1">
          <w:pgSz w:w="11920" w:h="16850"/>
          <w:pgMar w:top="760" w:right="0" w:bottom="1440" w:left="283" w:header="0" w:footer="1124" w:gutter="0"/>
          <w:cols w:space="720"/>
        </w:sectPr>
      </w:pPr>
    </w:p>
    <w:p w:rsidR="00E43EA1" w:rsidRDefault="00E43EA1">
      <w:pPr>
        <w:pStyle w:val="2"/>
        <w:spacing w:before="68"/>
        <w:ind w:left="994" w:right="7493"/>
        <w:jc w:val="left"/>
      </w:pPr>
      <w:r>
        <w:rPr>
          <w:color w:val="211E1F"/>
          <w:w w:val="75"/>
        </w:rPr>
        <w:lastRenderedPageBreak/>
        <w:t xml:space="preserve">Модуль «Производство и технология» </w:t>
      </w:r>
      <w:r>
        <w:rPr>
          <w:color w:val="211E1F"/>
          <w:w w:val="85"/>
        </w:rPr>
        <w:t>5-6 КЛАССЫ</w:t>
      </w:r>
    </w:p>
    <w:p w:rsidR="00E43EA1" w:rsidRDefault="00E43EA1">
      <w:pPr>
        <w:spacing w:before="3"/>
        <w:ind w:left="994"/>
        <w:jc w:val="both"/>
        <w:rPr>
          <w:b/>
          <w:sz w:val="24"/>
        </w:rPr>
      </w:pPr>
      <w:r>
        <w:rPr>
          <w:b/>
          <w:color w:val="211E1F"/>
          <w:sz w:val="24"/>
        </w:rPr>
        <w:t>Раздел1.Преобразовательнаядеятельность</w:t>
      </w:r>
      <w:r>
        <w:rPr>
          <w:b/>
          <w:color w:val="211E1F"/>
          <w:spacing w:val="-2"/>
          <w:sz w:val="24"/>
        </w:rPr>
        <w:t>человека.</w:t>
      </w:r>
    </w:p>
    <w:p w:rsidR="00E43EA1" w:rsidRDefault="00E43EA1">
      <w:pPr>
        <w:pStyle w:val="a3"/>
        <w:spacing w:before="20" w:line="264" w:lineRule="auto"/>
        <w:ind w:left="994" w:right="846"/>
      </w:pPr>
      <w:r>
        <w:rPr>
          <w:color w:val="211E1F"/>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E43EA1" w:rsidRDefault="00E43EA1">
      <w:pPr>
        <w:pStyle w:val="2"/>
        <w:spacing w:before="7"/>
        <w:ind w:left="994"/>
      </w:pPr>
      <w:r>
        <w:rPr>
          <w:color w:val="211E1F"/>
        </w:rPr>
        <w:t xml:space="preserve">Раздел2.Простейшие машины и </w:t>
      </w:r>
      <w:r>
        <w:rPr>
          <w:color w:val="211E1F"/>
          <w:spacing w:val="-2"/>
        </w:rPr>
        <w:t>механизмы.</w:t>
      </w:r>
    </w:p>
    <w:p w:rsidR="00E43EA1" w:rsidRDefault="00E43EA1">
      <w:pPr>
        <w:pStyle w:val="a3"/>
        <w:spacing w:before="19" w:line="264" w:lineRule="auto"/>
        <w:ind w:left="994" w:right="843"/>
      </w:pPr>
      <w:r>
        <w:rPr>
          <w:color w:val="211E1F"/>
        </w:rPr>
        <w:t>Двигатели машин. Виды двигателей. Передаточные механизмы. Виды и характеристики передаточных механизмов.</w:t>
      </w:r>
    </w:p>
    <w:p w:rsidR="00E43EA1" w:rsidRDefault="00E43EA1">
      <w:pPr>
        <w:pStyle w:val="a3"/>
        <w:spacing w:line="264" w:lineRule="auto"/>
        <w:ind w:left="994" w:right="845"/>
      </w:pPr>
      <w:r>
        <w:rPr>
          <w:color w:val="211E1F"/>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E43EA1" w:rsidRDefault="00E43EA1">
      <w:pPr>
        <w:pStyle w:val="2"/>
        <w:spacing w:before="7"/>
        <w:ind w:left="994"/>
      </w:pPr>
      <w:r>
        <w:rPr>
          <w:color w:val="211E1F"/>
        </w:rPr>
        <w:t>Раздел3.Задачиитехнологииих</w:t>
      </w:r>
      <w:r>
        <w:rPr>
          <w:color w:val="211E1F"/>
          <w:spacing w:val="-2"/>
        </w:rPr>
        <w:t>решения.</w:t>
      </w:r>
    </w:p>
    <w:p w:rsidR="00E43EA1" w:rsidRDefault="00E43EA1">
      <w:pPr>
        <w:pStyle w:val="a3"/>
        <w:spacing w:before="20" w:line="264" w:lineRule="auto"/>
        <w:ind w:left="994" w:right="841"/>
      </w:pPr>
      <w:r>
        <w:rPr>
          <w:color w:val="211E1F"/>
        </w:rPr>
        <w:t>Технология решения производственных задач в информационной среде как важнейшая технология 4-й промышленной революции.</w:t>
      </w:r>
    </w:p>
    <w:p w:rsidR="00E43EA1" w:rsidRDefault="00E43EA1">
      <w:pPr>
        <w:pStyle w:val="a3"/>
        <w:spacing w:line="264" w:lineRule="auto"/>
        <w:ind w:left="994" w:right="843"/>
      </w:pPr>
      <w:r>
        <w:rPr>
          <w:color w:val="211E1F"/>
        </w:rP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w:t>
      </w:r>
      <w:r>
        <w:rPr>
          <w:color w:val="211E1F"/>
          <w:spacing w:val="-2"/>
        </w:rPr>
        <w:t>проектирование.</w:t>
      </w:r>
    </w:p>
    <w:p w:rsidR="00E43EA1" w:rsidRDefault="00E43EA1">
      <w:pPr>
        <w:pStyle w:val="2"/>
        <w:spacing w:before="10"/>
        <w:ind w:left="994"/>
      </w:pPr>
      <w:r>
        <w:rPr>
          <w:color w:val="211E1F"/>
        </w:rPr>
        <w:t>Раздел4.Основыпроектной</w:t>
      </w:r>
      <w:r>
        <w:rPr>
          <w:color w:val="211E1F"/>
          <w:spacing w:val="-2"/>
        </w:rPr>
        <w:t>деятельности.</w:t>
      </w:r>
    </w:p>
    <w:p w:rsidR="00E43EA1" w:rsidRDefault="00E43EA1">
      <w:pPr>
        <w:pStyle w:val="a3"/>
        <w:spacing w:before="19" w:line="264" w:lineRule="auto"/>
        <w:ind w:left="994" w:right="839"/>
      </w:pPr>
      <w:r>
        <w:rPr>
          <w:color w:val="211E1F"/>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 струменты работы над проектом. Компьютерная поддержка проектной деятельности.</w:t>
      </w:r>
    </w:p>
    <w:p w:rsidR="00E43EA1" w:rsidRDefault="00E43EA1">
      <w:pPr>
        <w:pStyle w:val="2"/>
        <w:spacing w:before="9"/>
        <w:ind w:left="994"/>
      </w:pPr>
      <w:r>
        <w:rPr>
          <w:color w:val="211E1F"/>
        </w:rPr>
        <w:t>Раздел5.Технологиядомашнего</w:t>
      </w:r>
      <w:r>
        <w:rPr>
          <w:color w:val="211E1F"/>
          <w:spacing w:val="-2"/>
        </w:rPr>
        <w:t>хозяйства.</w:t>
      </w:r>
    </w:p>
    <w:p w:rsidR="00E43EA1" w:rsidRDefault="00E43EA1">
      <w:pPr>
        <w:pStyle w:val="a3"/>
        <w:spacing w:before="19" w:line="264" w:lineRule="auto"/>
        <w:ind w:left="994" w:right="2783"/>
        <w:jc w:val="left"/>
      </w:pPr>
      <w:r>
        <w:rPr>
          <w:color w:val="211E1F"/>
        </w:rPr>
        <w:t>Порядокихаоскакфундаментальныехарактеристикиокружающегомира. Порядок в доме. Порядок на рабочем месте.</w:t>
      </w:r>
    </w:p>
    <w:p w:rsidR="00E43EA1" w:rsidRDefault="00E43EA1">
      <w:pPr>
        <w:pStyle w:val="a3"/>
        <w:spacing w:line="274" w:lineRule="exact"/>
        <w:ind w:left="994"/>
        <w:jc w:val="left"/>
      </w:pPr>
      <w:r>
        <w:rPr>
          <w:color w:val="211E1F"/>
        </w:rPr>
        <w:t>Созданиеинтерьераквартирыспомощьюкомпьютерных</w:t>
      </w:r>
      <w:r>
        <w:rPr>
          <w:color w:val="211E1F"/>
          <w:spacing w:val="-2"/>
        </w:rPr>
        <w:t>программ.</w:t>
      </w:r>
    </w:p>
    <w:p w:rsidR="00E43EA1" w:rsidRDefault="00E43EA1">
      <w:pPr>
        <w:pStyle w:val="a3"/>
        <w:spacing w:before="31" w:line="264" w:lineRule="auto"/>
        <w:ind w:left="994"/>
        <w:jc w:val="left"/>
      </w:pPr>
      <w:r>
        <w:rPr>
          <w:color w:val="211E1F"/>
        </w:rPr>
        <w:t xml:space="preserve">Электропроводка. Бытовые электрические приборы. Техника безопасности при работе с </w:t>
      </w:r>
      <w:r>
        <w:rPr>
          <w:color w:val="211E1F"/>
          <w:spacing w:val="-2"/>
        </w:rPr>
        <w:t>электричеством.</w:t>
      </w:r>
    </w:p>
    <w:p w:rsidR="00E43EA1" w:rsidRDefault="00E43EA1">
      <w:pPr>
        <w:pStyle w:val="a3"/>
        <w:spacing w:line="264" w:lineRule="auto"/>
        <w:ind w:left="994" w:right="853"/>
        <w:jc w:val="left"/>
      </w:pPr>
      <w:r>
        <w:rPr>
          <w:color w:val="211E1F"/>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E43EA1" w:rsidRDefault="00E43EA1">
      <w:pPr>
        <w:pStyle w:val="2"/>
        <w:spacing w:before="8"/>
        <w:ind w:left="994"/>
        <w:jc w:val="left"/>
      </w:pPr>
      <w:r>
        <w:rPr>
          <w:color w:val="211E1F"/>
        </w:rPr>
        <w:t>Раздел6.Мир</w:t>
      </w:r>
      <w:r>
        <w:rPr>
          <w:color w:val="211E1F"/>
          <w:spacing w:val="-2"/>
        </w:rPr>
        <w:t xml:space="preserve"> профессий.</w:t>
      </w:r>
    </w:p>
    <w:p w:rsidR="00E43EA1" w:rsidRDefault="00E43EA1">
      <w:pPr>
        <w:pStyle w:val="a3"/>
        <w:spacing w:before="17"/>
        <w:ind w:left="994"/>
        <w:jc w:val="left"/>
      </w:pPr>
      <w:r>
        <w:rPr>
          <w:color w:val="211E1F"/>
        </w:rPr>
        <w:t>Какиебываютпрофессии.Каквыбрать</w:t>
      </w:r>
      <w:r>
        <w:rPr>
          <w:color w:val="211E1F"/>
          <w:spacing w:val="-2"/>
        </w:rPr>
        <w:t>профессию.</w:t>
      </w:r>
    </w:p>
    <w:p w:rsidR="00E43EA1" w:rsidRDefault="00E43EA1">
      <w:pPr>
        <w:pStyle w:val="1"/>
        <w:spacing w:before="38"/>
        <w:ind w:left="994"/>
        <w:jc w:val="both"/>
      </w:pPr>
      <w:r>
        <w:rPr>
          <w:color w:val="211E1F"/>
          <w:w w:val="80"/>
        </w:rPr>
        <w:t>7-9</w:t>
      </w:r>
      <w:r>
        <w:rPr>
          <w:color w:val="211E1F"/>
          <w:spacing w:val="-2"/>
          <w:w w:val="80"/>
        </w:rPr>
        <w:t>КЛАССЫ</w:t>
      </w:r>
    </w:p>
    <w:p w:rsidR="00E43EA1" w:rsidRDefault="00E43EA1">
      <w:pPr>
        <w:pStyle w:val="2"/>
        <w:ind w:left="994"/>
      </w:pPr>
      <w:r>
        <w:rPr>
          <w:color w:val="211E1F"/>
        </w:rPr>
        <w:t>Раздел7.Технологиии</w:t>
      </w:r>
      <w:r>
        <w:rPr>
          <w:color w:val="211E1F"/>
          <w:spacing w:val="-2"/>
        </w:rPr>
        <w:t xml:space="preserve"> искусство.</w:t>
      </w:r>
    </w:p>
    <w:p w:rsidR="00E43EA1" w:rsidRDefault="00E43EA1">
      <w:pPr>
        <w:pStyle w:val="a3"/>
        <w:spacing w:before="19" w:line="264" w:lineRule="auto"/>
        <w:ind w:left="994" w:right="886"/>
      </w:pPr>
      <w:r>
        <w:rPr>
          <w:color w:val="211E1F"/>
        </w:rPr>
        <w:t>Эстетическаяценность результатовтруда. Промышленнаяэстетика.Примерыпромышленных изделий с высокими эстетическими свойствами. Понятие дизайна.</w:t>
      </w:r>
    </w:p>
    <w:p w:rsidR="00E43EA1" w:rsidRDefault="00E43EA1">
      <w:pPr>
        <w:pStyle w:val="a3"/>
        <w:spacing w:line="274" w:lineRule="exact"/>
        <w:ind w:left="994"/>
      </w:pPr>
      <w:r>
        <w:rPr>
          <w:color w:val="211E1F"/>
        </w:rPr>
        <w:t>Эстетикавбыту.Эстетикаиэкология</w:t>
      </w:r>
      <w:r>
        <w:rPr>
          <w:color w:val="211E1F"/>
          <w:spacing w:val="-2"/>
        </w:rPr>
        <w:t>жилища.</w:t>
      </w:r>
    </w:p>
    <w:p w:rsidR="00E43EA1" w:rsidRDefault="00E43EA1">
      <w:pPr>
        <w:pStyle w:val="a3"/>
        <w:spacing w:before="29"/>
        <w:ind w:left="994"/>
      </w:pPr>
      <w:r>
        <w:rPr>
          <w:color w:val="211E1F"/>
        </w:rPr>
        <w:t>Народныеремёсла.Народныеремёслаипромыслы</w:t>
      </w:r>
      <w:r>
        <w:rPr>
          <w:color w:val="211E1F"/>
          <w:spacing w:val="-2"/>
        </w:rPr>
        <w:t>России.</w:t>
      </w:r>
    </w:p>
    <w:p w:rsidR="00E43EA1" w:rsidRDefault="00E43EA1">
      <w:pPr>
        <w:pStyle w:val="2"/>
        <w:spacing w:before="36"/>
        <w:ind w:left="994"/>
      </w:pPr>
      <w:r>
        <w:rPr>
          <w:color w:val="211E1F"/>
        </w:rPr>
        <w:t>Раздел8.Технологииимир.Современная</w:t>
      </w:r>
      <w:r>
        <w:rPr>
          <w:color w:val="211E1F"/>
          <w:spacing w:val="-2"/>
        </w:rPr>
        <w:t>техносфера.</w:t>
      </w:r>
    </w:p>
    <w:p w:rsidR="00E43EA1" w:rsidRDefault="00E43EA1">
      <w:pPr>
        <w:pStyle w:val="a3"/>
        <w:spacing w:before="20" w:line="264" w:lineRule="auto"/>
        <w:ind w:left="994" w:right="844"/>
      </w:pPr>
      <w:r>
        <w:rPr>
          <w:color w:val="211E1F"/>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E43EA1" w:rsidRDefault="00E43EA1">
      <w:pPr>
        <w:pStyle w:val="a3"/>
        <w:spacing w:before="1" w:line="264" w:lineRule="auto"/>
        <w:ind w:left="994" w:right="875"/>
        <w:jc w:val="left"/>
      </w:pPr>
      <w:r>
        <w:rPr>
          <w:color w:val="211E1F"/>
        </w:rPr>
        <w:t>Понятие высокотехнологичных отраслей. «Высокие технологии» двойного назначения. 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 отходного производства.</w:t>
      </w:r>
    </w:p>
    <w:p w:rsidR="00E43EA1" w:rsidRDefault="00E43EA1">
      <w:pPr>
        <w:pStyle w:val="a3"/>
        <w:spacing w:line="264" w:lineRule="auto"/>
        <w:ind w:left="994" w:right="1962"/>
        <w:jc w:val="left"/>
      </w:pPr>
      <w:r>
        <w:rPr>
          <w:color w:val="211E1F"/>
        </w:rPr>
        <w:t>Ресурсы, технологии и общество. Глобальные технологические проекты. Современнаятехносфера.Проблемавзаимодействияприродыитехносферы.</w:t>
      </w:r>
    </w:p>
    <w:p w:rsidR="00E43EA1" w:rsidRDefault="00E43EA1">
      <w:pPr>
        <w:pStyle w:val="a3"/>
        <w:spacing w:line="264" w:lineRule="auto"/>
        <w:jc w:val="left"/>
        <w:sectPr w:rsidR="00E43EA1">
          <w:pgSz w:w="11920" w:h="16850"/>
          <w:pgMar w:top="760" w:right="0" w:bottom="1440" w:left="283" w:header="0" w:footer="1124" w:gutter="0"/>
          <w:cols w:space="720"/>
        </w:sectPr>
      </w:pPr>
    </w:p>
    <w:p w:rsidR="00E43EA1" w:rsidRDefault="00E43EA1">
      <w:pPr>
        <w:pStyle w:val="a3"/>
        <w:spacing w:before="61"/>
        <w:ind w:left="994"/>
      </w:pPr>
      <w:r>
        <w:rPr>
          <w:color w:val="211E1F"/>
        </w:rPr>
        <w:lastRenderedPageBreak/>
        <w:t>Современныйтранспортиперспективыего</w:t>
      </w:r>
      <w:r>
        <w:rPr>
          <w:color w:val="211E1F"/>
          <w:spacing w:val="-2"/>
        </w:rPr>
        <w:t>развития.</w:t>
      </w:r>
    </w:p>
    <w:p w:rsidR="00E43EA1" w:rsidRDefault="00E43EA1">
      <w:pPr>
        <w:pStyle w:val="2"/>
        <w:spacing w:before="36"/>
        <w:ind w:left="994"/>
      </w:pPr>
      <w:r>
        <w:rPr>
          <w:color w:val="211E1F"/>
        </w:rPr>
        <w:t>Раздел9.Современные</w:t>
      </w:r>
      <w:r>
        <w:rPr>
          <w:color w:val="211E1F"/>
          <w:spacing w:val="-2"/>
        </w:rPr>
        <w:t>технологии.</w:t>
      </w:r>
    </w:p>
    <w:p w:rsidR="00E43EA1" w:rsidRDefault="00E43EA1">
      <w:pPr>
        <w:pStyle w:val="a3"/>
        <w:spacing w:before="19" w:line="264" w:lineRule="auto"/>
        <w:ind w:left="994" w:right="845"/>
      </w:pPr>
      <w:r>
        <w:rPr>
          <w:color w:val="211E1F"/>
        </w:rPr>
        <w:t xml:space="preserve">Биотехнологии. Лазерные технологии. Космические технологии. Представления о </w:t>
      </w:r>
      <w:r>
        <w:rPr>
          <w:color w:val="211E1F"/>
          <w:spacing w:val="-2"/>
        </w:rPr>
        <w:t>нанотехнологиях.</w:t>
      </w:r>
    </w:p>
    <w:p w:rsidR="00E43EA1" w:rsidRDefault="00E43EA1">
      <w:pPr>
        <w:pStyle w:val="a3"/>
        <w:spacing w:before="1" w:line="264" w:lineRule="auto"/>
        <w:ind w:left="994" w:right="841"/>
      </w:pPr>
      <w:r>
        <w:rPr>
          <w:color w:val="211E1F"/>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E43EA1" w:rsidRDefault="00E43EA1">
      <w:pPr>
        <w:pStyle w:val="a3"/>
        <w:spacing w:line="264" w:lineRule="auto"/>
        <w:ind w:left="994" w:right="845"/>
      </w:pPr>
      <w:r>
        <w:rPr>
          <w:color w:val="211E1F"/>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E43EA1" w:rsidRDefault="00E43EA1">
      <w:pPr>
        <w:pStyle w:val="a3"/>
        <w:ind w:left="994"/>
        <w:jc w:val="left"/>
      </w:pPr>
      <w:r>
        <w:rPr>
          <w:color w:val="211E1F"/>
        </w:rPr>
        <w:t>Сферыприменениясовременных</w:t>
      </w:r>
      <w:r>
        <w:rPr>
          <w:color w:val="211E1F"/>
          <w:spacing w:val="-2"/>
        </w:rPr>
        <w:t>технологий.</w:t>
      </w:r>
    </w:p>
    <w:p w:rsidR="00E43EA1" w:rsidRDefault="00E43EA1">
      <w:pPr>
        <w:pStyle w:val="2"/>
        <w:spacing w:before="36"/>
        <w:ind w:left="994"/>
        <w:jc w:val="left"/>
      </w:pPr>
      <w:r>
        <w:rPr>
          <w:color w:val="211E1F"/>
        </w:rPr>
        <w:t>Раздел10.Основыинформационно-когнитивных</w:t>
      </w:r>
      <w:r>
        <w:rPr>
          <w:color w:val="211E1F"/>
          <w:spacing w:val="-2"/>
        </w:rPr>
        <w:t>технологий.</w:t>
      </w:r>
    </w:p>
    <w:p w:rsidR="00E43EA1" w:rsidRDefault="00E43EA1">
      <w:pPr>
        <w:pStyle w:val="a3"/>
        <w:spacing w:before="17"/>
        <w:ind w:left="994"/>
        <w:jc w:val="left"/>
      </w:pPr>
      <w:r>
        <w:rPr>
          <w:color w:val="211E1F"/>
        </w:rPr>
        <w:t>Знаниекакфундаментальнаяпроизводственнаяиэкономическая</w:t>
      </w:r>
      <w:r>
        <w:rPr>
          <w:color w:val="211E1F"/>
          <w:spacing w:val="-2"/>
        </w:rPr>
        <w:t>категория.</w:t>
      </w:r>
    </w:p>
    <w:p w:rsidR="00E43EA1" w:rsidRDefault="00E43EA1">
      <w:pPr>
        <w:pStyle w:val="a3"/>
        <w:spacing w:before="32" w:line="261" w:lineRule="auto"/>
        <w:ind w:left="994"/>
        <w:jc w:val="left"/>
      </w:pPr>
      <w:r>
        <w:rPr>
          <w:color w:val="211E1F"/>
        </w:rPr>
        <w:t>Информационно-когнитивныетехнологиикактехнологииформированиязнаний.Данные, информация, знание как объекты информационно-когнитивных технологий.</w:t>
      </w:r>
    </w:p>
    <w:p w:rsidR="00E43EA1" w:rsidRDefault="00E43EA1">
      <w:pPr>
        <w:pStyle w:val="a3"/>
        <w:spacing w:before="3"/>
        <w:ind w:left="994"/>
        <w:jc w:val="left"/>
      </w:pPr>
      <w:r>
        <w:rPr>
          <w:color w:val="211E1F"/>
        </w:rPr>
        <w:t>Формализацияимоделирование—основныеинструментыпознанияокружающего</w:t>
      </w:r>
      <w:r>
        <w:rPr>
          <w:color w:val="211E1F"/>
          <w:spacing w:val="-2"/>
        </w:rPr>
        <w:t>мира.</w:t>
      </w:r>
    </w:p>
    <w:p w:rsidR="00E43EA1" w:rsidRDefault="00E43EA1">
      <w:pPr>
        <w:pStyle w:val="2"/>
        <w:spacing w:before="36"/>
        <w:ind w:left="994"/>
        <w:jc w:val="left"/>
      </w:pPr>
      <w:r>
        <w:rPr>
          <w:color w:val="211E1F"/>
        </w:rPr>
        <w:t xml:space="preserve">Раздел11.Элементы </w:t>
      </w:r>
      <w:r>
        <w:rPr>
          <w:color w:val="211E1F"/>
          <w:spacing w:val="-2"/>
        </w:rPr>
        <w:t>управления.</w:t>
      </w:r>
    </w:p>
    <w:p w:rsidR="00E43EA1" w:rsidRDefault="00E43EA1">
      <w:pPr>
        <w:pStyle w:val="a3"/>
        <w:spacing w:before="19" w:line="264" w:lineRule="auto"/>
        <w:ind w:left="994"/>
        <w:jc w:val="left"/>
      </w:pPr>
      <w:r>
        <w:rPr>
          <w:color w:val="211E1F"/>
        </w:rPr>
        <w:t>Общиепринципыуправления.Общаясхемауправления.Условияреализацииобщейсхемы управления. Начала кибернетики.</w:t>
      </w:r>
    </w:p>
    <w:p w:rsidR="00E43EA1" w:rsidRDefault="00E43EA1">
      <w:pPr>
        <w:pStyle w:val="a3"/>
        <w:tabs>
          <w:tab w:val="left" w:pos="3168"/>
          <w:tab w:val="left" w:pos="4385"/>
          <w:tab w:val="left" w:pos="6111"/>
          <w:tab w:val="left" w:pos="7112"/>
          <w:tab w:val="left" w:pos="8646"/>
          <w:tab w:val="left" w:pos="9568"/>
        </w:tabs>
        <w:spacing w:line="264" w:lineRule="auto"/>
        <w:ind w:left="994" w:right="841"/>
        <w:jc w:val="left"/>
      </w:pPr>
      <w:r>
        <w:rPr>
          <w:color w:val="211E1F"/>
          <w:spacing w:val="-2"/>
        </w:rPr>
        <w:t>Самоуправляемые</w:t>
      </w:r>
      <w:r>
        <w:rPr>
          <w:color w:val="211E1F"/>
        </w:rPr>
        <w:tab/>
      </w:r>
      <w:r>
        <w:rPr>
          <w:color w:val="211E1F"/>
          <w:spacing w:val="-2"/>
        </w:rPr>
        <w:t>системы.</w:t>
      </w:r>
      <w:r>
        <w:rPr>
          <w:color w:val="211E1F"/>
        </w:rPr>
        <w:tab/>
      </w:r>
      <w:r>
        <w:rPr>
          <w:color w:val="211E1F"/>
          <w:spacing w:val="-2"/>
        </w:rPr>
        <w:t>Устойчивость</w:t>
      </w:r>
      <w:r>
        <w:rPr>
          <w:color w:val="211E1F"/>
        </w:rPr>
        <w:tab/>
      </w:r>
      <w:r>
        <w:rPr>
          <w:color w:val="211E1F"/>
          <w:spacing w:val="-2"/>
        </w:rPr>
        <w:t>систем</w:t>
      </w:r>
      <w:r>
        <w:rPr>
          <w:color w:val="211E1F"/>
        </w:rPr>
        <w:tab/>
      </w:r>
      <w:r>
        <w:rPr>
          <w:color w:val="211E1F"/>
          <w:spacing w:val="-2"/>
        </w:rPr>
        <w:t>управления.</w:t>
      </w:r>
      <w:r>
        <w:rPr>
          <w:color w:val="211E1F"/>
        </w:rPr>
        <w:tab/>
      </w:r>
      <w:r>
        <w:rPr>
          <w:color w:val="211E1F"/>
          <w:spacing w:val="-4"/>
        </w:rPr>
        <w:t>Виды</w:t>
      </w:r>
      <w:r>
        <w:rPr>
          <w:color w:val="211E1F"/>
        </w:rPr>
        <w:tab/>
      </w:r>
      <w:r>
        <w:rPr>
          <w:color w:val="211E1F"/>
          <w:spacing w:val="-2"/>
        </w:rPr>
        <w:t xml:space="preserve">равновесия. </w:t>
      </w:r>
      <w:r>
        <w:rPr>
          <w:color w:val="211E1F"/>
        </w:rPr>
        <w:t>Устойчивость технических систем.</w:t>
      </w:r>
    </w:p>
    <w:p w:rsidR="00E43EA1" w:rsidRDefault="00E43EA1">
      <w:pPr>
        <w:pStyle w:val="2"/>
        <w:spacing w:before="10"/>
        <w:ind w:left="994"/>
        <w:jc w:val="left"/>
      </w:pPr>
      <w:r>
        <w:rPr>
          <w:color w:val="211E1F"/>
        </w:rPr>
        <w:t>Раздел12.Мир</w:t>
      </w:r>
      <w:r>
        <w:rPr>
          <w:color w:val="211E1F"/>
          <w:spacing w:val="-2"/>
        </w:rPr>
        <w:t xml:space="preserve"> профессий.</w:t>
      </w:r>
    </w:p>
    <w:p w:rsidR="00E43EA1" w:rsidRDefault="00E43EA1">
      <w:pPr>
        <w:pStyle w:val="a3"/>
        <w:spacing w:before="19" w:line="264" w:lineRule="auto"/>
        <w:ind w:left="994" w:right="853"/>
        <w:jc w:val="left"/>
      </w:pPr>
      <w:r>
        <w:rPr>
          <w:color w:val="211E1F"/>
        </w:rPr>
        <w:t>Профессии предметной области«Природа».Профессии предметной области«Техника». Профессии предметной области «Знак». Профессии предметной области «Человек».</w:t>
      </w:r>
    </w:p>
    <w:p w:rsidR="00E43EA1" w:rsidRDefault="00E43EA1">
      <w:pPr>
        <w:spacing w:line="256" w:lineRule="auto"/>
        <w:ind w:left="994" w:right="4592"/>
        <w:jc w:val="both"/>
        <w:rPr>
          <w:b/>
          <w:sz w:val="24"/>
        </w:rPr>
      </w:pPr>
      <w:r>
        <w:rPr>
          <w:color w:val="211E1F"/>
          <w:sz w:val="24"/>
        </w:rPr>
        <w:t xml:space="preserve">Профессиипредметнойобласти«Художественныйобраз». </w:t>
      </w:r>
      <w:r>
        <w:rPr>
          <w:b/>
          <w:color w:val="211E1F"/>
          <w:w w:val="75"/>
          <w:sz w:val="24"/>
        </w:rPr>
        <w:t xml:space="preserve">Модуль «Технология обработкиматериаловипищевыхпродуктов» 5- </w:t>
      </w:r>
      <w:r>
        <w:rPr>
          <w:b/>
          <w:color w:val="211E1F"/>
          <w:sz w:val="24"/>
        </w:rPr>
        <w:t>6КЛАССЫ</w:t>
      </w:r>
    </w:p>
    <w:p w:rsidR="00E43EA1" w:rsidRDefault="00E43EA1">
      <w:pPr>
        <w:pStyle w:val="2"/>
        <w:spacing w:line="256" w:lineRule="exact"/>
        <w:ind w:left="994"/>
      </w:pPr>
      <w:r>
        <w:rPr>
          <w:color w:val="211E1F"/>
        </w:rPr>
        <w:t>Раздел1.Структуратехнологии:отматериалак</w:t>
      </w:r>
      <w:r>
        <w:rPr>
          <w:color w:val="211E1F"/>
          <w:spacing w:val="-2"/>
        </w:rPr>
        <w:t>изделию.</w:t>
      </w:r>
    </w:p>
    <w:p w:rsidR="00E43EA1" w:rsidRDefault="00E43EA1">
      <w:pPr>
        <w:pStyle w:val="a3"/>
        <w:spacing w:before="20" w:line="266" w:lineRule="auto"/>
        <w:ind w:left="994" w:right="846"/>
      </w:pPr>
      <w:r>
        <w:rPr>
          <w:color w:val="211E1F"/>
        </w:rPr>
        <w:t xml:space="preserve">Основные элементы структуры технологии: действия, операции, этапы. Технологическая </w:t>
      </w:r>
      <w:r>
        <w:rPr>
          <w:color w:val="211E1F"/>
          <w:spacing w:val="-2"/>
        </w:rPr>
        <w:t>карта.</w:t>
      </w:r>
    </w:p>
    <w:p w:rsidR="00E43EA1" w:rsidRDefault="00E43EA1">
      <w:pPr>
        <w:pStyle w:val="a3"/>
        <w:spacing w:before="2" w:line="266" w:lineRule="auto"/>
        <w:ind w:left="994" w:right="846"/>
      </w:pPr>
      <w:r>
        <w:rPr>
          <w:color w:val="211E1F"/>
        </w:rPr>
        <w:t>Проектирование, моделирование, конструирование — основные составляющие технологии. Технологии и алгоритмы.</w:t>
      </w:r>
    </w:p>
    <w:p w:rsidR="00E43EA1" w:rsidRDefault="00E43EA1">
      <w:pPr>
        <w:pStyle w:val="2"/>
        <w:spacing w:before="11"/>
        <w:ind w:left="994"/>
      </w:pPr>
      <w:r>
        <w:rPr>
          <w:color w:val="211E1F"/>
        </w:rPr>
        <w:t>Раздел2.Материалыиих</w:t>
      </w:r>
      <w:r>
        <w:rPr>
          <w:color w:val="211E1F"/>
          <w:spacing w:val="-2"/>
        </w:rPr>
        <w:t xml:space="preserve"> свойства.</w:t>
      </w:r>
    </w:p>
    <w:p w:rsidR="00E43EA1" w:rsidRDefault="00E43EA1">
      <w:pPr>
        <w:pStyle w:val="a3"/>
        <w:spacing w:before="24" w:line="266" w:lineRule="auto"/>
        <w:ind w:left="994" w:right="852"/>
      </w:pPr>
      <w:r>
        <w:rPr>
          <w:color w:val="211E1F"/>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E43EA1" w:rsidRDefault="00E43EA1">
      <w:pPr>
        <w:pStyle w:val="a3"/>
        <w:spacing w:before="6" w:line="264" w:lineRule="auto"/>
        <w:ind w:left="994" w:right="1385"/>
        <w:jc w:val="left"/>
      </w:pPr>
      <w:r>
        <w:rPr>
          <w:color w:val="211E1F"/>
        </w:rPr>
        <w:t>Бумагаиеёсвойства.Различныеизделияизбумаги.Потребностьчеловекавбумаге. Ткань и её свойства. Изделия из ткани. Виды тканей.</w:t>
      </w:r>
    </w:p>
    <w:p w:rsidR="00E43EA1" w:rsidRDefault="00E43EA1">
      <w:pPr>
        <w:pStyle w:val="a3"/>
        <w:spacing w:line="232" w:lineRule="auto"/>
        <w:ind w:left="994"/>
        <w:jc w:val="left"/>
      </w:pPr>
      <w:r>
        <w:rPr>
          <w:color w:val="211E1F"/>
        </w:rPr>
        <w:t>Древесинаиеёсвойства.Древесныематериалыиихприменение.Изделияиздревесины. Потребность человечества в древесине. Сохранение лесов.</w:t>
      </w:r>
    </w:p>
    <w:p w:rsidR="00E43EA1" w:rsidRDefault="00E43EA1">
      <w:pPr>
        <w:pStyle w:val="a3"/>
        <w:ind w:left="994" w:right="853"/>
        <w:jc w:val="left"/>
      </w:pPr>
      <w:r>
        <w:rPr>
          <w:color w:val="211E1F"/>
        </w:rPr>
        <w:t>Металлы и ихсвойства. Металлические частимашин и механизмов. Тонколистовая сталь и</w:t>
      </w:r>
      <w:r>
        <w:rPr>
          <w:color w:val="211E1F"/>
          <w:spacing w:val="-2"/>
        </w:rPr>
        <w:t>проволока.</w:t>
      </w:r>
    </w:p>
    <w:p w:rsidR="00E43EA1" w:rsidRDefault="00E43EA1">
      <w:pPr>
        <w:pStyle w:val="a3"/>
        <w:ind w:left="994"/>
        <w:jc w:val="left"/>
      </w:pPr>
      <w:r>
        <w:rPr>
          <w:color w:val="211E1F"/>
        </w:rPr>
        <w:t>Пластическиемассы(пластмассы)иихсвойства.Работас</w:t>
      </w:r>
      <w:r>
        <w:rPr>
          <w:color w:val="211E1F"/>
          <w:spacing w:val="-2"/>
        </w:rPr>
        <w:t>пластмассами.</w:t>
      </w:r>
    </w:p>
    <w:p w:rsidR="00E43EA1" w:rsidRDefault="00E43EA1">
      <w:pPr>
        <w:pStyle w:val="a3"/>
        <w:spacing w:line="237" w:lineRule="auto"/>
        <w:ind w:left="994"/>
        <w:jc w:val="left"/>
      </w:pPr>
      <w:r>
        <w:rPr>
          <w:color w:val="211E1F"/>
        </w:rPr>
        <w:t xml:space="preserve">Наноструктурыиихиспользованиевразличныхтехнологиях.Природныеисинтетические </w:t>
      </w:r>
      <w:r>
        <w:rPr>
          <w:color w:val="211E1F"/>
          <w:spacing w:val="-2"/>
        </w:rPr>
        <w:t>наноструктуры.</w:t>
      </w:r>
    </w:p>
    <w:p w:rsidR="00E43EA1" w:rsidRDefault="00E43EA1">
      <w:pPr>
        <w:pStyle w:val="a3"/>
        <w:ind w:left="994"/>
        <w:jc w:val="left"/>
      </w:pPr>
      <w:r>
        <w:rPr>
          <w:color w:val="211E1F"/>
        </w:rPr>
        <w:t>Композитыинанокомпозиты,ихприменение.Умныематериалыиих</w:t>
      </w:r>
      <w:r>
        <w:rPr>
          <w:color w:val="211E1F"/>
          <w:spacing w:val="-2"/>
        </w:rPr>
        <w:t>применение.</w:t>
      </w:r>
    </w:p>
    <w:p w:rsidR="00E43EA1" w:rsidRDefault="00E43EA1">
      <w:pPr>
        <w:pStyle w:val="a3"/>
        <w:jc w:val="left"/>
        <w:sectPr w:rsidR="00E43EA1">
          <w:pgSz w:w="11920" w:h="16850"/>
          <w:pgMar w:top="760" w:right="0" w:bottom="1440" w:left="283" w:header="0" w:footer="1124" w:gutter="0"/>
          <w:cols w:space="720"/>
        </w:sectPr>
      </w:pPr>
    </w:p>
    <w:p w:rsidR="00E43EA1" w:rsidRDefault="00E43EA1">
      <w:pPr>
        <w:pStyle w:val="a3"/>
        <w:spacing w:before="79"/>
        <w:ind w:left="994"/>
        <w:jc w:val="left"/>
      </w:pPr>
      <w:r>
        <w:rPr>
          <w:color w:val="211E1F"/>
        </w:rPr>
        <w:lastRenderedPageBreak/>
        <w:t>Аллотропныесоединения</w:t>
      </w:r>
      <w:r>
        <w:rPr>
          <w:color w:val="211E1F"/>
          <w:spacing w:val="-2"/>
        </w:rPr>
        <w:t>углерода.</w:t>
      </w:r>
    </w:p>
    <w:p w:rsidR="00E43EA1" w:rsidRDefault="00E43EA1">
      <w:pPr>
        <w:pStyle w:val="2"/>
        <w:spacing w:before="7" w:line="274" w:lineRule="exact"/>
        <w:ind w:left="994"/>
        <w:jc w:val="left"/>
      </w:pPr>
      <w:r>
        <w:rPr>
          <w:color w:val="211E1F"/>
        </w:rPr>
        <w:t>Раздел3.Основныеручные</w:t>
      </w:r>
      <w:r>
        <w:rPr>
          <w:color w:val="211E1F"/>
          <w:spacing w:val="-2"/>
        </w:rPr>
        <w:t>инструменты.</w:t>
      </w:r>
    </w:p>
    <w:p w:rsidR="00E43EA1" w:rsidRDefault="00E43EA1">
      <w:pPr>
        <w:pStyle w:val="a3"/>
        <w:ind w:left="994" w:right="853"/>
        <w:jc w:val="left"/>
      </w:pPr>
      <w:r>
        <w:rPr>
          <w:color w:val="211E1F"/>
        </w:rPr>
        <w:t>Инструментыдляработысбумагой.Инструментыдляработыстканью.Инструментыдля работы с древесиной. Инструменты для работы с металлом.</w:t>
      </w:r>
    </w:p>
    <w:p w:rsidR="00E43EA1" w:rsidRDefault="00E43EA1">
      <w:pPr>
        <w:pStyle w:val="a3"/>
        <w:ind w:left="994"/>
        <w:jc w:val="left"/>
      </w:pPr>
      <w:r>
        <w:rPr>
          <w:color w:val="211E1F"/>
        </w:rPr>
        <w:t>Компьютерные</w:t>
      </w:r>
      <w:r>
        <w:rPr>
          <w:color w:val="211E1F"/>
          <w:spacing w:val="-2"/>
        </w:rPr>
        <w:t>инструменты.</w:t>
      </w:r>
    </w:p>
    <w:p w:rsidR="00E43EA1" w:rsidRDefault="00E43EA1">
      <w:pPr>
        <w:pStyle w:val="2"/>
        <w:spacing w:before="8"/>
        <w:ind w:left="994"/>
        <w:jc w:val="left"/>
      </w:pPr>
      <w:r>
        <w:rPr>
          <w:color w:val="211E1F"/>
        </w:rPr>
        <w:t>Раздел4.Трудовыедействиякакосновныеслагаемые</w:t>
      </w:r>
      <w:r>
        <w:rPr>
          <w:color w:val="211E1F"/>
          <w:spacing w:val="-2"/>
        </w:rPr>
        <w:t>технологии.</w:t>
      </w:r>
    </w:p>
    <w:p w:rsidR="00E43EA1" w:rsidRDefault="00E43EA1">
      <w:pPr>
        <w:pStyle w:val="a3"/>
        <w:spacing w:before="24" w:line="266" w:lineRule="auto"/>
        <w:ind w:left="994" w:right="849"/>
      </w:pPr>
      <w:r>
        <w:rPr>
          <w:color w:val="211E1F"/>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E43EA1" w:rsidRDefault="00E43EA1">
      <w:pPr>
        <w:pStyle w:val="a3"/>
        <w:spacing w:before="5"/>
        <w:ind w:left="994"/>
      </w:pPr>
      <w:r>
        <w:rPr>
          <w:color w:val="211E1F"/>
        </w:rPr>
        <w:t>Общностьиразличиедействийсразличнымиматериаламиипищевыми</w:t>
      </w:r>
      <w:r>
        <w:rPr>
          <w:color w:val="211E1F"/>
          <w:spacing w:val="-2"/>
        </w:rPr>
        <w:t>продуктами.</w:t>
      </w:r>
    </w:p>
    <w:p w:rsidR="00E43EA1" w:rsidRDefault="00E43EA1">
      <w:pPr>
        <w:pStyle w:val="2"/>
        <w:spacing w:before="38"/>
        <w:ind w:left="994"/>
      </w:pPr>
      <w:r>
        <w:rPr>
          <w:color w:val="211E1F"/>
        </w:rPr>
        <w:t>Раздел5.Технологииобработкиконструкционных</w:t>
      </w:r>
      <w:r>
        <w:rPr>
          <w:color w:val="211E1F"/>
          <w:spacing w:val="-2"/>
        </w:rPr>
        <w:t>материалов.</w:t>
      </w:r>
    </w:p>
    <w:p w:rsidR="00E43EA1" w:rsidRDefault="00E43EA1">
      <w:pPr>
        <w:pStyle w:val="a3"/>
        <w:spacing w:before="31" w:line="276" w:lineRule="auto"/>
        <w:ind w:left="994" w:right="852"/>
      </w:pPr>
      <w:r>
        <w:rPr>
          <w:color w:val="211E1F"/>
        </w:rPr>
        <w:t>Разметка заготовок из древесины, металла, пластмасс. Приёмы ручной правки заготовок из проволоки и тонколистового металла.</w:t>
      </w:r>
    </w:p>
    <w:p w:rsidR="00E43EA1" w:rsidRDefault="00E43EA1">
      <w:pPr>
        <w:pStyle w:val="a3"/>
        <w:spacing w:before="2"/>
        <w:ind w:left="994"/>
      </w:pPr>
      <w:r>
        <w:rPr>
          <w:color w:val="211E1F"/>
        </w:rPr>
        <w:t>Резание</w:t>
      </w:r>
      <w:r>
        <w:rPr>
          <w:color w:val="211E1F"/>
          <w:spacing w:val="-2"/>
        </w:rPr>
        <w:t>заготовок.</w:t>
      </w:r>
    </w:p>
    <w:p w:rsidR="00E43EA1" w:rsidRDefault="00E43EA1">
      <w:pPr>
        <w:pStyle w:val="a3"/>
        <w:spacing w:before="40"/>
        <w:ind w:left="994"/>
      </w:pPr>
      <w:r>
        <w:rPr>
          <w:color w:val="211E1F"/>
        </w:rPr>
        <w:t>Строганиезаготовокиз</w:t>
      </w:r>
      <w:r>
        <w:rPr>
          <w:color w:val="211E1F"/>
          <w:spacing w:val="-2"/>
        </w:rPr>
        <w:t>древесины.</w:t>
      </w:r>
    </w:p>
    <w:p w:rsidR="00E43EA1" w:rsidRDefault="00E43EA1">
      <w:pPr>
        <w:pStyle w:val="a3"/>
        <w:spacing w:before="42" w:line="276" w:lineRule="auto"/>
        <w:ind w:left="994" w:right="843"/>
      </w:pPr>
      <w:r>
        <w:rPr>
          <w:color w:val="211E1F"/>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E43EA1" w:rsidRDefault="00E43EA1">
      <w:pPr>
        <w:pStyle w:val="a3"/>
        <w:spacing w:before="1" w:line="278" w:lineRule="auto"/>
        <w:ind w:left="994" w:right="1385"/>
        <w:jc w:val="left"/>
      </w:pPr>
      <w:r>
        <w:rPr>
          <w:color w:val="211E1F"/>
        </w:rPr>
        <w:t>Сборкаизделийизтонколистовогометалла,проволоки,искусственныхматериалов. Зачистка и отделка поверхностей деталей из конструкционных материалов.</w:t>
      </w:r>
    </w:p>
    <w:p w:rsidR="00E43EA1" w:rsidRDefault="00E43EA1">
      <w:pPr>
        <w:pStyle w:val="a3"/>
        <w:spacing w:line="276" w:lineRule="auto"/>
        <w:ind w:left="994" w:right="853"/>
        <w:jc w:val="left"/>
      </w:pPr>
      <w:r>
        <w:rPr>
          <w:color w:val="211E1F"/>
        </w:rPr>
        <w:t>Изготовлениецилиндрическихиконическихдеталейиздревесиныручныминструментом. Отделка изделий из конструкционных материалов.</w:t>
      </w:r>
    </w:p>
    <w:p w:rsidR="00E43EA1" w:rsidRDefault="00E43EA1">
      <w:pPr>
        <w:pStyle w:val="a3"/>
        <w:ind w:left="994"/>
        <w:jc w:val="left"/>
      </w:pPr>
      <w:r>
        <w:rPr>
          <w:color w:val="211E1F"/>
        </w:rPr>
        <w:t>Правилабезопасной</w:t>
      </w:r>
      <w:r>
        <w:rPr>
          <w:color w:val="211E1F"/>
          <w:spacing w:val="-2"/>
        </w:rPr>
        <w:t>работы.</w:t>
      </w:r>
    </w:p>
    <w:p w:rsidR="00E43EA1" w:rsidRDefault="00E43EA1">
      <w:pPr>
        <w:pStyle w:val="2"/>
        <w:spacing w:before="45"/>
        <w:ind w:left="994"/>
        <w:jc w:val="left"/>
      </w:pPr>
      <w:r>
        <w:rPr>
          <w:color w:val="211E1F"/>
        </w:rPr>
        <w:t>Раздел6.Технологияобработкитекстильных</w:t>
      </w:r>
      <w:r>
        <w:rPr>
          <w:color w:val="211E1F"/>
          <w:spacing w:val="-2"/>
        </w:rPr>
        <w:t>материалов.</w:t>
      </w:r>
    </w:p>
    <w:p w:rsidR="00E43EA1" w:rsidRDefault="00E43EA1">
      <w:pPr>
        <w:pStyle w:val="a3"/>
        <w:spacing w:before="31" w:line="276" w:lineRule="auto"/>
        <w:ind w:left="994" w:right="839"/>
      </w:pPr>
      <w:r>
        <w:rPr>
          <w:color w:val="211E1F"/>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 нения основных утюжильных операций.</w:t>
      </w:r>
    </w:p>
    <w:p w:rsidR="00E43EA1" w:rsidRDefault="00E43EA1">
      <w:pPr>
        <w:pStyle w:val="a3"/>
        <w:spacing w:before="1"/>
        <w:ind w:left="994"/>
      </w:pPr>
      <w:r>
        <w:rPr>
          <w:color w:val="211E1F"/>
        </w:rPr>
        <w:t>Основытехнологииизготовленияизделийизтекстильных</w:t>
      </w:r>
      <w:r>
        <w:rPr>
          <w:color w:val="211E1F"/>
          <w:spacing w:val="-2"/>
        </w:rPr>
        <w:t>материалов.</w:t>
      </w:r>
    </w:p>
    <w:p w:rsidR="00E43EA1" w:rsidRDefault="00E43EA1">
      <w:pPr>
        <w:pStyle w:val="a3"/>
        <w:spacing w:before="41" w:line="276" w:lineRule="auto"/>
        <w:ind w:left="994" w:right="842"/>
      </w:pPr>
      <w:r>
        <w:rPr>
          <w:color w:val="211E1F"/>
        </w:rPr>
        <w:t xml:space="preserve">Последовательность изготовления швейного изделия. Моделирование и проектирование одеждыспомощьюсервисныхпрограмм.Классификациямашинныхшвов.Обработкадеталей </w:t>
      </w:r>
      <w:r>
        <w:rPr>
          <w:color w:val="211E1F"/>
          <w:spacing w:val="-2"/>
        </w:rPr>
        <w:t>кроя.</w:t>
      </w:r>
    </w:p>
    <w:p w:rsidR="00E43EA1" w:rsidRDefault="00E43EA1">
      <w:pPr>
        <w:pStyle w:val="a3"/>
        <w:spacing w:before="3" w:line="276" w:lineRule="auto"/>
        <w:ind w:left="994" w:right="851"/>
      </w:pPr>
      <w:r>
        <w:rPr>
          <w:color w:val="211E1F"/>
        </w:rPr>
        <w:t>Способы настила ткани. Раскладка выкройки на ткани. Технология выполнения соединительных швов. Обработка срезов. Обработка вытачки.</w:t>
      </w:r>
    </w:p>
    <w:p w:rsidR="00E43EA1" w:rsidRDefault="00E43EA1">
      <w:pPr>
        <w:pStyle w:val="a3"/>
        <w:spacing w:line="276" w:lineRule="auto"/>
        <w:ind w:left="994" w:right="848"/>
      </w:pPr>
      <w:r>
        <w:rPr>
          <w:color w:val="211E1F"/>
        </w:rPr>
        <w:t>Понятие о декоративно-прикладном творчестве. Технологии художественной обработки текстильных материалов: лоскутное шитьё, вышивка</w:t>
      </w:r>
    </w:p>
    <w:p w:rsidR="00E43EA1" w:rsidRDefault="00E43EA1">
      <w:pPr>
        <w:pStyle w:val="2"/>
        <w:spacing w:before="2" w:line="274" w:lineRule="exact"/>
        <w:ind w:left="994"/>
      </w:pPr>
      <w:r>
        <w:rPr>
          <w:color w:val="211E1F"/>
        </w:rPr>
        <w:t>Раздел7.Технологииобработкипищевых</w:t>
      </w:r>
      <w:r>
        <w:rPr>
          <w:color w:val="211E1F"/>
          <w:spacing w:val="-2"/>
        </w:rPr>
        <w:t>продуктов.</w:t>
      </w:r>
    </w:p>
    <w:p w:rsidR="00E43EA1" w:rsidRDefault="00E43EA1">
      <w:pPr>
        <w:pStyle w:val="a3"/>
        <w:ind w:left="994" w:right="841"/>
      </w:pPr>
      <w:r>
        <w:rPr>
          <w:color w:val="211E1F"/>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E43EA1" w:rsidRDefault="00E43EA1">
      <w:pPr>
        <w:pStyle w:val="a3"/>
        <w:ind w:left="994" w:right="842"/>
      </w:pPr>
      <w:r>
        <w:rPr>
          <w:color w:val="211E1F"/>
        </w:rPr>
        <w:t>Приготовление пищи в походных условиях. Утилизация бытовых и пищевых отходов в походных условиях.</w:t>
      </w:r>
    </w:p>
    <w:p w:rsidR="00E43EA1" w:rsidRDefault="00E43EA1">
      <w:pPr>
        <w:pStyle w:val="a3"/>
        <w:ind w:left="994" w:right="851"/>
      </w:pPr>
      <w:r>
        <w:rPr>
          <w:color w:val="211E1F"/>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E43EA1" w:rsidRDefault="00E43EA1">
      <w:pPr>
        <w:pStyle w:val="1"/>
        <w:spacing w:before="4"/>
        <w:ind w:left="994"/>
        <w:jc w:val="both"/>
      </w:pPr>
      <w:r>
        <w:rPr>
          <w:color w:val="211E1F"/>
          <w:w w:val="80"/>
        </w:rPr>
        <w:t>7-9</w:t>
      </w:r>
      <w:r>
        <w:rPr>
          <w:color w:val="211E1F"/>
          <w:spacing w:val="-2"/>
          <w:w w:val="80"/>
        </w:rPr>
        <w:t>КЛАССЫ</w:t>
      </w:r>
    </w:p>
    <w:p w:rsidR="00E43EA1" w:rsidRDefault="00E43EA1">
      <w:pPr>
        <w:pStyle w:val="2"/>
        <w:spacing w:before="2"/>
        <w:ind w:left="994"/>
      </w:pPr>
      <w:r>
        <w:rPr>
          <w:color w:val="211E1F"/>
        </w:rPr>
        <w:t>Раздел8.Моделированиекакосновапознанияипрактической</w:t>
      </w:r>
      <w:r>
        <w:rPr>
          <w:color w:val="211E1F"/>
          <w:spacing w:val="-2"/>
        </w:rPr>
        <w:t>деятельности.</w:t>
      </w:r>
    </w:p>
    <w:p w:rsidR="00E43EA1" w:rsidRDefault="00E43EA1">
      <w:pPr>
        <w:pStyle w:val="2"/>
        <w:sectPr w:rsidR="00E43EA1">
          <w:pgSz w:w="11920" w:h="16850"/>
          <w:pgMar w:top="740" w:right="0" w:bottom="1440" w:left="283" w:header="0" w:footer="1124" w:gutter="0"/>
          <w:cols w:space="720"/>
        </w:sectPr>
      </w:pPr>
    </w:p>
    <w:p w:rsidR="00E43EA1" w:rsidRDefault="00E43EA1">
      <w:pPr>
        <w:pStyle w:val="a3"/>
        <w:spacing w:before="79"/>
        <w:ind w:left="994" w:right="853"/>
        <w:jc w:val="left"/>
      </w:pPr>
      <w:r>
        <w:rPr>
          <w:color w:val="211E1F"/>
        </w:rPr>
        <w:lastRenderedPageBreak/>
        <w:t>Понятие модели. Свойства и параметры моделей. Общая схема построения модели. Адекватностьмоделимоделируемомуобъектуицеляммоделирования.Применениемодели. Модели человеческой деятельности. Алгоритмы и технологии как модели.</w:t>
      </w:r>
    </w:p>
    <w:p w:rsidR="00E43EA1" w:rsidRDefault="00E43EA1">
      <w:pPr>
        <w:pStyle w:val="2"/>
        <w:spacing w:before="8" w:line="275" w:lineRule="exact"/>
        <w:ind w:left="994"/>
        <w:jc w:val="left"/>
      </w:pPr>
      <w:r>
        <w:rPr>
          <w:color w:val="211E1F"/>
        </w:rPr>
        <w:t xml:space="preserve">Раздел9.Машиныи их </w:t>
      </w:r>
      <w:r>
        <w:rPr>
          <w:color w:val="211E1F"/>
          <w:spacing w:val="-2"/>
        </w:rPr>
        <w:t>модели.</w:t>
      </w:r>
    </w:p>
    <w:p w:rsidR="00E43EA1" w:rsidRDefault="00E43EA1">
      <w:pPr>
        <w:pStyle w:val="a3"/>
        <w:spacing w:line="274" w:lineRule="exact"/>
        <w:ind w:left="994"/>
        <w:jc w:val="left"/>
      </w:pPr>
      <w:r>
        <w:rPr>
          <w:color w:val="211E1F"/>
        </w:rPr>
        <w:t>Какустроены</w:t>
      </w:r>
      <w:r>
        <w:rPr>
          <w:color w:val="211E1F"/>
          <w:spacing w:val="-2"/>
        </w:rPr>
        <w:t>машины.</w:t>
      </w:r>
    </w:p>
    <w:p w:rsidR="00E43EA1" w:rsidRDefault="00E43EA1">
      <w:pPr>
        <w:pStyle w:val="a3"/>
        <w:ind w:left="994" w:right="853"/>
        <w:jc w:val="left"/>
      </w:pPr>
      <w:r>
        <w:rPr>
          <w:color w:val="211E1F"/>
        </w:rPr>
        <w:t xml:space="preserve">Конструированиемашин.Действияприсборкемоделимашиныприпомощидеталей </w:t>
      </w:r>
      <w:r>
        <w:rPr>
          <w:color w:val="211E1F"/>
          <w:spacing w:val="-2"/>
        </w:rPr>
        <w:t>конструктора.</w:t>
      </w:r>
    </w:p>
    <w:p w:rsidR="00E43EA1" w:rsidRDefault="00E43EA1">
      <w:pPr>
        <w:pStyle w:val="a3"/>
        <w:ind w:left="994" w:right="2783"/>
        <w:jc w:val="left"/>
      </w:pPr>
      <w:r>
        <w:rPr>
          <w:color w:val="211E1F"/>
        </w:rPr>
        <w:t>Простейшиемеханизмыкакбазовыеэлементымногообразиямеханизмов. Физические законы, реализованные в простейших механизмах.</w:t>
      </w:r>
    </w:p>
    <w:p w:rsidR="00E43EA1" w:rsidRDefault="00E43EA1">
      <w:pPr>
        <w:pStyle w:val="a3"/>
        <w:spacing w:before="1"/>
        <w:ind w:left="994"/>
        <w:jc w:val="left"/>
      </w:pPr>
      <w:r>
        <w:rPr>
          <w:color w:val="211E1F"/>
        </w:rPr>
        <w:t>Моделимеханизмовиэкспериментысэтими</w:t>
      </w:r>
      <w:r>
        <w:rPr>
          <w:color w:val="211E1F"/>
          <w:spacing w:val="-2"/>
        </w:rPr>
        <w:t>механизмами.</w:t>
      </w:r>
    </w:p>
    <w:p w:rsidR="00E43EA1" w:rsidRDefault="00E43EA1">
      <w:pPr>
        <w:pStyle w:val="2"/>
        <w:spacing w:before="2" w:line="274" w:lineRule="exact"/>
        <w:ind w:left="994"/>
        <w:jc w:val="left"/>
      </w:pPr>
      <w:r>
        <w:rPr>
          <w:color w:val="211E1F"/>
        </w:rPr>
        <w:t xml:space="preserve">Раздел10.Традиционные производства и </w:t>
      </w:r>
      <w:r>
        <w:rPr>
          <w:color w:val="211E1F"/>
          <w:spacing w:val="-2"/>
        </w:rPr>
        <w:t>технологии.</w:t>
      </w:r>
    </w:p>
    <w:p w:rsidR="00E43EA1" w:rsidRDefault="00E43EA1">
      <w:pPr>
        <w:pStyle w:val="a3"/>
        <w:ind w:left="994" w:right="839"/>
      </w:pPr>
      <w:r>
        <w:rPr>
          <w:color w:val="211E1F"/>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E43EA1" w:rsidRDefault="00E43EA1">
      <w:pPr>
        <w:pStyle w:val="a3"/>
        <w:ind w:left="994" w:right="839"/>
      </w:pPr>
      <w:r>
        <w:rPr>
          <w:color w:val="211E1F"/>
        </w:rPr>
        <w:t>Обработка металлов. Технологии обработки металлов. Конструкционная сталь. Токарно- 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E43EA1" w:rsidRDefault="00E43EA1">
      <w:pPr>
        <w:pStyle w:val="a3"/>
        <w:ind w:left="994" w:right="842"/>
      </w:pPr>
      <w:r>
        <w:rPr>
          <w:color w:val="211E1F"/>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 грамм и робототехники в процессе обработки текстильных материалов.</w:t>
      </w:r>
    </w:p>
    <w:p w:rsidR="00E43EA1" w:rsidRDefault="00E43EA1">
      <w:pPr>
        <w:pStyle w:val="a3"/>
        <w:ind w:left="994" w:right="837"/>
      </w:pPr>
      <w:r>
        <w:rPr>
          <w:color w:val="211E1F"/>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 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E43EA1" w:rsidRDefault="00E43EA1">
      <w:pPr>
        <w:pStyle w:val="a3"/>
        <w:ind w:left="994" w:right="841"/>
      </w:pPr>
      <w:r>
        <w:rPr>
          <w:color w:val="211E1F"/>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E43EA1" w:rsidRDefault="00E43EA1">
      <w:pPr>
        <w:pStyle w:val="2"/>
        <w:spacing w:before="4" w:line="274" w:lineRule="exact"/>
        <w:ind w:left="994"/>
      </w:pPr>
      <w:r>
        <w:rPr>
          <w:color w:val="211E1F"/>
        </w:rPr>
        <w:t xml:space="preserve">Раздел11.Технологии в когнитивной </w:t>
      </w:r>
      <w:r>
        <w:rPr>
          <w:color w:val="211E1F"/>
          <w:spacing w:val="-2"/>
        </w:rPr>
        <w:t>сфере.</w:t>
      </w:r>
    </w:p>
    <w:p w:rsidR="00E43EA1" w:rsidRDefault="00E43EA1">
      <w:pPr>
        <w:pStyle w:val="a3"/>
        <w:tabs>
          <w:tab w:val="left" w:pos="1954"/>
          <w:tab w:val="left" w:pos="3754"/>
          <w:tab w:val="left" w:pos="5477"/>
          <w:tab w:val="left" w:pos="6678"/>
          <w:tab w:val="left" w:pos="7885"/>
          <w:tab w:val="left" w:pos="8858"/>
          <w:tab w:val="left" w:pos="9282"/>
          <w:tab w:val="left" w:pos="9878"/>
        </w:tabs>
        <w:ind w:left="994" w:right="852"/>
        <w:jc w:val="left"/>
      </w:pPr>
      <w:r>
        <w:rPr>
          <w:color w:val="211E1F"/>
        </w:rPr>
        <w:t xml:space="preserve">Теориярешенияизобретательскихзадач(ТРИЗ)ипоискновыхтехнологическихрешений. Основные принципы развития технических систем: полнота компонентов системы, энергети- </w:t>
      </w:r>
      <w:r>
        <w:rPr>
          <w:color w:val="211E1F"/>
          <w:spacing w:val="-2"/>
        </w:rPr>
        <w:t>ческая</w:t>
      </w:r>
      <w:r>
        <w:rPr>
          <w:color w:val="211E1F"/>
        </w:rPr>
        <w:tab/>
      </w:r>
      <w:r>
        <w:rPr>
          <w:color w:val="211E1F"/>
          <w:spacing w:val="-2"/>
        </w:rPr>
        <w:t>проводимость,</w:t>
      </w:r>
      <w:r>
        <w:rPr>
          <w:color w:val="211E1F"/>
        </w:rPr>
        <w:tab/>
      </w:r>
      <w:r>
        <w:rPr>
          <w:color w:val="211E1F"/>
          <w:spacing w:val="-2"/>
        </w:rPr>
        <w:t>опережающее</w:t>
      </w:r>
      <w:r>
        <w:rPr>
          <w:color w:val="211E1F"/>
        </w:rPr>
        <w:tab/>
      </w:r>
      <w:r>
        <w:rPr>
          <w:color w:val="211E1F"/>
          <w:spacing w:val="-2"/>
        </w:rPr>
        <w:t>развитие</w:t>
      </w:r>
      <w:r>
        <w:rPr>
          <w:color w:val="211E1F"/>
        </w:rPr>
        <w:tab/>
      </w:r>
      <w:r>
        <w:rPr>
          <w:color w:val="211E1F"/>
          <w:spacing w:val="-2"/>
        </w:rPr>
        <w:t>рабочего</w:t>
      </w:r>
      <w:r>
        <w:rPr>
          <w:color w:val="211E1F"/>
        </w:rPr>
        <w:tab/>
      </w:r>
      <w:r>
        <w:rPr>
          <w:color w:val="211E1F"/>
          <w:spacing w:val="-2"/>
        </w:rPr>
        <w:t>органа</w:t>
      </w:r>
      <w:r>
        <w:rPr>
          <w:color w:val="211E1F"/>
        </w:rPr>
        <w:tab/>
      </w:r>
      <w:r>
        <w:rPr>
          <w:color w:val="211E1F"/>
          <w:spacing w:val="-10"/>
        </w:rPr>
        <w:t>и</w:t>
      </w:r>
      <w:r>
        <w:rPr>
          <w:color w:val="211E1F"/>
        </w:rPr>
        <w:tab/>
      </w:r>
      <w:r>
        <w:rPr>
          <w:color w:val="211E1F"/>
          <w:spacing w:val="-4"/>
        </w:rPr>
        <w:t>др.</w:t>
      </w:r>
      <w:r>
        <w:rPr>
          <w:color w:val="211E1F"/>
        </w:rPr>
        <w:tab/>
      </w:r>
      <w:r>
        <w:rPr>
          <w:color w:val="211E1F"/>
          <w:spacing w:val="-2"/>
        </w:rPr>
        <w:t xml:space="preserve">Решение </w:t>
      </w:r>
      <w:r>
        <w:rPr>
          <w:color w:val="211E1F"/>
        </w:rPr>
        <w:t xml:space="preserve">производственных задач и задач из сферы услуг с использованием методологии ТРИЗ. Востребованностьсистемныхи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 </w:t>
      </w:r>
      <w:r>
        <w:rPr>
          <w:color w:val="211E1F"/>
          <w:spacing w:val="-2"/>
        </w:rPr>
        <w:t>карт.</w:t>
      </w:r>
    </w:p>
    <w:p w:rsidR="00E43EA1" w:rsidRDefault="00E43EA1">
      <w:pPr>
        <w:pStyle w:val="a3"/>
        <w:ind w:left="994" w:right="844"/>
      </w:pPr>
      <w:r>
        <w:rPr>
          <w:color w:val="211E1F"/>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w:t>
      </w:r>
      <w:r>
        <w:rPr>
          <w:color w:val="211E1F"/>
          <w:spacing w:val="-2"/>
        </w:rPr>
        <w:t>визуализации.</w:t>
      </w:r>
    </w:p>
    <w:p w:rsidR="00E43EA1" w:rsidRDefault="00E43EA1">
      <w:pPr>
        <w:pStyle w:val="2"/>
        <w:spacing w:before="6" w:line="274" w:lineRule="exact"/>
        <w:ind w:left="994"/>
      </w:pPr>
      <w:r>
        <w:rPr>
          <w:color w:val="211E1F"/>
        </w:rPr>
        <w:t>Раздел12.Технологиии</w:t>
      </w:r>
      <w:r>
        <w:rPr>
          <w:color w:val="211E1F"/>
          <w:spacing w:val="-2"/>
        </w:rPr>
        <w:t xml:space="preserve"> человек.</w:t>
      </w:r>
    </w:p>
    <w:p w:rsidR="00E43EA1" w:rsidRDefault="00E43EA1">
      <w:pPr>
        <w:pStyle w:val="a3"/>
        <w:ind w:left="994" w:right="854"/>
      </w:pPr>
      <w:r>
        <w:rPr>
          <w:color w:val="211E1F"/>
        </w:rPr>
        <w:t>Роль технологий в человеческой культуре. Технологии и знания. Знание как фундаментальная категориядлясовременнойпрофессиональнойдеятельности.Видызнаний.Метазнания,их</w:t>
      </w:r>
    </w:p>
    <w:p w:rsidR="00E43EA1" w:rsidRDefault="00E43EA1">
      <w:pPr>
        <w:pStyle w:val="a3"/>
        <w:sectPr w:rsidR="00E43EA1">
          <w:pgSz w:w="11920" w:h="16850"/>
          <w:pgMar w:top="740" w:right="0" w:bottom="1440" w:left="283" w:header="0" w:footer="1124" w:gutter="0"/>
          <w:cols w:space="720"/>
        </w:sectPr>
      </w:pPr>
    </w:p>
    <w:p w:rsidR="00E43EA1" w:rsidRDefault="00E43EA1">
      <w:pPr>
        <w:pStyle w:val="a3"/>
        <w:spacing w:before="79"/>
        <w:ind w:left="994"/>
        <w:jc w:val="left"/>
      </w:pPr>
      <w:r>
        <w:rPr>
          <w:color w:val="211E1F"/>
        </w:rPr>
        <w:lastRenderedPageBreak/>
        <w:t>рольвпримененииисозданиисовременных</w:t>
      </w:r>
      <w:r>
        <w:rPr>
          <w:color w:val="211E1F"/>
          <w:spacing w:val="-2"/>
        </w:rPr>
        <w:t>технологий.</w:t>
      </w:r>
    </w:p>
    <w:p w:rsidR="00E43EA1" w:rsidRDefault="00E43EA1">
      <w:pPr>
        <w:pStyle w:val="1"/>
        <w:spacing w:before="9"/>
        <w:ind w:left="994"/>
      </w:pPr>
      <w:r>
        <w:rPr>
          <w:color w:val="211E1F"/>
          <w:w w:val="75"/>
        </w:rPr>
        <w:t>ВАРИАТИВНЫЕ</w:t>
      </w:r>
      <w:r>
        <w:rPr>
          <w:color w:val="211E1F"/>
          <w:spacing w:val="-2"/>
          <w:w w:val="80"/>
        </w:rPr>
        <w:t>МОДУЛИ</w:t>
      </w:r>
    </w:p>
    <w:p w:rsidR="00E43EA1" w:rsidRDefault="00E43EA1">
      <w:pPr>
        <w:pStyle w:val="2"/>
        <w:ind w:left="994" w:right="8383"/>
        <w:jc w:val="left"/>
      </w:pPr>
      <w:r>
        <w:rPr>
          <w:color w:val="211E1F"/>
          <w:w w:val="75"/>
        </w:rPr>
        <w:t xml:space="preserve">Модуль «Животноводство» </w:t>
      </w:r>
      <w:r>
        <w:rPr>
          <w:color w:val="211E1F"/>
          <w:w w:val="85"/>
        </w:rPr>
        <w:t>7-8 КЛАССЫ</w:t>
      </w:r>
    </w:p>
    <w:p w:rsidR="00E43EA1" w:rsidRDefault="00E43EA1">
      <w:pPr>
        <w:spacing w:before="3" w:line="259" w:lineRule="auto"/>
        <w:ind w:left="994" w:right="853"/>
        <w:rPr>
          <w:sz w:val="24"/>
        </w:rPr>
      </w:pPr>
      <w:r>
        <w:rPr>
          <w:b/>
          <w:color w:val="211E1F"/>
          <w:sz w:val="24"/>
        </w:rPr>
        <w:t xml:space="preserve">Раздел 1. Элементы технологий выращивания сельскохозяйственных животных. </w:t>
      </w:r>
      <w:r>
        <w:rPr>
          <w:color w:val="211E1F"/>
          <w:sz w:val="24"/>
        </w:rPr>
        <w:t>Домашниеживотные. Приручение животныхкак фактор развития человеческой цивилизации. Сельскохозяйственные животные.</w:t>
      </w:r>
    </w:p>
    <w:p w:rsidR="00E43EA1" w:rsidRDefault="00E43EA1">
      <w:pPr>
        <w:pStyle w:val="a3"/>
        <w:spacing w:before="4" w:line="264" w:lineRule="auto"/>
        <w:ind w:left="994" w:right="1403"/>
        <w:jc w:val="left"/>
      </w:pPr>
      <w:r>
        <w:rPr>
          <w:color w:val="211E1F"/>
        </w:rPr>
        <w:t>Содержаниесельскохозяйственныхживотных:помещение,оборудование,уход. Разведение животных. Породы животных, их создание.</w:t>
      </w:r>
    </w:p>
    <w:p w:rsidR="00E43EA1" w:rsidRDefault="00E43EA1">
      <w:pPr>
        <w:pStyle w:val="a3"/>
        <w:ind w:left="994"/>
        <w:jc w:val="left"/>
      </w:pPr>
      <w:r>
        <w:rPr>
          <w:color w:val="211E1F"/>
        </w:rPr>
        <w:t>Лечениеживотных.Понятиео</w:t>
      </w:r>
      <w:r>
        <w:rPr>
          <w:color w:val="211E1F"/>
          <w:spacing w:val="-2"/>
        </w:rPr>
        <w:t>ветеринарии.</w:t>
      </w:r>
    </w:p>
    <w:p w:rsidR="00E43EA1" w:rsidRDefault="00E43EA1">
      <w:pPr>
        <w:pStyle w:val="a3"/>
        <w:spacing w:before="29" w:line="264" w:lineRule="auto"/>
        <w:ind w:left="994" w:right="2783"/>
        <w:jc w:val="left"/>
      </w:pPr>
      <w:r>
        <w:rPr>
          <w:color w:val="211E1F"/>
        </w:rPr>
        <w:t>Заготовкакормов.Кормлениеживотных.Питательностькорма.Рацион. Животные унас дома. Забота о домашних и бездомных животных.</w:t>
      </w:r>
    </w:p>
    <w:p w:rsidR="00E43EA1" w:rsidRDefault="00E43EA1">
      <w:pPr>
        <w:pStyle w:val="a3"/>
        <w:spacing w:line="274" w:lineRule="exact"/>
        <w:ind w:left="994"/>
        <w:jc w:val="left"/>
      </w:pPr>
      <w:r>
        <w:rPr>
          <w:color w:val="211E1F"/>
        </w:rPr>
        <w:t>Проблемаклонированияживыхорганизмов.Социальныеиэтические</w:t>
      </w:r>
      <w:r>
        <w:rPr>
          <w:color w:val="211E1F"/>
          <w:spacing w:val="-2"/>
        </w:rPr>
        <w:t>проблемы.</w:t>
      </w:r>
    </w:p>
    <w:p w:rsidR="00E43EA1" w:rsidRDefault="00E43EA1">
      <w:pPr>
        <w:pStyle w:val="2"/>
        <w:spacing w:before="38"/>
        <w:ind w:left="994"/>
        <w:jc w:val="left"/>
      </w:pPr>
      <w:r>
        <w:rPr>
          <w:color w:val="211E1F"/>
        </w:rPr>
        <w:t>Раздел2.Производствоживотноводческих</w:t>
      </w:r>
      <w:r>
        <w:rPr>
          <w:color w:val="211E1F"/>
          <w:spacing w:val="-2"/>
        </w:rPr>
        <w:t>продуктов.</w:t>
      </w:r>
    </w:p>
    <w:p w:rsidR="00E43EA1" w:rsidRDefault="00E43EA1">
      <w:pPr>
        <w:pStyle w:val="a3"/>
        <w:spacing w:before="19" w:line="264" w:lineRule="auto"/>
        <w:ind w:left="994" w:right="841"/>
      </w:pPr>
      <w:r>
        <w:rPr>
          <w:color w:val="211E1F"/>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E43EA1" w:rsidRDefault="00E43EA1">
      <w:pPr>
        <w:pStyle w:val="a3"/>
        <w:spacing w:before="2" w:line="264" w:lineRule="auto"/>
        <w:ind w:left="994" w:right="4358"/>
        <w:jc w:val="left"/>
      </w:pPr>
      <w:r>
        <w:rPr>
          <w:color w:val="211E1F"/>
        </w:rPr>
        <w:t>Использованиецифровыхтехнологийвживотноводстве. Цифровая ферма:</w:t>
      </w:r>
    </w:p>
    <w:p w:rsidR="00E43EA1" w:rsidRDefault="00E43EA1" w:rsidP="00D75AB7">
      <w:pPr>
        <w:pStyle w:val="a5"/>
        <w:numPr>
          <w:ilvl w:val="0"/>
          <w:numId w:val="49"/>
        </w:numPr>
        <w:tabs>
          <w:tab w:val="left" w:pos="1260"/>
        </w:tabs>
        <w:spacing w:line="274" w:lineRule="exact"/>
        <w:ind w:left="1260" w:hanging="266"/>
        <w:jc w:val="left"/>
        <w:rPr>
          <w:sz w:val="24"/>
        </w:rPr>
      </w:pPr>
      <w:r>
        <w:rPr>
          <w:color w:val="211E1F"/>
          <w:sz w:val="24"/>
        </w:rPr>
        <w:t>автоматическоекормление</w:t>
      </w:r>
      <w:r>
        <w:rPr>
          <w:color w:val="211E1F"/>
          <w:spacing w:val="-2"/>
          <w:sz w:val="24"/>
        </w:rPr>
        <w:t>животных;</w:t>
      </w:r>
    </w:p>
    <w:p w:rsidR="00E43EA1" w:rsidRDefault="00E43EA1" w:rsidP="00D75AB7">
      <w:pPr>
        <w:pStyle w:val="a5"/>
        <w:numPr>
          <w:ilvl w:val="0"/>
          <w:numId w:val="49"/>
        </w:numPr>
        <w:tabs>
          <w:tab w:val="left" w:pos="1260"/>
        </w:tabs>
        <w:spacing w:before="27"/>
        <w:ind w:left="1260" w:hanging="266"/>
        <w:jc w:val="left"/>
        <w:rPr>
          <w:sz w:val="24"/>
        </w:rPr>
      </w:pPr>
      <w:r>
        <w:rPr>
          <w:color w:val="211E1F"/>
          <w:sz w:val="24"/>
        </w:rPr>
        <w:t>автоматическая</w:t>
      </w:r>
      <w:r>
        <w:rPr>
          <w:color w:val="211E1F"/>
          <w:spacing w:val="-2"/>
          <w:sz w:val="24"/>
        </w:rPr>
        <w:t>дойка;</w:t>
      </w:r>
    </w:p>
    <w:p w:rsidR="00E43EA1" w:rsidRDefault="00E43EA1" w:rsidP="00D75AB7">
      <w:pPr>
        <w:pStyle w:val="a5"/>
        <w:numPr>
          <w:ilvl w:val="0"/>
          <w:numId w:val="49"/>
        </w:numPr>
        <w:tabs>
          <w:tab w:val="left" w:pos="1260"/>
        </w:tabs>
        <w:spacing w:before="139"/>
        <w:ind w:left="1260" w:hanging="266"/>
        <w:jc w:val="left"/>
        <w:rPr>
          <w:sz w:val="24"/>
        </w:rPr>
      </w:pPr>
      <w:r>
        <w:rPr>
          <w:color w:val="211E1F"/>
          <w:sz w:val="24"/>
        </w:rPr>
        <w:t>уборкапомещенияи</w:t>
      </w:r>
      <w:r>
        <w:rPr>
          <w:color w:val="211E1F"/>
          <w:spacing w:val="-5"/>
          <w:sz w:val="24"/>
        </w:rPr>
        <w:t>др.</w:t>
      </w:r>
    </w:p>
    <w:p w:rsidR="00E43EA1" w:rsidRDefault="00E43EA1">
      <w:pPr>
        <w:pStyle w:val="a3"/>
        <w:spacing w:before="137"/>
        <w:ind w:left="994"/>
        <w:jc w:val="left"/>
      </w:pPr>
      <w:r>
        <w:rPr>
          <w:color w:val="211E1F"/>
        </w:rPr>
        <w:t>Цифровая«умная»ферма—перспективноенаправлениероботизациив</w:t>
      </w:r>
      <w:r>
        <w:rPr>
          <w:color w:val="211E1F"/>
          <w:spacing w:val="-2"/>
        </w:rPr>
        <w:t>животноводстве.</w:t>
      </w:r>
    </w:p>
    <w:p w:rsidR="00E43EA1" w:rsidRDefault="00E43EA1">
      <w:pPr>
        <w:pStyle w:val="2"/>
        <w:spacing w:before="38"/>
        <w:ind w:left="994"/>
        <w:jc w:val="left"/>
      </w:pPr>
      <w:r>
        <w:rPr>
          <w:color w:val="211E1F"/>
        </w:rPr>
        <w:t>Раздел3.Профессии,связанныесдеятельностью</w:t>
      </w:r>
      <w:r>
        <w:rPr>
          <w:color w:val="211E1F"/>
          <w:spacing w:val="-2"/>
        </w:rPr>
        <w:t xml:space="preserve"> животновода.</w:t>
      </w:r>
    </w:p>
    <w:p w:rsidR="00E43EA1" w:rsidRDefault="00E43EA1">
      <w:pPr>
        <w:pStyle w:val="a3"/>
        <w:spacing w:before="19" w:line="264" w:lineRule="auto"/>
        <w:ind w:left="994" w:right="844"/>
      </w:pPr>
      <w:r>
        <w:rPr>
          <w:color w:val="211E1F"/>
        </w:rPr>
        <w:t xml:space="preserve">Зоотехник,зооинженер,ветеринар,операторптицефабрики,операторживотноводческихферм и др. Использование информационных цифровых технологий в профессиональной дея- </w:t>
      </w:r>
      <w:r>
        <w:rPr>
          <w:color w:val="211E1F"/>
          <w:spacing w:val="-2"/>
        </w:rPr>
        <w:t>тельности.</w:t>
      </w:r>
    </w:p>
    <w:p w:rsidR="00E43EA1" w:rsidRDefault="00E43EA1">
      <w:pPr>
        <w:pStyle w:val="2"/>
        <w:spacing w:before="9" w:line="232" w:lineRule="auto"/>
        <w:ind w:left="994" w:right="8253"/>
      </w:pPr>
      <w:r>
        <w:rPr>
          <w:color w:val="211E1F"/>
          <w:w w:val="80"/>
        </w:rPr>
        <w:t xml:space="preserve">Модуль«Растениеводство» </w:t>
      </w:r>
      <w:r>
        <w:rPr>
          <w:color w:val="211E1F"/>
          <w:w w:val="85"/>
        </w:rPr>
        <w:t>7-8 КЛАССЫ</w:t>
      </w:r>
    </w:p>
    <w:p w:rsidR="00E43EA1" w:rsidRDefault="00E43EA1">
      <w:pPr>
        <w:spacing w:line="256" w:lineRule="auto"/>
        <w:ind w:left="994" w:right="853"/>
        <w:rPr>
          <w:sz w:val="24"/>
        </w:rPr>
      </w:pPr>
      <w:r>
        <w:rPr>
          <w:b/>
          <w:color w:val="211E1F"/>
          <w:sz w:val="24"/>
        </w:rPr>
        <w:t xml:space="preserve">Раздел 1. Элементы технологий выращивания сельскохозяйственных культур. </w:t>
      </w:r>
      <w:r>
        <w:rPr>
          <w:color w:val="211E1F"/>
          <w:sz w:val="24"/>
        </w:rPr>
        <w:t>Земледелиекакповоротныйпунктразвитиячеловеческойцивилизации.Землякаквеличайшая ценность человечества. История земледелия.</w:t>
      </w:r>
    </w:p>
    <w:p w:rsidR="00E43EA1" w:rsidRDefault="00E43EA1">
      <w:pPr>
        <w:pStyle w:val="a3"/>
        <w:spacing w:line="276" w:lineRule="exact"/>
        <w:ind w:left="994"/>
        <w:jc w:val="left"/>
      </w:pPr>
      <w:r>
        <w:rPr>
          <w:color w:val="211E1F"/>
        </w:rPr>
        <w:t>Почвы,видыпочв.Плодородие</w:t>
      </w:r>
      <w:r>
        <w:rPr>
          <w:color w:val="211E1F"/>
          <w:spacing w:val="-4"/>
        </w:rPr>
        <w:t xml:space="preserve"> почв.</w:t>
      </w:r>
    </w:p>
    <w:p w:rsidR="00E43EA1" w:rsidRDefault="00E43EA1">
      <w:pPr>
        <w:pStyle w:val="a3"/>
        <w:spacing w:before="14" w:line="264" w:lineRule="auto"/>
        <w:ind w:left="994"/>
        <w:jc w:val="left"/>
      </w:pPr>
      <w:r>
        <w:rPr>
          <w:color w:val="211E1F"/>
        </w:rPr>
        <w:t>Инструментыобработкипочвы:ручныеимеханизированные.Сельскохозяйственнаятехника. Культурные растения и их классификация.</w:t>
      </w:r>
    </w:p>
    <w:p w:rsidR="00E43EA1" w:rsidRDefault="00E43EA1">
      <w:pPr>
        <w:pStyle w:val="a3"/>
        <w:spacing w:line="259" w:lineRule="auto"/>
        <w:ind w:left="994" w:right="3440"/>
        <w:jc w:val="left"/>
      </w:pPr>
      <w:r>
        <w:rPr>
          <w:color w:val="211E1F"/>
        </w:rPr>
        <w:t>Выращивание растений на школьном/приусадебном участке. Полезныедлячеловекадикорастущиерастенияиихклассификация.</w:t>
      </w:r>
    </w:p>
    <w:p w:rsidR="00E43EA1" w:rsidRDefault="00E43EA1">
      <w:pPr>
        <w:pStyle w:val="a3"/>
        <w:spacing w:line="259" w:lineRule="auto"/>
        <w:ind w:left="994" w:right="853"/>
        <w:jc w:val="left"/>
      </w:pPr>
      <w:r>
        <w:rPr>
          <w:color w:val="211E1F"/>
        </w:rPr>
        <w:t>Сбор, заготовка ихранение полезных для человека дикорастущих растений иих плодов.Сбор и заготовка грибов. Соблюдение правил безопасности.</w:t>
      </w:r>
    </w:p>
    <w:p w:rsidR="00E43EA1" w:rsidRDefault="00E43EA1">
      <w:pPr>
        <w:pStyle w:val="a3"/>
        <w:ind w:left="994"/>
        <w:jc w:val="left"/>
      </w:pPr>
      <w:r>
        <w:rPr>
          <w:color w:val="211E1F"/>
        </w:rPr>
        <w:t>Сохранениеприродной</w:t>
      </w:r>
      <w:r>
        <w:rPr>
          <w:color w:val="211E1F"/>
          <w:spacing w:val="-2"/>
        </w:rPr>
        <w:t>среды.</w:t>
      </w:r>
    </w:p>
    <w:p w:rsidR="00E43EA1" w:rsidRDefault="00E43EA1">
      <w:pPr>
        <w:pStyle w:val="2"/>
        <w:spacing w:before="18"/>
        <w:ind w:left="994"/>
        <w:jc w:val="left"/>
      </w:pPr>
      <w:r>
        <w:rPr>
          <w:color w:val="211E1F"/>
        </w:rPr>
        <w:t>Раздел2.Сельскохозяйственное</w:t>
      </w:r>
      <w:r>
        <w:rPr>
          <w:color w:val="211E1F"/>
          <w:spacing w:val="-2"/>
        </w:rPr>
        <w:t>производство.</w:t>
      </w:r>
    </w:p>
    <w:p w:rsidR="00E43EA1" w:rsidRDefault="00E43EA1">
      <w:pPr>
        <w:pStyle w:val="a3"/>
        <w:spacing w:before="15" w:line="261" w:lineRule="auto"/>
        <w:ind w:left="994" w:right="840"/>
      </w:pPr>
      <w:r>
        <w:rPr>
          <w:color w:val="211E1F"/>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 терное оснащение сельскохозяйственной техники.</w:t>
      </w:r>
    </w:p>
    <w:p w:rsidR="00E43EA1" w:rsidRDefault="00E43EA1">
      <w:pPr>
        <w:pStyle w:val="a3"/>
        <w:spacing w:before="2"/>
        <w:ind w:left="994"/>
      </w:pPr>
      <w:r>
        <w:rPr>
          <w:color w:val="211E1F"/>
        </w:rPr>
        <w:t>Автоматизацияироботизациясельскохозяйственного</w:t>
      </w:r>
      <w:r>
        <w:rPr>
          <w:color w:val="211E1F"/>
          <w:spacing w:val="-2"/>
        </w:rPr>
        <w:t>производства:</w:t>
      </w:r>
    </w:p>
    <w:p w:rsidR="00E43EA1" w:rsidRDefault="00E43EA1" w:rsidP="00D75AB7">
      <w:pPr>
        <w:pStyle w:val="a5"/>
        <w:numPr>
          <w:ilvl w:val="0"/>
          <w:numId w:val="49"/>
        </w:numPr>
        <w:tabs>
          <w:tab w:val="left" w:pos="1233"/>
        </w:tabs>
        <w:spacing w:before="19"/>
        <w:ind w:left="1233" w:hanging="239"/>
        <w:rPr>
          <w:sz w:val="24"/>
        </w:rPr>
      </w:pPr>
      <w:r>
        <w:rPr>
          <w:color w:val="211E1F"/>
          <w:sz w:val="24"/>
        </w:rPr>
        <w:t>анализаторыпочвыcиспользованиемспутниковойсистемы</w:t>
      </w:r>
      <w:r>
        <w:rPr>
          <w:color w:val="211E1F"/>
          <w:spacing w:val="-2"/>
          <w:sz w:val="24"/>
        </w:rPr>
        <w:t>навигации;</w:t>
      </w:r>
    </w:p>
    <w:p w:rsidR="00E43EA1" w:rsidRDefault="00E43EA1" w:rsidP="00D75AB7">
      <w:pPr>
        <w:pStyle w:val="a5"/>
        <w:numPr>
          <w:ilvl w:val="0"/>
          <w:numId w:val="49"/>
        </w:numPr>
        <w:tabs>
          <w:tab w:val="left" w:pos="1233"/>
        </w:tabs>
        <w:spacing w:before="24"/>
        <w:ind w:left="1233" w:hanging="239"/>
        <w:rPr>
          <w:sz w:val="24"/>
        </w:rPr>
      </w:pPr>
      <w:r>
        <w:rPr>
          <w:color w:val="211E1F"/>
          <w:sz w:val="24"/>
        </w:rPr>
        <w:t>автоматизациятепличного</w:t>
      </w:r>
      <w:r>
        <w:rPr>
          <w:color w:val="211E1F"/>
          <w:spacing w:val="-2"/>
          <w:sz w:val="24"/>
        </w:rPr>
        <w:t>хозяйства;</w:t>
      </w:r>
    </w:p>
    <w:p w:rsidR="00E43EA1" w:rsidRDefault="00E43EA1">
      <w:pPr>
        <w:pStyle w:val="a5"/>
        <w:rPr>
          <w:sz w:val="24"/>
        </w:rPr>
        <w:sectPr w:rsidR="00E43EA1">
          <w:pgSz w:w="11920" w:h="16850"/>
          <w:pgMar w:top="740" w:right="0" w:bottom="1440" w:left="283" w:header="0" w:footer="1124" w:gutter="0"/>
          <w:cols w:space="720"/>
        </w:sectPr>
      </w:pPr>
    </w:p>
    <w:p w:rsidR="00E43EA1" w:rsidRDefault="00E43EA1" w:rsidP="00D75AB7">
      <w:pPr>
        <w:pStyle w:val="a5"/>
        <w:numPr>
          <w:ilvl w:val="0"/>
          <w:numId w:val="49"/>
        </w:numPr>
        <w:tabs>
          <w:tab w:val="left" w:pos="1233"/>
        </w:tabs>
        <w:spacing w:before="61"/>
        <w:ind w:left="1233" w:hanging="239"/>
        <w:jc w:val="left"/>
        <w:rPr>
          <w:sz w:val="24"/>
        </w:rPr>
      </w:pPr>
      <w:r>
        <w:rPr>
          <w:color w:val="211E1F"/>
          <w:sz w:val="24"/>
        </w:rPr>
        <w:lastRenderedPageBreak/>
        <w:t>применениероботовманипуляторовдляуборки</w:t>
      </w:r>
      <w:r>
        <w:rPr>
          <w:color w:val="211E1F"/>
          <w:spacing w:val="-2"/>
          <w:sz w:val="24"/>
        </w:rPr>
        <w:t>урожая;</w:t>
      </w:r>
    </w:p>
    <w:p w:rsidR="00E43EA1" w:rsidRDefault="00E43EA1" w:rsidP="00D75AB7">
      <w:pPr>
        <w:pStyle w:val="a5"/>
        <w:numPr>
          <w:ilvl w:val="0"/>
          <w:numId w:val="49"/>
        </w:numPr>
        <w:tabs>
          <w:tab w:val="left" w:pos="1233"/>
        </w:tabs>
        <w:spacing w:before="24"/>
        <w:ind w:left="1233" w:hanging="239"/>
        <w:jc w:val="left"/>
        <w:rPr>
          <w:sz w:val="24"/>
        </w:rPr>
      </w:pPr>
      <w:r>
        <w:rPr>
          <w:color w:val="211E1F"/>
          <w:sz w:val="24"/>
        </w:rPr>
        <w:t>внесениеудобрениенаосноведанныхотазотно-спектральных</w:t>
      </w:r>
      <w:r>
        <w:rPr>
          <w:color w:val="211E1F"/>
          <w:spacing w:val="-2"/>
          <w:sz w:val="24"/>
        </w:rPr>
        <w:t>датчиков;</w:t>
      </w:r>
    </w:p>
    <w:p w:rsidR="00E43EA1" w:rsidRDefault="00E43EA1" w:rsidP="00D75AB7">
      <w:pPr>
        <w:pStyle w:val="a5"/>
        <w:numPr>
          <w:ilvl w:val="0"/>
          <w:numId w:val="49"/>
        </w:numPr>
        <w:tabs>
          <w:tab w:val="left" w:pos="1233"/>
        </w:tabs>
        <w:spacing w:before="24"/>
        <w:ind w:left="1233" w:hanging="239"/>
        <w:jc w:val="left"/>
        <w:rPr>
          <w:sz w:val="24"/>
        </w:rPr>
      </w:pPr>
      <w:r>
        <w:rPr>
          <w:color w:val="211E1F"/>
          <w:sz w:val="24"/>
        </w:rPr>
        <w:t xml:space="preserve">определениекритическихточекполейспомощьюспутниковых </w:t>
      </w:r>
      <w:r>
        <w:rPr>
          <w:color w:val="211E1F"/>
          <w:spacing w:val="-2"/>
          <w:sz w:val="24"/>
        </w:rPr>
        <w:t>снимков;</w:t>
      </w:r>
    </w:p>
    <w:p w:rsidR="00E43EA1" w:rsidRDefault="00E43EA1" w:rsidP="00D75AB7">
      <w:pPr>
        <w:pStyle w:val="a5"/>
        <w:numPr>
          <w:ilvl w:val="0"/>
          <w:numId w:val="49"/>
        </w:numPr>
        <w:tabs>
          <w:tab w:val="left" w:pos="1233"/>
        </w:tabs>
        <w:spacing w:before="22"/>
        <w:ind w:left="1233" w:hanging="239"/>
        <w:jc w:val="left"/>
        <w:rPr>
          <w:sz w:val="24"/>
        </w:rPr>
      </w:pPr>
      <w:r>
        <w:rPr>
          <w:color w:val="211E1F"/>
          <w:sz w:val="24"/>
        </w:rPr>
        <w:t>использованиеБПЛАи</w:t>
      </w:r>
      <w:r>
        <w:rPr>
          <w:color w:val="211E1F"/>
          <w:spacing w:val="-5"/>
          <w:sz w:val="24"/>
        </w:rPr>
        <w:t xml:space="preserve"> др.</w:t>
      </w:r>
    </w:p>
    <w:p w:rsidR="00E43EA1" w:rsidRDefault="00E43EA1">
      <w:pPr>
        <w:pStyle w:val="a3"/>
        <w:spacing w:before="125"/>
        <w:ind w:left="994"/>
        <w:jc w:val="left"/>
      </w:pPr>
      <w:r>
        <w:rPr>
          <w:color w:val="211E1F"/>
        </w:rPr>
        <w:t>Генно-модифицированныерастения:положительныеиотрицательные</w:t>
      </w:r>
      <w:r>
        <w:rPr>
          <w:color w:val="211E1F"/>
          <w:spacing w:val="-2"/>
        </w:rPr>
        <w:t>аспекты.</w:t>
      </w:r>
    </w:p>
    <w:p w:rsidR="00E43EA1" w:rsidRDefault="00E43EA1">
      <w:pPr>
        <w:pStyle w:val="2"/>
        <w:spacing w:before="36"/>
        <w:ind w:left="994"/>
        <w:jc w:val="left"/>
      </w:pPr>
      <w:r>
        <w:rPr>
          <w:color w:val="211E1F"/>
        </w:rPr>
        <w:t>Раздел3.Сельскохозяйственные</w:t>
      </w:r>
      <w:r>
        <w:rPr>
          <w:color w:val="211E1F"/>
          <w:spacing w:val="-2"/>
        </w:rPr>
        <w:t>профессии.</w:t>
      </w:r>
    </w:p>
    <w:p w:rsidR="00E43EA1" w:rsidRDefault="00E43EA1">
      <w:pPr>
        <w:pStyle w:val="a3"/>
        <w:spacing w:before="12" w:line="259" w:lineRule="auto"/>
        <w:ind w:left="994" w:right="842"/>
      </w:pPr>
      <w:r>
        <w:rPr>
          <w:color w:val="211E1F"/>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E43EA1" w:rsidRDefault="00E43EA1">
      <w:pPr>
        <w:pStyle w:val="a3"/>
        <w:spacing w:before="49"/>
        <w:ind w:left="0"/>
        <w:jc w:val="left"/>
      </w:pPr>
    </w:p>
    <w:p w:rsidR="00E43EA1" w:rsidRDefault="00E43EA1">
      <w:pPr>
        <w:tabs>
          <w:tab w:val="left" w:pos="3490"/>
          <w:tab w:val="left" w:pos="5643"/>
          <w:tab w:val="left" w:pos="7535"/>
          <w:tab w:val="left" w:pos="9395"/>
        </w:tabs>
        <w:ind w:left="994"/>
        <w:rPr>
          <w:b/>
          <w:sz w:val="24"/>
        </w:rPr>
      </w:pPr>
      <w:r>
        <w:rPr>
          <w:b/>
          <w:spacing w:val="-2"/>
          <w:sz w:val="24"/>
        </w:rPr>
        <w:t>ПЛАНИРУЕМЫЕ</w:t>
      </w:r>
      <w:r>
        <w:rPr>
          <w:b/>
          <w:sz w:val="24"/>
        </w:rPr>
        <w:tab/>
      </w:r>
      <w:r>
        <w:rPr>
          <w:b/>
          <w:spacing w:val="-2"/>
          <w:sz w:val="24"/>
        </w:rPr>
        <w:t>РЕЗУЛЬТАТЫ</w:t>
      </w:r>
      <w:r>
        <w:rPr>
          <w:b/>
          <w:sz w:val="24"/>
        </w:rPr>
        <w:tab/>
      </w:r>
      <w:r>
        <w:rPr>
          <w:b/>
          <w:spacing w:val="-2"/>
          <w:sz w:val="24"/>
        </w:rPr>
        <w:t>ОСВОЕНИЯ</w:t>
      </w:r>
      <w:r>
        <w:rPr>
          <w:b/>
          <w:sz w:val="24"/>
        </w:rPr>
        <w:tab/>
      </w:r>
      <w:r>
        <w:rPr>
          <w:b/>
          <w:spacing w:val="-2"/>
          <w:sz w:val="24"/>
        </w:rPr>
        <w:t>УЧЕБНОГО</w:t>
      </w:r>
      <w:r>
        <w:rPr>
          <w:b/>
          <w:sz w:val="24"/>
        </w:rPr>
        <w:tab/>
      </w:r>
      <w:r>
        <w:rPr>
          <w:b/>
          <w:spacing w:val="-2"/>
          <w:sz w:val="24"/>
        </w:rPr>
        <w:t>ПРЕДМЕТА</w:t>
      </w:r>
    </w:p>
    <w:p w:rsidR="00E43EA1" w:rsidRDefault="00E43EA1">
      <w:pPr>
        <w:spacing w:before="41"/>
        <w:ind w:left="994"/>
        <w:rPr>
          <w:b/>
          <w:sz w:val="24"/>
        </w:rPr>
      </w:pPr>
      <w:r>
        <w:rPr>
          <w:b/>
          <w:spacing w:val="-2"/>
          <w:sz w:val="24"/>
        </w:rPr>
        <w:t>«ТЕХНОЛОГИЯ»</w:t>
      </w:r>
    </w:p>
    <w:p w:rsidR="00E43EA1" w:rsidRDefault="00E43EA1">
      <w:pPr>
        <w:spacing w:before="41"/>
        <w:ind w:left="994"/>
        <w:rPr>
          <w:b/>
          <w:sz w:val="24"/>
        </w:rPr>
      </w:pPr>
      <w:r>
        <w:rPr>
          <w:b/>
          <w:color w:val="211E1F"/>
          <w:w w:val="75"/>
          <w:sz w:val="24"/>
        </w:rPr>
        <w:t>ЛИЧНОСТНЫЕ</w:t>
      </w:r>
      <w:r>
        <w:rPr>
          <w:b/>
          <w:color w:val="211E1F"/>
          <w:spacing w:val="-2"/>
          <w:w w:val="85"/>
          <w:sz w:val="24"/>
        </w:rPr>
        <w:t>РЕЗУЛЬТАТЫ</w:t>
      </w:r>
    </w:p>
    <w:p w:rsidR="00E43EA1" w:rsidRDefault="00E43EA1">
      <w:pPr>
        <w:spacing w:before="5"/>
        <w:ind w:left="994"/>
        <w:rPr>
          <w:i/>
          <w:sz w:val="24"/>
        </w:rPr>
      </w:pPr>
      <w:r>
        <w:rPr>
          <w:i/>
          <w:color w:val="211E1F"/>
          <w:sz w:val="24"/>
        </w:rPr>
        <w:t>Патриотическое</w:t>
      </w:r>
      <w:r>
        <w:rPr>
          <w:i/>
          <w:color w:val="211E1F"/>
          <w:spacing w:val="-2"/>
          <w:sz w:val="24"/>
        </w:rPr>
        <w:t>воспитание:</w:t>
      </w:r>
    </w:p>
    <w:p w:rsidR="00E43EA1" w:rsidRDefault="00E43EA1" w:rsidP="00D75AB7">
      <w:pPr>
        <w:pStyle w:val="a5"/>
        <w:numPr>
          <w:ilvl w:val="0"/>
          <w:numId w:val="49"/>
        </w:numPr>
        <w:tabs>
          <w:tab w:val="left" w:pos="1233"/>
        </w:tabs>
        <w:spacing w:before="12"/>
        <w:ind w:left="1233" w:hanging="239"/>
        <w:jc w:val="left"/>
        <w:rPr>
          <w:sz w:val="24"/>
        </w:rPr>
      </w:pPr>
      <w:r>
        <w:rPr>
          <w:color w:val="211E1F"/>
          <w:sz w:val="24"/>
        </w:rPr>
        <w:t>проявлениеинтересакисторииисовременномусостояниюроссийскойнаукии</w:t>
      </w:r>
      <w:r>
        <w:rPr>
          <w:color w:val="211E1F"/>
          <w:spacing w:val="-2"/>
          <w:sz w:val="24"/>
        </w:rPr>
        <w:t>технологии;</w:t>
      </w:r>
    </w:p>
    <w:p w:rsidR="00E43EA1" w:rsidRDefault="00E43EA1" w:rsidP="00D75AB7">
      <w:pPr>
        <w:pStyle w:val="a5"/>
        <w:numPr>
          <w:ilvl w:val="0"/>
          <w:numId w:val="49"/>
        </w:numPr>
        <w:tabs>
          <w:tab w:val="left" w:pos="1233"/>
        </w:tabs>
        <w:spacing w:before="72"/>
        <w:ind w:left="1233" w:hanging="239"/>
        <w:jc w:val="left"/>
        <w:rPr>
          <w:sz w:val="24"/>
        </w:rPr>
      </w:pPr>
      <w:r>
        <w:rPr>
          <w:color w:val="211E1F"/>
          <w:sz w:val="24"/>
        </w:rPr>
        <w:t xml:space="preserve">ценностноеотношениекдостижениямроссийскихинженерови </w:t>
      </w:r>
      <w:r>
        <w:rPr>
          <w:color w:val="211E1F"/>
          <w:spacing w:val="-2"/>
          <w:sz w:val="24"/>
        </w:rPr>
        <w:t>учёных.</w:t>
      </w:r>
    </w:p>
    <w:p w:rsidR="00E43EA1" w:rsidRDefault="00E43EA1">
      <w:pPr>
        <w:spacing w:before="72"/>
        <w:ind w:left="994"/>
        <w:rPr>
          <w:i/>
          <w:sz w:val="24"/>
        </w:rPr>
      </w:pPr>
      <w:r>
        <w:rPr>
          <w:i/>
          <w:color w:val="211E1F"/>
          <w:sz w:val="24"/>
        </w:rPr>
        <w:t>Гражданскоеидуховно-нравственное</w:t>
      </w:r>
      <w:r>
        <w:rPr>
          <w:i/>
          <w:color w:val="211E1F"/>
          <w:spacing w:val="-2"/>
          <w:sz w:val="24"/>
        </w:rPr>
        <w:t>воспитание:</w:t>
      </w:r>
    </w:p>
    <w:p w:rsidR="00E43EA1" w:rsidRDefault="00E43EA1" w:rsidP="00D75AB7">
      <w:pPr>
        <w:pStyle w:val="a5"/>
        <w:numPr>
          <w:ilvl w:val="0"/>
          <w:numId w:val="49"/>
        </w:numPr>
        <w:tabs>
          <w:tab w:val="left" w:pos="1234"/>
        </w:tabs>
        <w:spacing w:before="29" w:line="280" w:lineRule="auto"/>
        <w:ind w:right="851" w:hanging="240"/>
        <w:rPr>
          <w:sz w:val="24"/>
        </w:rPr>
      </w:pPr>
      <w:r>
        <w:rPr>
          <w:color w:val="211E1F"/>
          <w:sz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E43EA1" w:rsidRDefault="00E43EA1" w:rsidP="00D75AB7">
      <w:pPr>
        <w:pStyle w:val="a5"/>
        <w:numPr>
          <w:ilvl w:val="0"/>
          <w:numId w:val="49"/>
        </w:numPr>
        <w:tabs>
          <w:tab w:val="left" w:pos="1234"/>
        </w:tabs>
        <w:spacing w:line="300" w:lineRule="auto"/>
        <w:ind w:right="844" w:hanging="240"/>
        <w:rPr>
          <w:sz w:val="24"/>
        </w:rPr>
      </w:pPr>
      <w:r>
        <w:rPr>
          <w:color w:val="211E1F"/>
          <w:sz w:val="24"/>
        </w:rPr>
        <w:t>осознание важности морально-этических принципов в деятельности, связанной с реализацией технологий;</w:t>
      </w:r>
    </w:p>
    <w:p w:rsidR="00E43EA1" w:rsidRDefault="00E43EA1" w:rsidP="00D75AB7">
      <w:pPr>
        <w:pStyle w:val="a5"/>
        <w:numPr>
          <w:ilvl w:val="0"/>
          <w:numId w:val="49"/>
        </w:numPr>
        <w:tabs>
          <w:tab w:val="left" w:pos="1234"/>
        </w:tabs>
        <w:spacing w:before="2" w:line="288" w:lineRule="auto"/>
        <w:ind w:right="857" w:hanging="240"/>
        <w:rPr>
          <w:sz w:val="24"/>
        </w:rPr>
      </w:pPr>
      <w:r>
        <w:rPr>
          <w:color w:val="211E1F"/>
          <w:sz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E43EA1" w:rsidRDefault="00E43EA1">
      <w:pPr>
        <w:ind w:left="994"/>
        <w:jc w:val="both"/>
        <w:rPr>
          <w:i/>
          <w:sz w:val="24"/>
        </w:rPr>
      </w:pPr>
      <w:r>
        <w:rPr>
          <w:i/>
          <w:color w:val="211E1F"/>
          <w:sz w:val="24"/>
        </w:rPr>
        <w:t>Эстетическое</w:t>
      </w:r>
      <w:r>
        <w:rPr>
          <w:i/>
          <w:color w:val="211E1F"/>
          <w:spacing w:val="-2"/>
          <w:sz w:val="24"/>
        </w:rPr>
        <w:t>воспитание:</w:t>
      </w:r>
    </w:p>
    <w:p w:rsidR="00E43EA1" w:rsidRDefault="00E43EA1" w:rsidP="00D75AB7">
      <w:pPr>
        <w:pStyle w:val="a5"/>
        <w:numPr>
          <w:ilvl w:val="0"/>
          <w:numId w:val="49"/>
        </w:numPr>
        <w:tabs>
          <w:tab w:val="left" w:pos="1260"/>
        </w:tabs>
        <w:spacing w:before="25"/>
        <w:ind w:left="1260" w:hanging="266"/>
        <w:rPr>
          <w:sz w:val="24"/>
        </w:rPr>
      </w:pPr>
      <w:r>
        <w:rPr>
          <w:color w:val="211E1F"/>
          <w:sz w:val="24"/>
        </w:rPr>
        <w:t>восприятиеэстетическихкачествпредметов</w:t>
      </w:r>
      <w:r>
        <w:rPr>
          <w:color w:val="211E1F"/>
          <w:spacing w:val="-2"/>
          <w:sz w:val="24"/>
        </w:rPr>
        <w:t>труда;</w:t>
      </w:r>
    </w:p>
    <w:p w:rsidR="00E43EA1" w:rsidRDefault="00E43EA1" w:rsidP="00D75AB7">
      <w:pPr>
        <w:pStyle w:val="a5"/>
        <w:numPr>
          <w:ilvl w:val="0"/>
          <w:numId w:val="49"/>
        </w:numPr>
        <w:tabs>
          <w:tab w:val="left" w:pos="1233"/>
        </w:tabs>
        <w:spacing w:before="137"/>
        <w:ind w:left="1233" w:hanging="239"/>
        <w:rPr>
          <w:sz w:val="24"/>
        </w:rPr>
      </w:pPr>
      <w:r>
        <w:rPr>
          <w:color w:val="211E1F"/>
          <w:sz w:val="24"/>
        </w:rPr>
        <w:t>умениесоздаватьэстетическизначимыеизделияизразличных</w:t>
      </w:r>
      <w:r>
        <w:rPr>
          <w:color w:val="211E1F"/>
          <w:spacing w:val="-2"/>
          <w:sz w:val="24"/>
        </w:rPr>
        <w:t>материалов.</w:t>
      </w:r>
    </w:p>
    <w:p w:rsidR="00E43EA1" w:rsidRDefault="00E43EA1">
      <w:pPr>
        <w:spacing w:before="72"/>
        <w:ind w:left="994"/>
        <w:jc w:val="both"/>
        <w:rPr>
          <w:i/>
          <w:sz w:val="24"/>
        </w:rPr>
      </w:pPr>
      <w:r>
        <w:rPr>
          <w:i/>
          <w:color w:val="211E1F"/>
          <w:sz w:val="24"/>
        </w:rPr>
        <w:t>Ценностинаучногопознанияипрактической</w:t>
      </w:r>
      <w:r>
        <w:rPr>
          <w:i/>
          <w:color w:val="211E1F"/>
          <w:spacing w:val="-2"/>
          <w:sz w:val="24"/>
        </w:rPr>
        <w:t>деятельности:</w:t>
      </w:r>
    </w:p>
    <w:p w:rsidR="00E43EA1" w:rsidRDefault="00E43EA1" w:rsidP="00D75AB7">
      <w:pPr>
        <w:pStyle w:val="a5"/>
        <w:numPr>
          <w:ilvl w:val="0"/>
          <w:numId w:val="49"/>
        </w:numPr>
        <w:tabs>
          <w:tab w:val="left" w:pos="1260"/>
        </w:tabs>
        <w:spacing w:before="29"/>
        <w:ind w:left="1260" w:hanging="266"/>
        <w:rPr>
          <w:sz w:val="24"/>
        </w:rPr>
      </w:pPr>
      <w:r>
        <w:rPr>
          <w:color w:val="211E1F"/>
          <w:sz w:val="24"/>
        </w:rPr>
        <w:t>осознаниеценностинаукикакфундамента</w:t>
      </w:r>
      <w:r>
        <w:rPr>
          <w:color w:val="211E1F"/>
          <w:spacing w:val="-2"/>
          <w:sz w:val="24"/>
        </w:rPr>
        <w:t>технологий;</w:t>
      </w:r>
    </w:p>
    <w:p w:rsidR="00E43EA1" w:rsidRDefault="00E43EA1" w:rsidP="00D75AB7">
      <w:pPr>
        <w:pStyle w:val="a5"/>
        <w:numPr>
          <w:ilvl w:val="0"/>
          <w:numId w:val="49"/>
        </w:numPr>
        <w:tabs>
          <w:tab w:val="left" w:pos="1234"/>
        </w:tabs>
        <w:spacing w:before="134" w:line="300" w:lineRule="auto"/>
        <w:ind w:right="850" w:hanging="240"/>
        <w:rPr>
          <w:sz w:val="24"/>
        </w:rPr>
      </w:pPr>
      <w:r>
        <w:rPr>
          <w:color w:val="211E1F"/>
          <w:sz w:val="24"/>
        </w:rPr>
        <w:t xml:space="preserve">развитие интереса к исследовательской деятельности, реализации на практике достижений </w:t>
      </w:r>
      <w:r>
        <w:rPr>
          <w:color w:val="211E1F"/>
          <w:spacing w:val="-2"/>
          <w:sz w:val="24"/>
        </w:rPr>
        <w:t>науки.</w:t>
      </w:r>
    </w:p>
    <w:p w:rsidR="00E43EA1" w:rsidRDefault="00E43EA1">
      <w:pPr>
        <w:spacing w:before="6"/>
        <w:ind w:left="994"/>
        <w:jc w:val="both"/>
        <w:rPr>
          <w:sz w:val="24"/>
        </w:rPr>
      </w:pPr>
      <w:r>
        <w:rPr>
          <w:i/>
          <w:color w:val="211E1F"/>
          <w:sz w:val="24"/>
        </w:rPr>
        <w:t>Формированиекультурыздоровьяиэмоционального</w:t>
      </w:r>
      <w:r>
        <w:rPr>
          <w:i/>
          <w:color w:val="211E1F"/>
          <w:spacing w:val="-2"/>
          <w:sz w:val="24"/>
        </w:rPr>
        <w:t xml:space="preserve"> благополучия</w:t>
      </w:r>
      <w:r>
        <w:rPr>
          <w:color w:val="211E1F"/>
          <w:spacing w:val="-2"/>
          <w:sz w:val="24"/>
        </w:rPr>
        <w:t>:</w:t>
      </w:r>
    </w:p>
    <w:p w:rsidR="00E43EA1" w:rsidRDefault="00E43EA1" w:rsidP="00D75AB7">
      <w:pPr>
        <w:pStyle w:val="a5"/>
        <w:numPr>
          <w:ilvl w:val="0"/>
          <w:numId w:val="49"/>
        </w:numPr>
        <w:tabs>
          <w:tab w:val="left" w:pos="1234"/>
        </w:tabs>
        <w:spacing w:before="24" w:line="288" w:lineRule="auto"/>
        <w:ind w:right="1359" w:hanging="240"/>
        <w:jc w:val="left"/>
        <w:rPr>
          <w:sz w:val="24"/>
        </w:rPr>
      </w:pPr>
      <w:r>
        <w:rPr>
          <w:color w:val="211E1F"/>
          <w:sz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E43EA1" w:rsidRDefault="00E43EA1" w:rsidP="00D75AB7">
      <w:pPr>
        <w:pStyle w:val="a5"/>
        <w:numPr>
          <w:ilvl w:val="0"/>
          <w:numId w:val="49"/>
        </w:numPr>
        <w:tabs>
          <w:tab w:val="left" w:pos="1234"/>
        </w:tabs>
        <w:spacing w:line="302" w:lineRule="auto"/>
        <w:ind w:right="884" w:hanging="240"/>
        <w:jc w:val="left"/>
        <w:rPr>
          <w:sz w:val="24"/>
        </w:rPr>
      </w:pPr>
      <w:r>
        <w:rPr>
          <w:color w:val="211E1F"/>
          <w:sz w:val="24"/>
        </w:rPr>
        <w:t xml:space="preserve">умениераспознаватьинформационныеугрозыиосуществлятьзащитуличностиотэтих </w:t>
      </w:r>
      <w:r>
        <w:rPr>
          <w:color w:val="211E1F"/>
          <w:spacing w:val="-2"/>
          <w:sz w:val="24"/>
        </w:rPr>
        <w:t>угроз.</w:t>
      </w:r>
    </w:p>
    <w:p w:rsidR="00E43EA1" w:rsidRDefault="00E43EA1">
      <w:pPr>
        <w:spacing w:before="4"/>
        <w:ind w:left="994"/>
        <w:rPr>
          <w:i/>
          <w:sz w:val="24"/>
        </w:rPr>
      </w:pPr>
      <w:r>
        <w:rPr>
          <w:i/>
          <w:color w:val="211E1F"/>
          <w:sz w:val="24"/>
        </w:rPr>
        <w:t>Трудовое</w:t>
      </w:r>
      <w:r>
        <w:rPr>
          <w:i/>
          <w:color w:val="211E1F"/>
          <w:spacing w:val="-2"/>
          <w:sz w:val="24"/>
        </w:rPr>
        <w:t>воспитание:</w:t>
      </w:r>
    </w:p>
    <w:p w:rsidR="00E43EA1" w:rsidRDefault="00E43EA1" w:rsidP="00D75AB7">
      <w:pPr>
        <w:pStyle w:val="a5"/>
        <w:numPr>
          <w:ilvl w:val="0"/>
          <w:numId w:val="49"/>
        </w:numPr>
        <w:tabs>
          <w:tab w:val="left" w:pos="1233"/>
        </w:tabs>
        <w:spacing w:before="24"/>
        <w:ind w:left="1233" w:hanging="239"/>
        <w:jc w:val="left"/>
        <w:rPr>
          <w:sz w:val="24"/>
        </w:rPr>
      </w:pPr>
      <w:r>
        <w:rPr>
          <w:color w:val="211E1F"/>
          <w:sz w:val="24"/>
        </w:rPr>
        <w:t>активноеучастиеврешениивозникающихпрактическихзадачизразличных</w:t>
      </w:r>
      <w:r>
        <w:rPr>
          <w:color w:val="211E1F"/>
          <w:spacing w:val="-2"/>
          <w:sz w:val="24"/>
        </w:rPr>
        <w:t>областей;</w:t>
      </w:r>
    </w:p>
    <w:p w:rsidR="00E43EA1" w:rsidRDefault="00E43EA1" w:rsidP="00D75AB7">
      <w:pPr>
        <w:pStyle w:val="a5"/>
        <w:numPr>
          <w:ilvl w:val="0"/>
          <w:numId w:val="49"/>
        </w:numPr>
        <w:tabs>
          <w:tab w:val="left" w:pos="1260"/>
        </w:tabs>
        <w:spacing w:before="74"/>
        <w:ind w:left="1260" w:hanging="266"/>
        <w:jc w:val="left"/>
        <w:rPr>
          <w:sz w:val="24"/>
        </w:rPr>
      </w:pPr>
      <w:r>
        <w:rPr>
          <w:color w:val="211E1F"/>
          <w:sz w:val="24"/>
        </w:rPr>
        <w:t>умениеориентироватьсявмиресовременных</w:t>
      </w:r>
      <w:r>
        <w:rPr>
          <w:color w:val="211E1F"/>
          <w:spacing w:val="-2"/>
          <w:sz w:val="24"/>
        </w:rPr>
        <w:t>профессий.</w:t>
      </w:r>
    </w:p>
    <w:p w:rsidR="00E43EA1" w:rsidRDefault="00E43EA1">
      <w:pPr>
        <w:spacing w:before="137"/>
        <w:ind w:left="994"/>
        <w:rPr>
          <w:i/>
          <w:sz w:val="24"/>
        </w:rPr>
      </w:pPr>
      <w:r>
        <w:rPr>
          <w:i/>
          <w:color w:val="211E1F"/>
          <w:sz w:val="24"/>
        </w:rPr>
        <w:t>Экологическое</w:t>
      </w:r>
      <w:r>
        <w:rPr>
          <w:i/>
          <w:color w:val="211E1F"/>
          <w:spacing w:val="-2"/>
          <w:sz w:val="24"/>
        </w:rPr>
        <w:t>воспитание:</w:t>
      </w:r>
    </w:p>
    <w:p w:rsidR="00E43EA1" w:rsidRDefault="00E43EA1" w:rsidP="00D75AB7">
      <w:pPr>
        <w:pStyle w:val="a5"/>
        <w:numPr>
          <w:ilvl w:val="0"/>
          <w:numId w:val="49"/>
        </w:numPr>
        <w:tabs>
          <w:tab w:val="left" w:pos="1234"/>
        </w:tabs>
        <w:spacing w:before="31" w:line="264" w:lineRule="auto"/>
        <w:ind w:right="1712" w:hanging="240"/>
        <w:jc w:val="left"/>
        <w:rPr>
          <w:sz w:val="24"/>
        </w:rPr>
      </w:pPr>
      <w:r>
        <w:rPr>
          <w:color w:val="211E1F"/>
          <w:sz w:val="24"/>
        </w:rPr>
        <w:t>воспитание бережного отношения к окружающей среде, понимание необходимости соблюдения баланса между природой и техносферой;</w:t>
      </w:r>
    </w:p>
    <w:p w:rsidR="00E43EA1" w:rsidRDefault="00E43EA1" w:rsidP="00D75AB7">
      <w:pPr>
        <w:pStyle w:val="a5"/>
        <w:numPr>
          <w:ilvl w:val="0"/>
          <w:numId w:val="49"/>
        </w:numPr>
        <w:tabs>
          <w:tab w:val="left" w:pos="1233"/>
        </w:tabs>
        <w:spacing w:line="274" w:lineRule="exact"/>
        <w:ind w:left="1233" w:hanging="239"/>
        <w:jc w:val="left"/>
        <w:rPr>
          <w:sz w:val="24"/>
        </w:rPr>
      </w:pPr>
      <w:r>
        <w:rPr>
          <w:color w:val="211E1F"/>
          <w:sz w:val="24"/>
        </w:rPr>
        <w:t>осознаниепределовпреобразовательнойдеятельности</w:t>
      </w:r>
      <w:r>
        <w:rPr>
          <w:color w:val="211E1F"/>
          <w:spacing w:val="-2"/>
          <w:sz w:val="24"/>
        </w:rPr>
        <w:t>человека.</w:t>
      </w:r>
    </w:p>
    <w:p w:rsidR="00E43EA1" w:rsidRDefault="00E43EA1">
      <w:pPr>
        <w:pStyle w:val="1"/>
        <w:spacing w:before="34"/>
        <w:ind w:left="994"/>
      </w:pPr>
      <w:r>
        <w:rPr>
          <w:color w:val="211E1F"/>
          <w:w w:val="75"/>
        </w:rPr>
        <w:t>МЕТАПРЕДМЕТНЫЕ</w:t>
      </w:r>
      <w:r>
        <w:rPr>
          <w:color w:val="211E1F"/>
          <w:spacing w:val="-2"/>
          <w:w w:val="80"/>
        </w:rPr>
        <w:t>РЕЗУЛЬТАТЫ</w:t>
      </w:r>
    </w:p>
    <w:p w:rsidR="00E43EA1" w:rsidRDefault="00E43EA1">
      <w:pPr>
        <w:pStyle w:val="1"/>
        <w:sectPr w:rsidR="00E43EA1">
          <w:pgSz w:w="11920" w:h="16850"/>
          <w:pgMar w:top="760" w:right="0" w:bottom="1440" w:left="283" w:header="0" w:footer="1124" w:gutter="0"/>
          <w:cols w:space="720"/>
        </w:sectPr>
      </w:pPr>
    </w:p>
    <w:p w:rsidR="00E43EA1" w:rsidRDefault="00E43EA1">
      <w:pPr>
        <w:pStyle w:val="a3"/>
        <w:spacing w:before="64" w:line="261" w:lineRule="auto"/>
        <w:ind w:left="994"/>
        <w:jc w:val="left"/>
      </w:pPr>
      <w:r>
        <w:rPr>
          <w:color w:val="211E1F"/>
        </w:rPr>
        <w:lastRenderedPageBreak/>
        <w:t>Освоениесодержанияпредмета«Технология»восновнойшколеспособствуетдостижению метапредметных результатов, в том числе:</w:t>
      </w:r>
    </w:p>
    <w:p w:rsidR="00E43EA1" w:rsidRDefault="00E43EA1">
      <w:pPr>
        <w:pStyle w:val="2"/>
        <w:spacing w:before="5"/>
        <w:ind w:left="994"/>
        <w:jc w:val="left"/>
      </w:pPr>
      <w:r>
        <w:rPr>
          <w:color w:val="211E1F"/>
        </w:rPr>
        <w:t>Овладениеуниверсальнымипознавательными</w:t>
      </w:r>
      <w:r>
        <w:rPr>
          <w:color w:val="211E1F"/>
          <w:spacing w:val="-2"/>
        </w:rPr>
        <w:t>действиями</w:t>
      </w:r>
    </w:p>
    <w:p w:rsidR="00E43EA1" w:rsidRDefault="00E43EA1">
      <w:pPr>
        <w:spacing w:before="1"/>
        <w:ind w:left="994"/>
        <w:rPr>
          <w:i/>
          <w:sz w:val="24"/>
        </w:rPr>
      </w:pPr>
      <w:r>
        <w:rPr>
          <w:i/>
          <w:color w:val="211E1F"/>
          <w:sz w:val="24"/>
        </w:rPr>
        <w:t>Базовыелогические</w:t>
      </w:r>
      <w:r>
        <w:rPr>
          <w:i/>
          <w:color w:val="211E1F"/>
          <w:spacing w:val="-2"/>
          <w:sz w:val="24"/>
        </w:rPr>
        <w:t>действия:</w:t>
      </w:r>
    </w:p>
    <w:p w:rsidR="00E43EA1" w:rsidRDefault="00E43EA1" w:rsidP="00D75AB7">
      <w:pPr>
        <w:pStyle w:val="a5"/>
        <w:numPr>
          <w:ilvl w:val="0"/>
          <w:numId w:val="49"/>
        </w:numPr>
        <w:tabs>
          <w:tab w:val="left" w:pos="1233"/>
        </w:tabs>
        <w:spacing w:before="24"/>
        <w:ind w:left="1233" w:hanging="239"/>
        <w:jc w:val="left"/>
        <w:rPr>
          <w:sz w:val="24"/>
        </w:rPr>
      </w:pPr>
      <w:r>
        <w:rPr>
          <w:color w:val="211E1F"/>
          <w:sz w:val="24"/>
        </w:rPr>
        <w:t>выявлятьихарактеризоватьсущественныепризнакиприродныхирукотворных</w:t>
      </w:r>
      <w:r>
        <w:rPr>
          <w:color w:val="211E1F"/>
          <w:spacing w:val="-2"/>
          <w:sz w:val="24"/>
        </w:rPr>
        <w:t>объектов;</w:t>
      </w:r>
    </w:p>
    <w:p w:rsidR="00E43EA1" w:rsidRDefault="00E43EA1" w:rsidP="00D75AB7">
      <w:pPr>
        <w:pStyle w:val="a5"/>
        <w:numPr>
          <w:ilvl w:val="0"/>
          <w:numId w:val="49"/>
        </w:numPr>
        <w:tabs>
          <w:tab w:val="left" w:pos="1234"/>
          <w:tab w:val="left" w:pos="2904"/>
          <w:tab w:val="left" w:pos="4604"/>
          <w:tab w:val="left" w:pos="5634"/>
          <w:tab w:val="left" w:pos="7479"/>
          <w:tab w:val="left" w:pos="8740"/>
          <w:tab w:val="left" w:pos="9297"/>
          <w:tab w:val="left" w:pos="10646"/>
        </w:tabs>
        <w:spacing w:before="28" w:line="264" w:lineRule="auto"/>
        <w:ind w:right="851" w:hanging="240"/>
        <w:jc w:val="left"/>
        <w:rPr>
          <w:sz w:val="24"/>
        </w:rPr>
      </w:pPr>
      <w:r>
        <w:rPr>
          <w:color w:val="211E1F"/>
          <w:spacing w:val="-2"/>
          <w:sz w:val="24"/>
        </w:rPr>
        <w:t>устанавливать</w:t>
      </w:r>
      <w:r>
        <w:rPr>
          <w:color w:val="211E1F"/>
          <w:sz w:val="24"/>
        </w:rPr>
        <w:tab/>
      </w:r>
      <w:r>
        <w:rPr>
          <w:color w:val="211E1F"/>
          <w:spacing w:val="-2"/>
          <w:sz w:val="24"/>
        </w:rPr>
        <w:t>существенный</w:t>
      </w:r>
      <w:r>
        <w:rPr>
          <w:color w:val="211E1F"/>
          <w:sz w:val="24"/>
        </w:rPr>
        <w:tab/>
      </w:r>
      <w:r>
        <w:rPr>
          <w:color w:val="211E1F"/>
          <w:spacing w:val="-2"/>
          <w:sz w:val="24"/>
        </w:rPr>
        <w:t>признак</w:t>
      </w:r>
      <w:r>
        <w:rPr>
          <w:color w:val="211E1F"/>
          <w:sz w:val="24"/>
        </w:rPr>
        <w:tab/>
      </w:r>
      <w:r>
        <w:rPr>
          <w:color w:val="211E1F"/>
          <w:spacing w:val="-2"/>
          <w:sz w:val="24"/>
        </w:rPr>
        <w:t>классификации,</w:t>
      </w:r>
      <w:r>
        <w:rPr>
          <w:color w:val="211E1F"/>
          <w:sz w:val="24"/>
        </w:rPr>
        <w:tab/>
      </w:r>
      <w:r>
        <w:rPr>
          <w:color w:val="211E1F"/>
          <w:spacing w:val="-2"/>
          <w:sz w:val="24"/>
        </w:rPr>
        <w:t>основание</w:t>
      </w:r>
      <w:r>
        <w:rPr>
          <w:color w:val="211E1F"/>
          <w:sz w:val="24"/>
        </w:rPr>
        <w:tab/>
      </w:r>
      <w:r>
        <w:rPr>
          <w:color w:val="211E1F"/>
          <w:spacing w:val="-4"/>
          <w:sz w:val="24"/>
        </w:rPr>
        <w:t>для</w:t>
      </w:r>
      <w:r>
        <w:rPr>
          <w:color w:val="211E1F"/>
          <w:sz w:val="24"/>
        </w:rPr>
        <w:tab/>
      </w:r>
      <w:r>
        <w:rPr>
          <w:color w:val="211E1F"/>
          <w:spacing w:val="-2"/>
          <w:sz w:val="24"/>
        </w:rPr>
        <w:t>обобщения</w:t>
      </w:r>
      <w:r>
        <w:rPr>
          <w:color w:val="211E1F"/>
          <w:sz w:val="24"/>
        </w:rPr>
        <w:tab/>
      </w:r>
      <w:r>
        <w:rPr>
          <w:color w:val="211E1F"/>
          <w:spacing w:val="-10"/>
          <w:sz w:val="24"/>
        </w:rPr>
        <w:t xml:space="preserve">и </w:t>
      </w:r>
      <w:r>
        <w:rPr>
          <w:color w:val="211E1F"/>
          <w:spacing w:val="-2"/>
          <w:sz w:val="24"/>
        </w:rPr>
        <w:t>сравнения;</w:t>
      </w:r>
    </w:p>
    <w:p w:rsidR="00E43EA1" w:rsidRDefault="00E43EA1" w:rsidP="00D75AB7">
      <w:pPr>
        <w:pStyle w:val="a5"/>
        <w:numPr>
          <w:ilvl w:val="0"/>
          <w:numId w:val="49"/>
        </w:numPr>
        <w:tabs>
          <w:tab w:val="left" w:pos="1234"/>
          <w:tab w:val="left" w:pos="2402"/>
          <w:tab w:val="left" w:pos="4280"/>
          <w:tab w:val="left" w:pos="4635"/>
          <w:tab w:val="left" w:pos="6277"/>
          <w:tab w:val="left" w:pos="6618"/>
          <w:tab w:val="left" w:pos="8661"/>
          <w:tab w:val="left" w:pos="9657"/>
          <w:tab w:val="left" w:pos="10646"/>
        </w:tabs>
        <w:spacing w:before="1" w:line="264" w:lineRule="auto"/>
        <w:ind w:right="851" w:hanging="240"/>
        <w:jc w:val="left"/>
        <w:rPr>
          <w:sz w:val="24"/>
        </w:rPr>
      </w:pPr>
      <w:r>
        <w:rPr>
          <w:color w:val="211E1F"/>
          <w:spacing w:val="-2"/>
          <w:sz w:val="24"/>
        </w:rPr>
        <w:t>выявлять</w:t>
      </w:r>
      <w:r>
        <w:rPr>
          <w:color w:val="211E1F"/>
          <w:sz w:val="24"/>
        </w:rPr>
        <w:tab/>
      </w:r>
      <w:r>
        <w:rPr>
          <w:color w:val="211E1F"/>
          <w:spacing w:val="-2"/>
          <w:sz w:val="24"/>
        </w:rPr>
        <w:t>закономерности</w:t>
      </w:r>
      <w:r>
        <w:rPr>
          <w:color w:val="211E1F"/>
          <w:sz w:val="24"/>
        </w:rPr>
        <w:tab/>
      </w:r>
      <w:r>
        <w:rPr>
          <w:color w:val="211E1F"/>
          <w:spacing w:val="-10"/>
          <w:sz w:val="24"/>
        </w:rPr>
        <w:t>и</w:t>
      </w:r>
      <w:r>
        <w:rPr>
          <w:color w:val="211E1F"/>
          <w:sz w:val="24"/>
        </w:rPr>
        <w:tab/>
      </w:r>
      <w:r>
        <w:rPr>
          <w:color w:val="211E1F"/>
          <w:spacing w:val="-2"/>
          <w:sz w:val="24"/>
        </w:rPr>
        <w:t>противоречия</w:t>
      </w:r>
      <w:r>
        <w:rPr>
          <w:color w:val="211E1F"/>
          <w:sz w:val="24"/>
        </w:rPr>
        <w:tab/>
      </w:r>
      <w:r>
        <w:rPr>
          <w:color w:val="211E1F"/>
          <w:spacing w:val="-10"/>
          <w:sz w:val="24"/>
        </w:rPr>
        <w:t>в</w:t>
      </w:r>
      <w:r>
        <w:rPr>
          <w:color w:val="211E1F"/>
          <w:sz w:val="24"/>
        </w:rPr>
        <w:tab/>
      </w:r>
      <w:r>
        <w:rPr>
          <w:color w:val="211E1F"/>
          <w:spacing w:val="-2"/>
          <w:sz w:val="24"/>
        </w:rPr>
        <w:t>рассматриваемых</w:t>
      </w:r>
      <w:r>
        <w:rPr>
          <w:color w:val="211E1F"/>
          <w:sz w:val="24"/>
        </w:rPr>
        <w:tab/>
      </w:r>
      <w:r>
        <w:rPr>
          <w:color w:val="211E1F"/>
          <w:spacing w:val="-2"/>
          <w:sz w:val="24"/>
        </w:rPr>
        <w:t>фактах,</w:t>
      </w:r>
      <w:r>
        <w:rPr>
          <w:color w:val="211E1F"/>
          <w:sz w:val="24"/>
        </w:rPr>
        <w:tab/>
      </w:r>
      <w:r>
        <w:rPr>
          <w:color w:val="211E1F"/>
          <w:spacing w:val="-2"/>
          <w:sz w:val="24"/>
        </w:rPr>
        <w:t>данных</w:t>
      </w:r>
      <w:r>
        <w:rPr>
          <w:color w:val="211E1F"/>
          <w:sz w:val="24"/>
        </w:rPr>
        <w:tab/>
      </w:r>
      <w:r>
        <w:rPr>
          <w:color w:val="211E1F"/>
          <w:spacing w:val="-10"/>
          <w:sz w:val="24"/>
        </w:rPr>
        <w:t xml:space="preserve">и </w:t>
      </w:r>
      <w:r>
        <w:rPr>
          <w:color w:val="211E1F"/>
          <w:sz w:val="24"/>
        </w:rPr>
        <w:t>наблюдениях, относящихся к внешнему миру;</w:t>
      </w:r>
    </w:p>
    <w:p w:rsidR="00E43EA1" w:rsidRDefault="00E43EA1" w:rsidP="00D75AB7">
      <w:pPr>
        <w:pStyle w:val="a5"/>
        <w:numPr>
          <w:ilvl w:val="0"/>
          <w:numId w:val="49"/>
        </w:numPr>
        <w:tabs>
          <w:tab w:val="left" w:pos="1234"/>
        </w:tabs>
        <w:spacing w:line="264" w:lineRule="auto"/>
        <w:ind w:right="880" w:hanging="240"/>
        <w:jc w:val="left"/>
        <w:rPr>
          <w:sz w:val="24"/>
        </w:rPr>
      </w:pPr>
      <w:r>
        <w:rPr>
          <w:color w:val="211E1F"/>
          <w:sz w:val="24"/>
        </w:rPr>
        <w:t>выявлятьпричинно-следственные связиприизученииприродныхявленийипроцессов,а также процессов, происходящих в техносфере;</w:t>
      </w:r>
    </w:p>
    <w:p w:rsidR="00E43EA1" w:rsidRDefault="00E43EA1" w:rsidP="00D75AB7">
      <w:pPr>
        <w:pStyle w:val="a5"/>
        <w:numPr>
          <w:ilvl w:val="0"/>
          <w:numId w:val="49"/>
        </w:numPr>
        <w:tabs>
          <w:tab w:val="left" w:pos="1234"/>
        </w:tabs>
        <w:spacing w:line="264" w:lineRule="auto"/>
        <w:ind w:right="1349" w:hanging="240"/>
        <w:jc w:val="left"/>
        <w:rPr>
          <w:sz w:val="24"/>
        </w:rPr>
      </w:pPr>
      <w:r>
        <w:rPr>
          <w:color w:val="211E1F"/>
          <w:sz w:val="24"/>
        </w:rPr>
        <w:t>самостоятельновыбиратьспособрешенияпоставленнойзадачи,используядляэтого необходимые материалы, инструменты и технологии.</w:t>
      </w:r>
    </w:p>
    <w:p w:rsidR="00E43EA1" w:rsidRDefault="00E43EA1">
      <w:pPr>
        <w:ind w:left="994"/>
        <w:rPr>
          <w:i/>
          <w:sz w:val="24"/>
        </w:rPr>
      </w:pPr>
      <w:r>
        <w:rPr>
          <w:i/>
          <w:color w:val="211E1F"/>
          <w:sz w:val="24"/>
        </w:rPr>
        <w:t>Базовыеисследовательские</w:t>
      </w:r>
      <w:r>
        <w:rPr>
          <w:i/>
          <w:color w:val="211E1F"/>
          <w:spacing w:val="-2"/>
          <w:sz w:val="24"/>
        </w:rPr>
        <w:t>действия:</w:t>
      </w:r>
    </w:p>
    <w:p w:rsidR="00E43EA1" w:rsidRDefault="00E43EA1" w:rsidP="00D75AB7">
      <w:pPr>
        <w:pStyle w:val="a5"/>
        <w:numPr>
          <w:ilvl w:val="0"/>
          <w:numId w:val="49"/>
        </w:numPr>
        <w:tabs>
          <w:tab w:val="left" w:pos="1233"/>
        </w:tabs>
        <w:spacing w:before="26"/>
        <w:ind w:left="1233" w:hanging="239"/>
        <w:jc w:val="left"/>
        <w:rPr>
          <w:sz w:val="24"/>
        </w:rPr>
      </w:pPr>
      <w:r>
        <w:rPr>
          <w:color w:val="211E1F"/>
          <w:sz w:val="24"/>
        </w:rPr>
        <w:t>использоватьвопросыкакисследовательскийинструмент</w:t>
      </w:r>
      <w:r>
        <w:rPr>
          <w:color w:val="211E1F"/>
          <w:spacing w:val="-2"/>
          <w:sz w:val="24"/>
        </w:rPr>
        <w:t>познания;</w:t>
      </w:r>
    </w:p>
    <w:p w:rsidR="00E43EA1" w:rsidRDefault="00E43EA1" w:rsidP="00D75AB7">
      <w:pPr>
        <w:pStyle w:val="a5"/>
        <w:numPr>
          <w:ilvl w:val="0"/>
          <w:numId w:val="49"/>
        </w:numPr>
        <w:tabs>
          <w:tab w:val="left" w:pos="1234"/>
        </w:tabs>
        <w:spacing w:before="27" w:line="264" w:lineRule="auto"/>
        <w:ind w:right="1356" w:hanging="240"/>
        <w:jc w:val="left"/>
        <w:rPr>
          <w:sz w:val="24"/>
        </w:rPr>
      </w:pPr>
      <w:r>
        <w:rPr>
          <w:color w:val="211E1F"/>
          <w:sz w:val="24"/>
        </w:rPr>
        <w:t xml:space="preserve">формироватьзапросыкинформационнойсистемесцельюполучениянеобходимой </w:t>
      </w:r>
      <w:r>
        <w:rPr>
          <w:color w:val="211E1F"/>
          <w:spacing w:val="-2"/>
          <w:sz w:val="24"/>
        </w:rPr>
        <w:t>информации;</w:t>
      </w:r>
    </w:p>
    <w:p w:rsidR="00E43EA1" w:rsidRDefault="00E43EA1" w:rsidP="00D75AB7">
      <w:pPr>
        <w:pStyle w:val="a5"/>
        <w:numPr>
          <w:ilvl w:val="0"/>
          <w:numId w:val="49"/>
        </w:numPr>
        <w:tabs>
          <w:tab w:val="left" w:pos="1233"/>
        </w:tabs>
        <w:spacing w:before="5"/>
        <w:ind w:left="1233" w:hanging="239"/>
        <w:jc w:val="left"/>
        <w:rPr>
          <w:sz w:val="24"/>
        </w:rPr>
      </w:pPr>
      <w:r>
        <w:rPr>
          <w:color w:val="211E1F"/>
          <w:sz w:val="24"/>
        </w:rPr>
        <w:t>оцениватьполноту,достоверностьиактуальностьполученной</w:t>
      </w:r>
      <w:r>
        <w:rPr>
          <w:color w:val="211E1F"/>
          <w:spacing w:val="-2"/>
          <w:sz w:val="24"/>
        </w:rPr>
        <w:t>информации;</w:t>
      </w:r>
    </w:p>
    <w:p w:rsidR="00E43EA1" w:rsidRDefault="00E43EA1" w:rsidP="00D75AB7">
      <w:pPr>
        <w:pStyle w:val="a5"/>
        <w:numPr>
          <w:ilvl w:val="0"/>
          <w:numId w:val="49"/>
        </w:numPr>
        <w:tabs>
          <w:tab w:val="left" w:pos="1240"/>
        </w:tabs>
        <w:spacing w:before="24"/>
        <w:ind w:left="1240" w:hanging="246"/>
        <w:jc w:val="left"/>
        <w:rPr>
          <w:sz w:val="24"/>
        </w:rPr>
      </w:pPr>
      <w:r>
        <w:rPr>
          <w:color w:val="211E1F"/>
          <w:sz w:val="24"/>
        </w:rPr>
        <w:t>опытнымпутёмизучатьсвойстваразличных</w:t>
      </w:r>
      <w:r>
        <w:rPr>
          <w:color w:val="211E1F"/>
          <w:spacing w:val="-2"/>
          <w:sz w:val="24"/>
        </w:rPr>
        <w:t xml:space="preserve"> материалов;</w:t>
      </w:r>
    </w:p>
    <w:p w:rsidR="00E43EA1" w:rsidRDefault="00E43EA1" w:rsidP="00D75AB7">
      <w:pPr>
        <w:pStyle w:val="a5"/>
        <w:numPr>
          <w:ilvl w:val="0"/>
          <w:numId w:val="49"/>
        </w:numPr>
        <w:tabs>
          <w:tab w:val="left" w:pos="1234"/>
        </w:tabs>
        <w:spacing w:before="29" w:line="264" w:lineRule="auto"/>
        <w:ind w:right="839" w:hanging="240"/>
        <w:rPr>
          <w:sz w:val="24"/>
        </w:rPr>
      </w:pPr>
      <w:r>
        <w:rPr>
          <w:color w:val="211E1F"/>
          <w:sz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 ближёнными величинами;</w:t>
      </w:r>
    </w:p>
    <w:p w:rsidR="00E43EA1" w:rsidRDefault="00E43EA1" w:rsidP="00D75AB7">
      <w:pPr>
        <w:pStyle w:val="a5"/>
        <w:numPr>
          <w:ilvl w:val="0"/>
          <w:numId w:val="49"/>
        </w:numPr>
        <w:tabs>
          <w:tab w:val="left" w:pos="1240"/>
        </w:tabs>
        <w:spacing w:line="272" w:lineRule="exact"/>
        <w:ind w:left="1240" w:hanging="246"/>
        <w:rPr>
          <w:sz w:val="24"/>
        </w:rPr>
      </w:pPr>
      <w:r>
        <w:rPr>
          <w:color w:val="211E1F"/>
          <w:sz w:val="24"/>
        </w:rPr>
        <w:t>строитьиоцениватьмоделиобъектов,явленийи</w:t>
      </w:r>
      <w:r>
        <w:rPr>
          <w:color w:val="211E1F"/>
          <w:spacing w:val="-2"/>
          <w:sz w:val="24"/>
        </w:rPr>
        <w:t>процессов;</w:t>
      </w:r>
    </w:p>
    <w:p w:rsidR="00E43EA1" w:rsidRDefault="00E43EA1" w:rsidP="00D75AB7">
      <w:pPr>
        <w:pStyle w:val="a5"/>
        <w:numPr>
          <w:ilvl w:val="0"/>
          <w:numId w:val="49"/>
        </w:numPr>
        <w:tabs>
          <w:tab w:val="left" w:pos="1234"/>
        </w:tabs>
        <w:spacing w:before="29" w:line="264" w:lineRule="auto"/>
        <w:ind w:right="1536" w:hanging="240"/>
        <w:jc w:val="left"/>
        <w:rPr>
          <w:sz w:val="24"/>
        </w:rPr>
      </w:pPr>
      <w:r>
        <w:rPr>
          <w:color w:val="211E1F"/>
          <w:sz w:val="24"/>
        </w:rPr>
        <w:t>уметь создавать, применять и преобразовывать знаки и символы, модели и схемы для решения учебных и познавательных задач;</w:t>
      </w:r>
    </w:p>
    <w:p w:rsidR="00E43EA1" w:rsidRDefault="00E43EA1" w:rsidP="00D75AB7">
      <w:pPr>
        <w:pStyle w:val="a5"/>
        <w:numPr>
          <w:ilvl w:val="0"/>
          <w:numId w:val="49"/>
        </w:numPr>
        <w:tabs>
          <w:tab w:val="left" w:pos="1234"/>
        </w:tabs>
        <w:ind w:right="887" w:hanging="240"/>
        <w:jc w:val="left"/>
        <w:rPr>
          <w:sz w:val="24"/>
        </w:rPr>
      </w:pPr>
      <w:r>
        <w:rPr>
          <w:color w:val="211E1F"/>
          <w:sz w:val="24"/>
        </w:rPr>
        <w:t xml:space="preserve">уметьоцениватьправильностьвыполненияучебнойзадачи,собственныевозможностиеё </w:t>
      </w:r>
      <w:r>
        <w:rPr>
          <w:color w:val="211E1F"/>
          <w:spacing w:val="-2"/>
          <w:sz w:val="24"/>
        </w:rPr>
        <w:t>решения;</w:t>
      </w:r>
    </w:p>
    <w:p w:rsidR="00E43EA1" w:rsidRDefault="00E43EA1" w:rsidP="00D75AB7">
      <w:pPr>
        <w:pStyle w:val="a5"/>
        <w:numPr>
          <w:ilvl w:val="0"/>
          <w:numId w:val="49"/>
        </w:numPr>
        <w:tabs>
          <w:tab w:val="left" w:pos="1234"/>
        </w:tabs>
        <w:ind w:right="877" w:hanging="240"/>
        <w:jc w:val="left"/>
        <w:rPr>
          <w:sz w:val="24"/>
        </w:rPr>
      </w:pPr>
      <w:r>
        <w:rPr>
          <w:color w:val="211E1F"/>
          <w:sz w:val="24"/>
        </w:rPr>
        <w:t xml:space="preserve">прогнозироватьповедениетехническойсистемы,втомчислесучётомсинергетических </w:t>
      </w:r>
      <w:r>
        <w:rPr>
          <w:color w:val="211E1F"/>
          <w:spacing w:val="-2"/>
          <w:sz w:val="24"/>
        </w:rPr>
        <w:t>эффектов.</w:t>
      </w:r>
    </w:p>
    <w:p w:rsidR="00E43EA1" w:rsidRDefault="00E43EA1">
      <w:pPr>
        <w:ind w:left="994"/>
        <w:rPr>
          <w:i/>
          <w:sz w:val="24"/>
        </w:rPr>
      </w:pPr>
      <w:r>
        <w:rPr>
          <w:i/>
          <w:color w:val="211E1F"/>
          <w:sz w:val="24"/>
        </w:rPr>
        <w:t>Работас</w:t>
      </w:r>
      <w:r>
        <w:rPr>
          <w:i/>
          <w:color w:val="211E1F"/>
          <w:spacing w:val="-2"/>
          <w:sz w:val="24"/>
        </w:rPr>
        <w:t>информацией:</w:t>
      </w:r>
    </w:p>
    <w:p w:rsidR="00E43EA1" w:rsidRDefault="00E43EA1" w:rsidP="00D75AB7">
      <w:pPr>
        <w:pStyle w:val="a5"/>
        <w:numPr>
          <w:ilvl w:val="0"/>
          <w:numId w:val="49"/>
        </w:numPr>
        <w:tabs>
          <w:tab w:val="left" w:pos="1228"/>
        </w:tabs>
        <w:ind w:left="1228" w:hanging="234"/>
        <w:jc w:val="left"/>
        <w:rPr>
          <w:sz w:val="24"/>
        </w:rPr>
      </w:pPr>
      <w:r>
        <w:rPr>
          <w:color w:val="211E1F"/>
          <w:sz w:val="24"/>
        </w:rPr>
        <w:t>выбиратьформупредставленияинформациивзависимостиотпоставленной</w:t>
      </w:r>
      <w:r>
        <w:rPr>
          <w:color w:val="211E1F"/>
          <w:spacing w:val="-2"/>
          <w:sz w:val="24"/>
        </w:rPr>
        <w:t>задачи;</w:t>
      </w:r>
    </w:p>
    <w:p w:rsidR="00E43EA1" w:rsidRDefault="00E43EA1" w:rsidP="00D75AB7">
      <w:pPr>
        <w:pStyle w:val="a5"/>
        <w:numPr>
          <w:ilvl w:val="0"/>
          <w:numId w:val="49"/>
        </w:numPr>
        <w:tabs>
          <w:tab w:val="left" w:pos="1228"/>
        </w:tabs>
        <w:ind w:left="1228" w:hanging="234"/>
        <w:jc w:val="left"/>
        <w:rPr>
          <w:sz w:val="24"/>
        </w:rPr>
      </w:pPr>
      <w:r>
        <w:rPr>
          <w:color w:val="211E1F"/>
          <w:sz w:val="24"/>
        </w:rPr>
        <w:t>пониматьразличиемеждуданными,информациейи</w:t>
      </w:r>
      <w:r>
        <w:rPr>
          <w:color w:val="211E1F"/>
          <w:spacing w:val="-2"/>
          <w:sz w:val="24"/>
        </w:rPr>
        <w:t>знаниями;</w:t>
      </w:r>
    </w:p>
    <w:p w:rsidR="00E43EA1" w:rsidRDefault="00E43EA1" w:rsidP="00D75AB7">
      <w:pPr>
        <w:pStyle w:val="a5"/>
        <w:numPr>
          <w:ilvl w:val="0"/>
          <w:numId w:val="49"/>
        </w:numPr>
        <w:tabs>
          <w:tab w:val="left" w:pos="1228"/>
        </w:tabs>
        <w:ind w:left="1228" w:hanging="234"/>
        <w:jc w:val="left"/>
        <w:rPr>
          <w:sz w:val="24"/>
        </w:rPr>
      </w:pPr>
      <w:r>
        <w:rPr>
          <w:color w:val="211E1F"/>
          <w:sz w:val="24"/>
        </w:rPr>
        <w:t>владетьначальныминавыкамиработыс«большими</w:t>
      </w:r>
      <w:r>
        <w:rPr>
          <w:color w:val="211E1F"/>
          <w:spacing w:val="-2"/>
          <w:sz w:val="24"/>
        </w:rPr>
        <w:t>данными»;</w:t>
      </w:r>
    </w:p>
    <w:p w:rsidR="00E43EA1" w:rsidRDefault="00E43EA1" w:rsidP="00D75AB7">
      <w:pPr>
        <w:pStyle w:val="a5"/>
        <w:numPr>
          <w:ilvl w:val="0"/>
          <w:numId w:val="49"/>
        </w:numPr>
        <w:tabs>
          <w:tab w:val="left" w:pos="1228"/>
        </w:tabs>
        <w:spacing w:line="259" w:lineRule="auto"/>
        <w:ind w:left="994" w:right="1795" w:firstLine="0"/>
        <w:jc w:val="left"/>
        <w:rPr>
          <w:i/>
          <w:sz w:val="24"/>
        </w:rPr>
      </w:pPr>
      <w:r>
        <w:rPr>
          <w:color w:val="211E1F"/>
          <w:sz w:val="24"/>
        </w:rPr>
        <w:t xml:space="preserve">владетьтехнологиейтрансформацииданныхвинформацию,информациивзнания. </w:t>
      </w:r>
      <w:r>
        <w:rPr>
          <w:b/>
          <w:color w:val="211E1F"/>
          <w:sz w:val="24"/>
        </w:rPr>
        <w:t xml:space="preserve">Овладение универсальными учебными регулятивными действиями </w:t>
      </w:r>
      <w:r>
        <w:rPr>
          <w:i/>
          <w:color w:val="211E1F"/>
          <w:spacing w:val="-2"/>
          <w:sz w:val="24"/>
        </w:rPr>
        <w:t>Самоорганизация:</w:t>
      </w:r>
    </w:p>
    <w:p w:rsidR="00E43EA1" w:rsidRDefault="00E43EA1" w:rsidP="00D75AB7">
      <w:pPr>
        <w:pStyle w:val="a5"/>
        <w:numPr>
          <w:ilvl w:val="0"/>
          <w:numId w:val="49"/>
        </w:numPr>
        <w:tabs>
          <w:tab w:val="left" w:pos="1228"/>
        </w:tabs>
        <w:spacing w:line="257" w:lineRule="exact"/>
        <w:ind w:left="1228" w:hanging="234"/>
        <w:jc w:val="left"/>
        <w:rPr>
          <w:sz w:val="24"/>
        </w:rPr>
      </w:pPr>
      <w:r>
        <w:rPr>
          <w:color w:val="211E1F"/>
          <w:sz w:val="24"/>
        </w:rPr>
        <w:t>уметьсамостоятельнопланироватьпутидостиженияцелей,втомчисле</w:t>
      </w:r>
      <w:r>
        <w:rPr>
          <w:color w:val="211E1F"/>
          <w:spacing w:val="-2"/>
          <w:sz w:val="24"/>
        </w:rPr>
        <w:t>альтернативные,</w:t>
      </w:r>
    </w:p>
    <w:p w:rsidR="00E43EA1" w:rsidRDefault="00E43EA1">
      <w:pPr>
        <w:pStyle w:val="a3"/>
        <w:ind w:left="1234" w:right="853"/>
        <w:jc w:val="left"/>
      </w:pPr>
      <w:r>
        <w:rPr>
          <w:color w:val="211E1F"/>
        </w:rPr>
        <w:t xml:space="preserve">осознанновыбиратьнаиболееэффективныеспособырешенияучебныхипознавательных </w:t>
      </w:r>
      <w:r>
        <w:rPr>
          <w:color w:val="211E1F"/>
          <w:spacing w:val="-2"/>
        </w:rPr>
        <w:t>задач;</w:t>
      </w:r>
    </w:p>
    <w:p w:rsidR="00E43EA1" w:rsidRDefault="00E43EA1" w:rsidP="00D75AB7">
      <w:pPr>
        <w:pStyle w:val="a5"/>
        <w:numPr>
          <w:ilvl w:val="0"/>
          <w:numId w:val="49"/>
        </w:numPr>
        <w:tabs>
          <w:tab w:val="left" w:pos="1234"/>
        </w:tabs>
        <w:ind w:right="842" w:hanging="240"/>
        <w:rPr>
          <w:sz w:val="24"/>
        </w:rPr>
      </w:pPr>
      <w:r>
        <w:rPr>
          <w:color w:val="211E1F"/>
          <w:sz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43EA1" w:rsidRDefault="00E43EA1" w:rsidP="00D75AB7">
      <w:pPr>
        <w:pStyle w:val="a5"/>
        <w:numPr>
          <w:ilvl w:val="0"/>
          <w:numId w:val="49"/>
        </w:numPr>
        <w:tabs>
          <w:tab w:val="left" w:pos="1228"/>
        </w:tabs>
        <w:ind w:left="1228" w:hanging="234"/>
        <w:rPr>
          <w:sz w:val="24"/>
        </w:rPr>
      </w:pPr>
      <w:r>
        <w:rPr>
          <w:color w:val="211E1F"/>
          <w:sz w:val="24"/>
        </w:rPr>
        <w:t>делатьвыборибратьответственностьза</w:t>
      </w:r>
      <w:r>
        <w:rPr>
          <w:color w:val="211E1F"/>
          <w:spacing w:val="-2"/>
          <w:sz w:val="24"/>
        </w:rPr>
        <w:t>решение.</w:t>
      </w:r>
    </w:p>
    <w:p w:rsidR="00E43EA1" w:rsidRDefault="00E43EA1">
      <w:pPr>
        <w:ind w:left="994"/>
        <w:jc w:val="both"/>
        <w:rPr>
          <w:i/>
          <w:sz w:val="24"/>
        </w:rPr>
      </w:pPr>
      <w:r>
        <w:rPr>
          <w:i/>
          <w:color w:val="211E1F"/>
          <w:sz w:val="24"/>
        </w:rPr>
        <w:t>Самоконтроль</w:t>
      </w:r>
      <w:r>
        <w:rPr>
          <w:i/>
          <w:color w:val="211E1F"/>
          <w:spacing w:val="-2"/>
          <w:sz w:val="24"/>
        </w:rPr>
        <w:t>(рефлексия):</w:t>
      </w:r>
    </w:p>
    <w:p w:rsidR="00E43EA1" w:rsidRDefault="00E43EA1" w:rsidP="00D75AB7">
      <w:pPr>
        <w:pStyle w:val="a5"/>
        <w:numPr>
          <w:ilvl w:val="0"/>
          <w:numId w:val="49"/>
        </w:numPr>
        <w:tabs>
          <w:tab w:val="left" w:pos="1228"/>
        </w:tabs>
        <w:ind w:left="1228" w:hanging="234"/>
        <w:jc w:val="left"/>
        <w:rPr>
          <w:sz w:val="24"/>
        </w:rPr>
      </w:pPr>
      <w:r>
        <w:rPr>
          <w:color w:val="211E1F"/>
          <w:sz w:val="24"/>
        </w:rPr>
        <w:t>даватьадекватнуюоценкуситуацииипредлагатьпланеё</w:t>
      </w:r>
      <w:r>
        <w:rPr>
          <w:color w:val="211E1F"/>
          <w:spacing w:val="-2"/>
          <w:sz w:val="24"/>
        </w:rPr>
        <w:t>изменения;</w:t>
      </w:r>
    </w:p>
    <w:p w:rsidR="00E43EA1" w:rsidRDefault="00E43EA1" w:rsidP="00D75AB7">
      <w:pPr>
        <w:pStyle w:val="a5"/>
        <w:numPr>
          <w:ilvl w:val="0"/>
          <w:numId w:val="49"/>
        </w:numPr>
        <w:tabs>
          <w:tab w:val="left" w:pos="1234"/>
          <w:tab w:val="left" w:pos="2556"/>
          <w:tab w:val="left" w:pos="3764"/>
          <w:tab w:val="left" w:pos="5281"/>
          <w:tab w:val="left" w:pos="7189"/>
          <w:tab w:val="left" w:pos="8697"/>
        </w:tabs>
        <w:ind w:right="870" w:hanging="240"/>
        <w:jc w:val="left"/>
        <w:rPr>
          <w:sz w:val="24"/>
        </w:rPr>
      </w:pPr>
      <w:r>
        <w:rPr>
          <w:color w:val="211E1F"/>
          <w:spacing w:val="-2"/>
          <w:sz w:val="24"/>
        </w:rPr>
        <w:t>объяснять</w:t>
      </w:r>
      <w:r>
        <w:rPr>
          <w:color w:val="211E1F"/>
          <w:sz w:val="24"/>
        </w:rPr>
        <w:tab/>
      </w:r>
      <w:r>
        <w:rPr>
          <w:color w:val="211E1F"/>
          <w:spacing w:val="-2"/>
          <w:sz w:val="24"/>
        </w:rPr>
        <w:t>причины</w:t>
      </w:r>
      <w:r>
        <w:rPr>
          <w:color w:val="211E1F"/>
          <w:sz w:val="24"/>
        </w:rPr>
        <w:tab/>
      </w:r>
      <w:r>
        <w:rPr>
          <w:color w:val="211E1F"/>
          <w:spacing w:val="-2"/>
          <w:sz w:val="24"/>
        </w:rPr>
        <w:t>достижения</w:t>
      </w:r>
      <w:r>
        <w:rPr>
          <w:color w:val="211E1F"/>
          <w:sz w:val="24"/>
        </w:rPr>
        <w:tab/>
      </w:r>
      <w:r>
        <w:rPr>
          <w:color w:val="211E1F"/>
          <w:spacing w:val="-2"/>
          <w:sz w:val="24"/>
        </w:rPr>
        <w:t>(недостижения)</w:t>
      </w:r>
      <w:r>
        <w:rPr>
          <w:color w:val="211E1F"/>
          <w:sz w:val="24"/>
        </w:rPr>
        <w:tab/>
      </w:r>
      <w:r>
        <w:rPr>
          <w:color w:val="211E1F"/>
          <w:spacing w:val="-2"/>
          <w:sz w:val="24"/>
        </w:rPr>
        <w:t>результатов</w:t>
      </w:r>
      <w:r>
        <w:rPr>
          <w:color w:val="211E1F"/>
          <w:sz w:val="24"/>
        </w:rPr>
        <w:tab/>
      </w:r>
      <w:r>
        <w:rPr>
          <w:color w:val="211E1F"/>
          <w:spacing w:val="-2"/>
          <w:sz w:val="24"/>
        </w:rPr>
        <w:t>преобразовательной деятельности;</w:t>
      </w:r>
    </w:p>
    <w:p w:rsidR="00E43EA1" w:rsidRDefault="00E43EA1" w:rsidP="00D75AB7">
      <w:pPr>
        <w:pStyle w:val="a5"/>
        <w:numPr>
          <w:ilvl w:val="0"/>
          <w:numId w:val="49"/>
        </w:numPr>
        <w:tabs>
          <w:tab w:val="left" w:pos="1228"/>
          <w:tab w:val="left" w:pos="2280"/>
          <w:tab w:val="left" w:pos="3905"/>
          <w:tab w:val="left" w:pos="5353"/>
          <w:tab w:val="left" w:pos="5706"/>
          <w:tab w:val="left" w:pos="7299"/>
          <w:tab w:val="left" w:pos="7789"/>
          <w:tab w:val="left" w:pos="8990"/>
          <w:tab w:val="left" w:pos="9909"/>
          <w:tab w:val="left" w:pos="10526"/>
        </w:tabs>
        <w:ind w:left="1228" w:hanging="234"/>
        <w:jc w:val="left"/>
        <w:rPr>
          <w:sz w:val="24"/>
        </w:rPr>
      </w:pPr>
      <w:r>
        <w:rPr>
          <w:color w:val="211E1F"/>
          <w:spacing w:val="-2"/>
          <w:sz w:val="24"/>
        </w:rPr>
        <w:t>вносить</w:t>
      </w:r>
      <w:r>
        <w:rPr>
          <w:color w:val="211E1F"/>
          <w:sz w:val="24"/>
        </w:rPr>
        <w:tab/>
      </w:r>
      <w:r>
        <w:rPr>
          <w:color w:val="211E1F"/>
          <w:spacing w:val="-2"/>
          <w:sz w:val="24"/>
        </w:rPr>
        <w:t>необходимые</w:t>
      </w:r>
      <w:r>
        <w:rPr>
          <w:color w:val="211E1F"/>
          <w:sz w:val="24"/>
        </w:rPr>
        <w:tab/>
      </w:r>
      <w:r>
        <w:rPr>
          <w:color w:val="211E1F"/>
          <w:spacing w:val="-2"/>
          <w:sz w:val="24"/>
        </w:rPr>
        <w:t>коррективы</w:t>
      </w:r>
      <w:r>
        <w:rPr>
          <w:color w:val="211E1F"/>
          <w:sz w:val="24"/>
        </w:rPr>
        <w:tab/>
      </w:r>
      <w:r>
        <w:rPr>
          <w:color w:val="211E1F"/>
          <w:spacing w:val="-10"/>
          <w:sz w:val="24"/>
        </w:rPr>
        <w:t>в</w:t>
      </w:r>
      <w:r>
        <w:rPr>
          <w:color w:val="211E1F"/>
          <w:sz w:val="24"/>
        </w:rPr>
        <w:tab/>
      </w:r>
      <w:r>
        <w:rPr>
          <w:color w:val="211E1F"/>
          <w:spacing w:val="-2"/>
          <w:sz w:val="24"/>
        </w:rPr>
        <w:t>деятельность</w:t>
      </w:r>
      <w:r>
        <w:rPr>
          <w:color w:val="211E1F"/>
          <w:sz w:val="24"/>
        </w:rPr>
        <w:tab/>
      </w:r>
      <w:r>
        <w:rPr>
          <w:color w:val="211E1F"/>
          <w:spacing w:val="-5"/>
          <w:sz w:val="24"/>
        </w:rPr>
        <w:t>по</w:t>
      </w:r>
      <w:r>
        <w:rPr>
          <w:color w:val="211E1F"/>
          <w:sz w:val="24"/>
        </w:rPr>
        <w:tab/>
      </w:r>
      <w:r>
        <w:rPr>
          <w:color w:val="211E1F"/>
          <w:spacing w:val="-2"/>
          <w:sz w:val="24"/>
        </w:rPr>
        <w:t>решению</w:t>
      </w:r>
      <w:r>
        <w:rPr>
          <w:color w:val="211E1F"/>
          <w:sz w:val="24"/>
        </w:rPr>
        <w:tab/>
      </w:r>
      <w:r>
        <w:rPr>
          <w:color w:val="211E1F"/>
          <w:spacing w:val="-2"/>
          <w:sz w:val="24"/>
        </w:rPr>
        <w:t>задачи</w:t>
      </w:r>
      <w:r>
        <w:rPr>
          <w:color w:val="211E1F"/>
          <w:sz w:val="24"/>
        </w:rPr>
        <w:tab/>
      </w:r>
      <w:r>
        <w:rPr>
          <w:color w:val="211E1F"/>
          <w:spacing w:val="-5"/>
          <w:sz w:val="24"/>
        </w:rPr>
        <w:t>или</w:t>
      </w:r>
      <w:r>
        <w:rPr>
          <w:color w:val="211E1F"/>
          <w:sz w:val="24"/>
        </w:rPr>
        <w:tab/>
      </w:r>
      <w:r>
        <w:rPr>
          <w:color w:val="211E1F"/>
          <w:spacing w:val="-5"/>
          <w:sz w:val="24"/>
        </w:rPr>
        <w:t>по</w:t>
      </w:r>
    </w:p>
    <w:p w:rsidR="00E43EA1" w:rsidRDefault="00E43EA1">
      <w:pPr>
        <w:pStyle w:val="a5"/>
        <w:jc w:val="left"/>
        <w:rPr>
          <w:sz w:val="24"/>
        </w:rPr>
        <w:sectPr w:rsidR="00E43EA1">
          <w:pgSz w:w="11920" w:h="16850"/>
          <w:pgMar w:top="760" w:right="0" w:bottom="1440" w:left="283" w:header="0" w:footer="1124" w:gutter="0"/>
          <w:cols w:space="720"/>
        </w:sectPr>
      </w:pPr>
    </w:p>
    <w:p w:rsidR="00E43EA1" w:rsidRDefault="00E43EA1">
      <w:pPr>
        <w:pStyle w:val="a3"/>
        <w:spacing w:before="79"/>
        <w:ind w:left="1234"/>
        <w:jc w:val="left"/>
      </w:pPr>
      <w:r>
        <w:rPr>
          <w:color w:val="211E1F"/>
        </w:rPr>
        <w:lastRenderedPageBreak/>
        <w:t>осуществлению</w:t>
      </w:r>
      <w:r>
        <w:rPr>
          <w:color w:val="211E1F"/>
          <w:spacing w:val="-2"/>
        </w:rPr>
        <w:t>проекта;</w:t>
      </w:r>
    </w:p>
    <w:p w:rsidR="00E43EA1" w:rsidRDefault="00E43EA1" w:rsidP="00D75AB7">
      <w:pPr>
        <w:pStyle w:val="a5"/>
        <w:numPr>
          <w:ilvl w:val="0"/>
          <w:numId w:val="49"/>
        </w:numPr>
        <w:tabs>
          <w:tab w:val="left" w:pos="1234"/>
        </w:tabs>
        <w:ind w:right="883" w:hanging="240"/>
        <w:jc w:val="left"/>
        <w:rPr>
          <w:sz w:val="24"/>
        </w:rPr>
      </w:pPr>
      <w:r>
        <w:rPr>
          <w:color w:val="211E1F"/>
          <w:sz w:val="24"/>
        </w:rPr>
        <w:t>оценивать соответствие результата цели и условиям и при необходимости корректировать цель и процесс её достижения.</w:t>
      </w:r>
    </w:p>
    <w:p w:rsidR="00E43EA1" w:rsidRDefault="00E43EA1">
      <w:pPr>
        <w:ind w:left="994"/>
        <w:rPr>
          <w:i/>
          <w:sz w:val="24"/>
        </w:rPr>
      </w:pPr>
      <w:r>
        <w:rPr>
          <w:i/>
          <w:color w:val="211E1F"/>
          <w:sz w:val="24"/>
        </w:rPr>
        <w:t>Принятиесебяи</w:t>
      </w:r>
      <w:r>
        <w:rPr>
          <w:i/>
          <w:color w:val="211E1F"/>
          <w:spacing w:val="-2"/>
          <w:sz w:val="24"/>
        </w:rPr>
        <w:t xml:space="preserve"> других:</w:t>
      </w:r>
    </w:p>
    <w:p w:rsidR="00E43EA1" w:rsidRDefault="00E43EA1" w:rsidP="00D75AB7">
      <w:pPr>
        <w:pStyle w:val="a5"/>
        <w:numPr>
          <w:ilvl w:val="0"/>
          <w:numId w:val="49"/>
        </w:numPr>
        <w:tabs>
          <w:tab w:val="left" w:pos="1234"/>
        </w:tabs>
        <w:ind w:right="887" w:hanging="240"/>
        <w:jc w:val="left"/>
        <w:rPr>
          <w:sz w:val="24"/>
        </w:rPr>
      </w:pPr>
      <w:r>
        <w:rPr>
          <w:color w:val="211E1F"/>
          <w:sz w:val="24"/>
        </w:rPr>
        <w:t>признавать своё право на ошибкупри решении задач или при реализации проекта, такое же право другого на подобные ошибки.</w:t>
      </w:r>
    </w:p>
    <w:p w:rsidR="00E43EA1" w:rsidRDefault="00E43EA1">
      <w:pPr>
        <w:pStyle w:val="2"/>
        <w:spacing w:before="8" w:line="275" w:lineRule="exact"/>
        <w:ind w:left="994"/>
        <w:jc w:val="left"/>
      </w:pPr>
      <w:r>
        <w:rPr>
          <w:color w:val="211E1F"/>
        </w:rPr>
        <w:t>Овладениеуниверсальнымикоммуникативными</w:t>
      </w:r>
      <w:r>
        <w:rPr>
          <w:color w:val="211E1F"/>
          <w:spacing w:val="-2"/>
        </w:rPr>
        <w:t>действиями.</w:t>
      </w:r>
    </w:p>
    <w:p w:rsidR="00E43EA1" w:rsidRDefault="00E43EA1">
      <w:pPr>
        <w:spacing w:line="275" w:lineRule="exact"/>
        <w:ind w:left="994"/>
        <w:rPr>
          <w:i/>
          <w:sz w:val="24"/>
        </w:rPr>
      </w:pPr>
      <w:r>
        <w:rPr>
          <w:i/>
          <w:color w:val="211E1F"/>
          <w:spacing w:val="-2"/>
          <w:sz w:val="24"/>
        </w:rPr>
        <w:t>Общение:</w:t>
      </w:r>
    </w:p>
    <w:p w:rsidR="00E43EA1" w:rsidRDefault="00E43EA1">
      <w:pPr>
        <w:pStyle w:val="a3"/>
        <w:spacing w:before="24"/>
        <w:ind w:left="994"/>
        <w:jc w:val="left"/>
      </w:pPr>
      <w:r>
        <w:rPr>
          <w:i/>
          <w:color w:val="211E1F"/>
        </w:rPr>
        <w:t>6</w:t>
      </w:r>
      <w:r>
        <w:rPr>
          <w:color w:val="211E1F"/>
        </w:rPr>
        <w:t>входеобсужденияучебногоматериала,планированияиосуществления учебного</w:t>
      </w:r>
      <w:r>
        <w:rPr>
          <w:color w:val="211E1F"/>
          <w:spacing w:val="-2"/>
        </w:rPr>
        <w:t>проекта;</w:t>
      </w:r>
    </w:p>
    <w:p w:rsidR="00E43EA1" w:rsidRDefault="00E43EA1" w:rsidP="00D75AB7">
      <w:pPr>
        <w:pStyle w:val="a5"/>
        <w:numPr>
          <w:ilvl w:val="0"/>
          <w:numId w:val="49"/>
        </w:numPr>
        <w:tabs>
          <w:tab w:val="left" w:pos="1233"/>
        </w:tabs>
        <w:spacing w:before="26"/>
        <w:ind w:left="1233" w:hanging="239"/>
        <w:jc w:val="left"/>
        <w:rPr>
          <w:sz w:val="24"/>
        </w:rPr>
      </w:pPr>
      <w:r>
        <w:rPr>
          <w:color w:val="211E1F"/>
          <w:sz w:val="24"/>
        </w:rPr>
        <w:t>врамкахпубличногопредставлениярезультатовпроектной</w:t>
      </w:r>
      <w:r>
        <w:rPr>
          <w:color w:val="211E1F"/>
          <w:spacing w:val="-2"/>
          <w:sz w:val="24"/>
        </w:rPr>
        <w:t>деятельности;</w:t>
      </w:r>
    </w:p>
    <w:p w:rsidR="00E43EA1" w:rsidRDefault="00E43EA1" w:rsidP="00D75AB7">
      <w:pPr>
        <w:pStyle w:val="a5"/>
        <w:numPr>
          <w:ilvl w:val="0"/>
          <w:numId w:val="49"/>
        </w:numPr>
        <w:tabs>
          <w:tab w:val="left" w:pos="1233"/>
        </w:tabs>
        <w:spacing w:before="29"/>
        <w:ind w:left="1233" w:hanging="239"/>
        <w:jc w:val="left"/>
        <w:rPr>
          <w:sz w:val="24"/>
        </w:rPr>
      </w:pPr>
      <w:r>
        <w:rPr>
          <w:color w:val="211E1F"/>
          <w:sz w:val="24"/>
        </w:rPr>
        <w:t xml:space="preserve">входесовместногорешениязадачисиспользованиемоблачных </w:t>
      </w:r>
      <w:r>
        <w:rPr>
          <w:color w:val="211E1F"/>
          <w:spacing w:val="-2"/>
          <w:sz w:val="24"/>
        </w:rPr>
        <w:t>сервисов;</w:t>
      </w:r>
    </w:p>
    <w:p w:rsidR="00E43EA1" w:rsidRDefault="00E43EA1" w:rsidP="00D75AB7">
      <w:pPr>
        <w:pStyle w:val="a5"/>
        <w:numPr>
          <w:ilvl w:val="0"/>
          <w:numId w:val="49"/>
        </w:numPr>
        <w:tabs>
          <w:tab w:val="left" w:pos="1233"/>
        </w:tabs>
        <w:spacing w:before="26"/>
        <w:ind w:left="1233" w:hanging="239"/>
        <w:jc w:val="left"/>
        <w:rPr>
          <w:sz w:val="24"/>
        </w:rPr>
      </w:pPr>
      <w:r>
        <w:rPr>
          <w:color w:val="211E1F"/>
          <w:sz w:val="24"/>
        </w:rPr>
        <w:t>входеобщенияспредставителямидругихкультур,вчастностивсоциальных</w:t>
      </w:r>
      <w:r>
        <w:rPr>
          <w:color w:val="211E1F"/>
          <w:spacing w:val="-2"/>
          <w:sz w:val="24"/>
        </w:rPr>
        <w:t>сетях.</w:t>
      </w:r>
    </w:p>
    <w:p w:rsidR="00E43EA1" w:rsidRDefault="00E43EA1">
      <w:pPr>
        <w:spacing w:before="29"/>
        <w:ind w:left="994"/>
        <w:rPr>
          <w:i/>
          <w:sz w:val="24"/>
        </w:rPr>
      </w:pPr>
      <w:r>
        <w:rPr>
          <w:i/>
          <w:color w:val="211E1F"/>
          <w:sz w:val="24"/>
        </w:rPr>
        <w:t>Совместная</w:t>
      </w:r>
      <w:r>
        <w:rPr>
          <w:i/>
          <w:color w:val="211E1F"/>
          <w:spacing w:val="-2"/>
          <w:sz w:val="24"/>
        </w:rPr>
        <w:t>деятельность:</w:t>
      </w:r>
    </w:p>
    <w:p w:rsidR="00E43EA1" w:rsidRDefault="00E43EA1" w:rsidP="00D75AB7">
      <w:pPr>
        <w:pStyle w:val="a5"/>
        <w:numPr>
          <w:ilvl w:val="0"/>
          <w:numId w:val="49"/>
        </w:numPr>
        <w:tabs>
          <w:tab w:val="left" w:pos="1234"/>
        </w:tabs>
        <w:spacing w:before="29" w:line="264" w:lineRule="auto"/>
        <w:ind w:right="1364" w:hanging="240"/>
        <w:jc w:val="left"/>
        <w:rPr>
          <w:sz w:val="24"/>
        </w:rPr>
      </w:pPr>
      <w:r>
        <w:rPr>
          <w:color w:val="211E1F"/>
          <w:sz w:val="24"/>
        </w:rPr>
        <w:t xml:space="preserve">понимать и использоватьпреимуществакоманднойработы приреализацииучебного </w:t>
      </w:r>
      <w:r>
        <w:rPr>
          <w:color w:val="211E1F"/>
          <w:spacing w:val="-2"/>
          <w:sz w:val="24"/>
        </w:rPr>
        <w:t>проекта;</w:t>
      </w:r>
    </w:p>
    <w:p w:rsidR="00E43EA1" w:rsidRDefault="00E43EA1" w:rsidP="00D75AB7">
      <w:pPr>
        <w:pStyle w:val="a5"/>
        <w:numPr>
          <w:ilvl w:val="0"/>
          <w:numId w:val="49"/>
        </w:numPr>
        <w:tabs>
          <w:tab w:val="left" w:pos="1234"/>
        </w:tabs>
        <w:spacing w:line="266" w:lineRule="auto"/>
        <w:ind w:right="1235" w:hanging="240"/>
        <w:jc w:val="left"/>
        <w:rPr>
          <w:sz w:val="24"/>
        </w:rPr>
      </w:pPr>
      <w:r>
        <w:rPr>
          <w:color w:val="211E1F"/>
          <w:sz w:val="24"/>
        </w:rPr>
        <w:t>понимать необходимость выработки знаково-символических средств как необходимого условия успешной проектной деятельности;</w:t>
      </w:r>
    </w:p>
    <w:p w:rsidR="00E43EA1" w:rsidRDefault="00E43EA1" w:rsidP="00D75AB7">
      <w:pPr>
        <w:pStyle w:val="a5"/>
        <w:numPr>
          <w:ilvl w:val="0"/>
          <w:numId w:val="49"/>
        </w:numPr>
        <w:tabs>
          <w:tab w:val="left" w:pos="1234"/>
        </w:tabs>
        <w:spacing w:line="264" w:lineRule="auto"/>
        <w:ind w:right="1293" w:hanging="240"/>
        <w:jc w:val="left"/>
        <w:rPr>
          <w:sz w:val="24"/>
        </w:rPr>
      </w:pPr>
      <w:r>
        <w:rPr>
          <w:color w:val="211E1F"/>
          <w:sz w:val="24"/>
        </w:rPr>
        <w:t xml:space="preserve">уметь адекватноинтерпретировать высказываниясобеседника— участникасовместной </w:t>
      </w:r>
      <w:r>
        <w:rPr>
          <w:color w:val="211E1F"/>
          <w:spacing w:val="-2"/>
          <w:sz w:val="24"/>
        </w:rPr>
        <w:t>деятельности;</w:t>
      </w:r>
    </w:p>
    <w:p w:rsidR="00E43EA1" w:rsidRDefault="00E43EA1" w:rsidP="00D75AB7">
      <w:pPr>
        <w:pStyle w:val="a5"/>
        <w:numPr>
          <w:ilvl w:val="0"/>
          <w:numId w:val="49"/>
        </w:numPr>
        <w:tabs>
          <w:tab w:val="left" w:pos="1233"/>
        </w:tabs>
        <w:ind w:left="1233" w:hanging="239"/>
        <w:jc w:val="left"/>
        <w:rPr>
          <w:sz w:val="24"/>
        </w:rPr>
      </w:pPr>
      <w:r>
        <w:rPr>
          <w:color w:val="211E1F"/>
          <w:sz w:val="24"/>
        </w:rPr>
        <w:t>владетьнавыкамиотстаиваниясвоейточкизрения,используяприэтомзаконы</w:t>
      </w:r>
      <w:r>
        <w:rPr>
          <w:color w:val="211E1F"/>
          <w:spacing w:val="-2"/>
          <w:sz w:val="24"/>
        </w:rPr>
        <w:t>логики;</w:t>
      </w:r>
    </w:p>
    <w:p w:rsidR="00E43EA1" w:rsidRDefault="00E43EA1" w:rsidP="00D75AB7">
      <w:pPr>
        <w:pStyle w:val="a5"/>
        <w:numPr>
          <w:ilvl w:val="0"/>
          <w:numId w:val="49"/>
        </w:numPr>
        <w:tabs>
          <w:tab w:val="left" w:pos="1260"/>
        </w:tabs>
        <w:spacing w:before="22"/>
        <w:ind w:left="1260" w:hanging="266"/>
        <w:jc w:val="left"/>
        <w:rPr>
          <w:sz w:val="24"/>
        </w:rPr>
      </w:pPr>
      <w:r>
        <w:rPr>
          <w:color w:val="211E1F"/>
          <w:sz w:val="24"/>
        </w:rPr>
        <w:t>уметьраспознаватьнекорректную</w:t>
      </w:r>
      <w:r>
        <w:rPr>
          <w:color w:val="211E1F"/>
          <w:spacing w:val="-2"/>
          <w:sz w:val="24"/>
        </w:rPr>
        <w:t>аргументацию.</w:t>
      </w:r>
    </w:p>
    <w:p w:rsidR="00E43EA1" w:rsidRDefault="00E43EA1">
      <w:pPr>
        <w:pStyle w:val="1"/>
        <w:spacing w:before="139"/>
        <w:ind w:left="994"/>
      </w:pPr>
      <w:r>
        <w:rPr>
          <w:color w:val="211E1F"/>
          <w:w w:val="75"/>
        </w:rPr>
        <w:t>ПРЕДМЕТНЫЕ</w:t>
      </w:r>
      <w:r>
        <w:rPr>
          <w:color w:val="211E1F"/>
          <w:spacing w:val="-2"/>
          <w:w w:val="85"/>
        </w:rPr>
        <w:t>РЕЗУЛЬТАТЫ</w:t>
      </w:r>
    </w:p>
    <w:p w:rsidR="00E43EA1" w:rsidRDefault="00E43EA1">
      <w:pPr>
        <w:pStyle w:val="a3"/>
        <w:tabs>
          <w:tab w:val="left" w:pos="1490"/>
          <w:tab w:val="left" w:pos="2914"/>
          <w:tab w:val="left" w:pos="4078"/>
          <w:tab w:val="left" w:pos="5285"/>
          <w:tab w:val="left" w:pos="6251"/>
          <w:tab w:val="left" w:pos="7057"/>
          <w:tab w:val="left" w:pos="9035"/>
        </w:tabs>
        <w:spacing w:line="264" w:lineRule="auto"/>
        <w:ind w:left="994" w:right="861"/>
        <w:jc w:val="left"/>
      </w:pPr>
      <w:r>
        <w:rPr>
          <w:color w:val="211E1F"/>
          <w:spacing w:val="-6"/>
        </w:rPr>
        <w:t>По</w:t>
      </w:r>
      <w:r>
        <w:rPr>
          <w:color w:val="211E1F"/>
        </w:rPr>
        <w:tab/>
      </w:r>
      <w:r>
        <w:rPr>
          <w:color w:val="211E1F"/>
          <w:spacing w:val="-2"/>
        </w:rPr>
        <w:t>завершении</w:t>
      </w:r>
      <w:r>
        <w:rPr>
          <w:color w:val="211E1F"/>
        </w:rPr>
        <w:tab/>
      </w:r>
      <w:r>
        <w:rPr>
          <w:color w:val="211E1F"/>
          <w:spacing w:val="-2"/>
        </w:rPr>
        <w:t>обучения</w:t>
      </w:r>
      <w:r>
        <w:rPr>
          <w:color w:val="211E1F"/>
        </w:rPr>
        <w:tab/>
      </w:r>
      <w:r>
        <w:rPr>
          <w:color w:val="211E1F"/>
          <w:spacing w:val="-2"/>
        </w:rPr>
        <w:t>учащийся</w:t>
      </w:r>
      <w:r>
        <w:rPr>
          <w:color w:val="211E1F"/>
        </w:rPr>
        <w:tab/>
      </w:r>
      <w:r>
        <w:rPr>
          <w:color w:val="211E1F"/>
          <w:spacing w:val="-2"/>
        </w:rPr>
        <w:t>должен</w:t>
      </w:r>
      <w:r>
        <w:rPr>
          <w:color w:val="211E1F"/>
        </w:rPr>
        <w:tab/>
      </w:r>
      <w:r>
        <w:rPr>
          <w:color w:val="211E1F"/>
          <w:spacing w:val="-2"/>
        </w:rPr>
        <w:t>иметь</w:t>
      </w:r>
      <w:r>
        <w:rPr>
          <w:color w:val="211E1F"/>
        </w:rPr>
        <w:tab/>
      </w:r>
      <w:r>
        <w:rPr>
          <w:color w:val="211E1F"/>
          <w:spacing w:val="-2"/>
        </w:rPr>
        <w:t>сформированные</w:t>
      </w:r>
      <w:r>
        <w:rPr>
          <w:color w:val="211E1F"/>
        </w:rPr>
        <w:tab/>
      </w:r>
      <w:r>
        <w:rPr>
          <w:color w:val="211E1F"/>
          <w:spacing w:val="-2"/>
        </w:rPr>
        <w:t xml:space="preserve">образовательные </w:t>
      </w:r>
      <w:r>
        <w:rPr>
          <w:color w:val="211E1F"/>
        </w:rPr>
        <w:t>результаты, соотнесённые с каждым из модулей.</w:t>
      </w:r>
    </w:p>
    <w:p w:rsidR="00E43EA1" w:rsidRDefault="00E43EA1">
      <w:pPr>
        <w:pStyle w:val="2"/>
        <w:spacing w:before="5"/>
        <w:ind w:left="994" w:right="7493"/>
        <w:jc w:val="left"/>
      </w:pPr>
      <w:r>
        <w:rPr>
          <w:color w:val="211E1F"/>
          <w:w w:val="75"/>
        </w:rPr>
        <w:t xml:space="preserve">Модуль «Производство и технология» </w:t>
      </w:r>
      <w:r>
        <w:rPr>
          <w:color w:val="211E1F"/>
          <w:w w:val="85"/>
        </w:rPr>
        <w:t>5-6 КЛАССЫ:</w:t>
      </w:r>
    </w:p>
    <w:p w:rsidR="00E43EA1" w:rsidRDefault="00E43EA1" w:rsidP="00D75AB7">
      <w:pPr>
        <w:pStyle w:val="a5"/>
        <w:numPr>
          <w:ilvl w:val="0"/>
          <w:numId w:val="49"/>
        </w:numPr>
        <w:tabs>
          <w:tab w:val="left" w:pos="1233"/>
        </w:tabs>
        <w:spacing w:line="274" w:lineRule="exact"/>
        <w:ind w:left="1233" w:hanging="239"/>
        <w:jc w:val="left"/>
        <w:rPr>
          <w:sz w:val="24"/>
        </w:rPr>
      </w:pPr>
      <w:r>
        <w:rPr>
          <w:color w:val="211E1F"/>
          <w:sz w:val="24"/>
        </w:rPr>
        <w:t>характеризоватьрольтехникиитехнологийдляпрогрессивногоразвития</w:t>
      </w:r>
      <w:r>
        <w:rPr>
          <w:color w:val="211E1F"/>
          <w:spacing w:val="-2"/>
          <w:sz w:val="24"/>
        </w:rPr>
        <w:t>общества;</w:t>
      </w:r>
    </w:p>
    <w:p w:rsidR="00E43EA1" w:rsidRDefault="00E43EA1" w:rsidP="00D75AB7">
      <w:pPr>
        <w:pStyle w:val="a5"/>
        <w:numPr>
          <w:ilvl w:val="0"/>
          <w:numId w:val="49"/>
        </w:numPr>
        <w:tabs>
          <w:tab w:val="left" w:pos="1233"/>
        </w:tabs>
        <w:spacing w:before="24"/>
        <w:ind w:left="1233" w:hanging="239"/>
        <w:jc w:val="left"/>
        <w:rPr>
          <w:sz w:val="24"/>
        </w:rPr>
      </w:pPr>
      <w:r>
        <w:rPr>
          <w:color w:val="211E1F"/>
          <w:sz w:val="24"/>
        </w:rPr>
        <w:t>характеризоватьрольтехникиитехнологийвцифровом</w:t>
      </w:r>
      <w:r>
        <w:rPr>
          <w:color w:val="211E1F"/>
          <w:spacing w:val="-2"/>
          <w:sz w:val="24"/>
        </w:rPr>
        <w:t>социуме;</w:t>
      </w:r>
    </w:p>
    <w:p w:rsidR="00E43EA1" w:rsidRDefault="00E43EA1" w:rsidP="00D75AB7">
      <w:pPr>
        <w:pStyle w:val="a5"/>
        <w:numPr>
          <w:ilvl w:val="0"/>
          <w:numId w:val="49"/>
        </w:numPr>
        <w:tabs>
          <w:tab w:val="left" w:pos="1233"/>
        </w:tabs>
        <w:spacing w:before="27"/>
        <w:ind w:left="1233" w:hanging="239"/>
        <w:jc w:val="left"/>
        <w:rPr>
          <w:sz w:val="24"/>
        </w:rPr>
      </w:pPr>
      <w:r>
        <w:rPr>
          <w:color w:val="211E1F"/>
          <w:sz w:val="24"/>
        </w:rPr>
        <w:t>выявлятьпричиныипоследствияразвитиятехникии</w:t>
      </w:r>
      <w:r>
        <w:rPr>
          <w:color w:val="211E1F"/>
          <w:spacing w:val="-2"/>
          <w:sz w:val="24"/>
        </w:rPr>
        <w:t>технологий;</w:t>
      </w:r>
    </w:p>
    <w:p w:rsidR="00E43EA1" w:rsidRDefault="00E43EA1" w:rsidP="00D75AB7">
      <w:pPr>
        <w:pStyle w:val="a5"/>
        <w:numPr>
          <w:ilvl w:val="0"/>
          <w:numId w:val="49"/>
        </w:numPr>
        <w:tabs>
          <w:tab w:val="left" w:pos="1233"/>
        </w:tabs>
        <w:spacing w:before="28"/>
        <w:ind w:left="1233" w:hanging="239"/>
        <w:jc w:val="left"/>
        <w:rPr>
          <w:sz w:val="24"/>
        </w:rPr>
      </w:pPr>
      <w:r>
        <w:rPr>
          <w:color w:val="211E1F"/>
          <w:sz w:val="24"/>
        </w:rPr>
        <w:t>характеризоватьвидысовременныхтехнологийиопределятьперспективыих</w:t>
      </w:r>
      <w:r>
        <w:rPr>
          <w:color w:val="211E1F"/>
          <w:spacing w:val="-2"/>
          <w:sz w:val="24"/>
        </w:rPr>
        <w:t xml:space="preserve"> развития;</w:t>
      </w:r>
    </w:p>
    <w:p w:rsidR="00E43EA1" w:rsidRDefault="00E43EA1" w:rsidP="00D75AB7">
      <w:pPr>
        <w:pStyle w:val="a5"/>
        <w:numPr>
          <w:ilvl w:val="0"/>
          <w:numId w:val="49"/>
        </w:numPr>
        <w:tabs>
          <w:tab w:val="left" w:pos="1234"/>
        </w:tabs>
        <w:spacing w:before="27" w:line="264" w:lineRule="auto"/>
        <w:ind w:right="1409" w:hanging="240"/>
        <w:jc w:val="left"/>
        <w:rPr>
          <w:sz w:val="24"/>
        </w:rPr>
      </w:pPr>
      <w:r>
        <w:rPr>
          <w:color w:val="211E1F"/>
          <w:sz w:val="24"/>
        </w:rPr>
        <w:t>уметьстроитьучебнуюипрактическуюдеятельностьвсоответствиисоструктурой технологии: этапами, операциями, действиями;</w:t>
      </w:r>
    </w:p>
    <w:p w:rsidR="00E43EA1" w:rsidRDefault="00E43EA1" w:rsidP="00D75AB7">
      <w:pPr>
        <w:pStyle w:val="a5"/>
        <w:numPr>
          <w:ilvl w:val="0"/>
          <w:numId w:val="49"/>
        </w:numPr>
        <w:tabs>
          <w:tab w:val="left" w:pos="1234"/>
          <w:tab w:val="left" w:pos="2477"/>
          <w:tab w:val="left" w:pos="4369"/>
          <w:tab w:val="left" w:pos="5624"/>
          <w:tab w:val="left" w:pos="5963"/>
          <w:tab w:val="left" w:pos="7535"/>
          <w:tab w:val="left" w:pos="8490"/>
          <w:tab w:val="left" w:pos="8814"/>
          <w:tab w:val="left" w:pos="10639"/>
        </w:tabs>
        <w:spacing w:line="264" w:lineRule="auto"/>
        <w:ind w:right="858" w:hanging="240"/>
        <w:jc w:val="left"/>
        <w:rPr>
          <w:sz w:val="24"/>
        </w:rPr>
      </w:pPr>
      <w:r>
        <w:rPr>
          <w:color w:val="211E1F"/>
          <w:spacing w:val="-2"/>
          <w:sz w:val="24"/>
        </w:rPr>
        <w:t>научиться</w:t>
      </w:r>
      <w:r>
        <w:rPr>
          <w:color w:val="211E1F"/>
          <w:sz w:val="24"/>
        </w:rPr>
        <w:tab/>
      </w:r>
      <w:r>
        <w:rPr>
          <w:color w:val="211E1F"/>
          <w:spacing w:val="-2"/>
          <w:sz w:val="24"/>
        </w:rPr>
        <w:t>конструировать,</w:t>
      </w:r>
      <w:r>
        <w:rPr>
          <w:color w:val="211E1F"/>
          <w:sz w:val="24"/>
        </w:rPr>
        <w:tab/>
      </w:r>
      <w:r>
        <w:rPr>
          <w:color w:val="211E1F"/>
          <w:spacing w:val="-2"/>
          <w:sz w:val="24"/>
        </w:rPr>
        <w:t>оценивать</w:t>
      </w:r>
      <w:r>
        <w:rPr>
          <w:color w:val="211E1F"/>
          <w:sz w:val="24"/>
        </w:rPr>
        <w:tab/>
      </w:r>
      <w:r>
        <w:rPr>
          <w:color w:val="211E1F"/>
          <w:spacing w:val="-10"/>
          <w:sz w:val="24"/>
        </w:rPr>
        <w:t>и</w:t>
      </w:r>
      <w:r>
        <w:rPr>
          <w:color w:val="211E1F"/>
          <w:sz w:val="24"/>
        </w:rPr>
        <w:tab/>
      </w:r>
      <w:r>
        <w:rPr>
          <w:color w:val="211E1F"/>
          <w:spacing w:val="-2"/>
          <w:sz w:val="24"/>
        </w:rPr>
        <w:t>использовать</w:t>
      </w:r>
      <w:r>
        <w:rPr>
          <w:color w:val="211E1F"/>
          <w:sz w:val="24"/>
        </w:rPr>
        <w:tab/>
      </w:r>
      <w:r>
        <w:rPr>
          <w:color w:val="211E1F"/>
          <w:spacing w:val="-2"/>
          <w:sz w:val="24"/>
        </w:rPr>
        <w:t>модели</w:t>
      </w:r>
      <w:r>
        <w:rPr>
          <w:color w:val="211E1F"/>
          <w:sz w:val="24"/>
        </w:rPr>
        <w:tab/>
      </w:r>
      <w:r>
        <w:rPr>
          <w:color w:val="211E1F"/>
          <w:spacing w:val="-10"/>
          <w:sz w:val="24"/>
        </w:rPr>
        <w:t>в</w:t>
      </w:r>
      <w:r>
        <w:rPr>
          <w:color w:val="211E1F"/>
          <w:sz w:val="24"/>
        </w:rPr>
        <w:tab/>
      </w:r>
      <w:r>
        <w:rPr>
          <w:color w:val="211E1F"/>
          <w:spacing w:val="-2"/>
          <w:sz w:val="24"/>
        </w:rPr>
        <w:t>познавательной</w:t>
      </w:r>
      <w:r>
        <w:rPr>
          <w:color w:val="211E1F"/>
          <w:sz w:val="24"/>
        </w:rPr>
        <w:tab/>
      </w:r>
      <w:r>
        <w:rPr>
          <w:color w:val="211E1F"/>
          <w:spacing w:val="-10"/>
          <w:sz w:val="24"/>
        </w:rPr>
        <w:t xml:space="preserve">и </w:t>
      </w:r>
      <w:r>
        <w:rPr>
          <w:color w:val="211E1F"/>
          <w:sz w:val="24"/>
        </w:rPr>
        <w:t>практической деятельности;</w:t>
      </w:r>
    </w:p>
    <w:p w:rsidR="00E43EA1" w:rsidRDefault="00E43EA1" w:rsidP="00D75AB7">
      <w:pPr>
        <w:pStyle w:val="a5"/>
        <w:numPr>
          <w:ilvl w:val="0"/>
          <w:numId w:val="49"/>
        </w:numPr>
        <w:tabs>
          <w:tab w:val="left" w:pos="1233"/>
        </w:tabs>
        <w:spacing w:before="2" w:line="274" w:lineRule="exact"/>
        <w:ind w:left="1233" w:hanging="239"/>
        <w:jc w:val="left"/>
        <w:rPr>
          <w:sz w:val="24"/>
        </w:rPr>
      </w:pPr>
      <w:r>
        <w:rPr>
          <w:color w:val="211E1F"/>
          <w:sz w:val="24"/>
        </w:rPr>
        <w:t>организовыватьрабочееместовсоответствиистребованиями</w:t>
      </w:r>
      <w:r>
        <w:rPr>
          <w:color w:val="211E1F"/>
          <w:spacing w:val="-2"/>
          <w:sz w:val="24"/>
        </w:rPr>
        <w:t>безопасности;</w:t>
      </w:r>
    </w:p>
    <w:p w:rsidR="00E43EA1" w:rsidRDefault="00E43EA1" w:rsidP="00D75AB7">
      <w:pPr>
        <w:pStyle w:val="a5"/>
        <w:numPr>
          <w:ilvl w:val="0"/>
          <w:numId w:val="49"/>
        </w:numPr>
        <w:tabs>
          <w:tab w:val="left" w:pos="1233"/>
        </w:tabs>
        <w:spacing w:line="274" w:lineRule="exact"/>
        <w:ind w:left="1233" w:hanging="239"/>
        <w:jc w:val="left"/>
        <w:rPr>
          <w:sz w:val="24"/>
        </w:rPr>
      </w:pPr>
      <w:r>
        <w:rPr>
          <w:color w:val="211E1F"/>
          <w:sz w:val="24"/>
        </w:rPr>
        <w:t>соблюдатьправила</w:t>
      </w:r>
      <w:r>
        <w:rPr>
          <w:color w:val="211E1F"/>
          <w:spacing w:val="-2"/>
          <w:sz w:val="24"/>
        </w:rPr>
        <w:t>безопасности;</w:t>
      </w:r>
    </w:p>
    <w:p w:rsidR="00E43EA1" w:rsidRDefault="00E43EA1" w:rsidP="00D75AB7">
      <w:pPr>
        <w:pStyle w:val="a5"/>
        <w:numPr>
          <w:ilvl w:val="0"/>
          <w:numId w:val="49"/>
        </w:numPr>
        <w:tabs>
          <w:tab w:val="left" w:pos="1234"/>
        </w:tabs>
        <w:ind w:right="879" w:hanging="240"/>
        <w:jc w:val="left"/>
        <w:rPr>
          <w:sz w:val="24"/>
        </w:rPr>
      </w:pPr>
      <w:r>
        <w:rPr>
          <w:color w:val="211E1F"/>
          <w:sz w:val="24"/>
        </w:rPr>
        <w:t>использоватьразличныематериалы(древесина,металлыисплавы,полимеры,текстиль, сельскохозяйственная продукция);</w:t>
      </w:r>
    </w:p>
    <w:p w:rsidR="00E43EA1" w:rsidRDefault="00E43EA1" w:rsidP="00D75AB7">
      <w:pPr>
        <w:pStyle w:val="a5"/>
        <w:numPr>
          <w:ilvl w:val="0"/>
          <w:numId w:val="49"/>
        </w:numPr>
        <w:tabs>
          <w:tab w:val="left" w:pos="1234"/>
        </w:tabs>
        <w:spacing w:line="242" w:lineRule="auto"/>
        <w:ind w:right="1536" w:hanging="240"/>
        <w:jc w:val="left"/>
        <w:rPr>
          <w:sz w:val="24"/>
        </w:rPr>
      </w:pPr>
      <w:r>
        <w:rPr>
          <w:color w:val="211E1F"/>
          <w:sz w:val="24"/>
        </w:rPr>
        <w:t>уметь создавать, применять и преобразовывать знаки и символы, модели и схемы для решения учебных и производственных задач;</w:t>
      </w:r>
    </w:p>
    <w:p w:rsidR="00E43EA1" w:rsidRDefault="00E43EA1" w:rsidP="00D75AB7">
      <w:pPr>
        <w:pStyle w:val="a5"/>
        <w:numPr>
          <w:ilvl w:val="0"/>
          <w:numId w:val="49"/>
        </w:numPr>
        <w:tabs>
          <w:tab w:val="left" w:pos="1234"/>
        </w:tabs>
        <w:ind w:right="876" w:hanging="240"/>
        <w:jc w:val="left"/>
        <w:rPr>
          <w:sz w:val="24"/>
        </w:rPr>
      </w:pPr>
      <w:r>
        <w:rPr>
          <w:color w:val="211E1F"/>
          <w:sz w:val="24"/>
        </w:rPr>
        <w:t xml:space="preserve">получитьвозможность научиться коллективно решать задачи с использованием облачных </w:t>
      </w:r>
      <w:r>
        <w:rPr>
          <w:color w:val="211E1F"/>
          <w:spacing w:val="-2"/>
          <w:sz w:val="24"/>
        </w:rPr>
        <w:t>сервисов;</w:t>
      </w:r>
    </w:p>
    <w:p w:rsidR="00E43EA1" w:rsidRDefault="00E43EA1" w:rsidP="00D75AB7">
      <w:pPr>
        <w:pStyle w:val="a5"/>
        <w:numPr>
          <w:ilvl w:val="0"/>
          <w:numId w:val="49"/>
        </w:numPr>
        <w:tabs>
          <w:tab w:val="left" w:pos="1238"/>
        </w:tabs>
        <w:ind w:left="1238" w:hanging="244"/>
        <w:jc w:val="left"/>
        <w:rPr>
          <w:sz w:val="24"/>
        </w:rPr>
      </w:pPr>
      <w:r>
        <w:rPr>
          <w:color w:val="211E1F"/>
          <w:sz w:val="24"/>
        </w:rPr>
        <w:t>оперироватьпонятием</w:t>
      </w:r>
      <w:r>
        <w:rPr>
          <w:color w:val="211E1F"/>
          <w:spacing w:val="-2"/>
          <w:sz w:val="24"/>
        </w:rPr>
        <w:t>«биотехнология»;</w:t>
      </w:r>
    </w:p>
    <w:p w:rsidR="00E43EA1" w:rsidRDefault="00E43EA1" w:rsidP="00D75AB7">
      <w:pPr>
        <w:pStyle w:val="a5"/>
        <w:numPr>
          <w:ilvl w:val="0"/>
          <w:numId w:val="49"/>
        </w:numPr>
        <w:tabs>
          <w:tab w:val="left" w:pos="1233"/>
        </w:tabs>
        <w:ind w:left="1233" w:hanging="239"/>
        <w:jc w:val="left"/>
        <w:rPr>
          <w:sz w:val="24"/>
        </w:rPr>
      </w:pPr>
      <w:r>
        <w:rPr>
          <w:color w:val="211E1F"/>
          <w:sz w:val="24"/>
        </w:rPr>
        <w:t>классифицироватьметодыочисткиводы,использоватьфильтрование</w:t>
      </w:r>
      <w:r>
        <w:rPr>
          <w:color w:val="211E1F"/>
          <w:spacing w:val="-2"/>
          <w:sz w:val="24"/>
        </w:rPr>
        <w:t>воды;</w:t>
      </w:r>
    </w:p>
    <w:p w:rsidR="00E43EA1" w:rsidRDefault="00E43EA1" w:rsidP="00D75AB7">
      <w:pPr>
        <w:pStyle w:val="a5"/>
        <w:numPr>
          <w:ilvl w:val="0"/>
          <w:numId w:val="49"/>
        </w:numPr>
        <w:tabs>
          <w:tab w:val="left" w:pos="1233"/>
        </w:tabs>
        <w:ind w:left="1233" w:hanging="239"/>
        <w:jc w:val="left"/>
        <w:rPr>
          <w:sz w:val="24"/>
        </w:rPr>
      </w:pPr>
      <w:r>
        <w:rPr>
          <w:color w:val="211E1F"/>
          <w:sz w:val="24"/>
        </w:rPr>
        <w:t>оперироватьпонятиями«биоэнергетика»,</w:t>
      </w:r>
      <w:r>
        <w:rPr>
          <w:color w:val="211E1F"/>
          <w:spacing w:val="-2"/>
          <w:sz w:val="24"/>
        </w:rPr>
        <w:t>«биометаногенез».</w:t>
      </w:r>
    </w:p>
    <w:p w:rsidR="00E43EA1" w:rsidRDefault="00E43EA1">
      <w:pPr>
        <w:pStyle w:val="1"/>
        <w:spacing w:before="5" w:line="275" w:lineRule="exact"/>
        <w:ind w:left="994"/>
      </w:pPr>
      <w:r>
        <w:rPr>
          <w:color w:val="211E1F"/>
          <w:w w:val="75"/>
        </w:rPr>
        <w:t>7-9</w:t>
      </w:r>
      <w:r>
        <w:rPr>
          <w:color w:val="211E1F"/>
          <w:spacing w:val="-2"/>
          <w:w w:val="75"/>
        </w:rPr>
        <w:t>КЛАССЫ:</w:t>
      </w:r>
    </w:p>
    <w:p w:rsidR="00E43EA1" w:rsidRDefault="00E43EA1" w:rsidP="00D75AB7">
      <w:pPr>
        <w:pStyle w:val="a5"/>
        <w:numPr>
          <w:ilvl w:val="0"/>
          <w:numId w:val="49"/>
        </w:numPr>
        <w:tabs>
          <w:tab w:val="left" w:pos="1233"/>
        </w:tabs>
        <w:spacing w:line="272" w:lineRule="exact"/>
        <w:ind w:left="1233" w:hanging="239"/>
        <w:jc w:val="left"/>
        <w:rPr>
          <w:sz w:val="24"/>
        </w:rPr>
      </w:pPr>
      <w:r>
        <w:rPr>
          <w:color w:val="211E1F"/>
          <w:sz w:val="24"/>
        </w:rPr>
        <w:t>перечислятьихарактеризоватьвидысовременных</w:t>
      </w:r>
      <w:r>
        <w:rPr>
          <w:color w:val="211E1F"/>
          <w:spacing w:val="-2"/>
          <w:sz w:val="24"/>
        </w:rPr>
        <w:t>технологий;</w:t>
      </w:r>
    </w:p>
    <w:p w:rsidR="00E43EA1" w:rsidRDefault="00E43EA1" w:rsidP="00D75AB7">
      <w:pPr>
        <w:pStyle w:val="a5"/>
        <w:numPr>
          <w:ilvl w:val="0"/>
          <w:numId w:val="49"/>
        </w:numPr>
        <w:tabs>
          <w:tab w:val="left" w:pos="1233"/>
        </w:tabs>
        <w:spacing w:line="274" w:lineRule="exact"/>
        <w:ind w:left="1233" w:hanging="239"/>
        <w:jc w:val="left"/>
        <w:rPr>
          <w:sz w:val="24"/>
        </w:rPr>
      </w:pPr>
      <w:r>
        <w:rPr>
          <w:color w:val="211E1F"/>
          <w:sz w:val="24"/>
        </w:rPr>
        <w:t>применятьтехнологиидлярешениявозникающих</w:t>
      </w:r>
      <w:r>
        <w:rPr>
          <w:color w:val="211E1F"/>
          <w:spacing w:val="-2"/>
          <w:sz w:val="24"/>
        </w:rPr>
        <w:t>задач;</w:t>
      </w:r>
    </w:p>
    <w:p w:rsidR="00E43EA1" w:rsidRDefault="00E43EA1" w:rsidP="00D75AB7">
      <w:pPr>
        <w:pStyle w:val="a5"/>
        <w:numPr>
          <w:ilvl w:val="0"/>
          <w:numId w:val="49"/>
        </w:numPr>
        <w:tabs>
          <w:tab w:val="left" w:pos="1233"/>
        </w:tabs>
        <w:ind w:left="1233" w:hanging="239"/>
        <w:jc w:val="left"/>
        <w:rPr>
          <w:sz w:val="24"/>
        </w:rPr>
      </w:pPr>
      <w:r>
        <w:rPr>
          <w:color w:val="211E1F"/>
          <w:sz w:val="24"/>
        </w:rPr>
        <w:t>овладетьметодамиучебной,исследовательскойипроектнойдеятельности,</w:t>
      </w:r>
      <w:r>
        <w:rPr>
          <w:color w:val="211E1F"/>
          <w:spacing w:val="-2"/>
          <w:sz w:val="24"/>
        </w:rPr>
        <w:t>решения</w:t>
      </w:r>
    </w:p>
    <w:p w:rsidR="00E43EA1" w:rsidRDefault="00E43EA1">
      <w:pPr>
        <w:pStyle w:val="a5"/>
        <w:jc w:val="left"/>
        <w:rPr>
          <w:sz w:val="24"/>
        </w:rPr>
        <w:sectPr w:rsidR="00E43EA1">
          <w:pgSz w:w="11920" w:h="16850"/>
          <w:pgMar w:top="740" w:right="0" w:bottom="1440" w:left="283" w:header="0" w:footer="1124" w:gutter="0"/>
          <w:cols w:space="720"/>
        </w:sectPr>
      </w:pPr>
    </w:p>
    <w:p w:rsidR="00E43EA1" w:rsidRDefault="00E43EA1">
      <w:pPr>
        <w:pStyle w:val="a3"/>
        <w:spacing w:before="79"/>
        <w:ind w:left="1234" w:right="846"/>
      </w:pPr>
      <w:r>
        <w:rPr>
          <w:color w:val="211E1F"/>
        </w:rPr>
        <w:lastRenderedPageBreak/>
        <w:t>творческих задач, проектирования, моделирования, конструирования и эстетического оформления изделий;</w:t>
      </w:r>
    </w:p>
    <w:p w:rsidR="00E43EA1" w:rsidRDefault="00E43EA1" w:rsidP="00D75AB7">
      <w:pPr>
        <w:pStyle w:val="a5"/>
        <w:numPr>
          <w:ilvl w:val="0"/>
          <w:numId w:val="49"/>
        </w:numPr>
        <w:tabs>
          <w:tab w:val="left" w:pos="1233"/>
        </w:tabs>
        <w:ind w:left="1233" w:hanging="239"/>
        <w:rPr>
          <w:sz w:val="24"/>
        </w:rPr>
      </w:pPr>
      <w:r>
        <w:rPr>
          <w:color w:val="211E1F"/>
          <w:sz w:val="24"/>
        </w:rPr>
        <w:t>приводитьпримерынетолькофункциональных,ноиэстетичныхпромышленных</w:t>
      </w:r>
      <w:r>
        <w:rPr>
          <w:color w:val="211E1F"/>
          <w:spacing w:val="-2"/>
          <w:sz w:val="24"/>
        </w:rPr>
        <w:t>изделий;</w:t>
      </w:r>
    </w:p>
    <w:p w:rsidR="00E43EA1" w:rsidRDefault="00E43EA1" w:rsidP="00D75AB7">
      <w:pPr>
        <w:pStyle w:val="a5"/>
        <w:numPr>
          <w:ilvl w:val="0"/>
          <w:numId w:val="49"/>
        </w:numPr>
        <w:tabs>
          <w:tab w:val="left" w:pos="1234"/>
        </w:tabs>
        <w:ind w:right="842" w:hanging="240"/>
        <w:rPr>
          <w:sz w:val="24"/>
        </w:rPr>
      </w:pPr>
      <w:r>
        <w:rPr>
          <w:color w:val="211E1F"/>
          <w:sz w:val="24"/>
        </w:rPr>
        <w:t>овладеть информационно-когнитивными технологиями преобразования данных в информацию и информации в знание;</w:t>
      </w:r>
    </w:p>
    <w:p w:rsidR="00E43EA1" w:rsidRDefault="00E43EA1" w:rsidP="00D75AB7">
      <w:pPr>
        <w:pStyle w:val="a5"/>
        <w:numPr>
          <w:ilvl w:val="0"/>
          <w:numId w:val="49"/>
        </w:numPr>
        <w:tabs>
          <w:tab w:val="left" w:pos="1234"/>
        </w:tabs>
        <w:ind w:right="850" w:hanging="240"/>
        <w:rPr>
          <w:sz w:val="24"/>
        </w:rPr>
      </w:pPr>
      <w:r>
        <w:rPr>
          <w:color w:val="211E1F"/>
          <w:sz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E43EA1" w:rsidRDefault="00E43EA1" w:rsidP="00D75AB7">
      <w:pPr>
        <w:pStyle w:val="a5"/>
        <w:numPr>
          <w:ilvl w:val="0"/>
          <w:numId w:val="49"/>
        </w:numPr>
        <w:tabs>
          <w:tab w:val="left" w:pos="1233"/>
        </w:tabs>
        <w:spacing w:before="3" w:line="275" w:lineRule="exact"/>
        <w:ind w:left="1233" w:hanging="239"/>
        <w:rPr>
          <w:sz w:val="24"/>
        </w:rPr>
      </w:pPr>
      <w:r>
        <w:rPr>
          <w:color w:val="211E1F"/>
          <w:sz w:val="24"/>
        </w:rPr>
        <w:t>оцениватьобластиприменениятехнологий,пониматьихвозможностии</w:t>
      </w:r>
      <w:r>
        <w:rPr>
          <w:color w:val="211E1F"/>
          <w:spacing w:val="-2"/>
          <w:sz w:val="24"/>
        </w:rPr>
        <w:t>ограничения;</w:t>
      </w:r>
    </w:p>
    <w:p w:rsidR="00E43EA1" w:rsidRDefault="00E43EA1" w:rsidP="00D75AB7">
      <w:pPr>
        <w:pStyle w:val="a5"/>
        <w:numPr>
          <w:ilvl w:val="0"/>
          <w:numId w:val="49"/>
        </w:numPr>
        <w:tabs>
          <w:tab w:val="left" w:pos="1233"/>
        </w:tabs>
        <w:spacing w:line="274" w:lineRule="exact"/>
        <w:ind w:left="1233" w:hanging="239"/>
        <w:rPr>
          <w:sz w:val="24"/>
        </w:rPr>
      </w:pPr>
      <w:r>
        <w:rPr>
          <w:color w:val="211E1F"/>
          <w:sz w:val="24"/>
        </w:rPr>
        <w:t>оцениватьусловияприменимоститехнологииспозицийэкологической</w:t>
      </w:r>
      <w:r>
        <w:rPr>
          <w:color w:val="211E1F"/>
          <w:spacing w:val="-2"/>
          <w:sz w:val="24"/>
        </w:rPr>
        <w:t>защищённости;</w:t>
      </w:r>
    </w:p>
    <w:p w:rsidR="00E43EA1" w:rsidRDefault="00E43EA1" w:rsidP="00D75AB7">
      <w:pPr>
        <w:pStyle w:val="a5"/>
        <w:numPr>
          <w:ilvl w:val="0"/>
          <w:numId w:val="49"/>
        </w:numPr>
        <w:tabs>
          <w:tab w:val="left" w:pos="1234"/>
        </w:tabs>
        <w:ind w:right="1295" w:hanging="240"/>
        <w:jc w:val="left"/>
        <w:rPr>
          <w:sz w:val="24"/>
        </w:rPr>
      </w:pPr>
      <w:r>
        <w:rPr>
          <w:color w:val="211E1F"/>
          <w:sz w:val="24"/>
        </w:rPr>
        <w:t>получитьвозможность научиться модернизироватьисоздаватьтехнологииобработки известных материалов;</w:t>
      </w:r>
    </w:p>
    <w:p w:rsidR="00E43EA1" w:rsidRDefault="00E43EA1" w:rsidP="00D75AB7">
      <w:pPr>
        <w:pStyle w:val="a5"/>
        <w:numPr>
          <w:ilvl w:val="0"/>
          <w:numId w:val="49"/>
        </w:numPr>
        <w:tabs>
          <w:tab w:val="left" w:pos="1233"/>
        </w:tabs>
        <w:ind w:left="1233" w:hanging="239"/>
        <w:jc w:val="left"/>
        <w:rPr>
          <w:sz w:val="24"/>
        </w:rPr>
      </w:pPr>
      <w:r>
        <w:rPr>
          <w:color w:val="211E1F"/>
          <w:sz w:val="24"/>
        </w:rPr>
        <w:t>анализироватьзначимыедляконкретногочеловека</w:t>
      </w:r>
      <w:r>
        <w:rPr>
          <w:color w:val="211E1F"/>
          <w:spacing w:val="-2"/>
          <w:sz w:val="24"/>
        </w:rPr>
        <w:t>потребности;</w:t>
      </w:r>
    </w:p>
    <w:p w:rsidR="00E43EA1" w:rsidRDefault="00E43EA1" w:rsidP="00D75AB7">
      <w:pPr>
        <w:pStyle w:val="a5"/>
        <w:numPr>
          <w:ilvl w:val="0"/>
          <w:numId w:val="49"/>
        </w:numPr>
        <w:tabs>
          <w:tab w:val="left" w:pos="1233"/>
        </w:tabs>
        <w:ind w:left="1233" w:hanging="239"/>
        <w:jc w:val="left"/>
        <w:rPr>
          <w:sz w:val="24"/>
        </w:rPr>
      </w:pPr>
      <w:r>
        <w:rPr>
          <w:color w:val="211E1F"/>
          <w:sz w:val="24"/>
        </w:rPr>
        <w:t>перечислятьихарактеризоватьпродукты</w:t>
      </w:r>
      <w:r>
        <w:rPr>
          <w:color w:val="211E1F"/>
          <w:spacing w:val="-2"/>
          <w:sz w:val="24"/>
        </w:rPr>
        <w:t>питания;</w:t>
      </w:r>
    </w:p>
    <w:p w:rsidR="00E43EA1" w:rsidRDefault="00E43EA1" w:rsidP="00D75AB7">
      <w:pPr>
        <w:pStyle w:val="a5"/>
        <w:numPr>
          <w:ilvl w:val="0"/>
          <w:numId w:val="49"/>
        </w:numPr>
        <w:tabs>
          <w:tab w:val="left" w:pos="1260"/>
        </w:tabs>
        <w:ind w:left="1260" w:hanging="266"/>
        <w:jc w:val="left"/>
        <w:rPr>
          <w:sz w:val="24"/>
        </w:rPr>
      </w:pPr>
      <w:r>
        <w:rPr>
          <w:color w:val="211E1F"/>
          <w:sz w:val="24"/>
        </w:rPr>
        <w:t>перечислятьвидыиназваниянародныхпромыслови</w:t>
      </w:r>
      <w:r>
        <w:rPr>
          <w:color w:val="211E1F"/>
          <w:spacing w:val="-2"/>
          <w:sz w:val="24"/>
        </w:rPr>
        <w:t>ремёсел;</w:t>
      </w:r>
    </w:p>
    <w:p w:rsidR="00E43EA1" w:rsidRDefault="00E43EA1" w:rsidP="00D75AB7">
      <w:pPr>
        <w:pStyle w:val="a5"/>
        <w:numPr>
          <w:ilvl w:val="0"/>
          <w:numId w:val="49"/>
        </w:numPr>
        <w:tabs>
          <w:tab w:val="left" w:pos="1233"/>
        </w:tabs>
        <w:ind w:left="1233" w:hanging="239"/>
        <w:jc w:val="left"/>
        <w:rPr>
          <w:sz w:val="24"/>
        </w:rPr>
      </w:pPr>
      <w:r>
        <w:rPr>
          <w:color w:val="211E1F"/>
          <w:sz w:val="24"/>
        </w:rPr>
        <w:t>анализироватьиспользованиенанотехнологийвразличных</w:t>
      </w:r>
      <w:r>
        <w:rPr>
          <w:color w:val="211E1F"/>
          <w:spacing w:val="-2"/>
          <w:sz w:val="24"/>
        </w:rPr>
        <w:t>областях;</w:t>
      </w:r>
    </w:p>
    <w:p w:rsidR="00E43EA1" w:rsidRDefault="00E43EA1" w:rsidP="00D75AB7">
      <w:pPr>
        <w:pStyle w:val="a5"/>
        <w:numPr>
          <w:ilvl w:val="0"/>
          <w:numId w:val="49"/>
        </w:numPr>
        <w:tabs>
          <w:tab w:val="left" w:pos="1233"/>
        </w:tabs>
        <w:ind w:left="1233" w:hanging="239"/>
        <w:jc w:val="left"/>
        <w:rPr>
          <w:sz w:val="24"/>
        </w:rPr>
      </w:pPr>
      <w:r>
        <w:rPr>
          <w:color w:val="211E1F"/>
          <w:sz w:val="24"/>
        </w:rPr>
        <w:t>выявлятьэкологические</w:t>
      </w:r>
      <w:r>
        <w:rPr>
          <w:color w:val="211E1F"/>
          <w:spacing w:val="-2"/>
          <w:sz w:val="24"/>
        </w:rPr>
        <w:t>проблемы;</w:t>
      </w:r>
    </w:p>
    <w:p w:rsidR="00E43EA1" w:rsidRDefault="00E43EA1" w:rsidP="00D75AB7">
      <w:pPr>
        <w:pStyle w:val="a5"/>
        <w:numPr>
          <w:ilvl w:val="0"/>
          <w:numId w:val="49"/>
        </w:numPr>
        <w:tabs>
          <w:tab w:val="left" w:pos="1233"/>
        </w:tabs>
        <w:ind w:left="1233" w:hanging="239"/>
        <w:jc w:val="left"/>
        <w:rPr>
          <w:sz w:val="24"/>
        </w:rPr>
      </w:pPr>
      <w:r>
        <w:rPr>
          <w:color w:val="211E1F"/>
          <w:sz w:val="24"/>
        </w:rPr>
        <w:t>применятьгенеалогический</w:t>
      </w:r>
      <w:r>
        <w:rPr>
          <w:color w:val="211E1F"/>
          <w:spacing w:val="-2"/>
          <w:sz w:val="24"/>
        </w:rPr>
        <w:t>метод;</w:t>
      </w:r>
    </w:p>
    <w:p w:rsidR="00E43EA1" w:rsidRDefault="00E43EA1" w:rsidP="00D75AB7">
      <w:pPr>
        <w:pStyle w:val="a5"/>
        <w:numPr>
          <w:ilvl w:val="0"/>
          <w:numId w:val="49"/>
        </w:numPr>
        <w:tabs>
          <w:tab w:val="left" w:pos="1233"/>
        </w:tabs>
        <w:spacing w:before="2"/>
        <w:ind w:left="1233" w:hanging="239"/>
        <w:jc w:val="left"/>
        <w:rPr>
          <w:sz w:val="24"/>
        </w:rPr>
      </w:pPr>
      <w:r>
        <w:rPr>
          <w:color w:val="211E1F"/>
          <w:sz w:val="24"/>
        </w:rPr>
        <w:t>анализироватьроль</w:t>
      </w:r>
      <w:r>
        <w:rPr>
          <w:color w:val="211E1F"/>
          <w:spacing w:val="-2"/>
          <w:sz w:val="24"/>
        </w:rPr>
        <w:t>прививок;</w:t>
      </w:r>
    </w:p>
    <w:p w:rsidR="00E43EA1" w:rsidRDefault="00E43EA1" w:rsidP="00D75AB7">
      <w:pPr>
        <w:pStyle w:val="a5"/>
        <w:numPr>
          <w:ilvl w:val="0"/>
          <w:numId w:val="49"/>
        </w:numPr>
        <w:tabs>
          <w:tab w:val="left" w:pos="1233"/>
        </w:tabs>
        <w:ind w:left="1233" w:hanging="239"/>
        <w:jc w:val="left"/>
        <w:rPr>
          <w:sz w:val="24"/>
        </w:rPr>
      </w:pPr>
      <w:r>
        <w:rPr>
          <w:color w:val="211E1F"/>
          <w:sz w:val="24"/>
        </w:rPr>
        <w:t>анализироватьработу</w:t>
      </w:r>
      <w:r>
        <w:rPr>
          <w:color w:val="211E1F"/>
          <w:spacing w:val="-2"/>
          <w:sz w:val="24"/>
        </w:rPr>
        <w:t>биодатчиков;</w:t>
      </w:r>
    </w:p>
    <w:p w:rsidR="00E43EA1" w:rsidRDefault="00E43EA1" w:rsidP="00D75AB7">
      <w:pPr>
        <w:pStyle w:val="a5"/>
        <w:numPr>
          <w:ilvl w:val="0"/>
          <w:numId w:val="49"/>
        </w:numPr>
        <w:tabs>
          <w:tab w:val="left" w:pos="1233"/>
        </w:tabs>
        <w:ind w:left="1233" w:hanging="239"/>
        <w:jc w:val="left"/>
        <w:rPr>
          <w:sz w:val="24"/>
        </w:rPr>
      </w:pPr>
      <w:r>
        <w:rPr>
          <w:color w:val="211E1F"/>
          <w:sz w:val="24"/>
        </w:rPr>
        <w:t>анализироватьмикробиологическиетехнологии,методыгенной</w:t>
      </w:r>
      <w:r>
        <w:rPr>
          <w:color w:val="211E1F"/>
          <w:spacing w:val="-2"/>
          <w:sz w:val="24"/>
        </w:rPr>
        <w:t>инженерии.</w:t>
      </w:r>
    </w:p>
    <w:p w:rsidR="00E43EA1" w:rsidRDefault="00E43EA1">
      <w:pPr>
        <w:pStyle w:val="2"/>
        <w:spacing w:before="9"/>
        <w:ind w:left="994" w:right="4663"/>
        <w:jc w:val="left"/>
      </w:pPr>
      <w:r>
        <w:rPr>
          <w:color w:val="211E1F"/>
          <w:w w:val="75"/>
        </w:rPr>
        <w:t xml:space="preserve">Модуль «Технология обработки материаловипищевыхпродуктов» 5- </w:t>
      </w:r>
      <w:r>
        <w:rPr>
          <w:color w:val="211E1F"/>
          <w:w w:val="90"/>
        </w:rPr>
        <w:t>6КЛАССЫ:</w:t>
      </w:r>
    </w:p>
    <w:p w:rsidR="00E43EA1" w:rsidRDefault="00E43EA1" w:rsidP="00D75AB7">
      <w:pPr>
        <w:pStyle w:val="a5"/>
        <w:numPr>
          <w:ilvl w:val="0"/>
          <w:numId w:val="49"/>
        </w:numPr>
        <w:tabs>
          <w:tab w:val="left" w:pos="1233"/>
        </w:tabs>
        <w:spacing w:line="274" w:lineRule="exact"/>
        <w:ind w:left="1233" w:hanging="239"/>
        <w:jc w:val="left"/>
        <w:rPr>
          <w:sz w:val="24"/>
        </w:rPr>
      </w:pPr>
      <w:r>
        <w:rPr>
          <w:color w:val="211E1F"/>
          <w:sz w:val="24"/>
        </w:rPr>
        <w:t>характеризоватьпознавательнуюипреобразовательнуюдеятельность</w:t>
      </w:r>
      <w:r>
        <w:rPr>
          <w:color w:val="211E1F"/>
          <w:spacing w:val="-2"/>
          <w:sz w:val="24"/>
        </w:rPr>
        <w:t>человека;</w:t>
      </w:r>
    </w:p>
    <w:p w:rsidR="00E43EA1" w:rsidRDefault="00E43EA1" w:rsidP="00D75AB7">
      <w:pPr>
        <w:pStyle w:val="a5"/>
        <w:numPr>
          <w:ilvl w:val="0"/>
          <w:numId w:val="49"/>
        </w:numPr>
        <w:tabs>
          <w:tab w:val="left" w:pos="1233"/>
        </w:tabs>
        <w:spacing w:before="22"/>
        <w:ind w:left="1233" w:hanging="239"/>
        <w:jc w:val="left"/>
        <w:rPr>
          <w:sz w:val="24"/>
        </w:rPr>
      </w:pPr>
      <w:r>
        <w:rPr>
          <w:color w:val="211E1F"/>
          <w:sz w:val="24"/>
        </w:rPr>
        <w:t>соблюдатьправила</w:t>
      </w:r>
      <w:r>
        <w:rPr>
          <w:color w:val="211E1F"/>
          <w:spacing w:val="-2"/>
          <w:sz w:val="24"/>
        </w:rPr>
        <w:t>безопасности;</w:t>
      </w:r>
    </w:p>
    <w:p w:rsidR="00E43EA1" w:rsidRDefault="00E43EA1" w:rsidP="00D75AB7">
      <w:pPr>
        <w:pStyle w:val="a5"/>
        <w:numPr>
          <w:ilvl w:val="0"/>
          <w:numId w:val="49"/>
        </w:numPr>
        <w:tabs>
          <w:tab w:val="left" w:pos="1233"/>
        </w:tabs>
        <w:spacing w:before="27"/>
        <w:ind w:left="1233" w:hanging="239"/>
        <w:jc w:val="left"/>
        <w:rPr>
          <w:sz w:val="24"/>
        </w:rPr>
      </w:pPr>
      <w:r>
        <w:rPr>
          <w:color w:val="211E1F"/>
          <w:sz w:val="24"/>
        </w:rPr>
        <w:t>организовыватьрабочееместовсоответствиистребованиями</w:t>
      </w:r>
      <w:r>
        <w:rPr>
          <w:color w:val="211E1F"/>
          <w:spacing w:val="-2"/>
          <w:sz w:val="24"/>
        </w:rPr>
        <w:t>безопасности;</w:t>
      </w:r>
    </w:p>
    <w:p w:rsidR="00E43EA1" w:rsidRDefault="00E43EA1" w:rsidP="00D75AB7">
      <w:pPr>
        <w:pStyle w:val="a5"/>
        <w:numPr>
          <w:ilvl w:val="0"/>
          <w:numId w:val="49"/>
        </w:numPr>
        <w:tabs>
          <w:tab w:val="left" w:pos="1234"/>
        </w:tabs>
        <w:spacing w:before="33" w:line="261" w:lineRule="auto"/>
        <w:ind w:right="1229" w:hanging="240"/>
        <w:jc w:val="left"/>
        <w:rPr>
          <w:sz w:val="24"/>
        </w:rPr>
      </w:pPr>
      <w:r>
        <w:rPr>
          <w:color w:val="211E1F"/>
          <w:sz w:val="24"/>
        </w:rPr>
        <w:t xml:space="preserve">классифицировать и характеризовать инструменты, приспособления и технологическое </w:t>
      </w:r>
      <w:r>
        <w:rPr>
          <w:color w:val="211E1F"/>
          <w:spacing w:val="-2"/>
          <w:sz w:val="24"/>
        </w:rPr>
        <w:t>оборудование;</w:t>
      </w:r>
    </w:p>
    <w:p w:rsidR="00E43EA1" w:rsidRDefault="00E43EA1" w:rsidP="00D75AB7">
      <w:pPr>
        <w:pStyle w:val="a5"/>
        <w:numPr>
          <w:ilvl w:val="0"/>
          <w:numId w:val="49"/>
        </w:numPr>
        <w:tabs>
          <w:tab w:val="left" w:pos="1234"/>
        </w:tabs>
        <w:spacing w:before="4" w:line="264" w:lineRule="auto"/>
        <w:ind w:right="1425" w:hanging="240"/>
        <w:jc w:val="left"/>
        <w:rPr>
          <w:sz w:val="24"/>
        </w:rPr>
      </w:pPr>
      <w:r>
        <w:rPr>
          <w:color w:val="211E1F"/>
          <w:sz w:val="24"/>
        </w:rPr>
        <w:t>активно использовать знания, полученные при изучении других учебных предметов, и сформированные универсальные учебные действия;</w:t>
      </w:r>
    </w:p>
    <w:p w:rsidR="00E43EA1" w:rsidRDefault="00E43EA1" w:rsidP="00D75AB7">
      <w:pPr>
        <w:pStyle w:val="a5"/>
        <w:numPr>
          <w:ilvl w:val="0"/>
          <w:numId w:val="49"/>
        </w:numPr>
        <w:tabs>
          <w:tab w:val="left" w:pos="1233"/>
        </w:tabs>
        <w:ind w:left="1233" w:hanging="239"/>
        <w:jc w:val="left"/>
        <w:rPr>
          <w:sz w:val="24"/>
        </w:rPr>
      </w:pPr>
      <w:r>
        <w:rPr>
          <w:color w:val="211E1F"/>
          <w:sz w:val="24"/>
        </w:rPr>
        <w:t>использоватьинструменты,приспособленияитехнологическое</w:t>
      </w:r>
      <w:r>
        <w:rPr>
          <w:color w:val="211E1F"/>
          <w:spacing w:val="-2"/>
          <w:sz w:val="24"/>
        </w:rPr>
        <w:t>оборудование;</w:t>
      </w:r>
    </w:p>
    <w:p w:rsidR="00E43EA1" w:rsidRDefault="00E43EA1" w:rsidP="00D75AB7">
      <w:pPr>
        <w:pStyle w:val="a5"/>
        <w:numPr>
          <w:ilvl w:val="0"/>
          <w:numId w:val="49"/>
        </w:numPr>
        <w:tabs>
          <w:tab w:val="left" w:pos="1234"/>
          <w:tab w:val="left" w:pos="2614"/>
          <w:tab w:val="left" w:pos="4630"/>
          <w:tab w:val="left" w:pos="5886"/>
          <w:tab w:val="left" w:pos="6275"/>
          <w:tab w:val="left" w:pos="8224"/>
          <w:tab w:val="left" w:pos="9285"/>
        </w:tabs>
        <w:spacing w:before="29" w:line="261" w:lineRule="auto"/>
        <w:ind w:right="857" w:hanging="240"/>
        <w:jc w:val="left"/>
        <w:rPr>
          <w:sz w:val="24"/>
        </w:rPr>
      </w:pPr>
      <w:r>
        <w:rPr>
          <w:color w:val="211E1F"/>
          <w:spacing w:val="-2"/>
          <w:sz w:val="24"/>
        </w:rPr>
        <w:t>выполнять</w:t>
      </w:r>
      <w:r>
        <w:rPr>
          <w:color w:val="211E1F"/>
          <w:sz w:val="24"/>
        </w:rPr>
        <w:tab/>
      </w:r>
      <w:r>
        <w:rPr>
          <w:color w:val="211E1F"/>
          <w:spacing w:val="-2"/>
          <w:sz w:val="24"/>
        </w:rPr>
        <w:t>технологические</w:t>
      </w:r>
      <w:r>
        <w:rPr>
          <w:color w:val="211E1F"/>
          <w:sz w:val="24"/>
        </w:rPr>
        <w:tab/>
      </w:r>
      <w:r>
        <w:rPr>
          <w:color w:val="211E1F"/>
          <w:spacing w:val="-2"/>
          <w:sz w:val="24"/>
        </w:rPr>
        <w:t>операции</w:t>
      </w:r>
      <w:r>
        <w:rPr>
          <w:color w:val="211E1F"/>
          <w:sz w:val="24"/>
        </w:rPr>
        <w:tab/>
      </w:r>
      <w:r>
        <w:rPr>
          <w:color w:val="211E1F"/>
          <w:spacing w:val="-10"/>
          <w:sz w:val="24"/>
        </w:rPr>
        <w:t>с</w:t>
      </w:r>
      <w:r>
        <w:rPr>
          <w:color w:val="211E1F"/>
          <w:sz w:val="24"/>
        </w:rPr>
        <w:tab/>
      </w:r>
      <w:r>
        <w:rPr>
          <w:color w:val="211E1F"/>
          <w:spacing w:val="-2"/>
          <w:sz w:val="24"/>
        </w:rPr>
        <w:t>использованием</w:t>
      </w:r>
      <w:r>
        <w:rPr>
          <w:color w:val="211E1F"/>
          <w:sz w:val="24"/>
        </w:rPr>
        <w:tab/>
      </w:r>
      <w:r>
        <w:rPr>
          <w:color w:val="211E1F"/>
          <w:spacing w:val="-2"/>
          <w:sz w:val="24"/>
        </w:rPr>
        <w:t>ручных</w:t>
      </w:r>
      <w:r>
        <w:rPr>
          <w:color w:val="211E1F"/>
          <w:sz w:val="24"/>
        </w:rPr>
        <w:tab/>
      </w:r>
      <w:r>
        <w:rPr>
          <w:color w:val="211E1F"/>
          <w:spacing w:val="-2"/>
          <w:sz w:val="24"/>
        </w:rPr>
        <w:t xml:space="preserve">инструментов, </w:t>
      </w:r>
      <w:r>
        <w:rPr>
          <w:color w:val="211E1F"/>
          <w:sz w:val="24"/>
        </w:rPr>
        <w:t>приспособлений, технологического оборудования;</w:t>
      </w:r>
    </w:p>
    <w:p w:rsidR="00E43EA1" w:rsidRDefault="00E43EA1" w:rsidP="00D75AB7">
      <w:pPr>
        <w:pStyle w:val="a5"/>
        <w:numPr>
          <w:ilvl w:val="0"/>
          <w:numId w:val="49"/>
        </w:numPr>
        <w:tabs>
          <w:tab w:val="left" w:pos="1234"/>
        </w:tabs>
        <w:spacing w:before="3" w:line="264" w:lineRule="auto"/>
        <w:ind w:right="889" w:hanging="240"/>
        <w:jc w:val="left"/>
        <w:rPr>
          <w:sz w:val="24"/>
        </w:rPr>
      </w:pPr>
      <w:r>
        <w:rPr>
          <w:color w:val="211E1F"/>
          <w:sz w:val="24"/>
        </w:rPr>
        <w:t>получитьвозможность научитьсяиспользоватьцифровые инструментыприизготовлении предметов из различных материалов;</w:t>
      </w:r>
    </w:p>
    <w:p w:rsidR="00E43EA1" w:rsidRDefault="00E43EA1" w:rsidP="00D75AB7">
      <w:pPr>
        <w:pStyle w:val="a5"/>
        <w:numPr>
          <w:ilvl w:val="0"/>
          <w:numId w:val="49"/>
        </w:numPr>
        <w:tabs>
          <w:tab w:val="left" w:pos="1234"/>
          <w:tab w:val="left" w:pos="3214"/>
          <w:tab w:val="left" w:pos="5247"/>
          <w:tab w:val="left" w:pos="6517"/>
          <w:tab w:val="left" w:pos="7556"/>
          <w:tab w:val="left" w:pos="8927"/>
        </w:tabs>
        <w:spacing w:line="264" w:lineRule="auto"/>
        <w:ind w:right="867" w:hanging="240"/>
        <w:jc w:val="left"/>
        <w:rPr>
          <w:sz w:val="24"/>
        </w:rPr>
      </w:pPr>
      <w:r>
        <w:rPr>
          <w:color w:val="211E1F"/>
          <w:spacing w:val="-2"/>
          <w:sz w:val="24"/>
        </w:rPr>
        <w:t>характеризовать</w:t>
      </w:r>
      <w:r>
        <w:rPr>
          <w:color w:val="211E1F"/>
          <w:sz w:val="24"/>
        </w:rPr>
        <w:tab/>
      </w:r>
      <w:r>
        <w:rPr>
          <w:color w:val="211E1F"/>
          <w:spacing w:val="-2"/>
          <w:sz w:val="24"/>
        </w:rPr>
        <w:t>технологические</w:t>
      </w:r>
      <w:r>
        <w:rPr>
          <w:color w:val="211E1F"/>
          <w:sz w:val="24"/>
        </w:rPr>
        <w:tab/>
      </w:r>
      <w:r>
        <w:rPr>
          <w:color w:val="211E1F"/>
          <w:spacing w:val="-2"/>
          <w:sz w:val="24"/>
        </w:rPr>
        <w:t>операции</w:t>
      </w:r>
      <w:r>
        <w:rPr>
          <w:color w:val="211E1F"/>
          <w:sz w:val="24"/>
        </w:rPr>
        <w:tab/>
      </w:r>
      <w:r>
        <w:rPr>
          <w:color w:val="211E1F"/>
          <w:spacing w:val="-2"/>
          <w:sz w:val="24"/>
        </w:rPr>
        <w:t>ручной</w:t>
      </w:r>
      <w:r>
        <w:rPr>
          <w:color w:val="211E1F"/>
          <w:sz w:val="24"/>
        </w:rPr>
        <w:tab/>
      </w:r>
      <w:r>
        <w:rPr>
          <w:color w:val="211E1F"/>
          <w:spacing w:val="-2"/>
          <w:sz w:val="24"/>
        </w:rPr>
        <w:t>обработки</w:t>
      </w:r>
      <w:r>
        <w:rPr>
          <w:color w:val="211E1F"/>
          <w:sz w:val="24"/>
        </w:rPr>
        <w:tab/>
      </w:r>
      <w:r>
        <w:rPr>
          <w:color w:val="211E1F"/>
          <w:spacing w:val="-2"/>
          <w:sz w:val="24"/>
        </w:rPr>
        <w:t>конструкционных материалов;</w:t>
      </w:r>
    </w:p>
    <w:p w:rsidR="00E43EA1" w:rsidRDefault="00E43EA1" w:rsidP="00D75AB7">
      <w:pPr>
        <w:pStyle w:val="a5"/>
        <w:numPr>
          <w:ilvl w:val="0"/>
          <w:numId w:val="49"/>
        </w:numPr>
        <w:tabs>
          <w:tab w:val="left" w:pos="1233"/>
        </w:tabs>
        <w:ind w:left="1233" w:hanging="239"/>
        <w:jc w:val="left"/>
        <w:rPr>
          <w:sz w:val="24"/>
        </w:rPr>
      </w:pPr>
      <w:r>
        <w:rPr>
          <w:color w:val="211E1F"/>
          <w:sz w:val="24"/>
        </w:rPr>
        <w:t>применятьручныетехнологииобработкиконструкционных</w:t>
      </w:r>
      <w:r>
        <w:rPr>
          <w:color w:val="211E1F"/>
          <w:spacing w:val="-2"/>
          <w:sz w:val="24"/>
        </w:rPr>
        <w:t>материалов;</w:t>
      </w:r>
    </w:p>
    <w:p w:rsidR="00E43EA1" w:rsidRDefault="00E43EA1" w:rsidP="00D75AB7">
      <w:pPr>
        <w:pStyle w:val="a5"/>
        <w:numPr>
          <w:ilvl w:val="0"/>
          <w:numId w:val="49"/>
        </w:numPr>
        <w:tabs>
          <w:tab w:val="left" w:pos="1233"/>
        </w:tabs>
        <w:spacing w:before="29"/>
        <w:ind w:left="1233" w:hanging="239"/>
        <w:jc w:val="left"/>
        <w:rPr>
          <w:sz w:val="24"/>
        </w:rPr>
      </w:pPr>
      <w:r>
        <w:rPr>
          <w:color w:val="211E1F"/>
          <w:sz w:val="24"/>
        </w:rPr>
        <w:t>правильнохранитьпищевые</w:t>
      </w:r>
      <w:r>
        <w:rPr>
          <w:color w:val="211E1F"/>
          <w:spacing w:val="-2"/>
          <w:sz w:val="24"/>
        </w:rPr>
        <w:t>продукты;</w:t>
      </w:r>
    </w:p>
    <w:p w:rsidR="00E43EA1" w:rsidRDefault="00E43EA1" w:rsidP="00D75AB7">
      <w:pPr>
        <w:pStyle w:val="a5"/>
        <w:numPr>
          <w:ilvl w:val="0"/>
          <w:numId w:val="49"/>
        </w:numPr>
        <w:tabs>
          <w:tab w:val="left" w:pos="1234"/>
        </w:tabs>
        <w:spacing w:before="29" w:line="261" w:lineRule="auto"/>
        <w:ind w:right="1357" w:hanging="240"/>
        <w:jc w:val="left"/>
        <w:rPr>
          <w:sz w:val="24"/>
        </w:rPr>
      </w:pPr>
      <w:r>
        <w:rPr>
          <w:color w:val="211E1F"/>
          <w:sz w:val="24"/>
        </w:rPr>
        <w:t>осуществлять механическуюи тепловую обработку пищевыхпродуктов, сохраняя их пищевую ценность;</w:t>
      </w:r>
    </w:p>
    <w:p w:rsidR="00E43EA1" w:rsidRDefault="00E43EA1" w:rsidP="00D75AB7">
      <w:pPr>
        <w:pStyle w:val="a5"/>
        <w:numPr>
          <w:ilvl w:val="0"/>
          <w:numId w:val="49"/>
        </w:numPr>
        <w:tabs>
          <w:tab w:val="left" w:pos="1233"/>
        </w:tabs>
        <w:spacing w:before="3"/>
        <w:ind w:left="1233" w:hanging="239"/>
        <w:jc w:val="left"/>
        <w:rPr>
          <w:sz w:val="24"/>
        </w:rPr>
      </w:pPr>
      <w:r>
        <w:rPr>
          <w:color w:val="211E1F"/>
          <w:sz w:val="24"/>
        </w:rPr>
        <w:t>выбиратьпродукты,инструментыиоборудованиедляприготовления</w:t>
      </w:r>
      <w:r>
        <w:rPr>
          <w:color w:val="211E1F"/>
          <w:spacing w:val="-2"/>
          <w:sz w:val="24"/>
        </w:rPr>
        <w:t>блюда;</w:t>
      </w:r>
    </w:p>
    <w:p w:rsidR="00E43EA1" w:rsidRDefault="00E43EA1" w:rsidP="00D75AB7">
      <w:pPr>
        <w:pStyle w:val="a5"/>
        <w:numPr>
          <w:ilvl w:val="0"/>
          <w:numId w:val="49"/>
        </w:numPr>
        <w:tabs>
          <w:tab w:val="left" w:pos="1233"/>
        </w:tabs>
        <w:spacing w:before="29"/>
        <w:ind w:left="1233" w:hanging="239"/>
        <w:jc w:val="left"/>
        <w:rPr>
          <w:sz w:val="24"/>
        </w:rPr>
      </w:pPr>
      <w:r>
        <w:rPr>
          <w:color w:val="211E1F"/>
          <w:sz w:val="24"/>
        </w:rPr>
        <w:t>осуществлятьдоступнымисредствамиконтролькачества</w:t>
      </w:r>
      <w:r>
        <w:rPr>
          <w:color w:val="211E1F"/>
          <w:spacing w:val="-2"/>
          <w:sz w:val="24"/>
        </w:rPr>
        <w:t>блюда;</w:t>
      </w:r>
    </w:p>
    <w:p w:rsidR="00E43EA1" w:rsidRDefault="00E43EA1" w:rsidP="00D75AB7">
      <w:pPr>
        <w:pStyle w:val="a5"/>
        <w:numPr>
          <w:ilvl w:val="0"/>
          <w:numId w:val="49"/>
        </w:numPr>
        <w:tabs>
          <w:tab w:val="left" w:pos="1233"/>
        </w:tabs>
        <w:spacing w:before="24"/>
        <w:ind w:left="1233" w:hanging="239"/>
        <w:jc w:val="left"/>
        <w:rPr>
          <w:sz w:val="24"/>
        </w:rPr>
      </w:pPr>
      <w:r>
        <w:rPr>
          <w:color w:val="211E1F"/>
          <w:sz w:val="24"/>
        </w:rPr>
        <w:t>проектироватьинтерьерпомещениясиспользованиемпрограммных</w:t>
      </w:r>
      <w:r>
        <w:rPr>
          <w:color w:val="211E1F"/>
          <w:spacing w:val="-2"/>
          <w:sz w:val="24"/>
        </w:rPr>
        <w:t>сервисов;</w:t>
      </w:r>
    </w:p>
    <w:p w:rsidR="00E43EA1" w:rsidRDefault="00E43EA1" w:rsidP="00D75AB7">
      <w:pPr>
        <w:pStyle w:val="a5"/>
        <w:numPr>
          <w:ilvl w:val="0"/>
          <w:numId w:val="49"/>
        </w:numPr>
        <w:tabs>
          <w:tab w:val="left" w:pos="1234"/>
        </w:tabs>
        <w:ind w:right="882" w:hanging="240"/>
        <w:jc w:val="left"/>
        <w:rPr>
          <w:sz w:val="24"/>
        </w:rPr>
      </w:pPr>
      <w:r>
        <w:rPr>
          <w:color w:val="211E1F"/>
          <w:sz w:val="24"/>
        </w:rPr>
        <w:t>составлятьпоследовательностьвыполнениятехнологическихоперацийдляизготовления швейных изделий;</w:t>
      </w:r>
    </w:p>
    <w:p w:rsidR="00E43EA1" w:rsidRDefault="00E43EA1" w:rsidP="00D75AB7">
      <w:pPr>
        <w:pStyle w:val="a5"/>
        <w:numPr>
          <w:ilvl w:val="0"/>
          <w:numId w:val="49"/>
        </w:numPr>
        <w:tabs>
          <w:tab w:val="left" w:pos="1255"/>
        </w:tabs>
        <w:ind w:left="1255" w:hanging="261"/>
        <w:jc w:val="left"/>
        <w:rPr>
          <w:sz w:val="24"/>
        </w:rPr>
      </w:pPr>
      <w:r>
        <w:rPr>
          <w:color w:val="211E1F"/>
          <w:sz w:val="24"/>
        </w:rPr>
        <w:t>строитьчертежипростыхшвейных</w:t>
      </w:r>
      <w:r>
        <w:rPr>
          <w:color w:val="211E1F"/>
          <w:spacing w:val="-2"/>
          <w:sz w:val="24"/>
        </w:rPr>
        <w:t>изделий;</w:t>
      </w:r>
    </w:p>
    <w:p w:rsidR="00E43EA1" w:rsidRDefault="00E43EA1" w:rsidP="00D75AB7">
      <w:pPr>
        <w:pStyle w:val="a5"/>
        <w:numPr>
          <w:ilvl w:val="0"/>
          <w:numId w:val="49"/>
        </w:numPr>
        <w:tabs>
          <w:tab w:val="left" w:pos="1233"/>
        </w:tabs>
        <w:ind w:left="1233" w:hanging="239"/>
        <w:jc w:val="left"/>
        <w:rPr>
          <w:sz w:val="24"/>
        </w:rPr>
      </w:pPr>
      <w:r>
        <w:rPr>
          <w:color w:val="211E1F"/>
          <w:sz w:val="24"/>
        </w:rPr>
        <w:t>выбиратьматериалы,инструментыиоборудованиедлявыполненияшвейных</w:t>
      </w:r>
      <w:r>
        <w:rPr>
          <w:color w:val="211E1F"/>
          <w:spacing w:val="-2"/>
          <w:sz w:val="24"/>
        </w:rPr>
        <w:t>работ;</w:t>
      </w:r>
    </w:p>
    <w:p w:rsidR="00E43EA1" w:rsidRDefault="00E43EA1" w:rsidP="00D75AB7">
      <w:pPr>
        <w:pStyle w:val="a5"/>
        <w:numPr>
          <w:ilvl w:val="0"/>
          <w:numId w:val="49"/>
        </w:numPr>
        <w:tabs>
          <w:tab w:val="left" w:pos="1255"/>
        </w:tabs>
        <w:ind w:left="1255" w:hanging="261"/>
        <w:jc w:val="left"/>
        <w:rPr>
          <w:sz w:val="24"/>
        </w:rPr>
      </w:pPr>
      <w:r>
        <w:rPr>
          <w:color w:val="211E1F"/>
          <w:sz w:val="24"/>
        </w:rPr>
        <w:t>выполнятьхудожественноеоформлениешвейных</w:t>
      </w:r>
      <w:r>
        <w:rPr>
          <w:color w:val="211E1F"/>
          <w:spacing w:val="-2"/>
          <w:sz w:val="24"/>
        </w:rPr>
        <w:t>изделий;</w:t>
      </w:r>
    </w:p>
    <w:p w:rsidR="00E43EA1" w:rsidRDefault="00E43EA1" w:rsidP="00D75AB7">
      <w:pPr>
        <w:pStyle w:val="a5"/>
        <w:numPr>
          <w:ilvl w:val="0"/>
          <w:numId w:val="49"/>
        </w:numPr>
        <w:tabs>
          <w:tab w:val="left" w:pos="1255"/>
        </w:tabs>
        <w:ind w:left="1255" w:hanging="261"/>
        <w:jc w:val="left"/>
        <w:rPr>
          <w:sz w:val="24"/>
        </w:rPr>
      </w:pPr>
      <w:r>
        <w:rPr>
          <w:color w:val="211E1F"/>
          <w:sz w:val="24"/>
        </w:rPr>
        <w:t>выделятьсвойства</w:t>
      </w:r>
      <w:r>
        <w:rPr>
          <w:color w:val="211E1F"/>
          <w:spacing w:val="-2"/>
          <w:sz w:val="24"/>
        </w:rPr>
        <w:t>наноструктур;</w:t>
      </w:r>
    </w:p>
    <w:p w:rsidR="00E43EA1" w:rsidRDefault="00E43EA1">
      <w:pPr>
        <w:pStyle w:val="a5"/>
        <w:jc w:val="left"/>
        <w:rPr>
          <w:sz w:val="24"/>
        </w:rPr>
        <w:sectPr w:rsidR="00E43EA1">
          <w:pgSz w:w="11920" w:h="16850"/>
          <w:pgMar w:top="740" w:right="0" w:bottom="1440" w:left="283" w:header="0" w:footer="1124" w:gutter="0"/>
          <w:cols w:space="720"/>
        </w:sectPr>
      </w:pPr>
    </w:p>
    <w:p w:rsidR="00E43EA1" w:rsidRDefault="00E43EA1" w:rsidP="00D75AB7">
      <w:pPr>
        <w:pStyle w:val="a5"/>
        <w:numPr>
          <w:ilvl w:val="0"/>
          <w:numId w:val="49"/>
        </w:numPr>
        <w:tabs>
          <w:tab w:val="left" w:pos="1233"/>
        </w:tabs>
        <w:spacing w:before="79"/>
        <w:ind w:left="1233" w:hanging="239"/>
        <w:jc w:val="left"/>
        <w:rPr>
          <w:sz w:val="24"/>
        </w:rPr>
      </w:pPr>
      <w:r>
        <w:rPr>
          <w:color w:val="211E1F"/>
          <w:sz w:val="24"/>
        </w:rPr>
        <w:lastRenderedPageBreak/>
        <w:t>приводитьпримерынаноструктур,ихиспользованияв</w:t>
      </w:r>
      <w:r>
        <w:rPr>
          <w:color w:val="211E1F"/>
          <w:spacing w:val="-2"/>
          <w:sz w:val="24"/>
        </w:rPr>
        <w:t>технологиях;</w:t>
      </w:r>
    </w:p>
    <w:p w:rsidR="00E43EA1" w:rsidRDefault="00E43EA1" w:rsidP="00D75AB7">
      <w:pPr>
        <w:pStyle w:val="a5"/>
        <w:numPr>
          <w:ilvl w:val="0"/>
          <w:numId w:val="49"/>
        </w:numPr>
        <w:tabs>
          <w:tab w:val="left" w:pos="1234"/>
        </w:tabs>
        <w:ind w:right="1357" w:hanging="240"/>
        <w:jc w:val="left"/>
        <w:rPr>
          <w:sz w:val="24"/>
        </w:rPr>
      </w:pPr>
      <w:r>
        <w:rPr>
          <w:color w:val="211E1F"/>
          <w:sz w:val="24"/>
        </w:rPr>
        <w:t>получить возможность познакомиться с физическимами основы нанотехнологий и их использованием для конструирования новых материалов.</w:t>
      </w:r>
    </w:p>
    <w:p w:rsidR="00E43EA1" w:rsidRDefault="00E43EA1">
      <w:pPr>
        <w:pStyle w:val="1"/>
        <w:spacing w:before="8" w:line="274" w:lineRule="exact"/>
        <w:ind w:left="994"/>
        <w:jc w:val="both"/>
      </w:pPr>
      <w:r>
        <w:rPr>
          <w:color w:val="211E1F"/>
          <w:w w:val="75"/>
        </w:rPr>
        <w:t>7-9</w:t>
      </w:r>
      <w:r>
        <w:rPr>
          <w:color w:val="211E1F"/>
          <w:spacing w:val="-2"/>
          <w:w w:val="75"/>
        </w:rPr>
        <w:t>КЛАССЫ:</w:t>
      </w:r>
    </w:p>
    <w:p w:rsidR="00E43EA1" w:rsidRDefault="00E43EA1" w:rsidP="00D75AB7">
      <w:pPr>
        <w:pStyle w:val="a5"/>
        <w:numPr>
          <w:ilvl w:val="0"/>
          <w:numId w:val="49"/>
        </w:numPr>
        <w:tabs>
          <w:tab w:val="left" w:pos="1234"/>
        </w:tabs>
        <w:ind w:right="1480" w:hanging="240"/>
        <w:jc w:val="left"/>
        <w:rPr>
          <w:sz w:val="24"/>
        </w:rPr>
      </w:pPr>
      <w:r>
        <w:rPr>
          <w:color w:val="211E1F"/>
          <w:sz w:val="24"/>
        </w:rPr>
        <w:t>освоить основные этапы создания проектов от идеи до презентации и использования полученных результатов;</w:t>
      </w:r>
    </w:p>
    <w:p w:rsidR="00E43EA1" w:rsidRDefault="00E43EA1" w:rsidP="00D75AB7">
      <w:pPr>
        <w:pStyle w:val="a5"/>
        <w:numPr>
          <w:ilvl w:val="0"/>
          <w:numId w:val="49"/>
        </w:numPr>
        <w:tabs>
          <w:tab w:val="left" w:pos="1233"/>
        </w:tabs>
        <w:ind w:left="1233" w:hanging="239"/>
        <w:jc w:val="left"/>
        <w:rPr>
          <w:sz w:val="24"/>
        </w:rPr>
      </w:pPr>
      <w:r>
        <w:rPr>
          <w:color w:val="211E1F"/>
          <w:sz w:val="24"/>
        </w:rPr>
        <w:t>научитьсяиспользоватьпрограммныесервисыдляподдержкипроектной</w:t>
      </w:r>
      <w:r>
        <w:rPr>
          <w:color w:val="211E1F"/>
          <w:spacing w:val="-2"/>
          <w:sz w:val="24"/>
        </w:rPr>
        <w:t>деятельности;</w:t>
      </w:r>
    </w:p>
    <w:p w:rsidR="00E43EA1" w:rsidRDefault="00E43EA1" w:rsidP="00D75AB7">
      <w:pPr>
        <w:pStyle w:val="a5"/>
        <w:numPr>
          <w:ilvl w:val="0"/>
          <w:numId w:val="49"/>
        </w:numPr>
        <w:tabs>
          <w:tab w:val="left" w:pos="1233"/>
        </w:tabs>
        <w:spacing w:line="275" w:lineRule="exact"/>
        <w:ind w:left="1233" w:hanging="239"/>
        <w:jc w:val="left"/>
        <w:rPr>
          <w:sz w:val="24"/>
        </w:rPr>
      </w:pPr>
      <w:r>
        <w:rPr>
          <w:color w:val="211E1F"/>
          <w:sz w:val="24"/>
        </w:rPr>
        <w:t>проводитьнеобходимыеопытыпоисследованиюсвойств</w:t>
      </w:r>
      <w:r>
        <w:rPr>
          <w:color w:val="211E1F"/>
          <w:spacing w:val="-2"/>
          <w:sz w:val="24"/>
        </w:rPr>
        <w:t>материалов;</w:t>
      </w:r>
    </w:p>
    <w:p w:rsidR="00E43EA1" w:rsidRDefault="00E43EA1" w:rsidP="00D75AB7">
      <w:pPr>
        <w:pStyle w:val="a5"/>
        <w:numPr>
          <w:ilvl w:val="0"/>
          <w:numId w:val="49"/>
        </w:numPr>
        <w:tabs>
          <w:tab w:val="left" w:pos="1234"/>
        </w:tabs>
        <w:spacing w:line="235" w:lineRule="auto"/>
        <w:ind w:right="1628" w:hanging="240"/>
        <w:jc w:val="left"/>
        <w:rPr>
          <w:sz w:val="24"/>
        </w:rPr>
      </w:pPr>
      <w:r>
        <w:rPr>
          <w:color w:val="211E1F"/>
          <w:sz w:val="24"/>
        </w:rPr>
        <w:t>выбиратьинструменты иоборудование,необходимыедляизготовлениявыбранного изделия по данной технологии;</w:t>
      </w:r>
    </w:p>
    <w:p w:rsidR="00E43EA1" w:rsidRDefault="00E43EA1" w:rsidP="00D75AB7">
      <w:pPr>
        <w:pStyle w:val="a5"/>
        <w:numPr>
          <w:ilvl w:val="0"/>
          <w:numId w:val="49"/>
        </w:numPr>
        <w:tabs>
          <w:tab w:val="left" w:pos="1233"/>
        </w:tabs>
        <w:spacing w:before="2"/>
        <w:ind w:left="1233" w:hanging="239"/>
        <w:jc w:val="left"/>
        <w:rPr>
          <w:sz w:val="24"/>
        </w:rPr>
      </w:pPr>
      <w:r>
        <w:rPr>
          <w:color w:val="211E1F"/>
          <w:sz w:val="24"/>
        </w:rPr>
        <w:t>применятьтехнологиимеханическойобработкиконструкционных</w:t>
      </w:r>
      <w:r>
        <w:rPr>
          <w:color w:val="211E1F"/>
          <w:spacing w:val="-2"/>
          <w:sz w:val="24"/>
        </w:rPr>
        <w:t>материалов;</w:t>
      </w:r>
    </w:p>
    <w:p w:rsidR="00E43EA1" w:rsidRDefault="00E43EA1" w:rsidP="00D75AB7">
      <w:pPr>
        <w:pStyle w:val="a5"/>
        <w:numPr>
          <w:ilvl w:val="0"/>
          <w:numId w:val="49"/>
        </w:numPr>
        <w:tabs>
          <w:tab w:val="left" w:pos="1234"/>
        </w:tabs>
        <w:ind w:right="1592" w:hanging="240"/>
        <w:jc w:val="left"/>
        <w:rPr>
          <w:sz w:val="24"/>
        </w:rPr>
      </w:pPr>
      <w:r>
        <w:rPr>
          <w:color w:val="211E1F"/>
          <w:sz w:val="24"/>
        </w:rPr>
        <w:t>осуществлять доступными средствами контроль качества изготавливаемого изделия, находить и устранять допущенные дефекты;</w:t>
      </w:r>
    </w:p>
    <w:p w:rsidR="00E43EA1" w:rsidRDefault="00E43EA1" w:rsidP="00D75AB7">
      <w:pPr>
        <w:pStyle w:val="a5"/>
        <w:numPr>
          <w:ilvl w:val="0"/>
          <w:numId w:val="49"/>
        </w:numPr>
        <w:tabs>
          <w:tab w:val="left" w:pos="1234"/>
          <w:tab w:val="left" w:pos="3440"/>
          <w:tab w:val="left" w:pos="4273"/>
          <w:tab w:val="left" w:pos="4709"/>
          <w:tab w:val="left" w:pos="6171"/>
          <w:tab w:val="left" w:pos="7316"/>
          <w:tab w:val="left" w:pos="8706"/>
          <w:tab w:val="left" w:pos="9146"/>
        </w:tabs>
        <w:ind w:right="853" w:hanging="240"/>
        <w:jc w:val="left"/>
        <w:rPr>
          <w:sz w:val="24"/>
        </w:rPr>
      </w:pPr>
      <w:r>
        <w:rPr>
          <w:color w:val="211E1F"/>
          <w:spacing w:val="-2"/>
          <w:sz w:val="24"/>
        </w:rPr>
        <w:t>классифицировать</w:t>
      </w:r>
      <w:r>
        <w:rPr>
          <w:color w:val="211E1F"/>
          <w:sz w:val="24"/>
        </w:rPr>
        <w:tab/>
      </w:r>
      <w:r>
        <w:rPr>
          <w:color w:val="211E1F"/>
          <w:spacing w:val="-4"/>
          <w:sz w:val="24"/>
        </w:rPr>
        <w:t>виды</w:t>
      </w:r>
      <w:r>
        <w:rPr>
          <w:color w:val="211E1F"/>
          <w:sz w:val="24"/>
        </w:rPr>
        <w:tab/>
      </w:r>
      <w:r>
        <w:rPr>
          <w:color w:val="211E1F"/>
          <w:spacing w:val="-10"/>
          <w:sz w:val="24"/>
        </w:rPr>
        <w:t>и</w:t>
      </w:r>
      <w:r>
        <w:rPr>
          <w:color w:val="211E1F"/>
          <w:sz w:val="24"/>
        </w:rPr>
        <w:tab/>
      </w:r>
      <w:r>
        <w:rPr>
          <w:color w:val="211E1F"/>
          <w:spacing w:val="-2"/>
          <w:sz w:val="24"/>
        </w:rPr>
        <w:t>назначение</w:t>
      </w:r>
      <w:r>
        <w:rPr>
          <w:color w:val="211E1F"/>
          <w:sz w:val="24"/>
        </w:rPr>
        <w:tab/>
      </w:r>
      <w:r>
        <w:rPr>
          <w:color w:val="211E1F"/>
          <w:spacing w:val="-2"/>
          <w:sz w:val="24"/>
        </w:rPr>
        <w:t>методов</w:t>
      </w:r>
      <w:r>
        <w:rPr>
          <w:color w:val="211E1F"/>
          <w:sz w:val="24"/>
        </w:rPr>
        <w:tab/>
      </w:r>
      <w:r>
        <w:rPr>
          <w:color w:val="211E1F"/>
          <w:spacing w:val="-2"/>
          <w:sz w:val="24"/>
        </w:rPr>
        <w:t>получения</w:t>
      </w:r>
      <w:r>
        <w:rPr>
          <w:color w:val="211E1F"/>
          <w:sz w:val="24"/>
        </w:rPr>
        <w:tab/>
      </w:r>
      <w:r>
        <w:rPr>
          <w:color w:val="211E1F"/>
          <w:spacing w:val="-10"/>
          <w:sz w:val="24"/>
        </w:rPr>
        <w:t>и</w:t>
      </w:r>
      <w:r>
        <w:rPr>
          <w:color w:val="211E1F"/>
          <w:sz w:val="24"/>
        </w:rPr>
        <w:tab/>
      </w:r>
      <w:r>
        <w:rPr>
          <w:color w:val="211E1F"/>
          <w:spacing w:val="-2"/>
          <w:sz w:val="24"/>
        </w:rPr>
        <w:t xml:space="preserve">преобразования </w:t>
      </w:r>
      <w:r>
        <w:rPr>
          <w:color w:val="211E1F"/>
          <w:sz w:val="24"/>
        </w:rPr>
        <w:t>конструкционных и текстильных материалов;</w:t>
      </w:r>
    </w:p>
    <w:p w:rsidR="00E43EA1" w:rsidRDefault="00E43EA1" w:rsidP="00D75AB7">
      <w:pPr>
        <w:pStyle w:val="a5"/>
        <w:numPr>
          <w:ilvl w:val="0"/>
          <w:numId w:val="49"/>
        </w:numPr>
        <w:tabs>
          <w:tab w:val="left" w:pos="1234"/>
          <w:tab w:val="left" w:pos="2426"/>
          <w:tab w:val="left" w:pos="4004"/>
          <w:tab w:val="left" w:pos="5281"/>
          <w:tab w:val="left" w:pos="7141"/>
          <w:tab w:val="left" w:pos="8130"/>
          <w:tab w:val="left" w:pos="9472"/>
          <w:tab w:val="left" w:pos="10639"/>
        </w:tabs>
        <w:ind w:right="858" w:hanging="240"/>
        <w:jc w:val="left"/>
        <w:rPr>
          <w:sz w:val="24"/>
        </w:rPr>
      </w:pPr>
      <w:r>
        <w:rPr>
          <w:color w:val="211E1F"/>
          <w:spacing w:val="-2"/>
          <w:sz w:val="24"/>
        </w:rPr>
        <w:t>получить</w:t>
      </w:r>
      <w:r>
        <w:rPr>
          <w:color w:val="211E1F"/>
          <w:sz w:val="24"/>
        </w:rPr>
        <w:tab/>
      </w:r>
      <w:r>
        <w:rPr>
          <w:color w:val="211E1F"/>
          <w:spacing w:val="-2"/>
          <w:sz w:val="24"/>
        </w:rPr>
        <w:t>возможность</w:t>
      </w:r>
      <w:r>
        <w:rPr>
          <w:color w:val="211E1F"/>
          <w:sz w:val="24"/>
        </w:rPr>
        <w:tab/>
      </w:r>
      <w:r>
        <w:rPr>
          <w:color w:val="211E1F"/>
          <w:spacing w:val="-2"/>
          <w:sz w:val="24"/>
        </w:rPr>
        <w:t>научиться</w:t>
      </w:r>
      <w:r>
        <w:rPr>
          <w:color w:val="211E1F"/>
          <w:sz w:val="24"/>
        </w:rPr>
        <w:tab/>
      </w:r>
      <w:r>
        <w:rPr>
          <w:color w:val="211E1F"/>
          <w:spacing w:val="-2"/>
          <w:sz w:val="24"/>
        </w:rPr>
        <w:t>конструировать</w:t>
      </w:r>
      <w:r>
        <w:rPr>
          <w:color w:val="211E1F"/>
          <w:sz w:val="24"/>
        </w:rPr>
        <w:tab/>
      </w:r>
      <w:r>
        <w:rPr>
          <w:color w:val="211E1F"/>
          <w:spacing w:val="-2"/>
          <w:sz w:val="24"/>
        </w:rPr>
        <w:t>модели</w:t>
      </w:r>
      <w:r>
        <w:rPr>
          <w:color w:val="211E1F"/>
          <w:sz w:val="24"/>
        </w:rPr>
        <w:tab/>
      </w:r>
      <w:r>
        <w:rPr>
          <w:color w:val="211E1F"/>
          <w:spacing w:val="-2"/>
          <w:sz w:val="24"/>
        </w:rPr>
        <w:t>различных</w:t>
      </w:r>
      <w:r>
        <w:rPr>
          <w:color w:val="211E1F"/>
          <w:sz w:val="24"/>
        </w:rPr>
        <w:tab/>
      </w:r>
      <w:r>
        <w:rPr>
          <w:color w:val="211E1F"/>
          <w:spacing w:val="-2"/>
          <w:sz w:val="24"/>
        </w:rPr>
        <w:t>объектов</w:t>
      </w:r>
      <w:r>
        <w:rPr>
          <w:color w:val="211E1F"/>
          <w:sz w:val="24"/>
        </w:rPr>
        <w:tab/>
      </w:r>
      <w:r>
        <w:rPr>
          <w:color w:val="211E1F"/>
          <w:spacing w:val="-10"/>
          <w:sz w:val="24"/>
        </w:rPr>
        <w:t xml:space="preserve">и </w:t>
      </w:r>
      <w:r>
        <w:rPr>
          <w:color w:val="211E1F"/>
          <w:sz w:val="24"/>
        </w:rPr>
        <w:t>использовать их в практической деятельности;</w:t>
      </w:r>
    </w:p>
    <w:p w:rsidR="00E43EA1" w:rsidRDefault="00E43EA1" w:rsidP="00D75AB7">
      <w:pPr>
        <w:pStyle w:val="a5"/>
        <w:numPr>
          <w:ilvl w:val="0"/>
          <w:numId w:val="49"/>
        </w:numPr>
        <w:tabs>
          <w:tab w:val="left" w:pos="1233"/>
        </w:tabs>
        <w:spacing w:before="1"/>
        <w:ind w:left="1233" w:hanging="239"/>
        <w:jc w:val="left"/>
        <w:rPr>
          <w:sz w:val="24"/>
        </w:rPr>
      </w:pPr>
      <w:r>
        <w:rPr>
          <w:color w:val="211E1F"/>
          <w:sz w:val="24"/>
        </w:rPr>
        <w:t>конструироватьмоделимашини</w:t>
      </w:r>
      <w:r>
        <w:rPr>
          <w:color w:val="211E1F"/>
          <w:spacing w:val="-2"/>
          <w:sz w:val="24"/>
        </w:rPr>
        <w:t>механизмов;</w:t>
      </w:r>
    </w:p>
    <w:p w:rsidR="00E43EA1" w:rsidRDefault="00E43EA1" w:rsidP="00D75AB7">
      <w:pPr>
        <w:pStyle w:val="a5"/>
        <w:numPr>
          <w:ilvl w:val="0"/>
          <w:numId w:val="49"/>
        </w:numPr>
        <w:tabs>
          <w:tab w:val="left" w:pos="1233"/>
        </w:tabs>
        <w:spacing w:before="2"/>
        <w:ind w:left="1233" w:hanging="239"/>
        <w:jc w:val="left"/>
        <w:rPr>
          <w:sz w:val="24"/>
        </w:rPr>
      </w:pPr>
      <w:r>
        <w:rPr>
          <w:color w:val="211E1F"/>
          <w:sz w:val="24"/>
        </w:rPr>
        <w:t>изготавливатьизделиеизконструкционныхилиподелочных</w:t>
      </w:r>
      <w:r>
        <w:rPr>
          <w:color w:val="211E1F"/>
          <w:spacing w:val="-2"/>
          <w:sz w:val="24"/>
        </w:rPr>
        <w:t>материалов;</w:t>
      </w:r>
    </w:p>
    <w:p w:rsidR="00E43EA1" w:rsidRDefault="00E43EA1" w:rsidP="00D75AB7">
      <w:pPr>
        <w:pStyle w:val="a5"/>
        <w:numPr>
          <w:ilvl w:val="0"/>
          <w:numId w:val="49"/>
        </w:numPr>
        <w:tabs>
          <w:tab w:val="left" w:pos="1233"/>
        </w:tabs>
        <w:ind w:left="1233" w:hanging="239"/>
        <w:jc w:val="left"/>
        <w:rPr>
          <w:sz w:val="24"/>
        </w:rPr>
      </w:pPr>
      <w:r>
        <w:rPr>
          <w:color w:val="211E1F"/>
          <w:sz w:val="24"/>
        </w:rPr>
        <w:t>готовитькулинарныеблюдавсоответствиисизвестными</w:t>
      </w:r>
      <w:r>
        <w:rPr>
          <w:color w:val="211E1F"/>
          <w:spacing w:val="-2"/>
          <w:sz w:val="24"/>
        </w:rPr>
        <w:t>технологиями;</w:t>
      </w:r>
    </w:p>
    <w:p w:rsidR="00E43EA1" w:rsidRDefault="00E43EA1" w:rsidP="00D75AB7">
      <w:pPr>
        <w:pStyle w:val="a5"/>
        <w:numPr>
          <w:ilvl w:val="0"/>
          <w:numId w:val="49"/>
        </w:numPr>
        <w:tabs>
          <w:tab w:val="left" w:pos="1233"/>
        </w:tabs>
        <w:spacing w:before="1"/>
        <w:ind w:left="1233" w:hanging="239"/>
        <w:jc w:val="left"/>
        <w:rPr>
          <w:sz w:val="24"/>
        </w:rPr>
      </w:pPr>
      <w:r>
        <w:rPr>
          <w:color w:val="211E1F"/>
          <w:sz w:val="24"/>
        </w:rPr>
        <w:t>выполнятьдекоративно-прикладнуюобработку</w:t>
      </w:r>
      <w:r>
        <w:rPr>
          <w:color w:val="211E1F"/>
          <w:spacing w:val="-2"/>
          <w:sz w:val="24"/>
        </w:rPr>
        <w:t>материалов;</w:t>
      </w:r>
    </w:p>
    <w:p w:rsidR="00E43EA1" w:rsidRDefault="00E43EA1" w:rsidP="00D75AB7">
      <w:pPr>
        <w:pStyle w:val="a5"/>
        <w:numPr>
          <w:ilvl w:val="0"/>
          <w:numId w:val="49"/>
        </w:numPr>
        <w:tabs>
          <w:tab w:val="left" w:pos="1233"/>
        </w:tabs>
        <w:ind w:left="1233" w:hanging="239"/>
        <w:jc w:val="left"/>
        <w:rPr>
          <w:sz w:val="24"/>
        </w:rPr>
      </w:pPr>
      <w:r>
        <w:rPr>
          <w:color w:val="211E1F"/>
          <w:sz w:val="24"/>
        </w:rPr>
        <w:t>выполнятьхудожественноеоформление</w:t>
      </w:r>
      <w:r>
        <w:rPr>
          <w:color w:val="211E1F"/>
          <w:spacing w:val="-2"/>
          <w:sz w:val="24"/>
        </w:rPr>
        <w:t>изделий;</w:t>
      </w:r>
    </w:p>
    <w:p w:rsidR="00E43EA1" w:rsidRDefault="00E43EA1" w:rsidP="00D75AB7">
      <w:pPr>
        <w:pStyle w:val="a5"/>
        <w:numPr>
          <w:ilvl w:val="0"/>
          <w:numId w:val="49"/>
        </w:numPr>
        <w:tabs>
          <w:tab w:val="left" w:pos="1233"/>
        </w:tabs>
        <w:spacing w:before="2"/>
        <w:ind w:left="1233" w:hanging="239"/>
        <w:jc w:val="left"/>
        <w:rPr>
          <w:sz w:val="24"/>
        </w:rPr>
      </w:pPr>
      <w:r>
        <w:rPr>
          <w:color w:val="211E1F"/>
          <w:sz w:val="24"/>
        </w:rPr>
        <w:t>создаватьхудожественныйобразивоплощатьегов</w:t>
      </w:r>
      <w:r>
        <w:rPr>
          <w:color w:val="211E1F"/>
          <w:spacing w:val="-2"/>
          <w:sz w:val="24"/>
        </w:rPr>
        <w:t>продукте;</w:t>
      </w:r>
    </w:p>
    <w:p w:rsidR="00E43EA1" w:rsidRDefault="00E43EA1" w:rsidP="00D75AB7">
      <w:pPr>
        <w:pStyle w:val="a5"/>
        <w:numPr>
          <w:ilvl w:val="0"/>
          <w:numId w:val="49"/>
        </w:numPr>
        <w:tabs>
          <w:tab w:val="left" w:pos="1233"/>
        </w:tabs>
        <w:spacing w:before="29"/>
        <w:ind w:left="1233" w:hanging="239"/>
        <w:jc w:val="left"/>
        <w:rPr>
          <w:sz w:val="24"/>
        </w:rPr>
      </w:pPr>
      <w:r>
        <w:rPr>
          <w:color w:val="211E1F"/>
          <w:sz w:val="24"/>
        </w:rPr>
        <w:t>строитьчертежишвейных</w:t>
      </w:r>
      <w:r>
        <w:rPr>
          <w:color w:val="211E1F"/>
          <w:spacing w:val="-2"/>
          <w:sz w:val="24"/>
        </w:rPr>
        <w:t>изделий;</w:t>
      </w:r>
    </w:p>
    <w:p w:rsidR="00E43EA1" w:rsidRDefault="00E43EA1" w:rsidP="00D75AB7">
      <w:pPr>
        <w:pStyle w:val="a5"/>
        <w:numPr>
          <w:ilvl w:val="0"/>
          <w:numId w:val="49"/>
        </w:numPr>
        <w:tabs>
          <w:tab w:val="left" w:pos="1233"/>
        </w:tabs>
        <w:spacing w:before="26"/>
        <w:ind w:left="1233" w:hanging="239"/>
        <w:jc w:val="left"/>
        <w:rPr>
          <w:sz w:val="24"/>
        </w:rPr>
      </w:pPr>
      <w:r>
        <w:rPr>
          <w:color w:val="211E1F"/>
          <w:sz w:val="24"/>
        </w:rPr>
        <w:t>выбиратьматериалы,инструментыиоборудованиедлявыполненияшвейных</w:t>
      </w:r>
      <w:r>
        <w:rPr>
          <w:color w:val="211E1F"/>
          <w:spacing w:val="-2"/>
          <w:sz w:val="24"/>
        </w:rPr>
        <w:t>работ;</w:t>
      </w:r>
    </w:p>
    <w:p w:rsidR="00E43EA1" w:rsidRDefault="00E43EA1" w:rsidP="00D75AB7">
      <w:pPr>
        <w:pStyle w:val="a5"/>
        <w:numPr>
          <w:ilvl w:val="0"/>
          <w:numId w:val="49"/>
        </w:numPr>
        <w:tabs>
          <w:tab w:val="left" w:pos="1233"/>
        </w:tabs>
        <w:spacing w:before="29"/>
        <w:ind w:left="1233" w:hanging="239"/>
        <w:jc w:val="left"/>
        <w:rPr>
          <w:sz w:val="24"/>
        </w:rPr>
      </w:pPr>
      <w:r>
        <w:rPr>
          <w:color w:val="211E1F"/>
          <w:sz w:val="24"/>
        </w:rPr>
        <w:t>применятьосновныеприёмыинавыкирешенияизобретательских</w:t>
      </w:r>
      <w:r>
        <w:rPr>
          <w:color w:val="211E1F"/>
          <w:spacing w:val="-2"/>
          <w:sz w:val="24"/>
        </w:rPr>
        <w:t>задач;</w:t>
      </w:r>
    </w:p>
    <w:p w:rsidR="00E43EA1" w:rsidRDefault="00E43EA1" w:rsidP="00D75AB7">
      <w:pPr>
        <w:pStyle w:val="a5"/>
        <w:numPr>
          <w:ilvl w:val="0"/>
          <w:numId w:val="49"/>
        </w:numPr>
        <w:tabs>
          <w:tab w:val="left" w:pos="1234"/>
        </w:tabs>
        <w:spacing w:before="26" w:line="264" w:lineRule="auto"/>
        <w:ind w:right="1343" w:hanging="240"/>
        <w:jc w:val="left"/>
        <w:rPr>
          <w:sz w:val="24"/>
        </w:rPr>
      </w:pPr>
      <w:r>
        <w:rPr>
          <w:color w:val="211E1F"/>
          <w:sz w:val="24"/>
        </w:rPr>
        <w:t xml:space="preserve">получитьвозможностьнаучитьсяприменятьпринципыТРИЗдлярешениятехнических </w:t>
      </w:r>
      <w:r>
        <w:rPr>
          <w:color w:val="211E1F"/>
          <w:spacing w:val="-2"/>
          <w:sz w:val="24"/>
        </w:rPr>
        <w:t>задач;</w:t>
      </w:r>
    </w:p>
    <w:p w:rsidR="00E43EA1" w:rsidRDefault="00E43EA1" w:rsidP="00D75AB7">
      <w:pPr>
        <w:pStyle w:val="a5"/>
        <w:numPr>
          <w:ilvl w:val="0"/>
          <w:numId w:val="49"/>
        </w:numPr>
        <w:tabs>
          <w:tab w:val="left" w:pos="1260"/>
        </w:tabs>
        <w:spacing w:before="1"/>
        <w:ind w:left="1260" w:hanging="266"/>
        <w:jc w:val="left"/>
        <w:rPr>
          <w:sz w:val="24"/>
        </w:rPr>
      </w:pPr>
      <w:r>
        <w:rPr>
          <w:color w:val="211E1F"/>
          <w:sz w:val="24"/>
        </w:rPr>
        <w:t>презентоватьизделие</w:t>
      </w:r>
      <w:r>
        <w:rPr>
          <w:color w:val="211E1F"/>
          <w:spacing w:val="-2"/>
          <w:sz w:val="24"/>
        </w:rPr>
        <w:t>(продукт);</w:t>
      </w:r>
    </w:p>
    <w:p w:rsidR="00E43EA1" w:rsidRDefault="00E43EA1" w:rsidP="00D75AB7">
      <w:pPr>
        <w:pStyle w:val="a5"/>
        <w:numPr>
          <w:ilvl w:val="0"/>
          <w:numId w:val="49"/>
        </w:numPr>
        <w:tabs>
          <w:tab w:val="left" w:pos="1234"/>
        </w:tabs>
        <w:spacing w:before="31" w:line="261" w:lineRule="auto"/>
        <w:ind w:right="1362" w:hanging="240"/>
        <w:jc w:val="left"/>
        <w:rPr>
          <w:sz w:val="24"/>
        </w:rPr>
      </w:pPr>
      <w:r>
        <w:rPr>
          <w:color w:val="211E1F"/>
          <w:sz w:val="24"/>
        </w:rPr>
        <w:t>называть и характеризовать современные и перспективные технологии производства и обработки материалов;</w:t>
      </w:r>
    </w:p>
    <w:p w:rsidR="00E43EA1" w:rsidRDefault="00E43EA1" w:rsidP="00D75AB7">
      <w:pPr>
        <w:pStyle w:val="a5"/>
        <w:numPr>
          <w:ilvl w:val="0"/>
          <w:numId w:val="49"/>
        </w:numPr>
        <w:tabs>
          <w:tab w:val="left" w:pos="1234"/>
        </w:tabs>
        <w:spacing w:before="3" w:line="264" w:lineRule="auto"/>
        <w:ind w:right="879" w:hanging="240"/>
        <w:jc w:val="left"/>
        <w:rPr>
          <w:sz w:val="24"/>
        </w:rPr>
      </w:pPr>
      <w:r>
        <w:rPr>
          <w:color w:val="211E1F"/>
          <w:sz w:val="24"/>
        </w:rPr>
        <w:t xml:space="preserve">получитьвозможностьузнатьосовременныхцифровыхтехнологиях,ихвозможностяхи </w:t>
      </w:r>
      <w:r>
        <w:rPr>
          <w:color w:val="211E1F"/>
          <w:spacing w:val="-2"/>
          <w:sz w:val="24"/>
        </w:rPr>
        <w:t>ограничениях;</w:t>
      </w:r>
    </w:p>
    <w:p w:rsidR="00E43EA1" w:rsidRDefault="00E43EA1" w:rsidP="00D75AB7">
      <w:pPr>
        <w:pStyle w:val="a5"/>
        <w:numPr>
          <w:ilvl w:val="0"/>
          <w:numId w:val="49"/>
        </w:numPr>
        <w:tabs>
          <w:tab w:val="left" w:pos="1233"/>
        </w:tabs>
        <w:ind w:left="1233" w:hanging="239"/>
        <w:jc w:val="left"/>
        <w:rPr>
          <w:sz w:val="24"/>
        </w:rPr>
      </w:pPr>
      <w:r>
        <w:rPr>
          <w:color w:val="211E1F"/>
          <w:sz w:val="24"/>
        </w:rPr>
        <w:t>выявлятьпотребностисовременнойтехникивумных</w:t>
      </w:r>
      <w:r>
        <w:rPr>
          <w:color w:val="211E1F"/>
          <w:spacing w:val="-2"/>
          <w:sz w:val="24"/>
        </w:rPr>
        <w:t>материалах;</w:t>
      </w:r>
    </w:p>
    <w:p w:rsidR="00E43EA1" w:rsidRDefault="00E43EA1" w:rsidP="00D75AB7">
      <w:pPr>
        <w:pStyle w:val="a5"/>
        <w:numPr>
          <w:ilvl w:val="0"/>
          <w:numId w:val="49"/>
        </w:numPr>
        <w:tabs>
          <w:tab w:val="left" w:pos="1234"/>
        </w:tabs>
        <w:spacing w:before="27" w:line="264" w:lineRule="auto"/>
        <w:ind w:right="847" w:hanging="240"/>
        <w:rPr>
          <w:sz w:val="24"/>
        </w:rPr>
      </w:pPr>
      <w:r>
        <w:rPr>
          <w:color w:val="211E1F"/>
          <w:sz w:val="24"/>
        </w:rPr>
        <w:t xml:space="preserve">оперировать понятиями «композиты», «нанокомпозиты», приводить примерыиспользования нанокомпозитов в технологиях, анализировать механические свойства </w:t>
      </w:r>
      <w:r>
        <w:rPr>
          <w:color w:val="211E1F"/>
          <w:spacing w:val="-2"/>
          <w:sz w:val="24"/>
        </w:rPr>
        <w:t>композитов;</w:t>
      </w:r>
    </w:p>
    <w:p w:rsidR="00E43EA1" w:rsidRDefault="00E43EA1" w:rsidP="00D75AB7">
      <w:pPr>
        <w:pStyle w:val="a5"/>
        <w:numPr>
          <w:ilvl w:val="0"/>
          <w:numId w:val="49"/>
        </w:numPr>
        <w:tabs>
          <w:tab w:val="left" w:pos="1234"/>
        </w:tabs>
        <w:spacing w:before="3" w:line="261" w:lineRule="auto"/>
        <w:ind w:right="842" w:hanging="240"/>
        <w:rPr>
          <w:sz w:val="24"/>
        </w:rPr>
      </w:pPr>
      <w:r>
        <w:rPr>
          <w:color w:val="211E1F"/>
          <w:sz w:val="24"/>
        </w:rPr>
        <w:t>различать аллотропные соединения углерода, приводить примеры использования аллотропных соединений углерода;</w:t>
      </w:r>
    </w:p>
    <w:p w:rsidR="00E43EA1" w:rsidRDefault="00E43EA1" w:rsidP="00D75AB7">
      <w:pPr>
        <w:pStyle w:val="a5"/>
        <w:numPr>
          <w:ilvl w:val="0"/>
          <w:numId w:val="49"/>
        </w:numPr>
        <w:tabs>
          <w:tab w:val="left" w:pos="1234"/>
        </w:tabs>
        <w:spacing w:before="4" w:line="264" w:lineRule="auto"/>
        <w:ind w:right="853" w:hanging="240"/>
        <w:rPr>
          <w:sz w:val="24"/>
        </w:rPr>
      </w:pPr>
      <w:r>
        <w:rPr>
          <w:color w:val="211E1F"/>
          <w:sz w:val="24"/>
        </w:rPr>
        <w:t>характеризовать мир профессий, связанных с изучаемыми технологиями, их востребованность на рынке труда;</w:t>
      </w:r>
    </w:p>
    <w:p w:rsidR="00E43EA1" w:rsidRDefault="00E43EA1" w:rsidP="00D75AB7">
      <w:pPr>
        <w:pStyle w:val="a5"/>
        <w:numPr>
          <w:ilvl w:val="0"/>
          <w:numId w:val="49"/>
        </w:numPr>
        <w:tabs>
          <w:tab w:val="left" w:pos="1234"/>
        </w:tabs>
        <w:spacing w:line="264" w:lineRule="auto"/>
        <w:ind w:right="858" w:hanging="240"/>
        <w:rPr>
          <w:sz w:val="24"/>
        </w:rPr>
      </w:pPr>
      <w:r>
        <w:rPr>
          <w:color w:val="211E1F"/>
          <w:sz w:val="24"/>
        </w:rPr>
        <w:t>осуществлять изготовление субъективно нового продукта, опираясь на общую технологическую схему;</w:t>
      </w:r>
    </w:p>
    <w:p w:rsidR="00E43EA1" w:rsidRDefault="00E43EA1" w:rsidP="00D75AB7">
      <w:pPr>
        <w:pStyle w:val="a5"/>
        <w:numPr>
          <w:ilvl w:val="0"/>
          <w:numId w:val="49"/>
        </w:numPr>
        <w:tabs>
          <w:tab w:val="left" w:pos="1234"/>
        </w:tabs>
        <w:spacing w:before="3" w:line="264" w:lineRule="auto"/>
        <w:ind w:right="853" w:hanging="240"/>
        <w:rPr>
          <w:sz w:val="24"/>
        </w:rPr>
      </w:pPr>
      <w:r>
        <w:rPr>
          <w:color w:val="211E1F"/>
          <w:sz w:val="24"/>
        </w:rPr>
        <w:t>оценивать пределы применимости данной технологии, в том числе с экономических и экологических позиций.</w:t>
      </w:r>
    </w:p>
    <w:p w:rsidR="00E43EA1" w:rsidRDefault="00E43EA1">
      <w:pPr>
        <w:pStyle w:val="2"/>
        <w:spacing w:before="5"/>
        <w:ind w:left="994" w:right="8237"/>
      </w:pPr>
      <w:r>
        <w:rPr>
          <w:color w:val="211E1F"/>
          <w:w w:val="80"/>
        </w:rPr>
        <w:t xml:space="preserve">Модуль«Животноводство» </w:t>
      </w:r>
      <w:r>
        <w:rPr>
          <w:color w:val="211E1F"/>
          <w:w w:val="85"/>
        </w:rPr>
        <w:t>7-8 КЛАССЫ:</w:t>
      </w:r>
    </w:p>
    <w:p w:rsidR="00E43EA1" w:rsidRDefault="00E43EA1" w:rsidP="00D75AB7">
      <w:pPr>
        <w:pStyle w:val="a5"/>
        <w:numPr>
          <w:ilvl w:val="0"/>
          <w:numId w:val="49"/>
        </w:numPr>
        <w:tabs>
          <w:tab w:val="left" w:pos="1260"/>
        </w:tabs>
        <w:spacing w:line="269" w:lineRule="exact"/>
        <w:ind w:left="1260" w:hanging="266"/>
        <w:jc w:val="left"/>
        <w:rPr>
          <w:sz w:val="24"/>
        </w:rPr>
      </w:pPr>
      <w:r>
        <w:rPr>
          <w:color w:val="211E1F"/>
          <w:sz w:val="24"/>
        </w:rPr>
        <w:t>соблюдатьправила</w:t>
      </w:r>
      <w:r>
        <w:rPr>
          <w:color w:val="211E1F"/>
          <w:spacing w:val="-2"/>
          <w:sz w:val="24"/>
        </w:rPr>
        <w:t>безопасности;</w:t>
      </w:r>
    </w:p>
    <w:p w:rsidR="00E43EA1" w:rsidRDefault="00E43EA1" w:rsidP="00D75AB7">
      <w:pPr>
        <w:pStyle w:val="a5"/>
        <w:numPr>
          <w:ilvl w:val="0"/>
          <w:numId w:val="49"/>
        </w:numPr>
        <w:tabs>
          <w:tab w:val="left" w:pos="1233"/>
        </w:tabs>
        <w:spacing w:line="274" w:lineRule="exact"/>
        <w:ind w:left="1233" w:hanging="239"/>
        <w:jc w:val="left"/>
        <w:rPr>
          <w:sz w:val="24"/>
        </w:rPr>
      </w:pPr>
      <w:r>
        <w:rPr>
          <w:color w:val="211E1F"/>
          <w:sz w:val="24"/>
        </w:rPr>
        <w:t>организовыватьрабочееместовсоответствиистребованиями</w:t>
      </w:r>
      <w:r>
        <w:rPr>
          <w:color w:val="211E1F"/>
          <w:spacing w:val="-2"/>
          <w:sz w:val="24"/>
        </w:rPr>
        <w:t>безопасности;</w:t>
      </w:r>
    </w:p>
    <w:p w:rsidR="00E43EA1" w:rsidRDefault="00E43EA1" w:rsidP="00D75AB7">
      <w:pPr>
        <w:pStyle w:val="a5"/>
        <w:numPr>
          <w:ilvl w:val="0"/>
          <w:numId w:val="49"/>
        </w:numPr>
        <w:tabs>
          <w:tab w:val="left" w:pos="1260"/>
        </w:tabs>
        <w:ind w:left="1260" w:hanging="266"/>
        <w:jc w:val="left"/>
        <w:rPr>
          <w:sz w:val="24"/>
        </w:rPr>
      </w:pPr>
      <w:r>
        <w:rPr>
          <w:color w:val="211E1F"/>
          <w:sz w:val="24"/>
        </w:rPr>
        <w:t>характеризоватьосновныенаправления</w:t>
      </w:r>
      <w:r>
        <w:rPr>
          <w:color w:val="211E1F"/>
          <w:spacing w:val="-2"/>
          <w:sz w:val="24"/>
        </w:rPr>
        <w:t>животноводства;</w:t>
      </w:r>
    </w:p>
    <w:p w:rsidR="00E43EA1" w:rsidRDefault="00E43EA1">
      <w:pPr>
        <w:pStyle w:val="a5"/>
        <w:jc w:val="left"/>
        <w:rPr>
          <w:sz w:val="24"/>
        </w:rPr>
        <w:sectPr w:rsidR="00E43EA1">
          <w:pgSz w:w="11920" w:h="16850"/>
          <w:pgMar w:top="740" w:right="0" w:bottom="1440" w:left="283" w:header="0" w:footer="1124" w:gutter="0"/>
          <w:cols w:space="720"/>
        </w:sectPr>
      </w:pPr>
    </w:p>
    <w:p w:rsidR="00E43EA1" w:rsidRDefault="00E43EA1" w:rsidP="00D75AB7">
      <w:pPr>
        <w:pStyle w:val="a5"/>
        <w:numPr>
          <w:ilvl w:val="0"/>
          <w:numId w:val="49"/>
        </w:numPr>
        <w:tabs>
          <w:tab w:val="left" w:pos="1234"/>
        </w:tabs>
        <w:spacing w:before="79"/>
        <w:ind w:right="1236" w:hanging="240"/>
        <w:jc w:val="left"/>
        <w:rPr>
          <w:sz w:val="24"/>
        </w:rPr>
      </w:pPr>
      <w:r>
        <w:rPr>
          <w:color w:val="211E1F"/>
          <w:sz w:val="24"/>
        </w:rPr>
        <w:lastRenderedPageBreak/>
        <w:t xml:space="preserve">характеризоватьособенностиосновныхвидов сельскохозяйственныхживотныхсвоего </w:t>
      </w:r>
      <w:r>
        <w:rPr>
          <w:color w:val="211E1F"/>
          <w:spacing w:val="-2"/>
          <w:sz w:val="24"/>
        </w:rPr>
        <w:t>региона;</w:t>
      </w:r>
    </w:p>
    <w:p w:rsidR="00E43EA1" w:rsidRDefault="00E43EA1" w:rsidP="00D75AB7">
      <w:pPr>
        <w:pStyle w:val="a5"/>
        <w:numPr>
          <w:ilvl w:val="0"/>
          <w:numId w:val="49"/>
        </w:numPr>
        <w:tabs>
          <w:tab w:val="left" w:pos="1234"/>
        </w:tabs>
        <w:ind w:right="1301" w:hanging="240"/>
        <w:jc w:val="left"/>
        <w:rPr>
          <w:sz w:val="24"/>
        </w:rPr>
      </w:pPr>
      <w:r>
        <w:rPr>
          <w:color w:val="211E1F"/>
          <w:sz w:val="24"/>
        </w:rPr>
        <w:t xml:space="preserve">описывать полныйтехнологический циклполучения продукции животноводствасвоего </w:t>
      </w:r>
      <w:r>
        <w:rPr>
          <w:color w:val="211E1F"/>
          <w:spacing w:val="-2"/>
          <w:sz w:val="24"/>
        </w:rPr>
        <w:t>региона;</w:t>
      </w:r>
    </w:p>
    <w:p w:rsidR="00E43EA1" w:rsidRDefault="00E43EA1" w:rsidP="00D75AB7">
      <w:pPr>
        <w:pStyle w:val="a5"/>
        <w:numPr>
          <w:ilvl w:val="0"/>
          <w:numId w:val="49"/>
        </w:numPr>
        <w:tabs>
          <w:tab w:val="left" w:pos="1233"/>
        </w:tabs>
        <w:ind w:left="1233" w:hanging="239"/>
        <w:jc w:val="left"/>
        <w:rPr>
          <w:sz w:val="24"/>
        </w:rPr>
      </w:pPr>
      <w:r>
        <w:rPr>
          <w:color w:val="211E1F"/>
          <w:sz w:val="24"/>
        </w:rPr>
        <w:t>называтьвидысельскохозяйственныхживотных,характерныхдляданного</w:t>
      </w:r>
      <w:r>
        <w:rPr>
          <w:color w:val="211E1F"/>
          <w:spacing w:val="-2"/>
          <w:sz w:val="24"/>
        </w:rPr>
        <w:t>региона;</w:t>
      </w:r>
    </w:p>
    <w:p w:rsidR="00E43EA1" w:rsidRDefault="00E43EA1" w:rsidP="00D75AB7">
      <w:pPr>
        <w:pStyle w:val="a5"/>
        <w:numPr>
          <w:ilvl w:val="0"/>
          <w:numId w:val="49"/>
        </w:numPr>
        <w:tabs>
          <w:tab w:val="left" w:pos="1233"/>
        </w:tabs>
        <w:ind w:left="1233" w:hanging="239"/>
        <w:jc w:val="left"/>
        <w:rPr>
          <w:sz w:val="24"/>
        </w:rPr>
      </w:pPr>
      <w:r>
        <w:rPr>
          <w:color w:val="211E1F"/>
          <w:sz w:val="24"/>
        </w:rPr>
        <w:t>оцениватьусловиясодержанияживотныхвразличных</w:t>
      </w:r>
      <w:r>
        <w:rPr>
          <w:color w:val="211E1F"/>
          <w:spacing w:val="-2"/>
          <w:sz w:val="24"/>
        </w:rPr>
        <w:t>условиях;</w:t>
      </w:r>
    </w:p>
    <w:p w:rsidR="00E43EA1" w:rsidRDefault="00E43EA1" w:rsidP="00D75AB7">
      <w:pPr>
        <w:pStyle w:val="a5"/>
        <w:numPr>
          <w:ilvl w:val="0"/>
          <w:numId w:val="49"/>
        </w:numPr>
        <w:tabs>
          <w:tab w:val="left" w:pos="1233"/>
        </w:tabs>
        <w:ind w:left="1233" w:hanging="239"/>
        <w:jc w:val="left"/>
        <w:rPr>
          <w:sz w:val="24"/>
        </w:rPr>
      </w:pPr>
      <w:r>
        <w:rPr>
          <w:color w:val="211E1F"/>
          <w:sz w:val="24"/>
        </w:rPr>
        <w:t>владетьнавыкамиоказанияпервойпомощизаболевшимилипораненным</w:t>
      </w:r>
      <w:r>
        <w:rPr>
          <w:color w:val="211E1F"/>
          <w:spacing w:val="-2"/>
          <w:sz w:val="24"/>
        </w:rPr>
        <w:t>животным;</w:t>
      </w:r>
    </w:p>
    <w:p w:rsidR="00E43EA1" w:rsidRDefault="00E43EA1" w:rsidP="00D75AB7">
      <w:pPr>
        <w:pStyle w:val="a5"/>
        <w:numPr>
          <w:ilvl w:val="0"/>
          <w:numId w:val="49"/>
        </w:numPr>
        <w:tabs>
          <w:tab w:val="left" w:pos="1233"/>
        </w:tabs>
        <w:spacing w:line="244" w:lineRule="auto"/>
        <w:ind w:left="994" w:right="2290" w:firstLine="0"/>
        <w:jc w:val="left"/>
        <w:rPr>
          <w:b/>
          <w:sz w:val="24"/>
        </w:rPr>
      </w:pPr>
      <w:r>
        <w:rPr>
          <w:color w:val="211E1F"/>
          <w:sz w:val="24"/>
        </w:rPr>
        <w:t xml:space="preserve">характеризоватьспособыпереработкиихраненияпродукцииживотноводства; характеризовать пути цифровизации животноводческого производства труда </w:t>
      </w:r>
      <w:r>
        <w:rPr>
          <w:b/>
          <w:sz w:val="24"/>
        </w:rPr>
        <w:t>МОДУЛЬ «Растениеводство»</w:t>
      </w:r>
    </w:p>
    <w:p w:rsidR="00E43EA1" w:rsidRDefault="00E43EA1">
      <w:pPr>
        <w:spacing w:before="22"/>
        <w:ind w:left="994"/>
        <w:rPr>
          <w:sz w:val="24"/>
        </w:rPr>
      </w:pPr>
      <w:r>
        <w:rPr>
          <w:b/>
        </w:rPr>
        <w:t>7-8</w:t>
      </w:r>
      <w:r>
        <w:rPr>
          <w:b/>
          <w:spacing w:val="-2"/>
        </w:rPr>
        <w:t>КЛАССЫ</w:t>
      </w:r>
      <w:r>
        <w:rPr>
          <w:spacing w:val="-2"/>
          <w:sz w:val="24"/>
        </w:rPr>
        <w:t>:</w:t>
      </w:r>
    </w:p>
    <w:p w:rsidR="00E43EA1" w:rsidRDefault="00E43EA1" w:rsidP="00D75AB7">
      <w:pPr>
        <w:pStyle w:val="a5"/>
        <w:numPr>
          <w:ilvl w:val="0"/>
          <w:numId w:val="48"/>
        </w:numPr>
        <w:tabs>
          <w:tab w:val="left" w:pos="1192"/>
        </w:tabs>
        <w:ind w:left="1192" w:hanging="198"/>
        <w:jc w:val="left"/>
        <w:rPr>
          <w:sz w:val="24"/>
        </w:rPr>
      </w:pPr>
      <w:r>
        <w:rPr>
          <w:sz w:val="24"/>
        </w:rPr>
        <w:t>соблюдатьправила</w:t>
      </w:r>
      <w:r>
        <w:rPr>
          <w:spacing w:val="-2"/>
          <w:sz w:val="24"/>
        </w:rPr>
        <w:t>безопасности;</w:t>
      </w:r>
    </w:p>
    <w:p w:rsidR="00E43EA1" w:rsidRDefault="00E43EA1" w:rsidP="00D75AB7">
      <w:pPr>
        <w:pStyle w:val="a5"/>
        <w:numPr>
          <w:ilvl w:val="0"/>
          <w:numId w:val="48"/>
        </w:numPr>
        <w:tabs>
          <w:tab w:val="left" w:pos="1192"/>
        </w:tabs>
        <w:ind w:left="1192" w:hanging="198"/>
        <w:jc w:val="left"/>
        <w:rPr>
          <w:sz w:val="24"/>
        </w:rPr>
      </w:pPr>
      <w:r>
        <w:rPr>
          <w:sz w:val="24"/>
        </w:rPr>
        <w:t>организовыватьрабочееместовсоответствиистребованиями</w:t>
      </w:r>
      <w:r>
        <w:rPr>
          <w:spacing w:val="-2"/>
          <w:sz w:val="24"/>
        </w:rPr>
        <w:t>безопасности;</w:t>
      </w:r>
    </w:p>
    <w:p w:rsidR="00E43EA1" w:rsidRDefault="00E43EA1">
      <w:pPr>
        <w:pStyle w:val="a3"/>
        <w:ind w:left="994"/>
        <w:jc w:val="left"/>
      </w:pPr>
      <w:r>
        <w:t>--характеризоватьосновныенаправления</w:t>
      </w:r>
      <w:r>
        <w:rPr>
          <w:spacing w:val="-2"/>
        </w:rPr>
        <w:t>растениеводства;</w:t>
      </w:r>
    </w:p>
    <w:p w:rsidR="00E43EA1" w:rsidRDefault="00E43EA1" w:rsidP="00D75AB7">
      <w:pPr>
        <w:pStyle w:val="a5"/>
        <w:numPr>
          <w:ilvl w:val="0"/>
          <w:numId w:val="48"/>
        </w:numPr>
        <w:tabs>
          <w:tab w:val="left" w:pos="1192"/>
        </w:tabs>
        <w:ind w:right="2058" w:firstLine="0"/>
        <w:jc w:val="left"/>
        <w:rPr>
          <w:sz w:val="24"/>
        </w:rPr>
      </w:pPr>
      <w:r>
        <w:rPr>
          <w:sz w:val="24"/>
        </w:rPr>
        <w:t>описыватьполныйтехнологическийциклполучениянаиболеераспространённой растениеводческой продукции своего региона;</w:t>
      </w:r>
    </w:p>
    <w:p w:rsidR="00E43EA1" w:rsidRDefault="00E43EA1" w:rsidP="00D75AB7">
      <w:pPr>
        <w:pStyle w:val="a5"/>
        <w:numPr>
          <w:ilvl w:val="0"/>
          <w:numId w:val="48"/>
        </w:numPr>
        <w:tabs>
          <w:tab w:val="left" w:pos="1132"/>
        </w:tabs>
        <w:spacing w:before="1"/>
        <w:ind w:left="1132" w:hanging="138"/>
        <w:jc w:val="left"/>
        <w:rPr>
          <w:sz w:val="24"/>
        </w:rPr>
      </w:pPr>
      <w:r>
        <w:rPr>
          <w:sz w:val="24"/>
        </w:rPr>
        <w:t>характеризоватьвидыисвойствапочвданного</w:t>
      </w:r>
      <w:r>
        <w:rPr>
          <w:spacing w:val="-2"/>
          <w:sz w:val="24"/>
        </w:rPr>
        <w:t>региона;</w:t>
      </w:r>
    </w:p>
    <w:p w:rsidR="00E43EA1" w:rsidRDefault="00E43EA1" w:rsidP="00D75AB7">
      <w:pPr>
        <w:pStyle w:val="a5"/>
        <w:numPr>
          <w:ilvl w:val="0"/>
          <w:numId w:val="48"/>
        </w:numPr>
        <w:tabs>
          <w:tab w:val="left" w:pos="1192"/>
        </w:tabs>
        <w:spacing w:before="2"/>
        <w:ind w:right="1386" w:firstLine="0"/>
        <w:jc w:val="left"/>
        <w:rPr>
          <w:sz w:val="24"/>
        </w:rPr>
      </w:pPr>
      <w:r>
        <w:rPr>
          <w:sz w:val="24"/>
        </w:rPr>
        <w:t>назватьручныеимеханизированныеинструментыобработкипочвы;классифицировать культурные растения по различным основаниям;</w:t>
      </w:r>
    </w:p>
    <w:p w:rsidR="00E43EA1" w:rsidRDefault="00E43EA1" w:rsidP="00D75AB7">
      <w:pPr>
        <w:pStyle w:val="a5"/>
        <w:numPr>
          <w:ilvl w:val="0"/>
          <w:numId w:val="48"/>
        </w:numPr>
        <w:tabs>
          <w:tab w:val="left" w:pos="1192"/>
        </w:tabs>
        <w:spacing w:before="1"/>
        <w:ind w:left="1192" w:hanging="198"/>
        <w:jc w:val="left"/>
        <w:rPr>
          <w:sz w:val="24"/>
        </w:rPr>
      </w:pPr>
      <w:r>
        <w:rPr>
          <w:sz w:val="24"/>
        </w:rPr>
        <w:t>называтьполезныедикорастущиерастенияизнатьих</w:t>
      </w:r>
      <w:r>
        <w:rPr>
          <w:spacing w:val="-2"/>
          <w:sz w:val="24"/>
        </w:rPr>
        <w:t>свойства;</w:t>
      </w:r>
    </w:p>
    <w:p w:rsidR="00E43EA1" w:rsidRDefault="00E43EA1" w:rsidP="00D75AB7">
      <w:pPr>
        <w:pStyle w:val="a5"/>
        <w:numPr>
          <w:ilvl w:val="0"/>
          <w:numId w:val="48"/>
        </w:numPr>
        <w:tabs>
          <w:tab w:val="left" w:pos="1192"/>
        </w:tabs>
        <w:ind w:left="1192" w:hanging="198"/>
        <w:jc w:val="left"/>
        <w:rPr>
          <w:sz w:val="24"/>
        </w:rPr>
      </w:pPr>
      <w:r>
        <w:rPr>
          <w:sz w:val="24"/>
        </w:rPr>
        <w:t>назватьопасныедлячеловекадикорастущие</w:t>
      </w:r>
      <w:r>
        <w:rPr>
          <w:spacing w:val="-2"/>
          <w:sz w:val="24"/>
        </w:rPr>
        <w:t>растения;</w:t>
      </w:r>
    </w:p>
    <w:p w:rsidR="00E43EA1" w:rsidRDefault="00E43EA1" w:rsidP="00D75AB7">
      <w:pPr>
        <w:pStyle w:val="a5"/>
        <w:numPr>
          <w:ilvl w:val="0"/>
          <w:numId w:val="48"/>
        </w:numPr>
        <w:tabs>
          <w:tab w:val="left" w:pos="1192"/>
        </w:tabs>
        <w:ind w:left="1192" w:hanging="198"/>
        <w:jc w:val="left"/>
        <w:rPr>
          <w:sz w:val="24"/>
        </w:rPr>
      </w:pPr>
      <w:r>
        <w:rPr>
          <w:sz w:val="24"/>
        </w:rPr>
        <w:t>называтьполезныедлячеловека</w:t>
      </w:r>
      <w:r>
        <w:rPr>
          <w:spacing w:val="-2"/>
          <w:sz w:val="24"/>
        </w:rPr>
        <w:t>грибы;</w:t>
      </w:r>
    </w:p>
    <w:p w:rsidR="00E43EA1" w:rsidRDefault="00E43EA1" w:rsidP="00D75AB7">
      <w:pPr>
        <w:pStyle w:val="a5"/>
        <w:numPr>
          <w:ilvl w:val="0"/>
          <w:numId w:val="48"/>
        </w:numPr>
        <w:tabs>
          <w:tab w:val="left" w:pos="1192"/>
        </w:tabs>
        <w:ind w:left="1192" w:hanging="138"/>
        <w:jc w:val="left"/>
        <w:rPr>
          <w:sz w:val="24"/>
        </w:rPr>
      </w:pPr>
      <w:r>
        <w:rPr>
          <w:sz w:val="24"/>
        </w:rPr>
        <w:t>называтьопасныедлячеловека</w:t>
      </w:r>
      <w:r>
        <w:rPr>
          <w:spacing w:val="-2"/>
          <w:sz w:val="24"/>
        </w:rPr>
        <w:t>грибы;</w:t>
      </w:r>
    </w:p>
    <w:p w:rsidR="00E43EA1" w:rsidRDefault="00E43EA1" w:rsidP="00D75AB7">
      <w:pPr>
        <w:pStyle w:val="a5"/>
        <w:numPr>
          <w:ilvl w:val="0"/>
          <w:numId w:val="48"/>
        </w:numPr>
        <w:tabs>
          <w:tab w:val="left" w:pos="1132"/>
        </w:tabs>
        <w:ind w:right="1391" w:firstLine="0"/>
        <w:jc w:val="left"/>
        <w:rPr>
          <w:sz w:val="24"/>
        </w:rPr>
      </w:pPr>
      <w:r>
        <w:rPr>
          <w:sz w:val="24"/>
        </w:rPr>
        <w:t xml:space="preserve">владетьметодамисбора,переработкиихраненияполезныхдикорастущихрастенийиих </w:t>
      </w:r>
      <w:r>
        <w:rPr>
          <w:spacing w:val="-2"/>
          <w:sz w:val="24"/>
        </w:rPr>
        <w:t>плодов;</w:t>
      </w:r>
    </w:p>
    <w:p w:rsidR="00E43EA1" w:rsidRDefault="00E43EA1" w:rsidP="00D75AB7">
      <w:pPr>
        <w:pStyle w:val="a5"/>
        <w:numPr>
          <w:ilvl w:val="0"/>
          <w:numId w:val="48"/>
        </w:numPr>
        <w:tabs>
          <w:tab w:val="left" w:pos="1192"/>
        </w:tabs>
        <w:ind w:left="1192" w:hanging="198"/>
        <w:jc w:val="left"/>
        <w:rPr>
          <w:sz w:val="24"/>
        </w:rPr>
      </w:pPr>
      <w:r>
        <w:rPr>
          <w:sz w:val="24"/>
        </w:rPr>
        <w:t>владетьметодамисбора,переработкиихраненияполезныхдлячеловека</w:t>
      </w:r>
      <w:r>
        <w:rPr>
          <w:spacing w:val="-2"/>
          <w:sz w:val="24"/>
        </w:rPr>
        <w:t>грибов;</w:t>
      </w:r>
    </w:p>
    <w:p w:rsidR="00E43EA1" w:rsidRDefault="00E43EA1" w:rsidP="00D75AB7">
      <w:pPr>
        <w:pStyle w:val="a5"/>
        <w:numPr>
          <w:ilvl w:val="0"/>
          <w:numId w:val="48"/>
        </w:numPr>
        <w:tabs>
          <w:tab w:val="left" w:pos="1192"/>
        </w:tabs>
        <w:ind w:left="1192" w:hanging="198"/>
        <w:jc w:val="left"/>
        <w:rPr>
          <w:sz w:val="24"/>
        </w:rPr>
      </w:pPr>
      <w:r>
        <w:rPr>
          <w:sz w:val="24"/>
        </w:rPr>
        <w:t>характеризоватьосновныенаправленияцифровизацииироботизациив</w:t>
      </w:r>
      <w:r>
        <w:rPr>
          <w:spacing w:val="-2"/>
          <w:sz w:val="24"/>
        </w:rPr>
        <w:t>растениеводстве;</w:t>
      </w:r>
    </w:p>
    <w:p w:rsidR="00E43EA1" w:rsidRDefault="00E43EA1" w:rsidP="00D75AB7">
      <w:pPr>
        <w:pStyle w:val="a5"/>
        <w:numPr>
          <w:ilvl w:val="0"/>
          <w:numId w:val="48"/>
        </w:numPr>
        <w:tabs>
          <w:tab w:val="left" w:pos="1132"/>
        </w:tabs>
        <w:ind w:right="1730" w:firstLine="0"/>
        <w:jc w:val="left"/>
        <w:rPr>
          <w:sz w:val="24"/>
        </w:rPr>
      </w:pPr>
      <w:r>
        <w:rPr>
          <w:sz w:val="24"/>
        </w:rPr>
        <w:t>получитьвозможностьнаучитьсяиспользоватьцифровыеустройстваипрограммные сервисы в технологии растениеводства;</w:t>
      </w:r>
    </w:p>
    <w:p w:rsidR="00E43EA1" w:rsidRDefault="00E43EA1" w:rsidP="00D75AB7">
      <w:pPr>
        <w:pStyle w:val="a5"/>
        <w:numPr>
          <w:ilvl w:val="0"/>
          <w:numId w:val="48"/>
        </w:numPr>
        <w:tabs>
          <w:tab w:val="left" w:pos="1132"/>
        </w:tabs>
        <w:spacing w:before="2" w:line="237" w:lineRule="auto"/>
        <w:ind w:right="1363" w:firstLine="0"/>
        <w:jc w:val="left"/>
        <w:rPr>
          <w:sz w:val="24"/>
        </w:rPr>
      </w:pPr>
      <w:r>
        <w:rPr>
          <w:sz w:val="24"/>
        </w:rPr>
        <w:t>характеризоватьмирпрофессий,связанныхсрастениеводством,ихвостребованностьна рынке труда.</w:t>
      </w:r>
    </w:p>
    <w:p w:rsidR="00E43EA1" w:rsidRDefault="00E43EA1">
      <w:pPr>
        <w:pStyle w:val="a3"/>
        <w:spacing w:before="13"/>
        <w:ind w:left="0"/>
        <w:jc w:val="left"/>
      </w:pPr>
    </w:p>
    <w:p w:rsidR="00E43EA1" w:rsidRDefault="00E43EA1" w:rsidP="00D75AB7">
      <w:pPr>
        <w:pStyle w:val="1"/>
        <w:numPr>
          <w:ilvl w:val="2"/>
          <w:numId w:val="47"/>
        </w:numPr>
        <w:tabs>
          <w:tab w:val="left" w:pos="1654"/>
        </w:tabs>
      </w:pPr>
      <w:bookmarkStart w:id="19" w:name="_bookmark14"/>
      <w:bookmarkEnd w:id="19"/>
      <w:r>
        <w:t>ФИЗИЧЕСКАЯ</w:t>
      </w:r>
      <w:r>
        <w:rPr>
          <w:spacing w:val="-2"/>
        </w:rPr>
        <w:t>КУЛЬТУРА</w:t>
      </w:r>
    </w:p>
    <w:p w:rsidR="00E43EA1" w:rsidRDefault="00E43EA1">
      <w:pPr>
        <w:spacing w:line="274" w:lineRule="exact"/>
        <w:ind w:left="994"/>
        <w:rPr>
          <w:b/>
          <w:sz w:val="24"/>
        </w:rPr>
      </w:pPr>
      <w:r>
        <w:rPr>
          <w:b/>
          <w:sz w:val="24"/>
        </w:rPr>
        <w:t>СОДЕРЖАНИЕУЧЕБНОГОПРЕДМЕТА«ФИЗИЧЕСКАЯ</w:t>
      </w:r>
      <w:r>
        <w:rPr>
          <w:b/>
          <w:spacing w:val="-2"/>
          <w:sz w:val="24"/>
        </w:rPr>
        <w:t>КУЛЬТУРА»</w:t>
      </w:r>
    </w:p>
    <w:p w:rsidR="00E43EA1" w:rsidRDefault="00E43EA1" w:rsidP="00D75AB7">
      <w:pPr>
        <w:pStyle w:val="a5"/>
        <w:numPr>
          <w:ilvl w:val="0"/>
          <w:numId w:val="46"/>
        </w:numPr>
        <w:tabs>
          <w:tab w:val="left" w:pos="1223"/>
        </w:tabs>
        <w:spacing w:line="238" w:lineRule="exact"/>
        <w:ind w:left="1223" w:hanging="229"/>
        <w:jc w:val="left"/>
        <w:rPr>
          <w:rFonts w:ascii="Tahoma" w:hAnsi="Tahoma"/>
          <w:b/>
          <w:sz w:val="20"/>
        </w:rPr>
      </w:pPr>
      <w:r>
        <w:rPr>
          <w:rFonts w:ascii="Tahoma" w:hAnsi="Tahoma"/>
          <w:b/>
          <w:color w:val="211E1F"/>
          <w:spacing w:val="-2"/>
          <w:w w:val="95"/>
          <w:sz w:val="20"/>
        </w:rPr>
        <w:t>КЛАСС</w:t>
      </w:r>
    </w:p>
    <w:p w:rsidR="00E43EA1" w:rsidRDefault="00E43EA1">
      <w:pPr>
        <w:spacing w:line="264" w:lineRule="auto"/>
        <w:ind w:left="994" w:right="841"/>
        <w:jc w:val="both"/>
      </w:pPr>
      <w:r>
        <w:rPr>
          <w:b/>
          <w:color w:val="211E1F"/>
        </w:rPr>
        <w:t xml:space="preserve">Знания о физической культуре(3 час). </w:t>
      </w:r>
      <w:r>
        <w:rPr>
          <w:color w:val="211E1F"/>
        </w:rPr>
        <w:t>Физическая культура в основной школе: задачи, содержаниеи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E43EA1" w:rsidRDefault="00E43EA1">
      <w:pPr>
        <w:spacing w:line="264" w:lineRule="auto"/>
        <w:ind w:left="994" w:right="845"/>
        <w:jc w:val="both"/>
      </w:pPr>
      <w:r>
        <w:rPr>
          <w:color w:val="211E1F"/>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E43EA1" w:rsidRDefault="00E43EA1">
      <w:pPr>
        <w:spacing w:line="264" w:lineRule="auto"/>
        <w:ind w:left="994" w:right="843"/>
        <w:jc w:val="both"/>
      </w:pPr>
      <w:r>
        <w:rPr>
          <w:color w:val="211E1F"/>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E43EA1" w:rsidRDefault="00E43EA1">
      <w:pPr>
        <w:spacing w:line="264" w:lineRule="auto"/>
        <w:ind w:left="994" w:right="840"/>
        <w:jc w:val="both"/>
      </w:pPr>
      <w:r>
        <w:rPr>
          <w:b/>
          <w:color w:val="211E1F"/>
        </w:rPr>
        <w:t xml:space="preserve">Способы самостоятельной деятельности (5 час). </w:t>
      </w:r>
      <w:r>
        <w:rPr>
          <w:color w:val="211E1F"/>
        </w:rPr>
        <w:t xml:space="preserve">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w:t>
      </w:r>
      <w:r>
        <w:rPr>
          <w:color w:val="211E1F"/>
          <w:spacing w:val="-2"/>
        </w:rPr>
        <w:t>выполнении</w:t>
      </w:r>
    </w:p>
    <w:p w:rsidR="00E43EA1" w:rsidRDefault="00E43EA1">
      <w:pPr>
        <w:spacing w:line="264" w:lineRule="auto"/>
        <w:ind w:left="994" w:right="838"/>
        <w:jc w:val="both"/>
      </w:pPr>
      <w:r>
        <w:rPr>
          <w:color w:val="211E1F"/>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коррекционой направленностью и правил их самостоятельного проведения.</w:t>
      </w:r>
    </w:p>
    <w:p w:rsidR="00E43EA1" w:rsidRDefault="00E43EA1">
      <w:pPr>
        <w:spacing w:line="264" w:lineRule="auto"/>
        <w:ind w:left="994" w:right="839"/>
        <w:jc w:val="both"/>
      </w:pPr>
      <w:r>
        <w:rPr>
          <w:color w:val="211E1F"/>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E43EA1" w:rsidRDefault="00E43EA1">
      <w:pPr>
        <w:spacing w:line="264" w:lineRule="auto"/>
        <w:jc w:val="both"/>
        <w:sectPr w:rsidR="00E43EA1">
          <w:pgSz w:w="11920" w:h="16850"/>
          <w:pgMar w:top="740" w:right="0" w:bottom="1440" w:left="283" w:header="0" w:footer="1124" w:gutter="0"/>
          <w:cols w:space="720"/>
        </w:sectPr>
      </w:pPr>
    </w:p>
    <w:p w:rsidR="00E43EA1" w:rsidRDefault="00E43EA1">
      <w:pPr>
        <w:spacing w:before="78" w:line="264" w:lineRule="auto"/>
        <w:ind w:left="994" w:right="848"/>
        <w:jc w:val="both"/>
      </w:pPr>
      <w:r>
        <w:rPr>
          <w:color w:val="211E1F"/>
        </w:rPr>
        <w:lastRenderedPageBreak/>
        <w:t>Оценивание состояния организма в покое и после физической нагрузки в процессе самостоятельных занятий физической культуры и спортом.</w:t>
      </w:r>
    </w:p>
    <w:p w:rsidR="00E43EA1" w:rsidRDefault="00E43EA1">
      <w:pPr>
        <w:spacing w:before="1"/>
        <w:ind w:left="994"/>
        <w:jc w:val="both"/>
      </w:pPr>
      <w:r>
        <w:rPr>
          <w:color w:val="211E1F"/>
        </w:rPr>
        <w:t>Составлениедневникафизической</w:t>
      </w:r>
      <w:r>
        <w:rPr>
          <w:color w:val="211E1F"/>
          <w:spacing w:val="-2"/>
        </w:rPr>
        <w:t>культуры.</w:t>
      </w:r>
    </w:p>
    <w:p w:rsidR="00E43EA1" w:rsidRDefault="00E43EA1">
      <w:pPr>
        <w:spacing w:before="21" w:line="264" w:lineRule="auto"/>
        <w:ind w:left="994" w:right="838"/>
        <w:jc w:val="both"/>
      </w:pPr>
      <w:r>
        <w:rPr>
          <w:b/>
          <w:color w:val="211E1F"/>
        </w:rPr>
        <w:t xml:space="preserve">Физическое совершенствование (64 час). </w:t>
      </w:r>
      <w:r>
        <w:rPr>
          <w:b/>
          <w:i/>
          <w:color w:val="211E1F"/>
        </w:rPr>
        <w:t xml:space="preserve">Физкультурно-оздоровительная деятельность. </w:t>
      </w:r>
      <w:r>
        <w:rPr>
          <w:color w:val="211E1F"/>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Упражненияна развитие гибкости и подвижности суставов; развитие координации; формирование телосложения с использованием внешних отягощений.</w:t>
      </w:r>
    </w:p>
    <w:p w:rsidR="00E43EA1" w:rsidRDefault="00E43EA1">
      <w:pPr>
        <w:spacing w:before="5" w:line="276" w:lineRule="auto"/>
        <w:ind w:left="994" w:right="835"/>
        <w:jc w:val="both"/>
      </w:pPr>
      <w:r>
        <w:rPr>
          <w:b/>
          <w:i/>
          <w:color w:val="211E1F"/>
        </w:rPr>
        <w:t xml:space="preserve">Спортивно-оздоровительная деятельность. </w:t>
      </w:r>
      <w:r>
        <w:rPr>
          <w:color w:val="211E1F"/>
        </w:rPr>
        <w:t>Роль и значение спортивно-оздоровительной деятельности в здоровом образе жизни современного человека.</w:t>
      </w:r>
    </w:p>
    <w:p w:rsidR="00E43EA1" w:rsidRDefault="00E43EA1">
      <w:pPr>
        <w:spacing w:before="1"/>
        <w:ind w:left="994" w:right="838"/>
        <w:jc w:val="both"/>
      </w:pPr>
      <w:r>
        <w:rPr>
          <w:i/>
          <w:color w:val="211E1F"/>
        </w:rPr>
        <w:t xml:space="preserve">Модуль «Гимнастика». </w:t>
      </w:r>
      <w:r>
        <w:rPr>
          <w:color w:val="211E1F"/>
        </w:rPr>
        <w:t xml:space="preserve">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 </w:t>
      </w:r>
      <w:r>
        <w:rPr>
          <w:color w:val="211E1F"/>
          <w:spacing w:val="-2"/>
        </w:rPr>
        <w:t>вочки).</w:t>
      </w:r>
    </w:p>
    <w:p w:rsidR="00E43EA1" w:rsidRDefault="00E43EA1">
      <w:pPr>
        <w:ind w:left="994" w:right="840"/>
        <w:jc w:val="both"/>
      </w:pPr>
      <w:r>
        <w:rPr>
          <w:color w:val="211E1F"/>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Расхождениена гимнастической скамейке правым и левым боком способом «удерживая за плечи».</w:t>
      </w:r>
    </w:p>
    <w:p w:rsidR="00E43EA1" w:rsidRDefault="00E43EA1">
      <w:pPr>
        <w:spacing w:before="2"/>
        <w:ind w:left="994" w:right="844"/>
        <w:jc w:val="both"/>
      </w:pPr>
      <w:r>
        <w:rPr>
          <w:i/>
          <w:color w:val="211E1F"/>
        </w:rPr>
        <w:t xml:space="preserve">Модуль «Лёгкая атлетика». </w:t>
      </w:r>
      <w:r>
        <w:rPr>
          <w:color w:val="211E1F"/>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E43EA1" w:rsidRDefault="00E43EA1">
      <w:pPr>
        <w:ind w:left="994" w:right="841"/>
        <w:jc w:val="both"/>
      </w:pPr>
      <w:r>
        <w:rPr>
          <w:color w:val="211E1F"/>
        </w:rPr>
        <w:t>Метание малого мяча с места в вертикальную неподвижную мишень; метание малого мяча на дальность с трёх шагов разбега.</w:t>
      </w:r>
    </w:p>
    <w:p w:rsidR="00E43EA1" w:rsidRDefault="00E43EA1">
      <w:pPr>
        <w:ind w:left="994" w:right="838"/>
        <w:jc w:val="both"/>
      </w:pPr>
      <w:r>
        <w:rPr>
          <w:i/>
          <w:color w:val="211E1F"/>
        </w:rPr>
        <w:t xml:space="preserve">Модуль «Зимние виды спорта». </w:t>
      </w:r>
      <w:r>
        <w:rPr>
          <w:color w:val="211E1F"/>
        </w:rPr>
        <w:t>Передвижение на лыжах попеременным двухшажнымходом;повороты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E43EA1" w:rsidRDefault="00E43EA1">
      <w:pPr>
        <w:ind w:left="994" w:right="844"/>
        <w:jc w:val="both"/>
      </w:pPr>
      <w:r>
        <w:rPr>
          <w:i/>
          <w:color w:val="211E1F"/>
        </w:rPr>
        <w:t>Модуль «Спортивные игры».</w:t>
      </w:r>
      <w:r>
        <w:rPr>
          <w:color w:val="211E1F"/>
          <w:u w:val="single" w:color="211E1F"/>
        </w:rPr>
        <w:t>Баскетбол.</w:t>
      </w:r>
      <w:r>
        <w:rPr>
          <w:color w:val="211E1F"/>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E43EA1" w:rsidRDefault="00E43EA1">
      <w:pPr>
        <w:ind w:left="994" w:right="848"/>
        <w:jc w:val="both"/>
      </w:pPr>
      <w:r>
        <w:rPr>
          <w:color w:val="211E1F"/>
          <w:u w:val="single" w:color="211E1F"/>
        </w:rPr>
        <w:t>Волейбол.</w:t>
      </w:r>
      <w:r>
        <w:rPr>
          <w:color w:val="211E1F"/>
        </w:rPr>
        <w:t xml:space="preserve"> Прямая нижняя подача мяча; приём и передача мяча двумя руками снизу и сверху на местеи в движении; ранее разученные технические действия с мячом.</w:t>
      </w:r>
    </w:p>
    <w:p w:rsidR="00E43EA1" w:rsidRDefault="00E43EA1">
      <w:pPr>
        <w:ind w:left="994" w:right="849"/>
        <w:jc w:val="both"/>
      </w:pPr>
      <w:r>
        <w:rPr>
          <w:color w:val="211E1F"/>
          <w:u w:val="single" w:color="211E1F"/>
        </w:rPr>
        <w:t>Футбол.</w:t>
      </w:r>
      <w:r>
        <w:rPr>
          <w:color w:val="211E1F"/>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E43EA1" w:rsidRDefault="00E43EA1">
      <w:pPr>
        <w:ind w:left="994" w:right="842"/>
        <w:jc w:val="both"/>
      </w:pPr>
      <w:r>
        <w:rPr>
          <w:color w:val="211E1F"/>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43EA1" w:rsidRDefault="00E43EA1">
      <w:pPr>
        <w:ind w:left="994" w:right="840"/>
        <w:jc w:val="both"/>
      </w:pPr>
      <w:r>
        <w:rPr>
          <w:i/>
          <w:color w:val="211E1F"/>
        </w:rPr>
        <w:t xml:space="preserve">Модуль «Спорт» (30 час). </w:t>
      </w:r>
      <w:r>
        <w:rPr>
          <w:color w:val="211E1F"/>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43EA1" w:rsidRDefault="00E43EA1" w:rsidP="00D75AB7">
      <w:pPr>
        <w:pStyle w:val="a5"/>
        <w:numPr>
          <w:ilvl w:val="0"/>
          <w:numId w:val="46"/>
        </w:numPr>
        <w:tabs>
          <w:tab w:val="left" w:pos="1223"/>
        </w:tabs>
        <w:spacing w:before="5" w:line="251" w:lineRule="exact"/>
        <w:ind w:left="1223" w:hanging="229"/>
        <w:jc w:val="left"/>
        <w:rPr>
          <w:b/>
        </w:rPr>
      </w:pPr>
      <w:r>
        <w:rPr>
          <w:b/>
          <w:color w:val="211E1F"/>
          <w:spacing w:val="-2"/>
        </w:rPr>
        <w:t>КЛАСС</w:t>
      </w:r>
    </w:p>
    <w:p w:rsidR="00E43EA1" w:rsidRDefault="00E43EA1">
      <w:pPr>
        <w:ind w:left="994" w:right="839"/>
        <w:jc w:val="both"/>
      </w:pPr>
      <w:r>
        <w:rPr>
          <w:b/>
          <w:color w:val="211E1F"/>
        </w:rPr>
        <w:t xml:space="preserve">Знания о физической культур (3 час). </w:t>
      </w:r>
      <w:r>
        <w:rPr>
          <w:color w:val="211E1F"/>
        </w:rPr>
        <w:t>Возрождение Олимпийских игр и олимпийского движения в современном мире; роль Пьера де Кубертена в их становлении и развитии. Девиз,символикаи ритуалы современных Олимпийских игр. Историяорганизациии проведенияпервых Олимпийскихигр современности; первые олимпийские чемпионы.</w:t>
      </w:r>
    </w:p>
    <w:p w:rsidR="00E43EA1" w:rsidRDefault="00E43EA1">
      <w:pPr>
        <w:ind w:left="994" w:right="836"/>
        <w:jc w:val="both"/>
      </w:pPr>
      <w:r>
        <w:rPr>
          <w:b/>
          <w:color w:val="211E1F"/>
        </w:rPr>
        <w:t xml:space="preserve">Способы самостоятельной деятельности (5 час). </w:t>
      </w:r>
      <w:r>
        <w:rPr>
          <w:color w:val="211E1F"/>
        </w:rPr>
        <w:t>Ведение дневника физической культуры. Физическая подготовка и её влияние на развитие систем организма, связь с укреплением здоровья; фи- зическая подготовленность как результат физической подготовки.</w:t>
      </w:r>
    </w:p>
    <w:p w:rsidR="00E43EA1" w:rsidRDefault="00E43EA1">
      <w:pPr>
        <w:ind w:left="994" w:right="839"/>
        <w:jc w:val="both"/>
      </w:pPr>
      <w:r>
        <w:rPr>
          <w:color w:val="211E1F"/>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E43EA1" w:rsidRDefault="00E43EA1">
      <w:pPr>
        <w:spacing w:line="251" w:lineRule="exact"/>
        <w:ind w:left="994"/>
        <w:jc w:val="both"/>
      </w:pPr>
      <w:r>
        <w:rPr>
          <w:color w:val="211E1F"/>
        </w:rPr>
        <w:t>Правилаиспособысоставленияпланасамостоятельныхзанятийфизической</w:t>
      </w:r>
      <w:r>
        <w:rPr>
          <w:color w:val="211E1F"/>
          <w:spacing w:val="-2"/>
        </w:rPr>
        <w:t>подготовкой.</w:t>
      </w:r>
    </w:p>
    <w:p w:rsidR="00E43EA1" w:rsidRDefault="00E43EA1">
      <w:pPr>
        <w:spacing w:line="251" w:lineRule="exact"/>
        <w:jc w:val="both"/>
        <w:sectPr w:rsidR="00E43EA1">
          <w:pgSz w:w="11920" w:h="16850"/>
          <w:pgMar w:top="740" w:right="0" w:bottom="1440" w:left="283" w:header="0" w:footer="1124" w:gutter="0"/>
          <w:cols w:space="720"/>
        </w:sectPr>
      </w:pPr>
    </w:p>
    <w:p w:rsidR="00E43EA1" w:rsidRDefault="00E43EA1">
      <w:pPr>
        <w:spacing w:before="81" w:line="276" w:lineRule="auto"/>
        <w:ind w:left="994" w:right="839"/>
        <w:jc w:val="both"/>
      </w:pPr>
      <w:r>
        <w:rPr>
          <w:b/>
          <w:color w:val="211E1F"/>
        </w:rPr>
        <w:lastRenderedPageBreak/>
        <w:t xml:space="preserve">Физическое совершенствование (64 час). </w:t>
      </w:r>
      <w:r>
        <w:rPr>
          <w:b/>
          <w:i/>
          <w:color w:val="211E1F"/>
        </w:rPr>
        <w:t xml:space="preserve">Физкультурно-оздоровительная деятельность. </w:t>
      </w:r>
      <w:r>
        <w:rPr>
          <w:color w:val="211E1F"/>
        </w:rPr>
        <w:t xml:space="preserve">Правила самостоятельного закаливания организма с помощью воздушных и солнечных ванн, купания в естественных водоёмах.Правила техникибезопасностиигигиеныместзанятийфизическимиупражне- </w:t>
      </w:r>
      <w:r>
        <w:rPr>
          <w:color w:val="211E1F"/>
          <w:spacing w:val="-2"/>
        </w:rPr>
        <w:t>ниями.</w:t>
      </w:r>
    </w:p>
    <w:p w:rsidR="00E43EA1" w:rsidRDefault="00E43EA1">
      <w:pPr>
        <w:ind w:left="994" w:right="838"/>
        <w:jc w:val="both"/>
      </w:pPr>
      <w:r>
        <w:rPr>
          <w:color w:val="211E1F"/>
        </w:rP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 </w:t>
      </w:r>
      <w:r>
        <w:rPr>
          <w:color w:val="211E1F"/>
          <w:spacing w:val="-4"/>
        </w:rPr>
        <w:t>сти.</w:t>
      </w:r>
    </w:p>
    <w:p w:rsidR="00E43EA1" w:rsidRDefault="00E43EA1">
      <w:pPr>
        <w:spacing w:line="276" w:lineRule="auto"/>
        <w:ind w:left="994" w:right="843"/>
        <w:jc w:val="both"/>
      </w:pPr>
      <w:r>
        <w:rPr>
          <w:b/>
          <w:i/>
          <w:color w:val="211E1F"/>
        </w:rPr>
        <w:t xml:space="preserve">Спортивно-оздоровительная деятельность. </w:t>
      </w:r>
      <w:r>
        <w:rPr>
          <w:i/>
          <w:color w:val="211E1F"/>
        </w:rPr>
        <w:t xml:space="preserve">Модуль «Гимнастика». </w:t>
      </w:r>
      <w:r>
        <w:rPr>
          <w:color w:val="211E1F"/>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E43EA1" w:rsidRDefault="00E43EA1">
      <w:pPr>
        <w:ind w:left="994" w:right="838"/>
        <w:jc w:val="both"/>
      </w:pPr>
      <w:r>
        <w:rPr>
          <w:color w:val="211E1F"/>
        </w:rPr>
        <w:t>Комбинация из стилизованных общеразвивающих упражнений и сложно-координированных упражненийритмическойгимнастики,разнообразных движенийрукамииногамисразнойамплитудой и траекторией, танцевальными движениями из ранее разученных танцев (девочки).</w:t>
      </w:r>
    </w:p>
    <w:p w:rsidR="00E43EA1" w:rsidRDefault="00E43EA1">
      <w:pPr>
        <w:ind w:left="994" w:right="842"/>
        <w:jc w:val="both"/>
      </w:pPr>
      <w:r>
        <w:rPr>
          <w:color w:val="211E1F"/>
        </w:rPr>
        <w:t>Опорные прыжки через гимнастического козла с разбега способом «согнув ноги» (мальчики) и способом «ноги врозь» (девочки).</w:t>
      </w:r>
    </w:p>
    <w:p w:rsidR="00E43EA1" w:rsidRDefault="00E43EA1">
      <w:pPr>
        <w:ind w:left="994" w:right="843"/>
        <w:jc w:val="both"/>
      </w:pPr>
      <w:r>
        <w:rPr>
          <w:color w:val="211E1F"/>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E43EA1" w:rsidRDefault="00E43EA1">
      <w:pPr>
        <w:ind w:left="994" w:right="851"/>
        <w:jc w:val="both"/>
      </w:pPr>
      <w:r>
        <w:rPr>
          <w:color w:val="211E1F"/>
        </w:rPr>
        <w:t>Упражнения на невысокой гимнастической перекладине: висы; упор ноги врозь; перемах вперёд и обратно (мальчики).</w:t>
      </w:r>
    </w:p>
    <w:p w:rsidR="00E43EA1" w:rsidRDefault="00E43EA1">
      <w:pPr>
        <w:spacing w:before="3" w:line="251" w:lineRule="exact"/>
        <w:ind w:left="994"/>
        <w:jc w:val="both"/>
      </w:pPr>
      <w:r>
        <w:rPr>
          <w:color w:val="211E1F"/>
        </w:rPr>
        <w:t>Лазаньепоканатувтриприёма</w:t>
      </w:r>
      <w:r>
        <w:rPr>
          <w:color w:val="211E1F"/>
          <w:spacing w:val="-2"/>
        </w:rPr>
        <w:t>(мальчики).</w:t>
      </w:r>
    </w:p>
    <w:p w:rsidR="00E43EA1" w:rsidRDefault="00E43EA1">
      <w:pPr>
        <w:ind w:left="994" w:right="847"/>
        <w:jc w:val="both"/>
      </w:pPr>
      <w:r>
        <w:rPr>
          <w:i/>
          <w:color w:val="211E1F"/>
        </w:rPr>
        <w:t>Модуль «Лёгкаяатлетика»</w:t>
      </w:r>
      <w:r>
        <w:rPr>
          <w:color w:val="211E1F"/>
        </w:rPr>
        <w:t>. Стартс опоройна однуруку ипоследующимускорением; спринтерскийи гладкий равномерный бег по учебной дистанции; ранее разученные беговые упражнения.</w:t>
      </w:r>
    </w:p>
    <w:p w:rsidR="00E43EA1" w:rsidRDefault="00E43EA1">
      <w:pPr>
        <w:ind w:left="994" w:right="846"/>
        <w:jc w:val="both"/>
      </w:pPr>
      <w:r>
        <w:rPr>
          <w:color w:val="211E1F"/>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E43EA1" w:rsidRDefault="00E43EA1">
      <w:pPr>
        <w:spacing w:before="1" w:line="251" w:lineRule="exact"/>
        <w:ind w:left="994"/>
        <w:jc w:val="both"/>
      </w:pPr>
      <w:r>
        <w:rPr>
          <w:color w:val="211E1F"/>
        </w:rPr>
        <w:t>Метаниемалого(теннисного)мячавподвижную(раскачивающуюся)</w:t>
      </w:r>
      <w:r>
        <w:rPr>
          <w:color w:val="211E1F"/>
          <w:spacing w:val="-2"/>
        </w:rPr>
        <w:t>мишень.</w:t>
      </w:r>
    </w:p>
    <w:p w:rsidR="00E43EA1" w:rsidRDefault="00E43EA1">
      <w:pPr>
        <w:ind w:left="994" w:right="840"/>
        <w:jc w:val="both"/>
      </w:pPr>
      <w:r>
        <w:rPr>
          <w:i/>
          <w:color w:val="211E1F"/>
        </w:rPr>
        <w:t xml:space="preserve">Модуль «Зимние виды спорта». </w:t>
      </w:r>
      <w:r>
        <w:rPr>
          <w:color w:val="211E1F"/>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дистанции,повороты,спуски,</w:t>
      </w:r>
      <w:r>
        <w:rPr>
          <w:color w:val="211E1F"/>
          <w:spacing w:val="-2"/>
        </w:rPr>
        <w:t>торможение.</w:t>
      </w:r>
    </w:p>
    <w:p w:rsidR="00E43EA1" w:rsidRDefault="00E43EA1">
      <w:pPr>
        <w:ind w:left="994" w:right="844"/>
        <w:jc w:val="both"/>
      </w:pPr>
      <w:r>
        <w:rPr>
          <w:i/>
          <w:color w:val="211E1F"/>
        </w:rPr>
        <w:t>Модуль «Спортивные игры».</w:t>
      </w:r>
      <w:r>
        <w:rPr>
          <w:color w:val="211E1F"/>
          <w:u w:val="single" w:color="211E1F"/>
        </w:rPr>
        <w:t>Баскетбол</w:t>
      </w:r>
      <w:r>
        <w:rPr>
          <w:color w:val="211E1F"/>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E43EA1" w:rsidRDefault="00E43EA1">
      <w:pPr>
        <w:ind w:left="994" w:right="838"/>
        <w:jc w:val="both"/>
      </w:pPr>
      <w:r>
        <w:rPr>
          <w:color w:val="211E1F"/>
        </w:rPr>
        <w:t>Упражнения с мячом: ранее разученные упражнения в ведении мяча в разных направлениях и поразной траектории, на передачу и броски мяча в корзину.</w:t>
      </w:r>
    </w:p>
    <w:p w:rsidR="00E43EA1" w:rsidRDefault="00E43EA1">
      <w:pPr>
        <w:ind w:left="994" w:right="838"/>
        <w:jc w:val="both"/>
      </w:pPr>
      <w:r>
        <w:rPr>
          <w:color w:val="211E1F"/>
        </w:rPr>
        <w:t xml:space="preserve">Правила игры и игровая деятельность по правилам с использованием разученныхтехнических </w:t>
      </w:r>
      <w:r>
        <w:rPr>
          <w:color w:val="211E1F"/>
          <w:spacing w:val="-2"/>
        </w:rPr>
        <w:t>приёмов.</w:t>
      </w:r>
    </w:p>
    <w:p w:rsidR="00E43EA1" w:rsidRDefault="00E43EA1">
      <w:pPr>
        <w:ind w:left="994" w:right="845"/>
        <w:jc w:val="both"/>
      </w:pPr>
      <w:r>
        <w:rPr>
          <w:color w:val="211E1F"/>
          <w:u w:val="single" w:color="211E1F"/>
        </w:rPr>
        <w:t>Волейбол.</w:t>
      </w:r>
      <w:r>
        <w:rPr>
          <w:color w:val="211E1F"/>
        </w:rPr>
        <w:t xml:space="preserve"> Приём и передача мяча двумя руками снизу в разные зоны площадки команды соперника. Правилаигрыиигроваядеятельностьпоправиламсиспользованиемразученныхтехническихприёмов в подаче мяча, его приёме и передаче двумя руками снизу и сверху.</w:t>
      </w:r>
    </w:p>
    <w:p w:rsidR="00E43EA1" w:rsidRDefault="00E43EA1">
      <w:pPr>
        <w:ind w:left="994" w:right="842"/>
        <w:jc w:val="both"/>
      </w:pPr>
      <w:r>
        <w:rPr>
          <w:color w:val="211E1F"/>
          <w:u w:val="single" w:color="211E1F"/>
        </w:rPr>
        <w:t>Футбол.</w:t>
      </w:r>
      <w:r>
        <w:rPr>
          <w:color w:val="211E1F"/>
        </w:rPr>
        <w:t xml:space="preserve"> Удары по катящемуся мячу с разбега. Правила игры и игровая деятельность по правилам с использованием разученных технических приёмовв остановке и передаче мяча, его ведении и обводке.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43EA1" w:rsidRDefault="00E43EA1">
      <w:pPr>
        <w:spacing w:before="1"/>
        <w:ind w:left="994" w:right="840"/>
        <w:jc w:val="both"/>
      </w:pPr>
      <w:r>
        <w:rPr>
          <w:i/>
          <w:color w:val="211E1F"/>
        </w:rPr>
        <w:t xml:space="preserve">Модуль «Спорт» (30 час). </w:t>
      </w:r>
      <w:r>
        <w:rPr>
          <w:color w:val="211E1F"/>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43EA1" w:rsidRDefault="00E43EA1" w:rsidP="00D75AB7">
      <w:pPr>
        <w:pStyle w:val="a5"/>
        <w:numPr>
          <w:ilvl w:val="0"/>
          <w:numId w:val="46"/>
        </w:numPr>
        <w:tabs>
          <w:tab w:val="left" w:pos="1218"/>
        </w:tabs>
        <w:spacing w:before="5" w:line="240" w:lineRule="exact"/>
        <w:ind w:left="1218" w:hanging="224"/>
        <w:jc w:val="left"/>
        <w:rPr>
          <w:rFonts w:ascii="Tahoma" w:hAnsi="Tahoma"/>
          <w:b/>
          <w:sz w:val="20"/>
        </w:rPr>
      </w:pPr>
      <w:r>
        <w:rPr>
          <w:rFonts w:ascii="Tahoma" w:hAnsi="Tahoma"/>
          <w:b/>
          <w:color w:val="211E1F"/>
          <w:spacing w:val="-2"/>
          <w:w w:val="95"/>
          <w:sz w:val="20"/>
        </w:rPr>
        <w:t>КЛАСС</w:t>
      </w:r>
    </w:p>
    <w:p w:rsidR="00E43EA1" w:rsidRDefault="00E43EA1">
      <w:pPr>
        <w:ind w:left="994" w:right="843"/>
        <w:jc w:val="both"/>
      </w:pPr>
      <w:r>
        <w:rPr>
          <w:b/>
          <w:color w:val="211E1F"/>
        </w:rPr>
        <w:t xml:space="preserve">Знания о физической культуре (3 час). </w:t>
      </w:r>
      <w:r>
        <w:rPr>
          <w:color w:val="211E1F"/>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E43EA1" w:rsidRDefault="00E43EA1">
      <w:pPr>
        <w:ind w:left="994" w:right="846"/>
        <w:jc w:val="both"/>
      </w:pPr>
      <w:r>
        <w:rPr>
          <w:color w:val="211E1F"/>
        </w:rPr>
        <w:t>Влияние занятий физической культурой и спортом на воспитание положительных качеств личности современного человека.</w:t>
      </w:r>
    </w:p>
    <w:p w:rsidR="00E43EA1" w:rsidRDefault="00E43EA1">
      <w:pPr>
        <w:ind w:left="994"/>
        <w:jc w:val="both"/>
      </w:pPr>
      <w:r>
        <w:rPr>
          <w:b/>
          <w:color w:val="211E1F"/>
        </w:rPr>
        <w:t>Способысамостоятельнойдеятельности(5час).</w:t>
      </w:r>
      <w:r>
        <w:rPr>
          <w:color w:val="211E1F"/>
        </w:rPr>
        <w:t>Правилатехникибезопасностиигигиены</w:t>
      </w:r>
      <w:r>
        <w:rPr>
          <w:color w:val="211E1F"/>
          <w:spacing w:val="-4"/>
        </w:rPr>
        <w:t>мест</w:t>
      </w:r>
    </w:p>
    <w:p w:rsidR="00E43EA1" w:rsidRDefault="00E43EA1">
      <w:pPr>
        <w:jc w:val="both"/>
        <w:sectPr w:rsidR="00E43EA1">
          <w:pgSz w:w="11920" w:h="16850"/>
          <w:pgMar w:top="740" w:right="0" w:bottom="1440" w:left="283" w:header="0" w:footer="1124" w:gutter="0"/>
          <w:cols w:space="720"/>
        </w:sectPr>
      </w:pPr>
    </w:p>
    <w:p w:rsidR="00E43EA1" w:rsidRDefault="00E43EA1">
      <w:pPr>
        <w:spacing w:before="81"/>
        <w:ind w:left="994" w:right="843"/>
        <w:jc w:val="both"/>
      </w:pPr>
      <w:r>
        <w:rPr>
          <w:color w:val="211E1F"/>
        </w:rPr>
        <w:lastRenderedPageBreak/>
        <w:t>занятий в процессе выполнения физических упражнений на открытых площадках. Ведение дневникапо физической культуре.</w:t>
      </w:r>
    </w:p>
    <w:p w:rsidR="00E43EA1" w:rsidRDefault="00E43EA1">
      <w:pPr>
        <w:ind w:left="994" w:right="838"/>
        <w:jc w:val="both"/>
      </w:pPr>
      <w:r>
        <w:rPr>
          <w:color w:val="211E1F"/>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двигательногонавыка. Способы оценивания техники двигательныхдействий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E43EA1" w:rsidRDefault="00E43EA1">
      <w:pPr>
        <w:spacing w:line="276" w:lineRule="auto"/>
        <w:ind w:left="994" w:right="841"/>
        <w:jc w:val="both"/>
      </w:pPr>
      <w:r>
        <w:rPr>
          <w:color w:val="211E1F"/>
        </w:rPr>
        <w:t>Планирование самостоятельных занятий технической подготовкой на учебный годиучебную четверть. Составление плана учебного занятия по самостоятельной технической подготовке. Способы оцениванияоздоровительногоэффектазанятийфизическойкультуройспомощью«индексаКетле»,</w:t>
      </w:r>
    </w:p>
    <w:p w:rsidR="00E43EA1" w:rsidRDefault="00E43EA1">
      <w:pPr>
        <w:ind w:left="994"/>
        <w:jc w:val="both"/>
      </w:pPr>
      <w:r>
        <w:rPr>
          <w:color w:val="211E1F"/>
        </w:rPr>
        <w:t>«ортостатическойпробы»,«функциональнойпробысостандартной</w:t>
      </w:r>
      <w:r>
        <w:rPr>
          <w:color w:val="211E1F"/>
          <w:spacing w:val="-2"/>
        </w:rPr>
        <w:t>нагрузкой».</w:t>
      </w:r>
    </w:p>
    <w:p w:rsidR="00E43EA1" w:rsidRDefault="00E43EA1">
      <w:pPr>
        <w:spacing w:before="48" w:line="271" w:lineRule="auto"/>
        <w:ind w:left="994" w:right="838"/>
        <w:jc w:val="both"/>
      </w:pPr>
      <w:r>
        <w:rPr>
          <w:b/>
          <w:color w:val="211E1F"/>
        </w:rPr>
        <w:t xml:space="preserve">Физическое совершенствование (64 час). </w:t>
      </w:r>
      <w:r>
        <w:rPr>
          <w:b/>
          <w:i/>
          <w:color w:val="211E1F"/>
        </w:rPr>
        <w:t xml:space="preserve">Физкультурно-оздоровительная деятельность. </w:t>
      </w:r>
      <w:r>
        <w:rPr>
          <w:color w:val="211E1F"/>
        </w:rPr>
        <w:t>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E43EA1" w:rsidRDefault="00E43EA1">
      <w:pPr>
        <w:spacing w:before="6" w:line="276" w:lineRule="auto"/>
        <w:ind w:left="994" w:right="840"/>
        <w:jc w:val="both"/>
      </w:pPr>
      <w:r>
        <w:rPr>
          <w:b/>
          <w:i/>
          <w:color w:val="211E1F"/>
        </w:rPr>
        <w:t xml:space="preserve">Спортивно-оздоровительная деятельность. </w:t>
      </w:r>
      <w:r>
        <w:rPr>
          <w:i/>
          <w:color w:val="211E1F"/>
        </w:rPr>
        <w:t>Модуль «Гимнастика»</w:t>
      </w:r>
      <w:r>
        <w:rPr>
          <w:color w:val="211E1F"/>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w:t>
      </w:r>
      <w:r>
        <w:rPr>
          <w:color w:val="211E1F"/>
          <w:spacing w:val="-2"/>
        </w:rPr>
        <w:t>(мальчики).</w:t>
      </w:r>
    </w:p>
    <w:p w:rsidR="00E43EA1" w:rsidRDefault="00E43EA1">
      <w:pPr>
        <w:spacing w:before="1" w:line="276" w:lineRule="auto"/>
        <w:ind w:left="994" w:right="840"/>
        <w:jc w:val="both"/>
      </w:pPr>
      <w:r>
        <w:rPr>
          <w:color w:val="211E1F"/>
        </w:rPr>
        <w:t xml:space="preserve">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w:t>
      </w:r>
      <w:r>
        <w:rPr>
          <w:color w:val="211E1F"/>
          <w:spacing w:val="-2"/>
        </w:rPr>
        <w:t>(девочки).</w:t>
      </w:r>
    </w:p>
    <w:p w:rsidR="00E43EA1" w:rsidRDefault="00E43EA1">
      <w:pPr>
        <w:spacing w:before="1" w:line="276" w:lineRule="auto"/>
        <w:ind w:left="994" w:right="840"/>
        <w:jc w:val="both"/>
      </w:pPr>
      <w:r>
        <w:rPr>
          <w:color w:val="211E1F"/>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E43EA1" w:rsidRDefault="00E43EA1">
      <w:pPr>
        <w:spacing w:before="2" w:line="276" w:lineRule="auto"/>
        <w:ind w:left="994" w:right="840"/>
        <w:jc w:val="both"/>
      </w:pPr>
      <w:r>
        <w:rPr>
          <w:i/>
          <w:color w:val="211E1F"/>
        </w:rPr>
        <w:t xml:space="preserve">Модуль «Лёгкая атлетика». </w:t>
      </w:r>
      <w:r>
        <w:rPr>
          <w:color w:val="211E1F"/>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E43EA1" w:rsidRDefault="00E43EA1">
      <w:pPr>
        <w:spacing w:line="251" w:lineRule="exact"/>
        <w:ind w:left="994"/>
        <w:jc w:val="both"/>
      </w:pPr>
      <w:r>
        <w:rPr>
          <w:color w:val="211E1F"/>
        </w:rPr>
        <w:t>Метаниемалого(теннисного)мячаподвижущейся(катящейся)сразнойскоростью</w:t>
      </w:r>
      <w:r>
        <w:rPr>
          <w:color w:val="211E1F"/>
          <w:spacing w:val="-2"/>
        </w:rPr>
        <w:t>мишени.</w:t>
      </w:r>
    </w:p>
    <w:p w:rsidR="00E43EA1" w:rsidRDefault="00E43EA1">
      <w:pPr>
        <w:spacing w:before="38"/>
        <w:ind w:left="994" w:right="836"/>
        <w:jc w:val="both"/>
      </w:pPr>
      <w:r>
        <w:rPr>
          <w:i/>
          <w:color w:val="211E1F"/>
        </w:rPr>
        <w:t xml:space="preserve">Модуль «Зимние виды спорта». </w:t>
      </w:r>
      <w:r>
        <w:rPr>
          <w:color w:val="211E1F"/>
        </w:rPr>
        <w:t>Торможение и поворот на лыжах упором при спуске спологогосклона;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 военными способами.</w:t>
      </w:r>
    </w:p>
    <w:p w:rsidR="00E43EA1" w:rsidRDefault="00E43EA1">
      <w:pPr>
        <w:spacing w:before="3"/>
        <w:ind w:left="994" w:right="840"/>
        <w:jc w:val="both"/>
      </w:pPr>
      <w:r>
        <w:rPr>
          <w:i/>
          <w:color w:val="211E1F"/>
        </w:rPr>
        <w:t>Модуль «Спортивные игры».</w:t>
      </w:r>
      <w:r>
        <w:rPr>
          <w:color w:val="211E1F"/>
          <w:u w:val="single" w:color="211E1F"/>
        </w:rPr>
        <w:t>Баскетбол.</w:t>
      </w:r>
      <w:r>
        <w:rPr>
          <w:color w:val="211E1F"/>
        </w:rPr>
        <w:t xml:space="preserve"> Передача и ловля мяча после отскока от пола; бросоквкорзину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E43EA1" w:rsidRDefault="00E43EA1">
      <w:pPr>
        <w:ind w:left="994" w:right="844"/>
        <w:jc w:val="both"/>
      </w:pPr>
      <w:r>
        <w:rPr>
          <w:color w:val="211E1F"/>
          <w:u w:val="single" w:color="211E1F"/>
        </w:rPr>
        <w:t>Волейбол.</w:t>
      </w:r>
      <w:r>
        <w:rPr>
          <w:color w:val="211E1F"/>
        </w:rPr>
        <w:t xml:space="preserve"> Верхняя прямая подача мяча в разные зоны площадкисоперника;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E43EA1" w:rsidRDefault="00E43EA1">
      <w:pPr>
        <w:ind w:left="994" w:right="839"/>
        <w:jc w:val="both"/>
      </w:pPr>
      <w:r>
        <w:rPr>
          <w:color w:val="211E1F"/>
          <w:u w:val="single" w:color="211E1F"/>
        </w:rPr>
        <w:t>Футбол.</w:t>
      </w:r>
      <w:r>
        <w:rPr>
          <w:color w:val="211E1F"/>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E43EA1" w:rsidRDefault="00E43EA1">
      <w:pPr>
        <w:ind w:left="994" w:right="842"/>
        <w:jc w:val="both"/>
      </w:pPr>
      <w:r>
        <w:rPr>
          <w:color w:val="211E1F"/>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43EA1" w:rsidRDefault="00E43EA1">
      <w:pPr>
        <w:ind w:left="994" w:right="840"/>
        <w:jc w:val="both"/>
      </w:pPr>
      <w:r>
        <w:rPr>
          <w:i/>
          <w:color w:val="211E1F"/>
        </w:rPr>
        <w:t xml:space="preserve">Модуль «Спорт» (30 час). </w:t>
      </w:r>
      <w:r>
        <w:rPr>
          <w:color w:val="211E1F"/>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43EA1" w:rsidRDefault="00E43EA1" w:rsidP="00D75AB7">
      <w:pPr>
        <w:pStyle w:val="a5"/>
        <w:numPr>
          <w:ilvl w:val="0"/>
          <w:numId w:val="46"/>
        </w:numPr>
        <w:tabs>
          <w:tab w:val="left" w:pos="1228"/>
        </w:tabs>
        <w:spacing w:before="5" w:line="252" w:lineRule="exact"/>
        <w:ind w:left="1228" w:hanging="234"/>
        <w:jc w:val="left"/>
        <w:rPr>
          <w:b/>
        </w:rPr>
      </w:pPr>
      <w:r>
        <w:rPr>
          <w:b/>
          <w:color w:val="211E1F"/>
          <w:spacing w:val="-2"/>
        </w:rPr>
        <w:t>КЛАСС</w:t>
      </w:r>
    </w:p>
    <w:p w:rsidR="00E43EA1" w:rsidRDefault="00E43EA1">
      <w:pPr>
        <w:spacing w:line="252" w:lineRule="exact"/>
        <w:ind w:left="994"/>
        <w:jc w:val="both"/>
      </w:pPr>
      <w:r>
        <w:rPr>
          <w:b/>
          <w:color w:val="211E1F"/>
        </w:rPr>
        <w:t>Знанияофизическойкультуре(3час).</w:t>
      </w:r>
      <w:r>
        <w:rPr>
          <w:color w:val="211E1F"/>
        </w:rPr>
        <w:t>Физическаякультуравсовременном</w:t>
      </w:r>
      <w:r>
        <w:rPr>
          <w:color w:val="211E1F"/>
          <w:spacing w:val="-2"/>
        </w:rPr>
        <w:t>обществе:</w:t>
      </w:r>
    </w:p>
    <w:p w:rsidR="00E43EA1" w:rsidRDefault="00E43EA1">
      <w:pPr>
        <w:spacing w:line="252" w:lineRule="exact"/>
        <w:jc w:val="both"/>
        <w:sectPr w:rsidR="00E43EA1">
          <w:pgSz w:w="11920" w:h="16850"/>
          <w:pgMar w:top="740" w:right="0" w:bottom="1440" w:left="283" w:header="0" w:footer="1124" w:gutter="0"/>
          <w:cols w:space="720"/>
        </w:sectPr>
      </w:pPr>
    </w:p>
    <w:p w:rsidR="00E43EA1" w:rsidRDefault="00E43EA1">
      <w:pPr>
        <w:spacing w:before="81"/>
        <w:ind w:left="994" w:right="849"/>
        <w:jc w:val="both"/>
      </w:pPr>
      <w:r>
        <w:rPr>
          <w:color w:val="211E1F"/>
        </w:rPr>
        <w:lastRenderedPageBreak/>
        <w:t>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E43EA1" w:rsidRDefault="00E43EA1">
      <w:pPr>
        <w:ind w:left="994" w:right="844"/>
        <w:jc w:val="both"/>
      </w:pPr>
      <w:r>
        <w:rPr>
          <w:b/>
          <w:color w:val="211E1F"/>
        </w:rPr>
        <w:t xml:space="preserve">Способы самостоятельной деятельности (5 час). </w:t>
      </w:r>
      <w:r>
        <w:rPr>
          <w:color w:val="211E1F"/>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E43EA1" w:rsidRDefault="00E43EA1">
      <w:pPr>
        <w:ind w:left="994" w:right="840"/>
        <w:jc w:val="both"/>
      </w:pPr>
      <w:r>
        <w:rPr>
          <w:color w:val="211E1F"/>
        </w:rPr>
        <w:t xml:space="preserve">Составление планов-конспектов для самостоятельных занятий спортивной подготовкой.Способы учёта индивидуальных особенностей при составлении планов самостоятельных тренировочных </w:t>
      </w:r>
      <w:r>
        <w:rPr>
          <w:color w:val="211E1F"/>
          <w:spacing w:val="-2"/>
        </w:rPr>
        <w:t>занятий.</w:t>
      </w:r>
    </w:p>
    <w:p w:rsidR="00E43EA1" w:rsidRDefault="00E43EA1">
      <w:pPr>
        <w:spacing w:before="11" w:line="271" w:lineRule="auto"/>
        <w:ind w:left="994" w:right="838"/>
        <w:jc w:val="both"/>
      </w:pPr>
      <w:r>
        <w:rPr>
          <w:b/>
          <w:color w:val="211E1F"/>
        </w:rPr>
        <w:t xml:space="preserve">Физическое совершенствование (64 час). </w:t>
      </w:r>
      <w:r>
        <w:rPr>
          <w:b/>
          <w:i/>
          <w:color w:val="211E1F"/>
        </w:rPr>
        <w:t xml:space="preserve">Физкультурно-оздоровительная деятельность. </w:t>
      </w:r>
      <w:r>
        <w:rPr>
          <w:color w:val="211E1F"/>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E43EA1" w:rsidRDefault="00E43EA1">
      <w:pPr>
        <w:spacing w:before="7" w:line="276" w:lineRule="auto"/>
        <w:ind w:left="994" w:right="843"/>
        <w:jc w:val="both"/>
      </w:pPr>
      <w:r>
        <w:rPr>
          <w:b/>
          <w:i/>
          <w:color w:val="211E1F"/>
        </w:rPr>
        <w:t xml:space="preserve">Спортивно-оздоровительная деятельность. </w:t>
      </w:r>
      <w:r>
        <w:rPr>
          <w:i/>
          <w:color w:val="211E1F"/>
        </w:rPr>
        <w:t>Модуль «Гимнастика»</w:t>
      </w:r>
      <w:r>
        <w:rPr>
          <w:color w:val="211E1F"/>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E43EA1" w:rsidRDefault="00E43EA1">
      <w:pPr>
        <w:ind w:left="994" w:right="843"/>
        <w:jc w:val="both"/>
      </w:pPr>
      <w:r>
        <w:rPr>
          <w:color w:val="211E1F"/>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E43EA1" w:rsidRDefault="00E43EA1">
      <w:pPr>
        <w:spacing w:before="2"/>
        <w:ind w:left="994" w:right="853"/>
      </w:pPr>
      <w:r>
        <w:rPr>
          <w:i/>
          <w:color w:val="211E1F"/>
        </w:rPr>
        <w:t xml:space="preserve">Модуль «Лёгкая атлетика». </w:t>
      </w:r>
      <w:r>
        <w:rPr>
          <w:color w:val="211E1F"/>
        </w:rPr>
        <w:t xml:space="preserve">Кроссовый бег; прыжок в длину с разбега способом «прогнувшись». Правила проведения соревнований по сдаче норм комплекса ГТО. Самостоятельная подготовкак выполнениюнормативныхтребованийкомплексаГТОвбеговых(бегнакороткиеисредние дистанции) и технических (прыжки и метание спортивного снаряда) дисциплинах лёгкой атлетики. </w:t>
      </w:r>
      <w:r>
        <w:rPr>
          <w:i/>
          <w:color w:val="211E1F"/>
        </w:rPr>
        <w:t>Модуль«Зимниевидыспорта».</w:t>
      </w:r>
      <w:r>
        <w:rPr>
          <w:color w:val="211E1F"/>
        </w:rPr>
        <w:t>Передвижениеналыжаходновременнымбесшажнымходом;преодоление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двухшажногоходанаодновременныйбесшажныйходиобратно;ранееразученныеупражнениялыжной подготовки в передвижениях на лыжах, при спусках, подъёмах, торможении.</w:t>
      </w:r>
    </w:p>
    <w:p w:rsidR="00E43EA1" w:rsidRDefault="00E43EA1">
      <w:pPr>
        <w:ind w:left="994" w:right="839"/>
        <w:jc w:val="both"/>
      </w:pPr>
      <w:r>
        <w:rPr>
          <w:i/>
          <w:color w:val="211E1F"/>
        </w:rPr>
        <w:t>Модуль «Спортивные игры».</w:t>
      </w:r>
      <w:r>
        <w:rPr>
          <w:color w:val="211E1F"/>
          <w:u w:val="single" w:color="211E1F"/>
        </w:rPr>
        <w:t>Баскетбол.</w:t>
      </w:r>
      <w:r>
        <w:rPr>
          <w:color w:val="211E1F"/>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сиспользованием ранее разученных технических приёмов. </w:t>
      </w:r>
      <w:r>
        <w:rPr>
          <w:color w:val="211E1F"/>
          <w:u w:val="single" w:color="211E1F"/>
        </w:rPr>
        <w:t>Волейбол.</w:t>
      </w:r>
      <w:r>
        <w:rPr>
          <w:color w:val="211E1F"/>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E43EA1" w:rsidRDefault="00E43EA1">
      <w:pPr>
        <w:ind w:left="994" w:right="836"/>
        <w:jc w:val="both"/>
      </w:pPr>
      <w:r>
        <w:rPr>
          <w:color w:val="211E1F"/>
          <w:u w:val="single" w:color="211E1F"/>
        </w:rPr>
        <w:t>Футбол.</w:t>
      </w:r>
      <w:r>
        <w:rPr>
          <w:color w:val="211E1F"/>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E43EA1" w:rsidRDefault="00E43EA1">
      <w:pPr>
        <w:ind w:left="994" w:right="842"/>
        <w:jc w:val="both"/>
      </w:pPr>
      <w:r>
        <w:rPr>
          <w:color w:val="211E1F"/>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43EA1" w:rsidRDefault="00E43EA1">
      <w:pPr>
        <w:ind w:left="994" w:right="840"/>
        <w:jc w:val="both"/>
      </w:pPr>
      <w:r>
        <w:rPr>
          <w:i/>
          <w:color w:val="211E1F"/>
        </w:rPr>
        <w:t xml:space="preserve">Модуль «Спорт» (30 час). </w:t>
      </w:r>
      <w:r>
        <w:rPr>
          <w:color w:val="211E1F"/>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43EA1" w:rsidRDefault="00E43EA1" w:rsidP="00D75AB7">
      <w:pPr>
        <w:pStyle w:val="a5"/>
        <w:numPr>
          <w:ilvl w:val="0"/>
          <w:numId w:val="46"/>
        </w:numPr>
        <w:tabs>
          <w:tab w:val="left" w:pos="1218"/>
        </w:tabs>
        <w:spacing w:before="6" w:line="250" w:lineRule="exact"/>
        <w:ind w:left="1218" w:hanging="224"/>
        <w:jc w:val="left"/>
        <w:rPr>
          <w:b/>
        </w:rPr>
      </w:pPr>
      <w:r>
        <w:rPr>
          <w:b/>
          <w:color w:val="211E1F"/>
          <w:spacing w:val="-2"/>
        </w:rPr>
        <w:t>КЛАСС</w:t>
      </w:r>
    </w:p>
    <w:p w:rsidR="00E43EA1" w:rsidRDefault="00E43EA1">
      <w:pPr>
        <w:ind w:left="994" w:right="846"/>
        <w:jc w:val="both"/>
      </w:pPr>
      <w:r>
        <w:rPr>
          <w:b/>
          <w:color w:val="211E1F"/>
        </w:rPr>
        <w:t xml:space="preserve">Знания о физической культуре (3 час). </w:t>
      </w:r>
      <w:r>
        <w:rPr>
          <w:color w:val="211E1F"/>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E43EA1" w:rsidRDefault="00E43EA1">
      <w:pPr>
        <w:ind w:left="994" w:right="836"/>
        <w:jc w:val="both"/>
      </w:pPr>
      <w:r>
        <w:rPr>
          <w:b/>
          <w:color w:val="211E1F"/>
        </w:rPr>
        <w:t xml:space="preserve">Способы самостоятельной деятельности (5 час). </w:t>
      </w:r>
      <w:r>
        <w:rPr>
          <w:color w:val="211E1F"/>
        </w:rPr>
        <w:t>Восстановительный массаж как средство оптимизации работоспособности, его правила и приёмы во время самостоятельныхзанятийфизической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 скими упражнениями и во время активного отдыха.</w:t>
      </w:r>
    </w:p>
    <w:p w:rsidR="00E43EA1" w:rsidRDefault="00E43EA1">
      <w:pPr>
        <w:ind w:left="994"/>
        <w:jc w:val="both"/>
      </w:pPr>
      <w:r>
        <w:rPr>
          <w:b/>
          <w:color w:val="211E1F"/>
        </w:rPr>
        <w:t>Физическоесовершенствование(64час).</w:t>
      </w:r>
      <w:r>
        <w:rPr>
          <w:b/>
          <w:i/>
          <w:color w:val="211E1F"/>
        </w:rPr>
        <w:t>Физкультурно-оздоровительнаядеятельность.</w:t>
      </w:r>
      <w:r>
        <w:rPr>
          <w:color w:val="211E1F"/>
          <w:spacing w:val="-2"/>
        </w:rPr>
        <w:t>Занятия</w:t>
      </w:r>
    </w:p>
    <w:p w:rsidR="00E43EA1" w:rsidRDefault="00E43EA1">
      <w:pPr>
        <w:jc w:val="both"/>
        <w:sectPr w:rsidR="00E43EA1">
          <w:pgSz w:w="11920" w:h="16850"/>
          <w:pgMar w:top="740" w:right="0" w:bottom="1440" w:left="283" w:header="0" w:footer="1124" w:gutter="0"/>
          <w:cols w:space="720"/>
        </w:sectPr>
      </w:pPr>
    </w:p>
    <w:p w:rsidR="00E43EA1" w:rsidRDefault="00E43EA1">
      <w:pPr>
        <w:spacing w:before="78" w:line="264" w:lineRule="auto"/>
        <w:ind w:left="994" w:right="838"/>
        <w:jc w:val="both"/>
      </w:pPr>
      <w:r>
        <w:rPr>
          <w:color w:val="211E1F"/>
        </w:rPr>
        <w:lastRenderedPageBreak/>
        <w:t>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E43EA1" w:rsidRDefault="00E43EA1">
      <w:pPr>
        <w:spacing w:before="1" w:line="264" w:lineRule="auto"/>
        <w:ind w:left="994" w:right="836"/>
        <w:jc w:val="both"/>
      </w:pPr>
      <w:r>
        <w:rPr>
          <w:b/>
          <w:i/>
          <w:color w:val="211E1F"/>
        </w:rPr>
        <w:t xml:space="preserve">Спортивно-оздоровительная деятельность. </w:t>
      </w:r>
      <w:r>
        <w:rPr>
          <w:i/>
          <w:color w:val="211E1F"/>
        </w:rPr>
        <w:t xml:space="preserve">Модуль «Гимнастика». </w:t>
      </w:r>
      <w:r>
        <w:rPr>
          <w:color w:val="211E1F"/>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 аэробики, акробатики и ритмической гимнастики (девушки).</w:t>
      </w:r>
    </w:p>
    <w:p w:rsidR="00E43EA1" w:rsidRDefault="00E43EA1">
      <w:pPr>
        <w:spacing w:line="264" w:lineRule="auto"/>
        <w:ind w:left="994" w:right="844"/>
        <w:jc w:val="both"/>
      </w:pPr>
      <w:r>
        <w:rPr>
          <w:i/>
          <w:color w:val="211E1F"/>
        </w:rPr>
        <w:t xml:space="preserve">Модуль «Лёгкая атлетика». </w:t>
      </w:r>
      <w:r>
        <w:rPr>
          <w:color w:val="211E1F"/>
        </w:rPr>
        <w:t>Техническая подготовка в беговых и прыжковых упражнениях: бег на короткие идлинные дистанции; прыжкивдлинуспособами«прогнувшись»и«согнувноги»; прыжкив высоту способом «перешагивание». Техническая подготовка в метании спортивного снаряда с разбега на дальность.</w:t>
      </w:r>
    </w:p>
    <w:p w:rsidR="00E43EA1" w:rsidRDefault="00E43EA1">
      <w:pPr>
        <w:spacing w:line="264" w:lineRule="auto"/>
        <w:ind w:left="994" w:right="842"/>
        <w:jc w:val="both"/>
      </w:pPr>
      <w:r>
        <w:rPr>
          <w:i/>
          <w:color w:val="211E1F"/>
        </w:rPr>
        <w:t xml:space="preserve">Модуль «Зимние видыспорта». </w:t>
      </w:r>
      <w:r>
        <w:rPr>
          <w:color w:val="211E1F"/>
        </w:rPr>
        <w:t>Техническая подготовка в передвижениилыжнымиходамипо учебной дистанции: попеременный двухшажный ход, одновременный одношажный ход, способы перехода с одного лыжного хода на другой.</w:t>
      </w:r>
    </w:p>
    <w:p w:rsidR="00E43EA1" w:rsidRDefault="00E43EA1">
      <w:pPr>
        <w:spacing w:line="264" w:lineRule="auto"/>
        <w:ind w:left="994" w:right="840"/>
        <w:jc w:val="both"/>
      </w:pPr>
      <w:r>
        <w:rPr>
          <w:i/>
          <w:color w:val="211E1F"/>
        </w:rPr>
        <w:t>Модуль «Спортивные игры».</w:t>
      </w:r>
      <w:r>
        <w:rPr>
          <w:color w:val="211E1F"/>
          <w:u w:val="single" w:color="211E1F"/>
        </w:rPr>
        <w:t>Баскетбол.</w:t>
      </w:r>
      <w:r>
        <w:rPr>
          <w:color w:val="211E1F"/>
        </w:rPr>
        <w:t xml:space="preserve"> Техническая подготовка в игровых действиях: ведение, передачи, приёмы и броски мяча на месте, в прыжке, после ведения.</w:t>
      </w:r>
    </w:p>
    <w:p w:rsidR="00E43EA1" w:rsidRDefault="00E43EA1">
      <w:pPr>
        <w:spacing w:line="264" w:lineRule="auto"/>
        <w:ind w:left="994" w:right="842"/>
        <w:jc w:val="both"/>
      </w:pPr>
      <w:r>
        <w:rPr>
          <w:color w:val="211E1F"/>
          <w:u w:val="single" w:color="211E1F"/>
        </w:rPr>
        <w:t>Волейбол.</w:t>
      </w:r>
      <w:r>
        <w:rPr>
          <w:color w:val="211E1F"/>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E43EA1" w:rsidRDefault="00E43EA1">
      <w:pPr>
        <w:spacing w:before="1" w:line="264" w:lineRule="auto"/>
        <w:ind w:left="994" w:right="843"/>
        <w:jc w:val="both"/>
      </w:pPr>
      <w:r>
        <w:rPr>
          <w:color w:val="211E1F"/>
          <w:u w:val="single" w:color="211E1F"/>
        </w:rPr>
        <w:t>Футбол.</w:t>
      </w:r>
      <w:r>
        <w:rPr>
          <w:color w:val="211E1F"/>
        </w:rPr>
        <w:t xml:space="preserve"> Техническая подготовка в игровых действиях: ведение, приёмы и передачи,остановки иудары по мячу с места и в движении.</w:t>
      </w:r>
    </w:p>
    <w:p w:rsidR="00E43EA1" w:rsidRDefault="00E43EA1">
      <w:pPr>
        <w:spacing w:line="264" w:lineRule="auto"/>
        <w:ind w:left="994" w:right="842"/>
        <w:jc w:val="both"/>
      </w:pPr>
      <w:r>
        <w:rPr>
          <w:color w:val="211E1F"/>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43EA1" w:rsidRDefault="00E43EA1">
      <w:pPr>
        <w:spacing w:before="3" w:line="276" w:lineRule="auto"/>
        <w:ind w:left="994" w:right="840"/>
        <w:jc w:val="both"/>
      </w:pPr>
      <w:r>
        <w:rPr>
          <w:b/>
          <w:i/>
          <w:color w:val="211E1F"/>
        </w:rPr>
        <w:t xml:space="preserve">Модуль «Спорт» (30 час). </w:t>
      </w:r>
      <w:r>
        <w:rPr>
          <w:color w:val="211E1F"/>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43EA1" w:rsidRDefault="00E43EA1">
      <w:pPr>
        <w:ind w:left="994" w:right="834"/>
        <w:jc w:val="both"/>
      </w:pPr>
      <w:r>
        <w:rPr>
          <w:b/>
          <w:color w:val="211E1F"/>
        </w:rPr>
        <w:t>Примерная программа вариативного модуля «Базовая физическая подготовка».</w:t>
      </w:r>
      <w:r>
        <w:rPr>
          <w:i/>
          <w:color w:val="211E1F"/>
        </w:rPr>
        <w:t xml:space="preserve">Развитие силовых способностей. </w:t>
      </w:r>
      <w:r>
        <w:rPr>
          <w:color w:val="211E1F"/>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 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 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w:t>
      </w:r>
      <w:r>
        <w:rPr>
          <w:color w:val="211E1F"/>
          <w:spacing w:val="-4"/>
        </w:rPr>
        <w:t>п.).</w:t>
      </w:r>
    </w:p>
    <w:p w:rsidR="00E43EA1" w:rsidRDefault="00E43EA1">
      <w:pPr>
        <w:ind w:left="994" w:right="840"/>
        <w:jc w:val="both"/>
      </w:pPr>
      <w:r>
        <w:rPr>
          <w:i/>
          <w:color w:val="211E1F"/>
        </w:rPr>
        <w:t xml:space="preserve">Развитие скоростных способностей. </w:t>
      </w:r>
      <w:r>
        <w:rPr>
          <w:color w:val="211E1F"/>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мячав парах правой(левой)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высотыиширины,повороты,обеганиеразличныхпредметов(легкоатлетическихстоек,мячей,</w:t>
      </w:r>
    </w:p>
    <w:p w:rsidR="00E43EA1" w:rsidRDefault="00E43EA1">
      <w:pPr>
        <w:jc w:val="both"/>
        <w:sectPr w:rsidR="00E43EA1">
          <w:pgSz w:w="11920" w:h="16850"/>
          <w:pgMar w:top="740" w:right="0" w:bottom="1440" w:left="283" w:header="0" w:footer="1124" w:gutter="0"/>
          <w:cols w:space="720"/>
        </w:sectPr>
      </w:pPr>
    </w:p>
    <w:p w:rsidR="00E43EA1" w:rsidRDefault="00E43EA1">
      <w:pPr>
        <w:spacing w:before="81"/>
        <w:ind w:left="994" w:right="842"/>
        <w:jc w:val="both"/>
      </w:pPr>
      <w:r>
        <w:rPr>
          <w:color w:val="211E1F"/>
        </w:rPr>
        <w:lastRenderedPageBreak/>
        <w:t>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E43EA1" w:rsidRDefault="00E43EA1">
      <w:pPr>
        <w:ind w:left="994" w:right="842"/>
        <w:jc w:val="both"/>
      </w:pPr>
      <w:r>
        <w:rPr>
          <w:i/>
          <w:color w:val="211E1F"/>
        </w:rPr>
        <w:t xml:space="preserve">Развитие выносливости. </w:t>
      </w:r>
      <w:r>
        <w:rPr>
          <w:color w:val="211E1F"/>
        </w:rPr>
        <w:t>Равномерный бег и передвижение на лыжах в режимах умеренной и большой интенсивности. Повторный бег и передвижение на лыжах в режимах максимальнойисубмаксимальной интенсивности. Кроссовый бег и марш-бросок на лыжах.</w:t>
      </w:r>
    </w:p>
    <w:p w:rsidR="00E43EA1" w:rsidRDefault="00E43EA1">
      <w:pPr>
        <w:ind w:left="994" w:right="838"/>
        <w:jc w:val="both"/>
      </w:pPr>
      <w:r>
        <w:rPr>
          <w:i/>
          <w:color w:val="211E1F"/>
        </w:rPr>
        <w:t xml:space="preserve">Развитие координации движений. </w:t>
      </w:r>
      <w:r>
        <w:rPr>
          <w:color w:val="211E1F"/>
        </w:rPr>
        <w:t>Жонглирование большими (волейбольными) и малыми(теннисными)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E43EA1" w:rsidRDefault="00E43EA1">
      <w:pPr>
        <w:ind w:left="994" w:right="840"/>
        <w:jc w:val="both"/>
      </w:pPr>
      <w:r>
        <w:rPr>
          <w:i/>
          <w:color w:val="211E1F"/>
        </w:rPr>
        <w:t xml:space="preserve">Развитие гибкости. </w:t>
      </w:r>
      <w:r>
        <w:rPr>
          <w:color w:val="211E1F"/>
        </w:rPr>
        <w:t>Комплексы общеразвивающих упражнений (активных ипассивных),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E43EA1" w:rsidRDefault="00E43EA1">
      <w:pPr>
        <w:ind w:left="994" w:right="843"/>
        <w:jc w:val="both"/>
      </w:pPr>
      <w:r>
        <w:rPr>
          <w:i/>
          <w:color w:val="211E1F"/>
        </w:rPr>
        <w:t xml:space="preserve">Упражнения культурно-этнической направленности. </w:t>
      </w:r>
      <w:r>
        <w:rPr>
          <w:color w:val="211E1F"/>
        </w:rPr>
        <w:t>Сюжетно-образные и обрядовые игры. Технические действия национальных видов спорта.</w:t>
      </w:r>
    </w:p>
    <w:p w:rsidR="00E43EA1" w:rsidRDefault="00E43EA1">
      <w:pPr>
        <w:spacing w:before="1" w:line="276" w:lineRule="auto"/>
        <w:ind w:left="994" w:right="834"/>
        <w:jc w:val="both"/>
      </w:pPr>
      <w:r>
        <w:rPr>
          <w:b/>
          <w:color w:val="211E1F"/>
        </w:rPr>
        <w:t xml:space="preserve">Специальная физическая подготовка. </w:t>
      </w:r>
      <w:r>
        <w:rPr>
          <w:b/>
          <w:i/>
          <w:color w:val="211E1F"/>
        </w:rPr>
        <w:t xml:space="preserve">Модуль «Гимнастика». </w:t>
      </w:r>
      <w:r>
        <w:rPr>
          <w:i/>
          <w:color w:val="211E1F"/>
        </w:rPr>
        <w:t xml:space="preserve">Развитие гибкости. </w:t>
      </w:r>
      <w:r>
        <w:rPr>
          <w:color w:val="211E1F"/>
        </w:rPr>
        <w:t>Наклоны туловища вперёд, назад, в стороны с возрастающей амплитудой движений в положении стоя, сидя,сидя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 жений. Упражнения для развития подвижности суставов (полушпагат, шпагат, складка, мост).</w:t>
      </w:r>
    </w:p>
    <w:p w:rsidR="00E43EA1" w:rsidRDefault="00E43EA1">
      <w:pPr>
        <w:ind w:left="994" w:right="834"/>
        <w:jc w:val="both"/>
      </w:pPr>
      <w:r>
        <w:rPr>
          <w:i/>
          <w:color w:val="211E1F"/>
        </w:rPr>
        <w:t xml:space="preserve">Развитие координации движений. </w:t>
      </w:r>
      <w:r>
        <w:rPr>
          <w:color w:val="211E1F"/>
        </w:rPr>
        <w:t xml:space="preserve">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 </w:t>
      </w:r>
      <w:r>
        <w:rPr>
          <w:color w:val="211E1F"/>
          <w:spacing w:val="-2"/>
        </w:rPr>
        <w:t>земления.</w:t>
      </w:r>
    </w:p>
    <w:p w:rsidR="00E43EA1" w:rsidRDefault="00E43EA1">
      <w:pPr>
        <w:ind w:left="994" w:right="838"/>
        <w:jc w:val="both"/>
      </w:pPr>
      <w:r>
        <w:rPr>
          <w:i/>
          <w:color w:val="211E1F"/>
        </w:rPr>
        <w:t xml:space="preserve">Развитие силовых способностей. </w:t>
      </w:r>
      <w:r>
        <w:rPr>
          <w:color w:val="211E1F"/>
        </w:rPr>
        <w:t>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E43EA1" w:rsidRDefault="00E43EA1">
      <w:pPr>
        <w:spacing w:before="1"/>
        <w:ind w:left="994" w:right="839"/>
        <w:jc w:val="both"/>
      </w:pPr>
      <w:r>
        <w:rPr>
          <w:i/>
          <w:color w:val="211E1F"/>
        </w:rPr>
        <w:t>Развитие выносливости</w:t>
      </w:r>
      <w:r>
        <w:rPr>
          <w:b/>
          <w:i/>
          <w:color w:val="211E1F"/>
        </w:rPr>
        <w:t xml:space="preserve">. </w:t>
      </w:r>
      <w:r>
        <w:rPr>
          <w:color w:val="211E1F"/>
        </w:rPr>
        <w:t>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E43EA1" w:rsidRDefault="00E43EA1">
      <w:pPr>
        <w:spacing w:before="1" w:line="276" w:lineRule="auto"/>
        <w:ind w:left="994" w:right="843"/>
        <w:jc w:val="both"/>
      </w:pPr>
      <w:r>
        <w:rPr>
          <w:b/>
          <w:i/>
          <w:color w:val="211E1F"/>
        </w:rPr>
        <w:t>Модуль «Лёгкая атлетика»</w:t>
      </w:r>
      <w:r>
        <w:rPr>
          <w:i/>
          <w:color w:val="211E1F"/>
        </w:rPr>
        <w:t xml:space="preserve">. Развитие выносливости. </w:t>
      </w:r>
      <w:r>
        <w:rPr>
          <w:color w:val="211E1F"/>
        </w:rPr>
        <w:t>Бег с максимальной скоростью в режиме повторно-интервального метода. Бег по пересеченной местности (кроссовый бег).</w:t>
      </w:r>
    </w:p>
    <w:p w:rsidR="00E43EA1" w:rsidRDefault="00E43EA1">
      <w:pPr>
        <w:spacing w:before="1"/>
        <w:ind w:left="994" w:right="839"/>
        <w:jc w:val="both"/>
      </w:pPr>
      <w:r>
        <w:rPr>
          <w:color w:val="211E1F"/>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E43EA1" w:rsidRDefault="00E43EA1">
      <w:pPr>
        <w:spacing w:before="2"/>
        <w:ind w:left="1253"/>
        <w:jc w:val="both"/>
      </w:pPr>
      <w:r>
        <w:rPr>
          <w:i/>
          <w:color w:val="211E1F"/>
        </w:rPr>
        <w:t>Развитиесиловыхспособностей.</w:t>
      </w:r>
      <w:r>
        <w:rPr>
          <w:color w:val="211E1F"/>
        </w:rPr>
        <w:t>Специальныепрыжковыеупражненияс</w:t>
      </w:r>
      <w:r>
        <w:rPr>
          <w:color w:val="211E1F"/>
          <w:spacing w:val="-2"/>
        </w:rPr>
        <w:t>дополнительным</w:t>
      </w:r>
    </w:p>
    <w:p w:rsidR="00E43EA1" w:rsidRDefault="00E43EA1">
      <w:pPr>
        <w:jc w:val="both"/>
        <w:sectPr w:rsidR="00E43EA1">
          <w:pgSz w:w="11920" w:h="16850"/>
          <w:pgMar w:top="740" w:right="0" w:bottom="1440" w:left="283" w:header="0" w:footer="1124" w:gutter="0"/>
          <w:cols w:space="720"/>
        </w:sectPr>
      </w:pPr>
    </w:p>
    <w:p w:rsidR="00E43EA1" w:rsidRDefault="00E43EA1">
      <w:pPr>
        <w:spacing w:before="81"/>
        <w:ind w:left="994" w:right="836"/>
        <w:jc w:val="both"/>
      </w:pPr>
      <w:r>
        <w:rPr>
          <w:color w:val="211E1F"/>
        </w:rPr>
        <w:lastRenderedPageBreak/>
        <w:t>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иизменениемнаправлений, поворотами вправо и влево, на правой, левой ноге и поочерёдно. Бег с препятствиями.Бег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E43EA1" w:rsidRDefault="00E43EA1">
      <w:pPr>
        <w:ind w:left="994" w:right="837" w:firstLine="259"/>
        <w:jc w:val="both"/>
      </w:pPr>
      <w:r>
        <w:rPr>
          <w:i/>
          <w:color w:val="211E1F"/>
        </w:rPr>
        <w:t>Развитие скоростных способностей</w:t>
      </w:r>
      <w:r>
        <w:rPr>
          <w:b/>
          <w:i/>
          <w:color w:val="211E1F"/>
        </w:rPr>
        <w:t xml:space="preserve">. </w:t>
      </w:r>
      <w:r>
        <w:rPr>
          <w:color w:val="211E1F"/>
        </w:rPr>
        <w:t>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E43EA1" w:rsidRDefault="00E43EA1">
      <w:pPr>
        <w:ind w:left="994" w:right="841" w:firstLine="259"/>
        <w:jc w:val="both"/>
      </w:pPr>
      <w:r>
        <w:rPr>
          <w:i/>
          <w:color w:val="211E1F"/>
        </w:rPr>
        <w:t xml:space="preserve">Развитие координации движений. </w:t>
      </w:r>
      <w:r>
        <w:rPr>
          <w:color w:val="211E1F"/>
        </w:rPr>
        <w:t xml:space="preserve">Специализированные комплексы упражнений на развитие координации (разрабатываются на основе учебного материала модулей «Гимнастика» и «Спортивные </w:t>
      </w:r>
      <w:r>
        <w:rPr>
          <w:color w:val="211E1F"/>
          <w:spacing w:val="-2"/>
        </w:rPr>
        <w:t>игры»).</w:t>
      </w:r>
    </w:p>
    <w:p w:rsidR="00E43EA1" w:rsidRDefault="00E43EA1">
      <w:pPr>
        <w:spacing w:line="276" w:lineRule="auto"/>
        <w:ind w:left="994" w:right="838" w:firstLine="259"/>
        <w:jc w:val="both"/>
      </w:pPr>
      <w:r>
        <w:rPr>
          <w:b/>
          <w:i/>
          <w:color w:val="211E1F"/>
        </w:rPr>
        <w:t xml:space="preserve">Модуль «Зимние виды спорта». </w:t>
      </w:r>
      <w:r>
        <w:rPr>
          <w:i/>
          <w:color w:val="211E1F"/>
        </w:rPr>
        <w:t>Развитие выносливости</w:t>
      </w:r>
      <w:r>
        <w:rPr>
          <w:color w:val="211E1F"/>
        </w:rPr>
        <w:t xml:space="preserve">. Передвижения на лыжах с равномерной скоростью в режимах умеренной, большой и субмаксимальной интенсивности, с соревновательной </w:t>
      </w:r>
      <w:r>
        <w:rPr>
          <w:color w:val="211E1F"/>
          <w:spacing w:val="-2"/>
        </w:rPr>
        <w:t>скоростью.</w:t>
      </w:r>
    </w:p>
    <w:p w:rsidR="00E43EA1" w:rsidRDefault="00E43EA1">
      <w:pPr>
        <w:ind w:left="994" w:right="841" w:firstLine="259"/>
        <w:jc w:val="both"/>
      </w:pPr>
      <w:r>
        <w:rPr>
          <w:i/>
          <w:color w:val="211E1F"/>
        </w:rPr>
        <w:t>Развитие силовых способностей</w:t>
      </w:r>
      <w:r>
        <w:rPr>
          <w:color w:val="211E1F"/>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E43EA1" w:rsidRDefault="00E43EA1">
      <w:pPr>
        <w:spacing w:before="1"/>
        <w:ind w:left="994" w:right="851" w:firstLine="259"/>
        <w:jc w:val="both"/>
      </w:pPr>
      <w:r>
        <w:rPr>
          <w:i/>
          <w:color w:val="211E1F"/>
        </w:rPr>
        <w:t>Развитие координации</w:t>
      </w:r>
      <w:r>
        <w:rPr>
          <w:b/>
          <w:i/>
          <w:color w:val="211E1F"/>
        </w:rPr>
        <w:t xml:space="preserve">. </w:t>
      </w:r>
      <w:r>
        <w:rPr>
          <w:color w:val="211E1F"/>
        </w:rPr>
        <w:t>Упражнения в поворотах и спусках на лыжах; проезд через «ворота» и преодоление небольших трамплинов.</w:t>
      </w:r>
    </w:p>
    <w:p w:rsidR="00E43EA1" w:rsidRDefault="00E43EA1">
      <w:pPr>
        <w:spacing w:line="276" w:lineRule="auto"/>
        <w:ind w:left="994" w:right="836" w:firstLine="259"/>
        <w:jc w:val="both"/>
      </w:pPr>
      <w:r>
        <w:rPr>
          <w:b/>
          <w:i/>
          <w:color w:val="211E1F"/>
        </w:rPr>
        <w:t>Модуль «Спортивные игры»</w:t>
      </w:r>
      <w:r>
        <w:rPr>
          <w:i/>
          <w:color w:val="211E1F"/>
        </w:rPr>
        <w:t>.</w:t>
      </w:r>
      <w:r>
        <w:rPr>
          <w:color w:val="211E1F"/>
          <w:u w:val="single" w:color="211E1F"/>
        </w:rPr>
        <w:t>Баскетбол.</w:t>
      </w:r>
      <w:r>
        <w:rPr>
          <w:i/>
          <w:color w:val="211E1F"/>
        </w:rPr>
        <w:t xml:space="preserve">Развитие скоростных способностей. </w:t>
      </w:r>
      <w:r>
        <w:rPr>
          <w:color w:val="211E1F"/>
        </w:rPr>
        <w:t>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E43EA1" w:rsidRDefault="00E43EA1">
      <w:pPr>
        <w:spacing w:before="1" w:line="268" w:lineRule="auto"/>
        <w:ind w:left="994" w:right="838"/>
        <w:jc w:val="both"/>
      </w:pPr>
      <w:r>
        <w:rPr>
          <w:i/>
          <w:color w:val="211E1F"/>
        </w:rPr>
        <w:t>Развитие силовых способностей</w:t>
      </w:r>
      <w:r>
        <w:rPr>
          <w:b/>
          <w:i/>
          <w:color w:val="211E1F"/>
        </w:rPr>
        <w:t xml:space="preserve">. </w:t>
      </w:r>
      <w:r>
        <w:rPr>
          <w:color w:val="211E1F"/>
        </w:rPr>
        <w:t>Комплексы упражнений с дополнительным отягощениемна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E43EA1" w:rsidRDefault="00E43EA1">
      <w:pPr>
        <w:spacing w:line="268" w:lineRule="auto"/>
        <w:ind w:left="994" w:right="841"/>
        <w:jc w:val="both"/>
      </w:pPr>
      <w:r>
        <w:rPr>
          <w:i/>
          <w:color w:val="211E1F"/>
        </w:rPr>
        <w:t>Развитие выносливости</w:t>
      </w:r>
      <w:r>
        <w:rPr>
          <w:color w:val="211E1F"/>
        </w:rPr>
        <w:t>. Повторный бег с максимальной скоростью с уменьшающимся интервалом отдыха. Гладкий бег по методу непрерывно-интервального упражнения. Гладкий бег врежиме большой и умеренной интенсивности. Игра в баскетбол с увеличивающимся объёмом времени игры.</w:t>
      </w:r>
    </w:p>
    <w:p w:rsidR="00E43EA1" w:rsidRDefault="00E43EA1">
      <w:pPr>
        <w:spacing w:line="268" w:lineRule="auto"/>
        <w:ind w:left="994" w:right="844"/>
        <w:jc w:val="both"/>
      </w:pPr>
      <w:r>
        <w:rPr>
          <w:i/>
          <w:color w:val="211E1F"/>
        </w:rPr>
        <w:t xml:space="preserve">Развитие координации движений. </w:t>
      </w:r>
      <w:r>
        <w:rPr>
          <w:color w:val="211E1F"/>
        </w:rPr>
        <w:t>Броскибаскетбольного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споследующей еголовлей(обеими руками и однойрукой)после отскока отстены(от пола). Ведение мяча с изменяющейся по команде скоростью и направлением передвижения.</w:t>
      </w:r>
    </w:p>
    <w:p w:rsidR="00E43EA1" w:rsidRDefault="00E43EA1">
      <w:pPr>
        <w:spacing w:line="268" w:lineRule="auto"/>
        <w:jc w:val="both"/>
        <w:sectPr w:rsidR="00E43EA1">
          <w:pgSz w:w="11920" w:h="16850"/>
          <w:pgMar w:top="740" w:right="0" w:bottom="1440" w:left="283" w:header="0" w:footer="1124" w:gutter="0"/>
          <w:cols w:space="720"/>
        </w:sectPr>
      </w:pPr>
    </w:p>
    <w:p w:rsidR="00E43EA1" w:rsidRDefault="00E43EA1">
      <w:pPr>
        <w:spacing w:before="63" w:line="268" w:lineRule="auto"/>
        <w:ind w:left="994" w:right="838"/>
        <w:jc w:val="both"/>
      </w:pPr>
      <w:r>
        <w:rPr>
          <w:color w:val="211E1F"/>
          <w:u w:val="single" w:color="211E1F"/>
        </w:rPr>
        <w:lastRenderedPageBreak/>
        <w:t>Футбол.</w:t>
      </w:r>
      <w:r>
        <w:rPr>
          <w:i/>
          <w:color w:val="211E1F"/>
        </w:rPr>
        <w:t xml:space="preserve">Развитие скоростных способностей. </w:t>
      </w:r>
      <w:r>
        <w:rPr>
          <w:color w:val="211E1F"/>
        </w:rPr>
        <w:t>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E43EA1" w:rsidRDefault="00E43EA1">
      <w:pPr>
        <w:spacing w:line="268" w:lineRule="auto"/>
        <w:ind w:left="994" w:right="841"/>
        <w:jc w:val="both"/>
      </w:pPr>
      <w:r>
        <w:rPr>
          <w:i/>
          <w:color w:val="211E1F"/>
        </w:rPr>
        <w:t>Развитие силовых способностей</w:t>
      </w:r>
      <w:r>
        <w:rPr>
          <w:b/>
          <w:i/>
          <w:color w:val="211E1F"/>
        </w:rPr>
        <w:t xml:space="preserve">. </w:t>
      </w:r>
      <w:r>
        <w:rPr>
          <w:color w:val="211E1F"/>
        </w:rPr>
        <w:t>Комплексы упражнений с дополнительным отягощениемна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E43EA1" w:rsidRDefault="00E43EA1">
      <w:pPr>
        <w:spacing w:line="242" w:lineRule="auto"/>
        <w:ind w:left="994" w:right="853"/>
      </w:pPr>
      <w:r>
        <w:rPr>
          <w:i/>
          <w:color w:val="211E1F"/>
        </w:rPr>
        <w:t>Развитиевыносливости</w:t>
      </w:r>
      <w:r>
        <w:rPr>
          <w:b/>
          <w:i/>
          <w:color w:val="211E1F"/>
        </w:rPr>
        <w:t>.</w:t>
      </w:r>
      <w:r>
        <w:rPr>
          <w:color w:val="211E1F"/>
        </w:rPr>
        <w:t>Равномерныйбегнасредниеидлинныедистанции.Повторныеускоренияс уменьшающимся интервалом отдыха. Повторный бег на короткие дистанции с максимальной скоростьюиуменьшающимсяинтерваломотдыха.Гладкийбегврежименепрерывно-интервального метода. Передвижение на лыжах в режиме большой и умеренной интенсивности.</w:t>
      </w:r>
    </w:p>
    <w:p w:rsidR="00E43EA1" w:rsidRDefault="00E43EA1">
      <w:pPr>
        <w:ind w:left="994" w:right="1385"/>
        <w:rPr>
          <w:b/>
        </w:rPr>
      </w:pPr>
      <w:r>
        <w:rPr>
          <w:b/>
          <w:color w:val="211E1F"/>
        </w:rPr>
        <w:t xml:space="preserve">ПЛАНИРУЕМЫЕРЕЗУЛЬТАТЫОСВОЕНИЯУЧЕБНОГОПРЕДМЕТА«ФИЗИЧЕСКАЯ </w:t>
      </w:r>
      <w:r>
        <w:rPr>
          <w:b/>
          <w:color w:val="211E1F"/>
          <w:spacing w:val="-2"/>
        </w:rPr>
        <w:t>КУЛЬТУРА»</w:t>
      </w:r>
    </w:p>
    <w:p w:rsidR="00E43EA1" w:rsidRDefault="00E43EA1">
      <w:pPr>
        <w:spacing w:line="233" w:lineRule="exact"/>
        <w:ind w:left="994"/>
        <w:rPr>
          <w:rFonts w:ascii="Tahoma" w:hAnsi="Tahoma"/>
          <w:b/>
          <w:sz w:val="20"/>
        </w:rPr>
      </w:pPr>
      <w:r>
        <w:rPr>
          <w:rFonts w:ascii="Tahoma" w:hAnsi="Tahoma"/>
          <w:b/>
          <w:color w:val="211E1F"/>
          <w:w w:val="75"/>
          <w:sz w:val="20"/>
        </w:rPr>
        <w:t>ЛИЧНОСТНЫЕ</w:t>
      </w:r>
      <w:r>
        <w:rPr>
          <w:rFonts w:ascii="Tahoma" w:hAnsi="Tahoma"/>
          <w:b/>
          <w:color w:val="211E1F"/>
          <w:spacing w:val="-2"/>
          <w:w w:val="85"/>
          <w:sz w:val="20"/>
        </w:rPr>
        <w:t>РЕЗУЛЬТАТЫ</w:t>
      </w:r>
    </w:p>
    <w:p w:rsidR="00E43EA1" w:rsidRDefault="00E43EA1" w:rsidP="00D75AB7">
      <w:pPr>
        <w:pStyle w:val="a5"/>
        <w:numPr>
          <w:ilvl w:val="0"/>
          <w:numId w:val="45"/>
        </w:numPr>
        <w:tabs>
          <w:tab w:val="left" w:pos="1200"/>
          <w:tab w:val="left" w:pos="1234"/>
        </w:tabs>
        <w:spacing w:line="259" w:lineRule="auto"/>
        <w:ind w:right="847" w:hanging="240"/>
      </w:pPr>
      <w:r>
        <w:rPr>
          <w:color w:val="211E1F"/>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E43EA1" w:rsidRDefault="00E43EA1" w:rsidP="00D75AB7">
      <w:pPr>
        <w:pStyle w:val="a5"/>
        <w:numPr>
          <w:ilvl w:val="0"/>
          <w:numId w:val="45"/>
        </w:numPr>
        <w:tabs>
          <w:tab w:val="left" w:pos="1200"/>
          <w:tab w:val="left" w:pos="1234"/>
        </w:tabs>
        <w:spacing w:line="264" w:lineRule="auto"/>
        <w:ind w:right="841" w:hanging="240"/>
      </w:pPr>
      <w:r>
        <w:rPr>
          <w:color w:val="211E1F"/>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E43EA1" w:rsidRDefault="00E43EA1" w:rsidP="00D75AB7">
      <w:pPr>
        <w:pStyle w:val="a5"/>
        <w:numPr>
          <w:ilvl w:val="0"/>
          <w:numId w:val="45"/>
        </w:numPr>
        <w:tabs>
          <w:tab w:val="left" w:pos="1200"/>
          <w:tab w:val="left" w:pos="1234"/>
        </w:tabs>
        <w:spacing w:line="264" w:lineRule="auto"/>
        <w:ind w:right="838" w:hanging="240"/>
      </w:pPr>
      <w:r>
        <w:rPr>
          <w:color w:val="211E1F"/>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E43EA1" w:rsidRDefault="00E43EA1" w:rsidP="00D75AB7">
      <w:pPr>
        <w:pStyle w:val="a5"/>
        <w:numPr>
          <w:ilvl w:val="0"/>
          <w:numId w:val="45"/>
        </w:numPr>
        <w:tabs>
          <w:tab w:val="left" w:pos="1200"/>
          <w:tab w:val="left" w:pos="1234"/>
        </w:tabs>
        <w:spacing w:line="264" w:lineRule="auto"/>
        <w:ind w:right="842" w:hanging="240"/>
      </w:pPr>
      <w:r>
        <w:rPr>
          <w:color w:val="211E1F"/>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E43EA1" w:rsidRDefault="00E43EA1" w:rsidP="00D75AB7">
      <w:pPr>
        <w:pStyle w:val="a5"/>
        <w:numPr>
          <w:ilvl w:val="0"/>
          <w:numId w:val="45"/>
        </w:numPr>
        <w:tabs>
          <w:tab w:val="left" w:pos="1200"/>
          <w:tab w:val="left" w:pos="1234"/>
        </w:tabs>
        <w:spacing w:line="264" w:lineRule="auto"/>
        <w:ind w:right="841" w:hanging="240"/>
      </w:pPr>
      <w:r>
        <w:rPr>
          <w:color w:val="211E1F"/>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E43EA1" w:rsidRDefault="00E43EA1" w:rsidP="00D75AB7">
      <w:pPr>
        <w:pStyle w:val="a5"/>
        <w:numPr>
          <w:ilvl w:val="0"/>
          <w:numId w:val="45"/>
        </w:numPr>
        <w:tabs>
          <w:tab w:val="left" w:pos="1200"/>
          <w:tab w:val="left" w:pos="1234"/>
        </w:tabs>
        <w:spacing w:line="264" w:lineRule="auto"/>
        <w:ind w:right="844" w:hanging="240"/>
      </w:pPr>
      <w:r>
        <w:rPr>
          <w:color w:val="211E1F"/>
        </w:rPr>
        <w:t>стремление к физическому совершенствованию, формированию культурыдвиженияи телосложения, самовыражению в избранном виде спорта;</w:t>
      </w:r>
    </w:p>
    <w:p w:rsidR="00E43EA1" w:rsidRDefault="00E43EA1" w:rsidP="00D75AB7">
      <w:pPr>
        <w:pStyle w:val="a5"/>
        <w:numPr>
          <w:ilvl w:val="0"/>
          <w:numId w:val="45"/>
        </w:numPr>
        <w:tabs>
          <w:tab w:val="left" w:pos="1200"/>
          <w:tab w:val="left" w:pos="1234"/>
        </w:tabs>
        <w:spacing w:line="264" w:lineRule="auto"/>
        <w:ind w:right="841" w:hanging="240"/>
      </w:pPr>
      <w:r>
        <w:rPr>
          <w:color w:val="211E1F"/>
        </w:rPr>
        <w:t>готовность организовывать и проводить занятия физической культурой и спортомнаоснове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E43EA1" w:rsidRDefault="00E43EA1" w:rsidP="00D75AB7">
      <w:pPr>
        <w:pStyle w:val="a5"/>
        <w:numPr>
          <w:ilvl w:val="0"/>
          <w:numId w:val="45"/>
        </w:numPr>
        <w:tabs>
          <w:tab w:val="left" w:pos="1200"/>
          <w:tab w:val="left" w:pos="1234"/>
        </w:tabs>
        <w:spacing w:line="264" w:lineRule="auto"/>
        <w:ind w:right="844" w:hanging="240"/>
      </w:pPr>
      <w:r>
        <w:rPr>
          <w:color w:val="211E1F"/>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E43EA1" w:rsidRDefault="00E43EA1" w:rsidP="00D75AB7">
      <w:pPr>
        <w:pStyle w:val="a5"/>
        <w:numPr>
          <w:ilvl w:val="0"/>
          <w:numId w:val="45"/>
        </w:numPr>
        <w:tabs>
          <w:tab w:val="left" w:pos="1200"/>
          <w:tab w:val="left" w:pos="1234"/>
        </w:tabs>
        <w:spacing w:line="264" w:lineRule="auto"/>
        <w:ind w:right="844" w:hanging="240"/>
      </w:pPr>
      <w:r>
        <w:rPr>
          <w:color w:val="211E1F"/>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E43EA1" w:rsidRDefault="00E43EA1" w:rsidP="00D75AB7">
      <w:pPr>
        <w:pStyle w:val="a5"/>
        <w:numPr>
          <w:ilvl w:val="0"/>
          <w:numId w:val="45"/>
        </w:numPr>
        <w:tabs>
          <w:tab w:val="left" w:pos="1200"/>
          <w:tab w:val="left" w:pos="1234"/>
        </w:tabs>
        <w:spacing w:line="264" w:lineRule="auto"/>
        <w:ind w:right="841" w:hanging="240"/>
      </w:pPr>
      <w:r>
        <w:rPr>
          <w:color w:val="211E1F"/>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E43EA1" w:rsidRDefault="00E43EA1" w:rsidP="00D75AB7">
      <w:pPr>
        <w:pStyle w:val="a5"/>
        <w:numPr>
          <w:ilvl w:val="0"/>
          <w:numId w:val="45"/>
        </w:numPr>
        <w:tabs>
          <w:tab w:val="left" w:pos="1200"/>
          <w:tab w:val="left" w:pos="1234"/>
        </w:tabs>
        <w:spacing w:line="285" w:lineRule="auto"/>
        <w:ind w:right="844" w:hanging="240"/>
      </w:pPr>
      <w:r>
        <w:rPr>
          <w:color w:val="211E1F"/>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 одежды;</w:t>
      </w:r>
    </w:p>
    <w:p w:rsidR="00E43EA1" w:rsidRDefault="00E43EA1" w:rsidP="00D75AB7">
      <w:pPr>
        <w:pStyle w:val="a5"/>
        <w:numPr>
          <w:ilvl w:val="0"/>
          <w:numId w:val="45"/>
        </w:numPr>
        <w:tabs>
          <w:tab w:val="left" w:pos="1200"/>
          <w:tab w:val="left" w:pos="1234"/>
        </w:tabs>
        <w:spacing w:line="290" w:lineRule="auto"/>
        <w:ind w:right="846" w:hanging="240"/>
      </w:pPr>
      <w:r>
        <w:rPr>
          <w:color w:val="211E1F"/>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43EA1" w:rsidRDefault="00E43EA1" w:rsidP="00D75AB7">
      <w:pPr>
        <w:pStyle w:val="a5"/>
        <w:numPr>
          <w:ilvl w:val="0"/>
          <w:numId w:val="45"/>
        </w:numPr>
        <w:tabs>
          <w:tab w:val="left" w:pos="1200"/>
          <w:tab w:val="left" w:pos="1234"/>
        </w:tabs>
        <w:spacing w:line="288" w:lineRule="auto"/>
        <w:ind w:right="838" w:hanging="240"/>
      </w:pPr>
      <w:r>
        <w:rPr>
          <w:color w:val="211E1F"/>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E43EA1" w:rsidRDefault="00E43EA1">
      <w:pPr>
        <w:pStyle w:val="a5"/>
        <w:spacing w:line="288" w:lineRule="auto"/>
        <w:sectPr w:rsidR="00E43EA1">
          <w:pgSz w:w="11920" w:h="16850"/>
          <w:pgMar w:top="760" w:right="0" w:bottom="1440" w:left="283" w:header="0" w:footer="1124" w:gutter="0"/>
          <w:cols w:space="720"/>
        </w:sectPr>
      </w:pPr>
    </w:p>
    <w:p w:rsidR="00E43EA1" w:rsidRDefault="00E43EA1" w:rsidP="00D75AB7">
      <w:pPr>
        <w:pStyle w:val="a5"/>
        <w:numPr>
          <w:ilvl w:val="0"/>
          <w:numId w:val="45"/>
        </w:numPr>
        <w:tabs>
          <w:tab w:val="left" w:pos="1200"/>
          <w:tab w:val="left" w:pos="1234"/>
        </w:tabs>
        <w:spacing w:before="81" w:line="288" w:lineRule="auto"/>
        <w:ind w:right="838" w:hanging="240"/>
      </w:pPr>
      <w:r>
        <w:rPr>
          <w:color w:val="211E1F"/>
        </w:rPr>
        <w:lastRenderedPageBreak/>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w:t>
      </w:r>
      <w:r>
        <w:rPr>
          <w:color w:val="211E1F"/>
          <w:spacing w:val="-2"/>
        </w:rPr>
        <w:t>потребностей;</w:t>
      </w:r>
    </w:p>
    <w:p w:rsidR="00E43EA1" w:rsidRDefault="00E43EA1" w:rsidP="00D75AB7">
      <w:pPr>
        <w:pStyle w:val="a5"/>
        <w:numPr>
          <w:ilvl w:val="0"/>
          <w:numId w:val="45"/>
        </w:numPr>
        <w:tabs>
          <w:tab w:val="left" w:pos="1200"/>
          <w:tab w:val="left" w:pos="1234"/>
        </w:tabs>
        <w:spacing w:line="285" w:lineRule="auto"/>
        <w:ind w:right="837" w:hanging="240"/>
      </w:pPr>
      <w:r>
        <w:rPr>
          <w:color w:val="211E1F"/>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E43EA1" w:rsidRDefault="00E43EA1">
      <w:pPr>
        <w:spacing w:before="3" w:line="252" w:lineRule="exact"/>
        <w:ind w:left="994"/>
        <w:jc w:val="both"/>
        <w:rPr>
          <w:b/>
        </w:rPr>
      </w:pPr>
      <w:r>
        <w:rPr>
          <w:b/>
          <w:color w:val="211E1F"/>
          <w:spacing w:val="4"/>
          <w:w w:val="75"/>
        </w:rPr>
        <w:t>МЕТАПРЕДМЕТНЫЕ</w:t>
      </w:r>
      <w:r>
        <w:rPr>
          <w:b/>
          <w:color w:val="211E1F"/>
          <w:spacing w:val="-2"/>
          <w:w w:val="85"/>
        </w:rPr>
        <w:t>РЕЗУЛЬТАТЫ</w:t>
      </w:r>
    </w:p>
    <w:p w:rsidR="00E43EA1" w:rsidRDefault="00E43EA1">
      <w:pPr>
        <w:spacing w:line="252" w:lineRule="exact"/>
        <w:ind w:left="994"/>
        <w:jc w:val="both"/>
        <w:rPr>
          <w:b/>
          <w:i/>
        </w:rPr>
      </w:pPr>
      <w:r>
        <w:rPr>
          <w:b/>
          <w:i/>
          <w:color w:val="211E1F"/>
        </w:rPr>
        <w:t>Универсальныепознавательные</w:t>
      </w:r>
      <w:r>
        <w:rPr>
          <w:b/>
          <w:i/>
          <w:color w:val="211E1F"/>
          <w:spacing w:val="-2"/>
        </w:rPr>
        <w:t>действия:</w:t>
      </w:r>
    </w:p>
    <w:p w:rsidR="00E43EA1" w:rsidRDefault="00E43EA1" w:rsidP="00D75AB7">
      <w:pPr>
        <w:pStyle w:val="a5"/>
        <w:numPr>
          <w:ilvl w:val="0"/>
          <w:numId w:val="45"/>
        </w:numPr>
        <w:tabs>
          <w:tab w:val="left" w:pos="1200"/>
          <w:tab w:val="left" w:pos="1234"/>
        </w:tabs>
        <w:spacing w:before="40" w:line="295" w:lineRule="auto"/>
        <w:ind w:right="842" w:hanging="240"/>
      </w:pPr>
      <w:r>
        <w:rPr>
          <w:color w:val="211E1F"/>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E43EA1" w:rsidRDefault="00E43EA1" w:rsidP="00D75AB7">
      <w:pPr>
        <w:pStyle w:val="a5"/>
        <w:numPr>
          <w:ilvl w:val="0"/>
          <w:numId w:val="45"/>
        </w:numPr>
        <w:tabs>
          <w:tab w:val="left" w:pos="1200"/>
          <w:tab w:val="left" w:pos="1234"/>
        </w:tabs>
        <w:spacing w:before="6" w:line="292" w:lineRule="auto"/>
        <w:ind w:right="843" w:hanging="240"/>
      </w:pPr>
      <w:r>
        <w:rPr>
          <w:color w:val="211E1F"/>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E43EA1" w:rsidRDefault="00E43EA1" w:rsidP="00D75AB7">
      <w:pPr>
        <w:pStyle w:val="a5"/>
        <w:numPr>
          <w:ilvl w:val="0"/>
          <w:numId w:val="45"/>
        </w:numPr>
        <w:tabs>
          <w:tab w:val="left" w:pos="1200"/>
          <w:tab w:val="left" w:pos="1234"/>
        </w:tabs>
        <w:spacing w:before="7" w:line="285" w:lineRule="auto"/>
        <w:ind w:right="850" w:hanging="240"/>
      </w:pPr>
      <w:r>
        <w:rPr>
          <w:color w:val="211E1F"/>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E43EA1" w:rsidRDefault="00E43EA1" w:rsidP="00D75AB7">
      <w:pPr>
        <w:pStyle w:val="a5"/>
        <w:numPr>
          <w:ilvl w:val="0"/>
          <w:numId w:val="45"/>
        </w:numPr>
        <w:tabs>
          <w:tab w:val="left" w:pos="1200"/>
          <w:tab w:val="left" w:pos="1234"/>
        </w:tabs>
        <w:spacing w:before="8" w:line="285" w:lineRule="auto"/>
        <w:ind w:right="840" w:hanging="240"/>
      </w:pPr>
      <w:r>
        <w:rPr>
          <w:color w:val="211E1F"/>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E43EA1" w:rsidRDefault="00E43EA1" w:rsidP="00D75AB7">
      <w:pPr>
        <w:pStyle w:val="a5"/>
        <w:numPr>
          <w:ilvl w:val="0"/>
          <w:numId w:val="45"/>
        </w:numPr>
        <w:tabs>
          <w:tab w:val="left" w:pos="1155"/>
        </w:tabs>
        <w:ind w:left="1155" w:right="839" w:hanging="161"/>
      </w:pPr>
      <w:r>
        <w:rPr>
          <w:color w:val="211E1F"/>
        </w:rPr>
        <w:t>устанавливать причинно-следственную связь между планированием режима дня и изменениями показателей работоспособности;</w:t>
      </w:r>
    </w:p>
    <w:p w:rsidR="00E43EA1" w:rsidRDefault="00E43EA1" w:rsidP="00D75AB7">
      <w:pPr>
        <w:pStyle w:val="a5"/>
        <w:numPr>
          <w:ilvl w:val="0"/>
          <w:numId w:val="45"/>
        </w:numPr>
        <w:tabs>
          <w:tab w:val="left" w:pos="1155"/>
        </w:tabs>
        <w:spacing w:before="2"/>
        <w:ind w:left="1155" w:right="840" w:hanging="161"/>
      </w:pPr>
      <w:r>
        <w:rPr>
          <w:color w:val="211E1F"/>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E43EA1" w:rsidRDefault="00E43EA1" w:rsidP="00D75AB7">
      <w:pPr>
        <w:pStyle w:val="a5"/>
        <w:numPr>
          <w:ilvl w:val="0"/>
          <w:numId w:val="45"/>
        </w:numPr>
        <w:tabs>
          <w:tab w:val="left" w:pos="1155"/>
        </w:tabs>
        <w:ind w:left="1155" w:right="843" w:hanging="161"/>
      </w:pPr>
      <w:r>
        <w:rPr>
          <w:color w:val="211E1F"/>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E43EA1" w:rsidRDefault="00E43EA1" w:rsidP="00D75AB7">
      <w:pPr>
        <w:pStyle w:val="a5"/>
        <w:numPr>
          <w:ilvl w:val="0"/>
          <w:numId w:val="45"/>
        </w:numPr>
        <w:tabs>
          <w:tab w:val="left" w:pos="1155"/>
        </w:tabs>
        <w:ind w:left="1155" w:right="836" w:hanging="161"/>
      </w:pPr>
      <w:r>
        <w:rPr>
          <w:color w:val="211E1F"/>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E43EA1" w:rsidRDefault="00E43EA1" w:rsidP="00D75AB7">
      <w:pPr>
        <w:pStyle w:val="a5"/>
        <w:numPr>
          <w:ilvl w:val="0"/>
          <w:numId w:val="45"/>
        </w:numPr>
        <w:tabs>
          <w:tab w:val="left" w:pos="1155"/>
        </w:tabs>
        <w:ind w:left="1155" w:right="840" w:hanging="161"/>
      </w:pPr>
      <w:r>
        <w:rPr>
          <w:color w:val="211E1F"/>
        </w:rPr>
        <w:t>устанавливать причинно-следственную связь между подготовкой мест занятий на открытых площадках и правилами предупреждения травматизма.</w:t>
      </w:r>
    </w:p>
    <w:p w:rsidR="00E43EA1" w:rsidRDefault="00E43EA1">
      <w:pPr>
        <w:spacing w:before="5"/>
        <w:ind w:left="1155"/>
        <w:jc w:val="both"/>
        <w:rPr>
          <w:b/>
          <w:i/>
        </w:rPr>
      </w:pPr>
      <w:r>
        <w:rPr>
          <w:b/>
          <w:i/>
          <w:color w:val="211E1F"/>
          <w:spacing w:val="-2"/>
        </w:rPr>
        <w:t>Универсальныекоммуникативныедействия:</w:t>
      </w:r>
    </w:p>
    <w:p w:rsidR="00E43EA1" w:rsidRDefault="00E43EA1" w:rsidP="00D75AB7">
      <w:pPr>
        <w:pStyle w:val="a5"/>
        <w:numPr>
          <w:ilvl w:val="0"/>
          <w:numId w:val="45"/>
        </w:numPr>
        <w:tabs>
          <w:tab w:val="left" w:pos="1155"/>
        </w:tabs>
        <w:spacing w:before="38"/>
        <w:ind w:left="1155" w:right="838" w:hanging="161"/>
      </w:pPr>
      <w:r>
        <w:rPr>
          <w:color w:val="211E1F"/>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E43EA1" w:rsidRDefault="00E43EA1" w:rsidP="00D75AB7">
      <w:pPr>
        <w:pStyle w:val="a5"/>
        <w:numPr>
          <w:ilvl w:val="0"/>
          <w:numId w:val="45"/>
        </w:numPr>
        <w:tabs>
          <w:tab w:val="left" w:pos="1155"/>
        </w:tabs>
        <w:ind w:left="1155" w:right="836" w:hanging="161"/>
      </w:pPr>
      <w:r>
        <w:rPr>
          <w:color w:val="211E1F"/>
        </w:rPr>
        <w:t>вести наблюдения за развитием физических качеств, сравнивать их показатели с данными возрастно- 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E43EA1" w:rsidRDefault="00E43EA1" w:rsidP="00D75AB7">
      <w:pPr>
        <w:pStyle w:val="a5"/>
        <w:numPr>
          <w:ilvl w:val="0"/>
          <w:numId w:val="45"/>
        </w:numPr>
        <w:tabs>
          <w:tab w:val="left" w:pos="1155"/>
        </w:tabs>
        <w:spacing w:before="1"/>
        <w:ind w:left="1155" w:right="837" w:hanging="161"/>
      </w:pPr>
      <w:r>
        <w:rPr>
          <w:color w:val="211E1F"/>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E43EA1" w:rsidRDefault="00E43EA1" w:rsidP="00D75AB7">
      <w:pPr>
        <w:pStyle w:val="a5"/>
        <w:numPr>
          <w:ilvl w:val="0"/>
          <w:numId w:val="45"/>
        </w:numPr>
        <w:tabs>
          <w:tab w:val="left" w:pos="1155"/>
        </w:tabs>
        <w:ind w:left="1155" w:right="836" w:hanging="161"/>
      </w:pPr>
      <w:r>
        <w:rPr>
          <w:color w:val="211E1F"/>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w:t>
      </w:r>
      <w:r>
        <w:rPr>
          <w:color w:val="211E1F"/>
          <w:spacing w:val="-2"/>
        </w:rPr>
        <w:t>устранения;</w:t>
      </w:r>
    </w:p>
    <w:p w:rsidR="00E43EA1" w:rsidRDefault="00E43EA1" w:rsidP="00D75AB7">
      <w:pPr>
        <w:pStyle w:val="a5"/>
        <w:numPr>
          <w:ilvl w:val="0"/>
          <w:numId w:val="45"/>
        </w:numPr>
        <w:tabs>
          <w:tab w:val="left" w:pos="1155"/>
        </w:tabs>
        <w:ind w:left="1155" w:right="845" w:hanging="161"/>
      </w:pPr>
      <w:r>
        <w:rPr>
          <w:color w:val="211E1F"/>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E43EA1" w:rsidRDefault="00E43EA1">
      <w:pPr>
        <w:spacing w:before="9"/>
        <w:ind w:left="994"/>
        <w:jc w:val="both"/>
        <w:rPr>
          <w:b/>
          <w:i/>
        </w:rPr>
      </w:pPr>
      <w:r>
        <w:rPr>
          <w:b/>
          <w:i/>
          <w:color w:val="211E1F"/>
        </w:rPr>
        <w:t>Универсальныеучебныерегулятивные</w:t>
      </w:r>
      <w:r>
        <w:rPr>
          <w:b/>
          <w:i/>
          <w:color w:val="211E1F"/>
          <w:spacing w:val="-2"/>
        </w:rPr>
        <w:t>действия:</w:t>
      </w:r>
    </w:p>
    <w:p w:rsidR="00E43EA1" w:rsidRDefault="00E43EA1">
      <w:pPr>
        <w:spacing w:before="30" w:line="302" w:lineRule="auto"/>
        <w:ind w:left="994" w:right="840"/>
        <w:jc w:val="both"/>
      </w:pPr>
      <w:r>
        <w:rPr>
          <w:color w:val="211E1F"/>
        </w:rPr>
        <w:t>-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E43EA1" w:rsidRDefault="00E43EA1" w:rsidP="00D75AB7">
      <w:pPr>
        <w:pStyle w:val="a5"/>
        <w:numPr>
          <w:ilvl w:val="0"/>
          <w:numId w:val="45"/>
        </w:numPr>
        <w:tabs>
          <w:tab w:val="left" w:pos="1200"/>
          <w:tab w:val="left" w:pos="1234"/>
        </w:tabs>
        <w:spacing w:line="292" w:lineRule="auto"/>
        <w:ind w:right="848" w:hanging="240"/>
      </w:pPr>
      <w:r>
        <w:rPr>
          <w:color w:val="211E1F"/>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E43EA1" w:rsidRDefault="00E43EA1" w:rsidP="00D75AB7">
      <w:pPr>
        <w:pStyle w:val="a5"/>
        <w:numPr>
          <w:ilvl w:val="0"/>
          <w:numId w:val="45"/>
        </w:numPr>
        <w:tabs>
          <w:tab w:val="left" w:pos="1200"/>
        </w:tabs>
        <w:ind w:left="1200" w:hanging="206"/>
      </w:pPr>
      <w:r>
        <w:rPr>
          <w:color w:val="211E1F"/>
        </w:rPr>
        <w:t>активновзаимодействоватьвусловияхучебнойиигровойдеятельности,ориентироваться</w:t>
      </w:r>
      <w:r>
        <w:rPr>
          <w:color w:val="211E1F"/>
          <w:spacing w:val="-5"/>
        </w:rPr>
        <w:t>на</w:t>
      </w:r>
    </w:p>
    <w:p w:rsidR="00E43EA1" w:rsidRDefault="00E43EA1">
      <w:pPr>
        <w:pStyle w:val="a5"/>
        <w:sectPr w:rsidR="00E43EA1">
          <w:pgSz w:w="11920" w:h="16850"/>
          <w:pgMar w:top="740" w:right="0" w:bottom="1440" w:left="283" w:header="0" w:footer="1124" w:gutter="0"/>
          <w:cols w:space="720"/>
        </w:sectPr>
      </w:pPr>
    </w:p>
    <w:p w:rsidR="00E43EA1" w:rsidRDefault="00E43EA1">
      <w:pPr>
        <w:spacing w:before="81" w:line="276" w:lineRule="auto"/>
        <w:ind w:left="1234" w:right="840"/>
        <w:jc w:val="both"/>
      </w:pPr>
      <w:r>
        <w:rPr>
          <w:color w:val="211E1F"/>
        </w:rPr>
        <w:lastRenderedPageBreak/>
        <w:t>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E43EA1" w:rsidRDefault="00E43EA1" w:rsidP="00D75AB7">
      <w:pPr>
        <w:pStyle w:val="a5"/>
        <w:numPr>
          <w:ilvl w:val="0"/>
          <w:numId w:val="45"/>
        </w:numPr>
        <w:tabs>
          <w:tab w:val="left" w:pos="1200"/>
          <w:tab w:val="left" w:pos="1234"/>
        </w:tabs>
        <w:spacing w:line="285" w:lineRule="auto"/>
        <w:ind w:right="843" w:hanging="240"/>
      </w:pPr>
      <w:r>
        <w:rPr>
          <w:color w:val="211E1F"/>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E43EA1" w:rsidRDefault="00E43EA1" w:rsidP="00D75AB7">
      <w:pPr>
        <w:pStyle w:val="a5"/>
        <w:numPr>
          <w:ilvl w:val="0"/>
          <w:numId w:val="45"/>
        </w:numPr>
        <w:tabs>
          <w:tab w:val="left" w:pos="1200"/>
          <w:tab w:val="left" w:pos="1234"/>
        </w:tabs>
        <w:spacing w:line="285" w:lineRule="auto"/>
        <w:ind w:right="839" w:hanging="240"/>
      </w:pPr>
      <w:r>
        <w:rPr>
          <w:color w:val="211E1F"/>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E43EA1" w:rsidRDefault="00E43EA1">
      <w:pPr>
        <w:spacing w:line="252" w:lineRule="exact"/>
        <w:ind w:left="994"/>
        <w:jc w:val="both"/>
        <w:rPr>
          <w:b/>
        </w:rPr>
      </w:pPr>
      <w:r>
        <w:rPr>
          <w:b/>
          <w:color w:val="211E1F"/>
          <w:spacing w:val="2"/>
          <w:w w:val="75"/>
        </w:rPr>
        <w:t>ПРЕДМЕТНЫЕ</w:t>
      </w:r>
      <w:r>
        <w:rPr>
          <w:b/>
          <w:color w:val="211E1F"/>
          <w:spacing w:val="-2"/>
          <w:w w:val="90"/>
        </w:rPr>
        <w:t>РЕЗУЛЬТАТЫ</w:t>
      </w:r>
    </w:p>
    <w:p w:rsidR="00E43EA1" w:rsidRDefault="00E43EA1">
      <w:pPr>
        <w:spacing w:line="251" w:lineRule="exact"/>
        <w:ind w:left="994"/>
        <w:jc w:val="both"/>
        <w:rPr>
          <w:b/>
        </w:rPr>
      </w:pPr>
      <w:r>
        <w:rPr>
          <w:b/>
          <w:color w:val="211E1F"/>
        </w:rPr>
        <w:t xml:space="preserve">5 </w:t>
      </w:r>
      <w:r>
        <w:rPr>
          <w:b/>
          <w:color w:val="211E1F"/>
          <w:spacing w:val="-2"/>
        </w:rPr>
        <w:t>класс</w:t>
      </w:r>
    </w:p>
    <w:p w:rsidR="00E43EA1" w:rsidRDefault="00E43EA1">
      <w:pPr>
        <w:spacing w:line="251" w:lineRule="exact"/>
        <w:ind w:left="994"/>
        <w:jc w:val="both"/>
      </w:pPr>
      <w:r>
        <w:rPr>
          <w:color w:val="211E1F"/>
        </w:rPr>
        <w:t>Кконцуобученияв5классеобучающийся</w:t>
      </w:r>
      <w:r>
        <w:rPr>
          <w:color w:val="211E1F"/>
          <w:spacing w:val="-2"/>
        </w:rPr>
        <w:t xml:space="preserve"> научится:</w:t>
      </w:r>
    </w:p>
    <w:p w:rsidR="00E43EA1" w:rsidRDefault="00E43EA1" w:rsidP="00D75AB7">
      <w:pPr>
        <w:pStyle w:val="a5"/>
        <w:numPr>
          <w:ilvl w:val="0"/>
          <w:numId w:val="45"/>
        </w:numPr>
        <w:tabs>
          <w:tab w:val="left" w:pos="1200"/>
          <w:tab w:val="left" w:pos="1234"/>
        </w:tabs>
        <w:spacing w:before="21" w:line="288" w:lineRule="auto"/>
        <w:ind w:right="847" w:hanging="240"/>
      </w:pPr>
      <w:r>
        <w:rPr>
          <w:color w:val="211E1F"/>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E43EA1" w:rsidRDefault="00E43EA1" w:rsidP="00D75AB7">
      <w:pPr>
        <w:pStyle w:val="a5"/>
        <w:numPr>
          <w:ilvl w:val="0"/>
          <w:numId w:val="45"/>
        </w:numPr>
        <w:tabs>
          <w:tab w:val="left" w:pos="1200"/>
          <w:tab w:val="left" w:pos="1234"/>
        </w:tabs>
        <w:spacing w:before="8" w:line="285" w:lineRule="auto"/>
        <w:ind w:right="841" w:hanging="240"/>
      </w:pPr>
      <w:r>
        <w:rPr>
          <w:color w:val="211E1F"/>
        </w:rPr>
        <w:t>проводитьизмерение индивидуальнойосанкиисравнивать её показателисостандартами, составлять комплексы упражнений по коррекции и профилактике её нарушения, планировать их выполнение в режиме дня;</w:t>
      </w:r>
    </w:p>
    <w:p w:rsidR="00E43EA1" w:rsidRDefault="00E43EA1" w:rsidP="00D75AB7">
      <w:pPr>
        <w:pStyle w:val="a5"/>
        <w:numPr>
          <w:ilvl w:val="0"/>
          <w:numId w:val="45"/>
        </w:numPr>
        <w:tabs>
          <w:tab w:val="left" w:pos="1200"/>
          <w:tab w:val="left" w:pos="1234"/>
        </w:tabs>
        <w:spacing w:line="285" w:lineRule="auto"/>
        <w:ind w:right="837" w:hanging="240"/>
      </w:pPr>
      <w:r>
        <w:rPr>
          <w:color w:val="211E1F"/>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E43EA1" w:rsidRDefault="00E43EA1" w:rsidP="00D75AB7">
      <w:pPr>
        <w:pStyle w:val="a5"/>
        <w:numPr>
          <w:ilvl w:val="0"/>
          <w:numId w:val="45"/>
        </w:numPr>
        <w:tabs>
          <w:tab w:val="left" w:pos="1200"/>
          <w:tab w:val="left" w:pos="1234"/>
        </w:tabs>
        <w:spacing w:line="290" w:lineRule="auto"/>
        <w:ind w:right="846" w:hanging="240"/>
      </w:pPr>
      <w:r>
        <w:rPr>
          <w:color w:val="211E1F"/>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E43EA1" w:rsidRDefault="00E43EA1" w:rsidP="00D75AB7">
      <w:pPr>
        <w:pStyle w:val="a5"/>
        <w:numPr>
          <w:ilvl w:val="0"/>
          <w:numId w:val="45"/>
        </w:numPr>
        <w:tabs>
          <w:tab w:val="left" w:pos="1234"/>
        </w:tabs>
        <w:spacing w:line="264" w:lineRule="auto"/>
        <w:ind w:right="838" w:hanging="240"/>
      </w:pPr>
      <w:r>
        <w:rPr>
          <w:color w:val="211E1F"/>
        </w:rPr>
        <w:t>выполнять комплексы упражнений оздоровительной физической культуры на развитие гибкости, координации и формирование телосложения;</w:t>
      </w:r>
    </w:p>
    <w:p w:rsidR="00E43EA1" w:rsidRDefault="00E43EA1" w:rsidP="00D75AB7">
      <w:pPr>
        <w:pStyle w:val="a5"/>
        <w:numPr>
          <w:ilvl w:val="0"/>
          <w:numId w:val="45"/>
        </w:numPr>
        <w:tabs>
          <w:tab w:val="left" w:pos="1234"/>
        </w:tabs>
        <w:spacing w:line="264" w:lineRule="auto"/>
        <w:ind w:right="852" w:hanging="240"/>
      </w:pPr>
      <w:r>
        <w:rPr>
          <w:color w:val="211E1F"/>
        </w:rPr>
        <w:t>выполнятьопорный прыжокс разбегаспособом «ногиврозь»(мальчики) испособом«напрыгивания с последующим спрыгиванием» (девочки);</w:t>
      </w:r>
    </w:p>
    <w:p w:rsidR="00E43EA1" w:rsidRDefault="00E43EA1" w:rsidP="00D75AB7">
      <w:pPr>
        <w:pStyle w:val="a5"/>
        <w:numPr>
          <w:ilvl w:val="0"/>
          <w:numId w:val="45"/>
        </w:numPr>
        <w:tabs>
          <w:tab w:val="left" w:pos="1234"/>
        </w:tabs>
        <w:spacing w:line="264" w:lineRule="auto"/>
        <w:ind w:right="834" w:hanging="240"/>
      </w:pPr>
      <w:r>
        <w:rPr>
          <w:color w:val="211E1F"/>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E43EA1" w:rsidRDefault="00E43EA1" w:rsidP="00D75AB7">
      <w:pPr>
        <w:pStyle w:val="a5"/>
        <w:numPr>
          <w:ilvl w:val="0"/>
          <w:numId w:val="45"/>
        </w:numPr>
        <w:tabs>
          <w:tab w:val="left" w:pos="1234"/>
        </w:tabs>
        <w:spacing w:line="264" w:lineRule="auto"/>
        <w:ind w:right="843" w:hanging="240"/>
      </w:pPr>
      <w:r>
        <w:rPr>
          <w:color w:val="211E1F"/>
        </w:rPr>
        <w:t>передвигаться по гимнастической стенке приставным шагом, лазать разноимённым способом вверхи по диагонали;</w:t>
      </w:r>
    </w:p>
    <w:p w:rsidR="00E43EA1" w:rsidRDefault="00E43EA1" w:rsidP="00D75AB7">
      <w:pPr>
        <w:pStyle w:val="a5"/>
        <w:numPr>
          <w:ilvl w:val="0"/>
          <w:numId w:val="45"/>
        </w:numPr>
        <w:tabs>
          <w:tab w:val="left" w:pos="1209"/>
        </w:tabs>
        <w:ind w:left="1209" w:hanging="215"/>
      </w:pPr>
      <w:r>
        <w:rPr>
          <w:color w:val="211E1F"/>
        </w:rPr>
        <w:t>выполнятьбегсравномернойскоростьюсвысокогостартапоучебной</w:t>
      </w:r>
      <w:r>
        <w:rPr>
          <w:color w:val="211E1F"/>
          <w:spacing w:val="-2"/>
        </w:rPr>
        <w:t>дистанции;</w:t>
      </w:r>
    </w:p>
    <w:p w:rsidR="00E43EA1" w:rsidRDefault="00E43EA1" w:rsidP="00D75AB7">
      <w:pPr>
        <w:pStyle w:val="a5"/>
        <w:numPr>
          <w:ilvl w:val="0"/>
          <w:numId w:val="45"/>
        </w:numPr>
        <w:tabs>
          <w:tab w:val="left" w:pos="1209"/>
        </w:tabs>
        <w:spacing w:before="18"/>
        <w:ind w:left="1209" w:hanging="215"/>
      </w:pPr>
      <w:r>
        <w:rPr>
          <w:color w:val="211E1F"/>
        </w:rPr>
        <w:t>демонстрироватьтехникупрыжкавдлинусразбегаспособом«согнув</w:t>
      </w:r>
      <w:r>
        <w:rPr>
          <w:color w:val="211E1F"/>
          <w:spacing w:val="-2"/>
        </w:rPr>
        <w:t>ноги»;</w:t>
      </w:r>
    </w:p>
    <w:p w:rsidR="00E43EA1" w:rsidRDefault="00E43EA1" w:rsidP="00D75AB7">
      <w:pPr>
        <w:pStyle w:val="a5"/>
        <w:numPr>
          <w:ilvl w:val="0"/>
          <w:numId w:val="45"/>
        </w:numPr>
        <w:tabs>
          <w:tab w:val="left" w:pos="1234"/>
        </w:tabs>
        <w:spacing w:before="23" w:line="266" w:lineRule="auto"/>
        <w:ind w:right="876" w:hanging="240"/>
        <w:jc w:val="left"/>
      </w:pPr>
      <w:r>
        <w:rPr>
          <w:color w:val="211E1F"/>
        </w:rPr>
        <w:t xml:space="preserve">передвигаться на лыжах попеременным двухшажным ходом (для бесснежных районов — имитация </w:t>
      </w:r>
      <w:r>
        <w:rPr>
          <w:color w:val="211E1F"/>
          <w:spacing w:val="-2"/>
        </w:rPr>
        <w:t>передвижения);</w:t>
      </w:r>
    </w:p>
    <w:p w:rsidR="00E43EA1" w:rsidRDefault="00E43EA1" w:rsidP="00D75AB7">
      <w:pPr>
        <w:pStyle w:val="a5"/>
        <w:numPr>
          <w:ilvl w:val="0"/>
          <w:numId w:val="45"/>
        </w:numPr>
        <w:tabs>
          <w:tab w:val="left" w:pos="1234"/>
        </w:tabs>
        <w:spacing w:line="264" w:lineRule="auto"/>
        <w:ind w:right="874" w:hanging="240"/>
        <w:jc w:val="left"/>
      </w:pPr>
      <w:r>
        <w:rPr>
          <w:color w:val="211E1F"/>
        </w:rPr>
        <w:t>демонстрироватьтехническиедействиявспортивныхиграх:баскетбол(ведениемячасравномерной скоростью в разных</w:t>
      </w:r>
    </w:p>
    <w:p w:rsidR="00E43EA1" w:rsidRDefault="00E43EA1">
      <w:pPr>
        <w:ind w:left="994"/>
      </w:pPr>
      <w:r>
        <w:rPr>
          <w:color w:val="211E1F"/>
        </w:rPr>
        <w:t>направлениях;приёмипередачамячадвумярукамиотгрудисместаив</w:t>
      </w:r>
      <w:r>
        <w:rPr>
          <w:color w:val="211E1F"/>
          <w:spacing w:val="-2"/>
        </w:rPr>
        <w:t>движении);</w:t>
      </w:r>
    </w:p>
    <w:p w:rsidR="00E43EA1" w:rsidRDefault="00E43EA1">
      <w:pPr>
        <w:spacing w:before="21" w:line="266" w:lineRule="auto"/>
        <w:ind w:left="994" w:right="853"/>
      </w:pPr>
      <w:r>
        <w:rPr>
          <w:color w:val="211E1F"/>
        </w:rPr>
        <w:t xml:space="preserve">волейбол (приём и передача мяча двумя руками снизу и сверху с места и в движении, прямая нижняя </w:t>
      </w:r>
      <w:r>
        <w:rPr>
          <w:color w:val="211E1F"/>
          <w:spacing w:val="-2"/>
        </w:rPr>
        <w:t>подача);</w:t>
      </w:r>
    </w:p>
    <w:p w:rsidR="00E43EA1" w:rsidRDefault="00E43EA1">
      <w:pPr>
        <w:spacing w:line="264" w:lineRule="auto"/>
        <w:ind w:left="994" w:right="853"/>
      </w:pPr>
      <w:r>
        <w:rPr>
          <w:color w:val="211E1F"/>
        </w:rPr>
        <w:t>футбол (ведение мяча с равномерной скоростью в разных направлениях, приём и передача мяча, удар по неподвижному мячу с небольшого разбега);</w:t>
      </w:r>
    </w:p>
    <w:p w:rsidR="00E43EA1" w:rsidRDefault="00E43EA1" w:rsidP="00D75AB7">
      <w:pPr>
        <w:pStyle w:val="a5"/>
        <w:numPr>
          <w:ilvl w:val="0"/>
          <w:numId w:val="45"/>
        </w:numPr>
        <w:tabs>
          <w:tab w:val="left" w:pos="1234"/>
        </w:tabs>
        <w:spacing w:line="264" w:lineRule="auto"/>
        <w:ind w:right="1344" w:hanging="240"/>
        <w:jc w:val="left"/>
      </w:pPr>
      <w:r>
        <w:rPr>
          <w:color w:val="211E1F"/>
        </w:rPr>
        <w:t>тренироватьсявупражненияхобщефизическойиспециальнойфизическойподготовкисучётом индивидуальных и возрастно-половых особенностей.</w:t>
      </w:r>
    </w:p>
    <w:p w:rsidR="00E43EA1" w:rsidRDefault="00E43EA1">
      <w:pPr>
        <w:spacing w:before="8" w:line="251" w:lineRule="exact"/>
        <w:ind w:left="994"/>
        <w:rPr>
          <w:b/>
        </w:rPr>
      </w:pPr>
      <w:r>
        <w:rPr>
          <w:b/>
          <w:color w:val="211E1F"/>
        </w:rPr>
        <w:t xml:space="preserve">6 </w:t>
      </w:r>
      <w:r>
        <w:rPr>
          <w:b/>
          <w:color w:val="211E1F"/>
          <w:spacing w:val="-2"/>
        </w:rPr>
        <w:t>класс</w:t>
      </w:r>
    </w:p>
    <w:p w:rsidR="00E43EA1" w:rsidRDefault="00E43EA1">
      <w:pPr>
        <w:spacing w:line="251" w:lineRule="exact"/>
        <w:ind w:left="994"/>
      </w:pPr>
      <w:r>
        <w:rPr>
          <w:color w:val="211E1F"/>
        </w:rPr>
        <w:t>Кконцуобученияв6классеобучающийся</w:t>
      </w:r>
      <w:r>
        <w:rPr>
          <w:color w:val="211E1F"/>
          <w:spacing w:val="-2"/>
        </w:rPr>
        <w:t xml:space="preserve"> научится:</w:t>
      </w:r>
    </w:p>
    <w:p w:rsidR="00E43EA1" w:rsidRDefault="00E43EA1" w:rsidP="00D75AB7">
      <w:pPr>
        <w:pStyle w:val="a5"/>
        <w:numPr>
          <w:ilvl w:val="0"/>
          <w:numId w:val="45"/>
        </w:numPr>
        <w:tabs>
          <w:tab w:val="left" w:pos="1234"/>
        </w:tabs>
        <w:spacing w:before="21" w:line="261" w:lineRule="auto"/>
        <w:ind w:right="842" w:hanging="240"/>
      </w:pPr>
      <w:r>
        <w:rPr>
          <w:color w:val="211E1F"/>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E43EA1" w:rsidRDefault="00E43EA1" w:rsidP="00D75AB7">
      <w:pPr>
        <w:pStyle w:val="a5"/>
        <w:numPr>
          <w:ilvl w:val="0"/>
          <w:numId w:val="45"/>
        </w:numPr>
        <w:tabs>
          <w:tab w:val="left" w:pos="1234"/>
        </w:tabs>
        <w:spacing w:line="259" w:lineRule="auto"/>
        <w:ind w:right="848" w:hanging="240"/>
      </w:pPr>
      <w:r>
        <w:rPr>
          <w:color w:val="211E1F"/>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E43EA1" w:rsidRDefault="00E43EA1">
      <w:pPr>
        <w:pStyle w:val="a5"/>
        <w:spacing w:line="259" w:lineRule="auto"/>
        <w:sectPr w:rsidR="00E43EA1">
          <w:pgSz w:w="11920" w:h="16850"/>
          <w:pgMar w:top="740" w:right="0" w:bottom="1440" w:left="283" w:header="0" w:footer="1124" w:gutter="0"/>
          <w:cols w:space="720"/>
        </w:sectPr>
      </w:pPr>
    </w:p>
    <w:p w:rsidR="00E43EA1" w:rsidRDefault="00E43EA1" w:rsidP="00D75AB7">
      <w:pPr>
        <w:pStyle w:val="a5"/>
        <w:numPr>
          <w:ilvl w:val="0"/>
          <w:numId w:val="45"/>
        </w:numPr>
        <w:tabs>
          <w:tab w:val="left" w:pos="1234"/>
        </w:tabs>
        <w:spacing w:before="63" w:line="256" w:lineRule="auto"/>
        <w:ind w:right="851" w:hanging="240"/>
      </w:pPr>
      <w:r>
        <w:rPr>
          <w:color w:val="211E1F"/>
        </w:rPr>
        <w:lastRenderedPageBreak/>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E43EA1" w:rsidRDefault="00E43EA1" w:rsidP="00D75AB7">
      <w:pPr>
        <w:pStyle w:val="a5"/>
        <w:numPr>
          <w:ilvl w:val="0"/>
          <w:numId w:val="45"/>
        </w:numPr>
        <w:tabs>
          <w:tab w:val="left" w:pos="1200"/>
          <w:tab w:val="left" w:pos="1234"/>
        </w:tabs>
        <w:spacing w:before="6" w:line="295" w:lineRule="auto"/>
        <w:ind w:right="852" w:hanging="240"/>
      </w:pPr>
      <w:r>
        <w:rPr>
          <w:color w:val="211E1F"/>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E43EA1" w:rsidRDefault="00E43EA1" w:rsidP="00D75AB7">
      <w:pPr>
        <w:pStyle w:val="a5"/>
        <w:numPr>
          <w:ilvl w:val="0"/>
          <w:numId w:val="45"/>
        </w:numPr>
        <w:tabs>
          <w:tab w:val="left" w:pos="1200"/>
          <w:tab w:val="left" w:pos="1234"/>
        </w:tabs>
        <w:spacing w:before="4" w:line="288" w:lineRule="auto"/>
        <w:ind w:right="836" w:hanging="240"/>
      </w:pPr>
      <w:r>
        <w:rPr>
          <w:color w:val="211E1F"/>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E43EA1" w:rsidRDefault="00E43EA1" w:rsidP="00D75AB7">
      <w:pPr>
        <w:pStyle w:val="a5"/>
        <w:numPr>
          <w:ilvl w:val="0"/>
          <w:numId w:val="45"/>
        </w:numPr>
        <w:tabs>
          <w:tab w:val="left" w:pos="1200"/>
          <w:tab w:val="left" w:pos="1234"/>
        </w:tabs>
        <w:spacing w:before="6" w:line="288" w:lineRule="auto"/>
        <w:ind w:right="839" w:hanging="240"/>
      </w:pPr>
      <w:r>
        <w:rPr>
          <w:color w:val="211E1F"/>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предлагатьспособы</w:t>
      </w:r>
      <w:r>
        <w:rPr>
          <w:color w:val="211E1F"/>
          <w:spacing w:val="-2"/>
        </w:rPr>
        <w:t>устранения;</w:t>
      </w:r>
    </w:p>
    <w:p w:rsidR="00E43EA1" w:rsidRDefault="00E43EA1" w:rsidP="00D75AB7">
      <w:pPr>
        <w:pStyle w:val="a5"/>
        <w:numPr>
          <w:ilvl w:val="0"/>
          <w:numId w:val="45"/>
        </w:numPr>
        <w:tabs>
          <w:tab w:val="left" w:pos="1200"/>
          <w:tab w:val="left" w:pos="1234"/>
        </w:tabs>
        <w:spacing w:before="7" w:line="288" w:lineRule="auto"/>
        <w:ind w:right="837" w:hanging="240"/>
      </w:pPr>
      <w:r>
        <w:rPr>
          <w:color w:val="211E1F"/>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w:t>
      </w:r>
      <w:r>
        <w:rPr>
          <w:color w:val="211E1F"/>
          <w:spacing w:val="-2"/>
        </w:rPr>
        <w:t>(девочки);</w:t>
      </w:r>
    </w:p>
    <w:p w:rsidR="00E43EA1" w:rsidRDefault="00E43EA1" w:rsidP="00D75AB7">
      <w:pPr>
        <w:pStyle w:val="a5"/>
        <w:numPr>
          <w:ilvl w:val="0"/>
          <w:numId w:val="45"/>
        </w:numPr>
        <w:tabs>
          <w:tab w:val="left" w:pos="1200"/>
          <w:tab w:val="left" w:pos="1234"/>
        </w:tabs>
        <w:spacing w:before="6" w:line="288" w:lineRule="auto"/>
        <w:ind w:right="844" w:hanging="240"/>
      </w:pPr>
      <w:r>
        <w:rPr>
          <w:color w:val="211E1F"/>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E43EA1" w:rsidRDefault="00E43EA1" w:rsidP="00D75AB7">
      <w:pPr>
        <w:pStyle w:val="a5"/>
        <w:numPr>
          <w:ilvl w:val="0"/>
          <w:numId w:val="45"/>
        </w:numPr>
        <w:tabs>
          <w:tab w:val="left" w:pos="1200"/>
          <w:tab w:val="left" w:pos="1234"/>
        </w:tabs>
        <w:spacing w:before="3" w:line="288" w:lineRule="auto"/>
        <w:ind w:right="845" w:hanging="240"/>
      </w:pPr>
      <w:r>
        <w:rPr>
          <w:color w:val="211E1F"/>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E43EA1" w:rsidRDefault="00E43EA1" w:rsidP="00D75AB7">
      <w:pPr>
        <w:pStyle w:val="a5"/>
        <w:numPr>
          <w:ilvl w:val="0"/>
          <w:numId w:val="45"/>
        </w:numPr>
        <w:tabs>
          <w:tab w:val="left" w:pos="1200"/>
          <w:tab w:val="left" w:pos="1234"/>
        </w:tabs>
        <w:spacing w:before="6" w:line="285" w:lineRule="auto"/>
        <w:ind w:right="841" w:hanging="240"/>
      </w:pPr>
      <w:r>
        <w:rPr>
          <w:color w:val="211E1F"/>
        </w:rPr>
        <w:t>выполнять передвижение на лыжах одновременным одношажным ходом, наблюдатьианализировать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E43EA1" w:rsidRDefault="00E43EA1" w:rsidP="00D75AB7">
      <w:pPr>
        <w:pStyle w:val="a5"/>
        <w:numPr>
          <w:ilvl w:val="0"/>
          <w:numId w:val="45"/>
        </w:numPr>
        <w:tabs>
          <w:tab w:val="left" w:pos="1200"/>
        </w:tabs>
        <w:spacing w:line="252" w:lineRule="exact"/>
        <w:ind w:left="1200" w:hanging="206"/>
      </w:pPr>
      <w:r>
        <w:rPr>
          <w:color w:val="211E1F"/>
        </w:rPr>
        <w:t>выполнятьправилаидемонстрироватьтехническиедействиявспортивных</w:t>
      </w:r>
      <w:r>
        <w:rPr>
          <w:color w:val="211E1F"/>
          <w:spacing w:val="-2"/>
        </w:rPr>
        <w:t>играх:</w:t>
      </w:r>
    </w:p>
    <w:p w:rsidR="00E43EA1" w:rsidRDefault="00E43EA1">
      <w:pPr>
        <w:spacing w:before="71"/>
        <w:ind w:left="994" w:right="846"/>
        <w:jc w:val="both"/>
      </w:pPr>
      <w:r>
        <w:rPr>
          <w:color w:val="211E1F"/>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E43EA1" w:rsidRDefault="00E43EA1">
      <w:pPr>
        <w:ind w:left="994" w:right="853"/>
        <w:jc w:val="both"/>
      </w:pPr>
      <w:r>
        <w:rPr>
          <w:color w:val="211E1F"/>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E43EA1" w:rsidRDefault="00E43EA1">
      <w:pPr>
        <w:ind w:left="994" w:right="838"/>
        <w:jc w:val="both"/>
      </w:pPr>
      <w:r>
        <w:rPr>
          <w:color w:val="211E1F"/>
        </w:rPr>
        <w:t xml:space="preserve">футбол (ведение мяча с разной скоростью передвижения, с ускорением в разных направлениях; ударпо катящемуся мячу с разбега; использование разученных технических действий в условиях игровой </w:t>
      </w:r>
      <w:r>
        <w:rPr>
          <w:color w:val="211E1F"/>
          <w:spacing w:val="-2"/>
        </w:rPr>
        <w:t>деятельности);</w:t>
      </w:r>
    </w:p>
    <w:p w:rsidR="00E43EA1" w:rsidRDefault="00E43EA1" w:rsidP="00D75AB7">
      <w:pPr>
        <w:pStyle w:val="a5"/>
        <w:numPr>
          <w:ilvl w:val="0"/>
          <w:numId w:val="45"/>
        </w:numPr>
        <w:tabs>
          <w:tab w:val="left" w:pos="1200"/>
          <w:tab w:val="left" w:pos="1234"/>
        </w:tabs>
        <w:spacing w:line="292" w:lineRule="auto"/>
        <w:ind w:right="1353" w:hanging="240"/>
        <w:jc w:val="left"/>
      </w:pPr>
      <w:r>
        <w:rPr>
          <w:color w:val="211E1F"/>
        </w:rPr>
        <w:t>тренироватьсявупражненияхобщефизическойиспециальнойфизическойподготовкисучётом индивидуальных и возрастно-половых особенностей.</w:t>
      </w:r>
    </w:p>
    <w:p w:rsidR="00E43EA1" w:rsidRDefault="00E43EA1">
      <w:pPr>
        <w:spacing w:before="5"/>
        <w:ind w:left="994"/>
        <w:rPr>
          <w:b/>
        </w:rPr>
      </w:pPr>
      <w:r>
        <w:rPr>
          <w:rFonts w:ascii="Arial" w:hAnsi="Arial"/>
          <w:b/>
          <w:color w:val="211F1F"/>
          <w:sz w:val="18"/>
        </w:rPr>
        <w:t>7</w:t>
      </w:r>
      <w:r>
        <w:rPr>
          <w:b/>
          <w:color w:val="211E1F"/>
          <w:spacing w:val="-2"/>
        </w:rPr>
        <w:t>класс</w:t>
      </w:r>
    </w:p>
    <w:p w:rsidR="00E43EA1" w:rsidRDefault="00E43EA1">
      <w:pPr>
        <w:spacing w:before="37" w:line="251" w:lineRule="exact"/>
        <w:ind w:left="994"/>
      </w:pPr>
      <w:r>
        <w:rPr>
          <w:color w:val="211E1F"/>
        </w:rPr>
        <w:t>Кконцуобученияв7классеобучающийся</w:t>
      </w:r>
      <w:r>
        <w:rPr>
          <w:color w:val="211E1F"/>
          <w:spacing w:val="-2"/>
        </w:rPr>
        <w:t xml:space="preserve"> научится:</w:t>
      </w:r>
    </w:p>
    <w:p w:rsidR="00E43EA1" w:rsidRDefault="00E43EA1" w:rsidP="00D75AB7">
      <w:pPr>
        <w:pStyle w:val="a5"/>
        <w:numPr>
          <w:ilvl w:val="0"/>
          <w:numId w:val="45"/>
        </w:numPr>
        <w:tabs>
          <w:tab w:val="left" w:pos="1200"/>
          <w:tab w:val="left" w:pos="1234"/>
        </w:tabs>
        <w:spacing w:line="288" w:lineRule="auto"/>
        <w:ind w:right="844" w:hanging="240"/>
      </w:pPr>
      <w:r>
        <w:rPr>
          <w:color w:val="211E1F"/>
        </w:rPr>
        <w:t>проводить анализ причинзарождения современного олимпийского движения, давать характеристику основным этапам его развития в СССР и современной России;</w:t>
      </w:r>
    </w:p>
    <w:p w:rsidR="00E43EA1" w:rsidRDefault="00E43EA1" w:rsidP="00D75AB7">
      <w:pPr>
        <w:pStyle w:val="a5"/>
        <w:numPr>
          <w:ilvl w:val="0"/>
          <w:numId w:val="45"/>
        </w:numPr>
        <w:tabs>
          <w:tab w:val="left" w:pos="1200"/>
          <w:tab w:val="left" w:pos="1234"/>
        </w:tabs>
        <w:spacing w:before="8" w:line="288" w:lineRule="auto"/>
        <w:ind w:right="848" w:hanging="240"/>
      </w:pPr>
      <w:r>
        <w:rPr>
          <w:color w:val="211E1F"/>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E43EA1" w:rsidRDefault="00E43EA1" w:rsidP="00D75AB7">
      <w:pPr>
        <w:pStyle w:val="a5"/>
        <w:numPr>
          <w:ilvl w:val="0"/>
          <w:numId w:val="45"/>
        </w:numPr>
        <w:tabs>
          <w:tab w:val="left" w:pos="1200"/>
          <w:tab w:val="left" w:pos="1234"/>
        </w:tabs>
        <w:spacing w:line="285" w:lineRule="auto"/>
        <w:ind w:right="839" w:hanging="240"/>
      </w:pPr>
      <w:r>
        <w:rPr>
          <w:color w:val="211E1F"/>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E43EA1" w:rsidRDefault="00E43EA1" w:rsidP="00D75AB7">
      <w:pPr>
        <w:pStyle w:val="a5"/>
        <w:numPr>
          <w:ilvl w:val="0"/>
          <w:numId w:val="45"/>
        </w:numPr>
        <w:tabs>
          <w:tab w:val="left" w:pos="1200"/>
          <w:tab w:val="left" w:pos="1234"/>
        </w:tabs>
        <w:spacing w:line="285" w:lineRule="auto"/>
        <w:ind w:right="838" w:hanging="240"/>
      </w:pPr>
      <w:r>
        <w:rPr>
          <w:color w:val="211E1F"/>
        </w:rPr>
        <w:t>составлять планы самостоятельных занятий физической и технической подготовкой, распределятьих в недельном и месячном циклах учебного года, оценивать их оздоровительный эффектс помощью «индекса Кетле» и «ортостатической пробы» (по образцу);</w:t>
      </w:r>
    </w:p>
    <w:p w:rsidR="00E43EA1" w:rsidRDefault="00E43EA1" w:rsidP="00D75AB7">
      <w:pPr>
        <w:pStyle w:val="a5"/>
        <w:numPr>
          <w:ilvl w:val="0"/>
          <w:numId w:val="45"/>
        </w:numPr>
        <w:tabs>
          <w:tab w:val="left" w:pos="1200"/>
          <w:tab w:val="left" w:pos="1234"/>
        </w:tabs>
        <w:spacing w:line="290" w:lineRule="auto"/>
        <w:ind w:right="847" w:hanging="240"/>
      </w:pPr>
      <w:r>
        <w:rPr>
          <w:color w:val="211E1F"/>
        </w:rPr>
        <w:t>выполнять лазанье поканату в два приёма (юноши) и простейшие акробатические пирамиды в парах и тройках (девушки);</w:t>
      </w:r>
    </w:p>
    <w:p w:rsidR="00E43EA1" w:rsidRDefault="00E43EA1" w:rsidP="00D75AB7">
      <w:pPr>
        <w:pStyle w:val="a5"/>
        <w:numPr>
          <w:ilvl w:val="0"/>
          <w:numId w:val="45"/>
        </w:numPr>
        <w:tabs>
          <w:tab w:val="left" w:pos="1200"/>
          <w:tab w:val="left" w:pos="1234"/>
        </w:tabs>
        <w:spacing w:line="288" w:lineRule="auto"/>
        <w:ind w:right="844" w:hanging="240"/>
      </w:pPr>
      <w:r>
        <w:rPr>
          <w:color w:val="211E1F"/>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E43EA1" w:rsidRDefault="00E43EA1" w:rsidP="00D75AB7">
      <w:pPr>
        <w:pStyle w:val="a5"/>
        <w:numPr>
          <w:ilvl w:val="0"/>
          <w:numId w:val="45"/>
        </w:numPr>
        <w:tabs>
          <w:tab w:val="left" w:pos="1200"/>
          <w:tab w:val="left" w:pos="1234"/>
        </w:tabs>
        <w:spacing w:line="288" w:lineRule="auto"/>
        <w:ind w:right="853" w:hanging="240"/>
      </w:pPr>
      <w:r>
        <w:rPr>
          <w:color w:val="211E1F"/>
        </w:rPr>
        <w:t>выполнять стойку на голове с опорой на руки и включать её в акробатическую комбинацию из ранее освоенных упражнений (юноши);</w:t>
      </w:r>
    </w:p>
    <w:p w:rsidR="00E43EA1" w:rsidRDefault="00E43EA1">
      <w:pPr>
        <w:pStyle w:val="a5"/>
        <w:spacing w:line="288" w:lineRule="auto"/>
        <w:sectPr w:rsidR="00E43EA1">
          <w:pgSz w:w="11920" w:h="16850"/>
          <w:pgMar w:top="760" w:right="0" w:bottom="1440" w:left="283" w:header="0" w:footer="1124" w:gutter="0"/>
          <w:cols w:space="720"/>
        </w:sectPr>
      </w:pPr>
    </w:p>
    <w:p w:rsidR="00E43EA1" w:rsidRDefault="00E43EA1" w:rsidP="00D75AB7">
      <w:pPr>
        <w:pStyle w:val="a5"/>
        <w:numPr>
          <w:ilvl w:val="0"/>
          <w:numId w:val="45"/>
        </w:numPr>
        <w:tabs>
          <w:tab w:val="left" w:pos="1200"/>
        </w:tabs>
        <w:spacing w:before="81"/>
        <w:ind w:left="1200" w:hanging="206"/>
      </w:pPr>
      <w:r>
        <w:rPr>
          <w:color w:val="211E1F"/>
        </w:rPr>
        <w:lastRenderedPageBreak/>
        <w:t>выполнятьбеговыеупражненияспреодолениемпрепятствийспособами«наступание»</w:t>
      </w:r>
      <w:r>
        <w:rPr>
          <w:color w:val="211E1F"/>
          <w:spacing w:val="-10"/>
        </w:rPr>
        <w:t>и</w:t>
      </w:r>
    </w:p>
    <w:p w:rsidR="00E43EA1" w:rsidRDefault="00E43EA1">
      <w:pPr>
        <w:spacing w:before="54"/>
        <w:ind w:left="1234"/>
        <w:jc w:val="both"/>
      </w:pPr>
      <w:r>
        <w:rPr>
          <w:color w:val="211E1F"/>
        </w:rPr>
        <w:t>«прыжковыйбег»,применятьихвбегепопересечённой</w:t>
      </w:r>
      <w:r>
        <w:rPr>
          <w:color w:val="211E1F"/>
          <w:spacing w:val="-2"/>
        </w:rPr>
        <w:t>местности;</w:t>
      </w:r>
    </w:p>
    <w:p w:rsidR="00E43EA1" w:rsidRDefault="00E43EA1" w:rsidP="00D75AB7">
      <w:pPr>
        <w:pStyle w:val="a5"/>
        <w:numPr>
          <w:ilvl w:val="0"/>
          <w:numId w:val="45"/>
        </w:numPr>
        <w:tabs>
          <w:tab w:val="left" w:pos="1200"/>
          <w:tab w:val="left" w:pos="1234"/>
        </w:tabs>
        <w:spacing w:before="57" w:line="309" w:lineRule="auto"/>
        <w:ind w:right="851" w:hanging="240"/>
      </w:pPr>
      <w:r>
        <w:rPr>
          <w:color w:val="211E1F"/>
        </w:rPr>
        <w:t>выполнять метание малого мяча на точность в неподвижную, качающуюся и катящуюся с разной скоростью мишень;</w:t>
      </w:r>
    </w:p>
    <w:p w:rsidR="00E43EA1" w:rsidRDefault="00E43EA1" w:rsidP="00D75AB7">
      <w:pPr>
        <w:pStyle w:val="a5"/>
        <w:numPr>
          <w:ilvl w:val="0"/>
          <w:numId w:val="45"/>
        </w:numPr>
        <w:tabs>
          <w:tab w:val="left" w:pos="1200"/>
          <w:tab w:val="left" w:pos="1234"/>
        </w:tabs>
        <w:spacing w:line="309" w:lineRule="auto"/>
        <w:ind w:right="835" w:hanging="240"/>
      </w:pPr>
      <w:r>
        <w:rPr>
          <w:color w:val="211E1F"/>
        </w:rPr>
        <w:t xml:space="preserve">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w:t>
      </w:r>
      <w:r>
        <w:rPr>
          <w:color w:val="211E1F"/>
          <w:spacing w:val="-2"/>
        </w:rPr>
        <w:t>перехода);</w:t>
      </w:r>
    </w:p>
    <w:p w:rsidR="00E43EA1" w:rsidRDefault="00E43EA1" w:rsidP="00D75AB7">
      <w:pPr>
        <w:pStyle w:val="a5"/>
        <w:numPr>
          <w:ilvl w:val="0"/>
          <w:numId w:val="45"/>
        </w:numPr>
        <w:tabs>
          <w:tab w:val="left" w:pos="1200"/>
        </w:tabs>
        <w:spacing w:line="248" w:lineRule="exact"/>
        <w:ind w:left="1200" w:hanging="206"/>
      </w:pPr>
      <w:r>
        <w:rPr>
          <w:color w:val="211E1F"/>
        </w:rPr>
        <w:t>демонстрироватьииспользоватьтехническиедействияспортивных</w:t>
      </w:r>
      <w:r>
        <w:rPr>
          <w:color w:val="211E1F"/>
          <w:spacing w:val="-4"/>
        </w:rPr>
        <w:t>игр:</w:t>
      </w:r>
    </w:p>
    <w:p w:rsidR="00E43EA1" w:rsidRDefault="00E43EA1">
      <w:pPr>
        <w:spacing w:before="66"/>
        <w:ind w:left="994" w:right="853"/>
      </w:pPr>
      <w:r>
        <w:rPr>
          <w:color w:val="211E1F"/>
        </w:rPr>
        <w:t>баскетбол(передача и ловля мяча после отскока от пола; броски мяча двумя руками снизуи от груди в движении; использование разученных технических действий в условиях игровой деятельности); 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E43EA1" w:rsidRDefault="00E43EA1">
      <w:pPr>
        <w:ind w:left="994" w:right="838"/>
        <w:jc w:val="both"/>
      </w:pPr>
      <w:r>
        <w:rPr>
          <w:color w:val="211E1F"/>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E43EA1" w:rsidRDefault="00E43EA1" w:rsidP="00D75AB7">
      <w:pPr>
        <w:pStyle w:val="a5"/>
        <w:numPr>
          <w:ilvl w:val="0"/>
          <w:numId w:val="45"/>
        </w:numPr>
        <w:tabs>
          <w:tab w:val="left" w:pos="1200"/>
          <w:tab w:val="left" w:pos="1234"/>
        </w:tabs>
        <w:spacing w:before="1" w:line="288" w:lineRule="auto"/>
        <w:ind w:right="1353" w:hanging="240"/>
        <w:jc w:val="left"/>
      </w:pPr>
      <w:r>
        <w:rPr>
          <w:color w:val="211E1F"/>
        </w:rPr>
        <w:t>тренироватьсявупражненияхобщефизическойиспециальнойфизическойподготовкисучётом индивидуальных и возрастно-половых особенностей.</w:t>
      </w:r>
    </w:p>
    <w:p w:rsidR="00E43EA1" w:rsidRDefault="00E43EA1">
      <w:pPr>
        <w:spacing w:before="15"/>
        <w:ind w:left="994"/>
        <w:rPr>
          <w:b/>
        </w:rPr>
      </w:pPr>
      <w:r>
        <w:rPr>
          <w:rFonts w:ascii="Arial" w:hAnsi="Arial"/>
          <w:b/>
          <w:color w:val="211F1F"/>
          <w:sz w:val="18"/>
        </w:rPr>
        <w:t>8</w:t>
      </w:r>
      <w:r>
        <w:rPr>
          <w:b/>
          <w:color w:val="211E1F"/>
          <w:spacing w:val="-2"/>
        </w:rPr>
        <w:t>класс</w:t>
      </w:r>
    </w:p>
    <w:p w:rsidR="00E43EA1" w:rsidRDefault="00E43EA1">
      <w:pPr>
        <w:spacing w:before="35"/>
        <w:ind w:left="994"/>
      </w:pPr>
      <w:r>
        <w:rPr>
          <w:color w:val="211E1F"/>
        </w:rPr>
        <w:t>Кконцуобученияв8классеобучающийся</w:t>
      </w:r>
      <w:r>
        <w:rPr>
          <w:color w:val="211E1F"/>
          <w:spacing w:val="-2"/>
        </w:rPr>
        <w:t xml:space="preserve"> научится:</w:t>
      </w:r>
    </w:p>
    <w:p w:rsidR="00E43EA1" w:rsidRDefault="00E43EA1" w:rsidP="00D75AB7">
      <w:pPr>
        <w:pStyle w:val="a5"/>
        <w:numPr>
          <w:ilvl w:val="0"/>
          <w:numId w:val="45"/>
        </w:numPr>
        <w:tabs>
          <w:tab w:val="left" w:pos="1200"/>
          <w:tab w:val="left" w:pos="1234"/>
        </w:tabs>
        <w:spacing w:before="1" w:line="288" w:lineRule="auto"/>
        <w:ind w:right="845" w:hanging="240"/>
      </w:pPr>
      <w:r>
        <w:rPr>
          <w:color w:val="211E1F"/>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E43EA1" w:rsidRDefault="00E43EA1" w:rsidP="00D75AB7">
      <w:pPr>
        <w:pStyle w:val="a5"/>
        <w:numPr>
          <w:ilvl w:val="0"/>
          <w:numId w:val="45"/>
        </w:numPr>
        <w:tabs>
          <w:tab w:val="left" w:pos="1200"/>
          <w:tab w:val="left" w:pos="1234"/>
        </w:tabs>
        <w:spacing w:before="5" w:line="288" w:lineRule="auto"/>
        <w:ind w:right="845" w:hanging="240"/>
      </w:pPr>
      <w:r>
        <w:rPr>
          <w:color w:val="211E1F"/>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E43EA1" w:rsidRDefault="00E43EA1" w:rsidP="00D75AB7">
      <w:pPr>
        <w:pStyle w:val="a5"/>
        <w:numPr>
          <w:ilvl w:val="0"/>
          <w:numId w:val="45"/>
        </w:numPr>
        <w:tabs>
          <w:tab w:val="left" w:pos="1200"/>
          <w:tab w:val="left" w:pos="1234"/>
        </w:tabs>
        <w:spacing w:before="1" w:line="292" w:lineRule="auto"/>
        <w:ind w:right="844" w:hanging="240"/>
      </w:pPr>
      <w:r>
        <w:rPr>
          <w:color w:val="211E1F"/>
        </w:rPr>
        <w:t>проводить занятия оздоровительной гимнастикой по коррекции индивидуальной формы осанки и избыточной массы тела;</w:t>
      </w:r>
    </w:p>
    <w:p w:rsidR="00E43EA1" w:rsidRDefault="00E43EA1" w:rsidP="00D75AB7">
      <w:pPr>
        <w:pStyle w:val="a5"/>
        <w:numPr>
          <w:ilvl w:val="0"/>
          <w:numId w:val="45"/>
        </w:numPr>
        <w:tabs>
          <w:tab w:val="left" w:pos="1200"/>
          <w:tab w:val="left" w:pos="1234"/>
        </w:tabs>
        <w:spacing w:line="288" w:lineRule="auto"/>
        <w:ind w:right="844" w:hanging="240"/>
      </w:pPr>
      <w:r>
        <w:rPr>
          <w:color w:val="211E1F"/>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E43EA1" w:rsidRDefault="00E43EA1" w:rsidP="00D75AB7">
      <w:pPr>
        <w:pStyle w:val="a5"/>
        <w:numPr>
          <w:ilvl w:val="0"/>
          <w:numId w:val="45"/>
        </w:numPr>
        <w:tabs>
          <w:tab w:val="left" w:pos="1200"/>
          <w:tab w:val="left" w:pos="1234"/>
        </w:tabs>
        <w:spacing w:line="288" w:lineRule="auto"/>
        <w:ind w:right="848" w:hanging="240"/>
      </w:pPr>
      <w:r>
        <w:rPr>
          <w:color w:val="211E1F"/>
        </w:rPr>
        <w:t>выполнятьгимнастическую комбинацию на гимнастическомбревне изранее освоенных упражнений с добавлением элементов акробатики и ритмической гимнастики (девушки);</w:t>
      </w:r>
    </w:p>
    <w:p w:rsidR="00E43EA1" w:rsidRDefault="00E43EA1" w:rsidP="00D75AB7">
      <w:pPr>
        <w:pStyle w:val="a5"/>
        <w:numPr>
          <w:ilvl w:val="0"/>
          <w:numId w:val="45"/>
        </w:numPr>
        <w:tabs>
          <w:tab w:val="left" w:pos="1200"/>
          <w:tab w:val="left" w:pos="1234"/>
        </w:tabs>
        <w:spacing w:before="5"/>
        <w:ind w:right="839" w:hanging="240"/>
      </w:pPr>
      <w:r>
        <w:rPr>
          <w:color w:val="211E1F"/>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E43EA1" w:rsidRDefault="00E43EA1" w:rsidP="00D75AB7">
      <w:pPr>
        <w:pStyle w:val="a5"/>
        <w:numPr>
          <w:ilvl w:val="0"/>
          <w:numId w:val="45"/>
        </w:numPr>
        <w:tabs>
          <w:tab w:val="left" w:pos="1200"/>
          <w:tab w:val="left" w:pos="1234"/>
        </w:tabs>
        <w:spacing w:before="2"/>
        <w:ind w:right="838" w:hanging="240"/>
      </w:pPr>
      <w:r>
        <w:rPr>
          <w:color w:val="211E1F"/>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E43EA1" w:rsidRDefault="00E43EA1" w:rsidP="00D75AB7">
      <w:pPr>
        <w:pStyle w:val="a5"/>
        <w:numPr>
          <w:ilvl w:val="0"/>
          <w:numId w:val="45"/>
        </w:numPr>
        <w:tabs>
          <w:tab w:val="left" w:pos="1200"/>
          <w:tab w:val="left" w:pos="1234"/>
        </w:tabs>
        <w:spacing w:line="242" w:lineRule="auto"/>
        <w:ind w:right="841" w:hanging="240"/>
      </w:pPr>
      <w:r>
        <w:rPr>
          <w:color w:val="211E1F"/>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E43EA1" w:rsidRDefault="00E43EA1" w:rsidP="00D75AB7">
      <w:pPr>
        <w:pStyle w:val="a5"/>
        <w:numPr>
          <w:ilvl w:val="0"/>
          <w:numId w:val="45"/>
        </w:numPr>
        <w:tabs>
          <w:tab w:val="left" w:pos="1200"/>
          <w:tab w:val="left" w:pos="1234"/>
        </w:tabs>
        <w:ind w:right="842" w:hanging="240"/>
      </w:pPr>
      <w:r>
        <w:rPr>
          <w:color w:val="211E1F"/>
        </w:rPr>
        <w:t xml:space="preserve">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w:t>
      </w:r>
      <w:r>
        <w:rPr>
          <w:color w:val="211E1F"/>
          <w:spacing w:val="-2"/>
        </w:rPr>
        <w:t>передвижения);</w:t>
      </w:r>
    </w:p>
    <w:p w:rsidR="00E43EA1" w:rsidRDefault="00E43EA1" w:rsidP="00D75AB7">
      <w:pPr>
        <w:pStyle w:val="a5"/>
        <w:numPr>
          <w:ilvl w:val="0"/>
          <w:numId w:val="45"/>
        </w:numPr>
        <w:tabs>
          <w:tab w:val="left" w:pos="1200"/>
        </w:tabs>
        <w:spacing w:line="252" w:lineRule="exact"/>
        <w:ind w:left="1200" w:hanging="206"/>
      </w:pPr>
      <w:r>
        <w:rPr>
          <w:color w:val="211E1F"/>
        </w:rPr>
        <w:t>демонстрироватьииспользоватьтехническиедействияспортивных</w:t>
      </w:r>
      <w:r>
        <w:rPr>
          <w:color w:val="211E1F"/>
          <w:spacing w:val="-4"/>
        </w:rPr>
        <w:t>игр:</w:t>
      </w:r>
    </w:p>
    <w:p w:rsidR="00E43EA1" w:rsidRDefault="00E43EA1">
      <w:pPr>
        <w:ind w:left="994" w:right="844"/>
        <w:jc w:val="both"/>
      </w:pPr>
      <w:r>
        <w:rPr>
          <w:color w:val="211E1F"/>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E43EA1" w:rsidRDefault="00E43EA1">
      <w:pPr>
        <w:ind w:left="994" w:right="839"/>
        <w:jc w:val="both"/>
      </w:pPr>
      <w:r>
        <w:rPr>
          <w:color w:val="211E1F"/>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E43EA1" w:rsidRDefault="00E43EA1">
      <w:pPr>
        <w:jc w:val="both"/>
        <w:sectPr w:rsidR="00E43EA1">
          <w:pgSz w:w="11920" w:h="16850"/>
          <w:pgMar w:top="740" w:right="0" w:bottom="1440" w:left="283" w:header="0" w:footer="1124" w:gutter="0"/>
          <w:cols w:space="720"/>
        </w:sectPr>
      </w:pPr>
    </w:p>
    <w:p w:rsidR="00E43EA1" w:rsidRDefault="00E43EA1">
      <w:pPr>
        <w:spacing w:before="81"/>
        <w:ind w:left="994" w:right="840"/>
        <w:jc w:val="both"/>
      </w:pPr>
      <w:r>
        <w:rPr>
          <w:color w:val="211E1F"/>
        </w:rPr>
        <w:lastRenderedPageBreak/>
        <w:t>футбол (удары по неподвижному, катящемуся и летящему мячу с разбега внутренней ивнешней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E43EA1" w:rsidRDefault="00E43EA1" w:rsidP="00D75AB7">
      <w:pPr>
        <w:pStyle w:val="a5"/>
        <w:numPr>
          <w:ilvl w:val="0"/>
          <w:numId w:val="45"/>
        </w:numPr>
        <w:tabs>
          <w:tab w:val="left" w:pos="1200"/>
          <w:tab w:val="left" w:pos="1234"/>
        </w:tabs>
        <w:ind w:right="1353" w:hanging="240"/>
        <w:jc w:val="left"/>
      </w:pPr>
      <w:r>
        <w:rPr>
          <w:color w:val="211E1F"/>
        </w:rPr>
        <w:t>тренироватьсявупражненияхобщефизическойиспециальнойфизическойподготовкисучётом индивидуальных и возрастно-половых особенностей.</w:t>
      </w:r>
    </w:p>
    <w:p w:rsidR="00E43EA1" w:rsidRDefault="00E43EA1">
      <w:pPr>
        <w:spacing w:before="7" w:line="251" w:lineRule="exact"/>
        <w:ind w:left="994"/>
        <w:rPr>
          <w:b/>
        </w:rPr>
      </w:pPr>
      <w:r>
        <w:rPr>
          <w:rFonts w:ascii="Arial" w:hAnsi="Arial"/>
          <w:b/>
          <w:color w:val="211E1F"/>
          <w:sz w:val="18"/>
        </w:rPr>
        <w:t>9</w:t>
      </w:r>
      <w:r>
        <w:rPr>
          <w:b/>
          <w:color w:val="211E1F"/>
          <w:spacing w:val="-4"/>
        </w:rPr>
        <w:t>класс</w:t>
      </w:r>
    </w:p>
    <w:p w:rsidR="00E43EA1" w:rsidRDefault="00E43EA1">
      <w:pPr>
        <w:spacing w:line="251" w:lineRule="exact"/>
        <w:ind w:left="994"/>
      </w:pPr>
      <w:r>
        <w:rPr>
          <w:color w:val="211E1F"/>
        </w:rPr>
        <w:t>Кконцуобученияв9классеобучающийся</w:t>
      </w:r>
      <w:r>
        <w:rPr>
          <w:color w:val="211E1F"/>
          <w:spacing w:val="-2"/>
        </w:rPr>
        <w:t>научится:</w:t>
      </w:r>
    </w:p>
    <w:p w:rsidR="00E43EA1" w:rsidRDefault="00E43EA1" w:rsidP="00D75AB7">
      <w:pPr>
        <w:pStyle w:val="a5"/>
        <w:numPr>
          <w:ilvl w:val="0"/>
          <w:numId w:val="45"/>
        </w:numPr>
        <w:tabs>
          <w:tab w:val="left" w:pos="1200"/>
          <w:tab w:val="left" w:pos="1234"/>
        </w:tabs>
        <w:spacing w:before="26" w:line="266" w:lineRule="auto"/>
        <w:ind w:right="842" w:hanging="240"/>
      </w:pPr>
      <w:r>
        <w:rPr>
          <w:color w:val="211E1F"/>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E43EA1" w:rsidRDefault="00E43EA1" w:rsidP="00D75AB7">
      <w:pPr>
        <w:pStyle w:val="a5"/>
        <w:numPr>
          <w:ilvl w:val="0"/>
          <w:numId w:val="45"/>
        </w:numPr>
        <w:tabs>
          <w:tab w:val="left" w:pos="1200"/>
          <w:tab w:val="left" w:pos="1234"/>
        </w:tabs>
        <w:spacing w:before="4" w:line="266" w:lineRule="auto"/>
        <w:ind w:right="837" w:hanging="240"/>
      </w:pPr>
      <w:r>
        <w:rPr>
          <w:color w:val="211E1F"/>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w:t>
      </w:r>
      <w:r>
        <w:rPr>
          <w:color w:val="211E1F"/>
          <w:spacing w:val="-2"/>
        </w:rPr>
        <w:t>бивуака;</w:t>
      </w:r>
    </w:p>
    <w:p w:rsidR="00E43EA1" w:rsidRDefault="00E43EA1" w:rsidP="00D75AB7">
      <w:pPr>
        <w:pStyle w:val="a5"/>
        <w:numPr>
          <w:ilvl w:val="0"/>
          <w:numId w:val="45"/>
        </w:numPr>
        <w:tabs>
          <w:tab w:val="left" w:pos="1200"/>
          <w:tab w:val="left" w:pos="1234"/>
        </w:tabs>
        <w:spacing w:before="5" w:line="268" w:lineRule="auto"/>
        <w:ind w:right="837" w:hanging="240"/>
      </w:pPr>
      <w:r>
        <w:rPr>
          <w:color w:val="211E1F"/>
        </w:rPr>
        <w:t>объяснять понятие «профессионально-прикладная физическая культура», еёцелевоепредназначение,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E43EA1" w:rsidRDefault="00E43EA1" w:rsidP="00D75AB7">
      <w:pPr>
        <w:pStyle w:val="a5"/>
        <w:numPr>
          <w:ilvl w:val="0"/>
          <w:numId w:val="45"/>
        </w:numPr>
        <w:tabs>
          <w:tab w:val="left" w:pos="1200"/>
          <w:tab w:val="left" w:pos="1234"/>
        </w:tabs>
        <w:spacing w:line="268" w:lineRule="auto"/>
        <w:ind w:right="844" w:hanging="240"/>
      </w:pPr>
      <w:r>
        <w:rPr>
          <w:color w:val="211E1F"/>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E43EA1" w:rsidRDefault="00E43EA1" w:rsidP="00D75AB7">
      <w:pPr>
        <w:pStyle w:val="a5"/>
        <w:numPr>
          <w:ilvl w:val="0"/>
          <w:numId w:val="45"/>
        </w:numPr>
        <w:tabs>
          <w:tab w:val="left" w:pos="1200"/>
        </w:tabs>
        <w:spacing w:line="253" w:lineRule="exact"/>
        <w:ind w:left="1200" w:hanging="206"/>
      </w:pPr>
      <w:r>
        <w:rPr>
          <w:color w:val="211E1F"/>
        </w:rPr>
        <w:t>измерятьиндивидуальныефункциональныерезервыорганизмаспомощьюпробШтанге,</w:t>
      </w:r>
      <w:r>
        <w:rPr>
          <w:color w:val="211E1F"/>
          <w:spacing w:val="-2"/>
        </w:rPr>
        <w:t>Генча,</w:t>
      </w:r>
    </w:p>
    <w:p w:rsidR="00E43EA1" w:rsidRDefault="00E43EA1">
      <w:pPr>
        <w:spacing w:before="18" w:line="268" w:lineRule="auto"/>
        <w:ind w:left="1234" w:right="846"/>
        <w:jc w:val="both"/>
      </w:pPr>
      <w:r>
        <w:rPr>
          <w:color w:val="211E1F"/>
        </w:rPr>
        <w:t>«задержки дыхания»; использовать их для планирования индивидуальных занятий спортивной и профессионально-прикладной физической подготовкой;</w:t>
      </w:r>
    </w:p>
    <w:p w:rsidR="00E43EA1" w:rsidRDefault="00E43EA1" w:rsidP="00D75AB7">
      <w:pPr>
        <w:pStyle w:val="a5"/>
        <w:numPr>
          <w:ilvl w:val="0"/>
          <w:numId w:val="45"/>
        </w:numPr>
        <w:tabs>
          <w:tab w:val="left" w:pos="1200"/>
          <w:tab w:val="left" w:pos="1234"/>
        </w:tabs>
        <w:spacing w:line="268" w:lineRule="auto"/>
        <w:ind w:right="847" w:hanging="240"/>
      </w:pPr>
      <w:r>
        <w:rPr>
          <w:color w:val="211E1F"/>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E43EA1" w:rsidRDefault="00E43EA1" w:rsidP="00D75AB7">
      <w:pPr>
        <w:pStyle w:val="a5"/>
        <w:numPr>
          <w:ilvl w:val="0"/>
          <w:numId w:val="45"/>
        </w:numPr>
        <w:tabs>
          <w:tab w:val="left" w:pos="1200"/>
          <w:tab w:val="left" w:pos="1234"/>
        </w:tabs>
        <w:spacing w:line="264" w:lineRule="auto"/>
        <w:ind w:right="843" w:hanging="240"/>
      </w:pPr>
      <w:r>
        <w:rPr>
          <w:color w:val="211E1F"/>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E43EA1" w:rsidRDefault="00E43EA1" w:rsidP="00D75AB7">
      <w:pPr>
        <w:pStyle w:val="a5"/>
        <w:numPr>
          <w:ilvl w:val="0"/>
          <w:numId w:val="45"/>
        </w:numPr>
        <w:tabs>
          <w:tab w:val="left" w:pos="1200"/>
          <w:tab w:val="left" w:pos="1234"/>
        </w:tabs>
        <w:spacing w:before="3" w:line="268" w:lineRule="auto"/>
        <w:ind w:right="843" w:hanging="240"/>
      </w:pPr>
      <w:r>
        <w:rPr>
          <w:color w:val="211E1F"/>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w:t>
      </w:r>
      <w:r>
        <w:rPr>
          <w:color w:val="211E1F"/>
          <w:spacing w:val="-2"/>
        </w:rPr>
        <w:t>(юноши);</w:t>
      </w:r>
    </w:p>
    <w:p w:rsidR="00E43EA1" w:rsidRDefault="00E43EA1" w:rsidP="00D75AB7">
      <w:pPr>
        <w:pStyle w:val="a5"/>
        <w:numPr>
          <w:ilvl w:val="0"/>
          <w:numId w:val="45"/>
        </w:numPr>
        <w:tabs>
          <w:tab w:val="left" w:pos="1200"/>
          <w:tab w:val="left" w:pos="1234"/>
        </w:tabs>
        <w:spacing w:line="268" w:lineRule="auto"/>
        <w:ind w:right="842" w:hanging="240"/>
      </w:pPr>
      <w:r>
        <w:rPr>
          <w:color w:val="211E1F"/>
        </w:rPr>
        <w:t>составлять и выполнять композицию упражнений черлидинга с построением пирамид, элементами степ-аэробики и акробатики (девушки);</w:t>
      </w:r>
    </w:p>
    <w:p w:rsidR="00E43EA1" w:rsidRDefault="00E43EA1" w:rsidP="00D75AB7">
      <w:pPr>
        <w:pStyle w:val="a5"/>
        <w:numPr>
          <w:ilvl w:val="0"/>
          <w:numId w:val="45"/>
        </w:numPr>
        <w:tabs>
          <w:tab w:val="left" w:pos="1200"/>
          <w:tab w:val="left" w:pos="1234"/>
        </w:tabs>
        <w:spacing w:line="266" w:lineRule="auto"/>
        <w:ind w:right="837" w:hanging="240"/>
      </w:pPr>
      <w:r>
        <w:rPr>
          <w:color w:val="211E1F"/>
        </w:rPr>
        <w:t>составлять и выполнять комплекс ритмической гимнастики с включениемэлементов художественной гимнастики, упражнений на гибкость и равновесие (девушки);</w:t>
      </w:r>
    </w:p>
    <w:p w:rsidR="00E43EA1" w:rsidRDefault="00E43EA1" w:rsidP="00D75AB7">
      <w:pPr>
        <w:pStyle w:val="a5"/>
        <w:numPr>
          <w:ilvl w:val="0"/>
          <w:numId w:val="45"/>
        </w:numPr>
        <w:tabs>
          <w:tab w:val="left" w:pos="1155"/>
        </w:tabs>
        <w:spacing w:line="264" w:lineRule="auto"/>
        <w:ind w:left="1155" w:right="846" w:hanging="161"/>
      </w:pPr>
      <w:r>
        <w:rPr>
          <w:color w:val="211E1F"/>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E43EA1" w:rsidRDefault="00E43EA1" w:rsidP="00D75AB7">
      <w:pPr>
        <w:pStyle w:val="a5"/>
        <w:numPr>
          <w:ilvl w:val="0"/>
          <w:numId w:val="45"/>
        </w:numPr>
        <w:tabs>
          <w:tab w:val="left" w:pos="1155"/>
        </w:tabs>
        <w:spacing w:line="264" w:lineRule="auto"/>
        <w:ind w:left="1155" w:right="842" w:hanging="161"/>
      </w:pPr>
      <w:r>
        <w:rPr>
          <w:color w:val="211E1F"/>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E43EA1" w:rsidRDefault="00E43EA1" w:rsidP="00D75AB7">
      <w:pPr>
        <w:pStyle w:val="a5"/>
        <w:numPr>
          <w:ilvl w:val="0"/>
          <w:numId w:val="45"/>
        </w:numPr>
        <w:tabs>
          <w:tab w:val="left" w:pos="1155"/>
        </w:tabs>
        <w:spacing w:line="264" w:lineRule="auto"/>
        <w:ind w:left="1155" w:right="836" w:hanging="161"/>
      </w:pPr>
      <w:r>
        <w:rPr>
          <w:color w:val="211E1F"/>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E43EA1" w:rsidRDefault="00E43EA1" w:rsidP="00D75AB7">
      <w:pPr>
        <w:pStyle w:val="a5"/>
        <w:numPr>
          <w:ilvl w:val="0"/>
          <w:numId w:val="45"/>
        </w:numPr>
        <w:tabs>
          <w:tab w:val="left" w:pos="1200"/>
          <w:tab w:val="left" w:pos="1234"/>
        </w:tabs>
        <w:spacing w:line="285" w:lineRule="auto"/>
        <w:ind w:right="840" w:hanging="240"/>
      </w:pPr>
      <w:r>
        <w:rPr>
          <w:color w:val="211E1F"/>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43EA1" w:rsidRDefault="00E43EA1">
      <w:pPr>
        <w:pStyle w:val="a3"/>
        <w:spacing w:before="7"/>
        <w:ind w:left="0"/>
        <w:jc w:val="left"/>
        <w:rPr>
          <w:sz w:val="22"/>
        </w:rPr>
      </w:pPr>
    </w:p>
    <w:p w:rsidR="00E43EA1" w:rsidRDefault="00E43EA1" w:rsidP="00D75AB7">
      <w:pPr>
        <w:pStyle w:val="a5"/>
        <w:numPr>
          <w:ilvl w:val="2"/>
          <w:numId w:val="47"/>
        </w:numPr>
        <w:tabs>
          <w:tab w:val="left" w:pos="1838"/>
        </w:tabs>
        <w:ind w:left="1838" w:hanging="604"/>
        <w:jc w:val="left"/>
        <w:rPr>
          <w:b/>
          <w:color w:val="211E1F"/>
        </w:rPr>
      </w:pPr>
      <w:r>
        <w:rPr>
          <w:b/>
          <w:color w:val="211E1F"/>
          <w:spacing w:val="-2"/>
        </w:rPr>
        <w:t>ОСНОВЫБЕЗОПАСНОСТИЖИЗНЕДЕЯТЕЛЬНОСТИ</w:t>
      </w:r>
    </w:p>
    <w:p w:rsidR="00E43EA1" w:rsidRDefault="00E43EA1">
      <w:pPr>
        <w:tabs>
          <w:tab w:val="left" w:pos="3449"/>
          <w:tab w:val="left" w:pos="5302"/>
          <w:tab w:val="left" w:pos="7153"/>
          <w:tab w:val="left" w:pos="8886"/>
        </w:tabs>
        <w:spacing w:before="47" w:line="288" w:lineRule="auto"/>
        <w:ind w:left="1234" w:right="852"/>
        <w:jc w:val="both"/>
        <w:rPr>
          <w:b/>
        </w:rPr>
      </w:pPr>
      <w:r>
        <w:rPr>
          <w:b/>
          <w:color w:val="211E1F"/>
          <w:spacing w:val="-2"/>
        </w:rPr>
        <w:t>СОДЕРЖАНИЕ</w:t>
      </w:r>
      <w:r>
        <w:rPr>
          <w:b/>
          <w:color w:val="211E1F"/>
        </w:rPr>
        <w:tab/>
      </w:r>
      <w:r>
        <w:rPr>
          <w:b/>
          <w:color w:val="211E1F"/>
          <w:spacing w:val="-2"/>
        </w:rPr>
        <w:t>УЧЕБНОГО</w:t>
      </w:r>
      <w:r>
        <w:rPr>
          <w:b/>
          <w:color w:val="211E1F"/>
        </w:rPr>
        <w:tab/>
      </w:r>
      <w:r>
        <w:rPr>
          <w:b/>
          <w:color w:val="211E1F"/>
          <w:spacing w:val="-2"/>
        </w:rPr>
        <w:t>ПРЕДМЕТА</w:t>
      </w:r>
      <w:r>
        <w:rPr>
          <w:b/>
          <w:color w:val="211E1F"/>
        </w:rPr>
        <w:tab/>
      </w:r>
      <w:r>
        <w:rPr>
          <w:b/>
          <w:color w:val="211E1F"/>
          <w:spacing w:val="-2"/>
        </w:rPr>
        <w:t>«ОСНОВЫ</w:t>
      </w:r>
      <w:r>
        <w:rPr>
          <w:b/>
          <w:color w:val="211E1F"/>
        </w:rPr>
        <w:tab/>
      </w:r>
      <w:r>
        <w:rPr>
          <w:b/>
          <w:color w:val="211E1F"/>
          <w:spacing w:val="-2"/>
        </w:rPr>
        <w:t>БЕЗОПАСНОСТИ ЖИЗНЕДЕЯТЕЛЬНОСТИ»</w:t>
      </w:r>
    </w:p>
    <w:p w:rsidR="00E43EA1" w:rsidRDefault="00E43EA1">
      <w:pPr>
        <w:spacing w:line="228" w:lineRule="exact"/>
        <w:ind w:left="994"/>
        <w:rPr>
          <w:rFonts w:ascii="Tahoma" w:hAnsi="Tahoma"/>
          <w:b/>
          <w:sz w:val="20"/>
        </w:rPr>
      </w:pPr>
      <w:r>
        <w:rPr>
          <w:rFonts w:ascii="Tahoma" w:hAnsi="Tahoma"/>
          <w:b/>
          <w:color w:val="211E1F"/>
          <w:w w:val="75"/>
          <w:sz w:val="20"/>
        </w:rPr>
        <w:t>МОДУЛЬ№1«КУЛЬТУРАБЕЗОПАСНОСТИЖИЗНЕДЕЯТЕЛЬНОСТИВСОВРЕМЕННОМ</w:t>
      </w:r>
      <w:r>
        <w:rPr>
          <w:rFonts w:ascii="Tahoma" w:hAnsi="Tahoma"/>
          <w:b/>
          <w:color w:val="211E1F"/>
          <w:spacing w:val="-2"/>
          <w:w w:val="75"/>
          <w:sz w:val="20"/>
        </w:rPr>
        <w:t>ОБЩЕСТВЕ»:</w:t>
      </w:r>
    </w:p>
    <w:p w:rsidR="00E43EA1" w:rsidRDefault="00E43EA1">
      <w:pPr>
        <w:spacing w:before="111"/>
        <w:ind w:left="994"/>
      </w:pPr>
      <w:r>
        <w:rPr>
          <w:color w:val="211E1F"/>
        </w:rPr>
        <w:t>цельизадачиучебногопредметаОБЖ,егоключевыепонятияизначениедля</w:t>
      </w:r>
      <w:r>
        <w:rPr>
          <w:color w:val="211E1F"/>
          <w:spacing w:val="-2"/>
        </w:rPr>
        <w:t>человека;</w:t>
      </w:r>
    </w:p>
    <w:p w:rsidR="00E43EA1" w:rsidRDefault="00E43EA1">
      <w:pPr>
        <w:spacing w:before="21" w:line="254" w:lineRule="auto"/>
        <w:ind w:left="994" w:right="853"/>
      </w:pPr>
      <w:r>
        <w:rPr>
          <w:color w:val="211E1F"/>
        </w:rPr>
        <w:t>смыслпонятий«опасность»,«безопасность»,«риск»,«культурабезопасностижизнедеятельности»; источники и факторы опасности, их классификация;</w:t>
      </w:r>
    </w:p>
    <w:p w:rsidR="00E43EA1" w:rsidRDefault="00E43EA1">
      <w:pPr>
        <w:spacing w:before="6"/>
        <w:ind w:left="994"/>
      </w:pPr>
      <w:r>
        <w:rPr>
          <w:color w:val="211E1F"/>
        </w:rPr>
        <w:t>общиепринципыбезопасного</w:t>
      </w:r>
      <w:r>
        <w:rPr>
          <w:color w:val="211E1F"/>
          <w:spacing w:val="-2"/>
        </w:rPr>
        <w:t>поведения;</w:t>
      </w:r>
    </w:p>
    <w:p w:rsidR="00E43EA1" w:rsidRDefault="00E43EA1">
      <w:pPr>
        <w:sectPr w:rsidR="00E43EA1">
          <w:pgSz w:w="11920" w:h="16850"/>
          <w:pgMar w:top="740" w:right="0" w:bottom="1440" w:left="283" w:header="0" w:footer="1124" w:gutter="0"/>
          <w:cols w:space="720"/>
        </w:sectPr>
      </w:pPr>
    </w:p>
    <w:p w:rsidR="00E43EA1" w:rsidRDefault="00E43EA1">
      <w:pPr>
        <w:spacing w:before="81" w:line="254" w:lineRule="auto"/>
        <w:ind w:left="994" w:right="853"/>
      </w:pPr>
      <w:r>
        <w:rPr>
          <w:color w:val="211E1F"/>
        </w:rPr>
        <w:lastRenderedPageBreak/>
        <w:t>видычрезвычайныхситуаций,сходствоиразличияопасной,экстремальнойичрезвычайнойситуаций; уровни взаимодействия человека и окружающей среды;</w:t>
      </w:r>
    </w:p>
    <w:p w:rsidR="00E43EA1" w:rsidRDefault="00E43EA1">
      <w:pPr>
        <w:spacing w:before="6" w:line="264" w:lineRule="auto"/>
        <w:ind w:left="994" w:right="853"/>
      </w:pPr>
      <w:r>
        <w:rPr>
          <w:color w:val="211E1F"/>
        </w:rPr>
        <w:t>механизм перерастания повседневной ситуации в чрезвычайную ситуацию, правила поведения в опасных и чрезвычайных ситуациях.</w:t>
      </w:r>
    </w:p>
    <w:p w:rsidR="00E43EA1" w:rsidRDefault="00E43EA1">
      <w:pPr>
        <w:spacing w:before="252"/>
        <w:ind w:left="994"/>
        <w:rPr>
          <w:b/>
        </w:rPr>
      </w:pPr>
      <w:r>
        <w:rPr>
          <w:b/>
          <w:color w:val="211E1F"/>
          <w:w w:val="75"/>
        </w:rPr>
        <w:t>МОДУЛЬ№2«БЕЗОПАСНОСТЬВ</w:t>
      </w:r>
      <w:r>
        <w:rPr>
          <w:b/>
          <w:color w:val="211E1F"/>
          <w:spacing w:val="-2"/>
          <w:w w:val="75"/>
        </w:rPr>
        <w:t>БЫТУ»:</w:t>
      </w:r>
    </w:p>
    <w:p w:rsidR="00E43EA1" w:rsidRDefault="00E43EA1">
      <w:pPr>
        <w:spacing w:before="110"/>
        <w:ind w:left="994"/>
      </w:pPr>
      <w:r>
        <w:rPr>
          <w:color w:val="211E1F"/>
        </w:rPr>
        <w:t>основныеисточникиопасностивбытуиих</w:t>
      </w:r>
      <w:r>
        <w:rPr>
          <w:color w:val="211E1F"/>
          <w:spacing w:val="-2"/>
        </w:rPr>
        <w:t>классификация;</w:t>
      </w:r>
    </w:p>
    <w:p w:rsidR="00E43EA1" w:rsidRDefault="00E43EA1">
      <w:pPr>
        <w:spacing w:before="20"/>
        <w:ind w:left="994"/>
      </w:pPr>
      <w:r>
        <w:rPr>
          <w:color w:val="211E1F"/>
        </w:rPr>
        <w:t>защитаправпотребителя,срокигодностиисоставпродуктов</w:t>
      </w:r>
      <w:r>
        <w:rPr>
          <w:color w:val="211E1F"/>
          <w:spacing w:val="-2"/>
        </w:rPr>
        <w:t>питания;</w:t>
      </w:r>
    </w:p>
    <w:p w:rsidR="00E43EA1" w:rsidRDefault="00E43EA1">
      <w:pPr>
        <w:spacing w:before="19" w:line="259" w:lineRule="auto"/>
        <w:ind w:left="994" w:right="853"/>
      </w:pPr>
      <w:r>
        <w:rPr>
          <w:color w:val="211E1F"/>
        </w:rPr>
        <w:t>бытовыеотравленияипричиныихвозникновения,классификацияядовитыхвеществиихопасности; признаки отравления, приёмы и правила оказания первой помощи;</w:t>
      </w:r>
    </w:p>
    <w:p w:rsidR="00E43EA1" w:rsidRDefault="00E43EA1">
      <w:pPr>
        <w:ind w:left="994"/>
      </w:pPr>
      <w:r>
        <w:rPr>
          <w:color w:val="211E1F"/>
        </w:rPr>
        <w:t>правилакомплектованияихранениядомашней</w:t>
      </w:r>
      <w:r>
        <w:rPr>
          <w:color w:val="211E1F"/>
          <w:spacing w:val="-2"/>
        </w:rPr>
        <w:t>аптечки;</w:t>
      </w:r>
    </w:p>
    <w:p w:rsidR="00E43EA1" w:rsidRDefault="00E43EA1">
      <w:pPr>
        <w:spacing w:before="21" w:line="259" w:lineRule="auto"/>
        <w:ind w:left="994" w:right="1403"/>
      </w:pPr>
      <w:r>
        <w:rPr>
          <w:color w:val="211E1F"/>
        </w:rPr>
        <w:t xml:space="preserve">бытовые травмы и правила их предупреждения, приёмы и правила оказания первой помощи; правилаобращениясгазовымииэлектрическимиприборами,приёмыиправила оказанияпервой </w:t>
      </w:r>
      <w:r>
        <w:rPr>
          <w:color w:val="211E1F"/>
          <w:spacing w:val="-2"/>
        </w:rPr>
        <w:t>помощи;</w:t>
      </w:r>
    </w:p>
    <w:p w:rsidR="00E43EA1" w:rsidRDefault="00E43EA1">
      <w:pPr>
        <w:spacing w:line="259" w:lineRule="auto"/>
        <w:ind w:left="994" w:right="3440"/>
      </w:pPr>
      <w:r>
        <w:rPr>
          <w:color w:val="211E1F"/>
        </w:rPr>
        <w:t>правилаповедениявподъездеилифте,атакжепривходеивыходеизних; пожар и факторы его развития;</w:t>
      </w:r>
    </w:p>
    <w:p w:rsidR="00E43EA1" w:rsidRDefault="00E43EA1">
      <w:pPr>
        <w:spacing w:line="256" w:lineRule="auto"/>
        <w:ind w:left="994" w:right="853"/>
      </w:pPr>
      <w:r>
        <w:rPr>
          <w:color w:val="211E1F"/>
        </w:rPr>
        <w:t>условия и причины возникновения пожаров, их возможные последствия, приёмы и правила оказания первой помощи;</w:t>
      </w:r>
    </w:p>
    <w:p w:rsidR="00E43EA1" w:rsidRDefault="00E43EA1">
      <w:pPr>
        <w:spacing w:before="1"/>
        <w:ind w:left="994"/>
      </w:pPr>
      <w:r>
        <w:rPr>
          <w:color w:val="211E1F"/>
        </w:rPr>
        <w:t>первичныесредства</w:t>
      </w:r>
      <w:r>
        <w:rPr>
          <w:color w:val="211E1F"/>
          <w:spacing w:val="-2"/>
        </w:rPr>
        <w:t>пожаротушения;</w:t>
      </w:r>
    </w:p>
    <w:p w:rsidR="00E43EA1" w:rsidRDefault="00E43EA1">
      <w:pPr>
        <w:spacing w:before="59" w:line="261" w:lineRule="auto"/>
        <w:ind w:left="994" w:right="1385"/>
      </w:pPr>
      <w:r>
        <w:rPr>
          <w:color w:val="211E1F"/>
        </w:rPr>
        <w:t xml:space="preserve">правилавызоваэкстренныхслужбипорядоквзаимодействиясними,ответственностьзаложные </w:t>
      </w:r>
      <w:r>
        <w:rPr>
          <w:color w:val="211E1F"/>
          <w:spacing w:val="-2"/>
        </w:rPr>
        <w:t>сообщения;</w:t>
      </w:r>
    </w:p>
    <w:p w:rsidR="00E43EA1" w:rsidRDefault="00E43EA1">
      <w:pPr>
        <w:spacing w:line="249" w:lineRule="exact"/>
        <w:ind w:left="994"/>
      </w:pPr>
      <w:r>
        <w:rPr>
          <w:color w:val="211E1F"/>
        </w:rPr>
        <w:t>права,обязанностииответственностьгражданвобластипожарной</w:t>
      </w:r>
      <w:r>
        <w:rPr>
          <w:color w:val="211E1F"/>
          <w:spacing w:val="-2"/>
        </w:rPr>
        <w:t>безопасности;</w:t>
      </w:r>
    </w:p>
    <w:p w:rsidR="00E43EA1" w:rsidRDefault="00E43EA1">
      <w:pPr>
        <w:spacing w:before="201"/>
        <w:ind w:left="994"/>
      </w:pPr>
      <w:r>
        <w:rPr>
          <w:color w:val="211E1F"/>
        </w:rPr>
        <w:t>ситуациикриминальногохарактера,правилаповедениясмалознакомыми</w:t>
      </w:r>
      <w:r>
        <w:rPr>
          <w:color w:val="211E1F"/>
          <w:spacing w:val="-2"/>
        </w:rPr>
        <w:t>людьми;</w:t>
      </w:r>
    </w:p>
    <w:p w:rsidR="00E43EA1" w:rsidRDefault="00E43EA1">
      <w:pPr>
        <w:spacing w:before="13" w:line="252" w:lineRule="auto"/>
        <w:ind w:left="994"/>
      </w:pPr>
      <w:r>
        <w:rPr>
          <w:color w:val="211E1F"/>
        </w:rPr>
        <w:t>меры по предотвращению проникновения злоумышленников в дом, правила поведения при попытке проникновения в дом посторонних;</w:t>
      </w:r>
    </w:p>
    <w:p w:rsidR="00E43EA1" w:rsidRDefault="00E43EA1">
      <w:pPr>
        <w:spacing w:line="252" w:lineRule="exact"/>
        <w:ind w:left="994"/>
      </w:pPr>
      <w:r>
        <w:rPr>
          <w:color w:val="211E1F"/>
        </w:rPr>
        <w:t>классификацияаварийныхситуацийвкоммунальныхсистемах</w:t>
      </w:r>
      <w:r>
        <w:rPr>
          <w:color w:val="211E1F"/>
          <w:spacing w:val="-2"/>
        </w:rPr>
        <w:t>жизнеобеспечения;</w:t>
      </w:r>
    </w:p>
    <w:p w:rsidR="00E43EA1" w:rsidRDefault="00E43EA1">
      <w:pPr>
        <w:spacing w:before="11" w:line="254" w:lineRule="auto"/>
        <w:ind w:left="994" w:right="853"/>
      </w:pPr>
      <w:r>
        <w:rPr>
          <w:color w:val="211E1F"/>
        </w:rPr>
        <w:t>правила подготовки к возможным авариям на коммунальных системах, порядок действий при авариях на коммунальных системах.</w:t>
      </w:r>
    </w:p>
    <w:p w:rsidR="00E43EA1" w:rsidRDefault="00E43EA1">
      <w:pPr>
        <w:pStyle w:val="a3"/>
        <w:spacing w:before="56"/>
        <w:ind w:left="0"/>
        <w:jc w:val="left"/>
        <w:rPr>
          <w:sz w:val="22"/>
        </w:rPr>
      </w:pPr>
    </w:p>
    <w:p w:rsidR="00E43EA1" w:rsidRDefault="00E43EA1">
      <w:pPr>
        <w:ind w:left="994"/>
        <w:rPr>
          <w:b/>
        </w:rPr>
      </w:pPr>
      <w:r>
        <w:rPr>
          <w:b/>
          <w:color w:val="211E1F"/>
          <w:w w:val="75"/>
        </w:rPr>
        <w:t>МОДУЛЬ№3«БЕЗОПАСНОСТЬНА</w:t>
      </w:r>
      <w:r>
        <w:rPr>
          <w:b/>
          <w:color w:val="211E1F"/>
          <w:spacing w:val="-2"/>
          <w:w w:val="75"/>
        </w:rPr>
        <w:t>ТРАНСПОРТЕ»:</w:t>
      </w:r>
    </w:p>
    <w:p w:rsidR="00E43EA1" w:rsidRDefault="00E43EA1">
      <w:pPr>
        <w:spacing w:before="112" w:line="247" w:lineRule="auto"/>
        <w:ind w:left="994"/>
      </w:pPr>
      <w:r>
        <w:rPr>
          <w:color w:val="211E1F"/>
        </w:rPr>
        <w:t xml:space="preserve">правиладорожногодвиженияиихзначение,условияобеспечениябезопасностиучастниковдорожного </w:t>
      </w:r>
      <w:r>
        <w:rPr>
          <w:color w:val="211E1F"/>
          <w:spacing w:val="-2"/>
        </w:rPr>
        <w:t>движения;</w:t>
      </w:r>
    </w:p>
    <w:p w:rsidR="00E43EA1" w:rsidRDefault="00E43EA1">
      <w:pPr>
        <w:spacing w:before="9"/>
        <w:ind w:left="994"/>
      </w:pPr>
      <w:r>
        <w:rPr>
          <w:color w:val="211E1F"/>
        </w:rPr>
        <w:t>правиладорожногодвиженияидорожныезнакидля</w:t>
      </w:r>
      <w:r>
        <w:rPr>
          <w:color w:val="211E1F"/>
          <w:spacing w:val="-2"/>
        </w:rPr>
        <w:t>пешеходов;</w:t>
      </w:r>
    </w:p>
    <w:p w:rsidR="00E43EA1" w:rsidRDefault="00E43EA1">
      <w:pPr>
        <w:spacing w:before="11" w:line="288" w:lineRule="auto"/>
        <w:ind w:left="994" w:right="4663"/>
      </w:pPr>
      <w:r>
        <w:rPr>
          <w:color w:val="211E1F"/>
        </w:rPr>
        <w:t>«дорожные ловушки» и правила их предупреждения; световозвращающиеэлементыиправилаихприменения; правила дорожного движения для пассажиров;</w:t>
      </w:r>
    </w:p>
    <w:p w:rsidR="00E43EA1" w:rsidRDefault="00E43EA1">
      <w:pPr>
        <w:spacing w:before="9" w:line="252" w:lineRule="auto"/>
        <w:ind w:left="994" w:right="853"/>
      </w:pPr>
      <w:r>
        <w:rPr>
          <w:color w:val="211E1F"/>
        </w:rPr>
        <w:t xml:space="preserve">обязанности пассажиров маршрутных транспортных средств, ремень безопасности и правила его </w:t>
      </w:r>
      <w:r>
        <w:rPr>
          <w:color w:val="211E1F"/>
          <w:spacing w:val="-2"/>
        </w:rPr>
        <w:t>применения;</w:t>
      </w:r>
    </w:p>
    <w:p w:rsidR="00E43EA1" w:rsidRDefault="00E43EA1">
      <w:pPr>
        <w:spacing w:before="1" w:line="249" w:lineRule="auto"/>
        <w:ind w:left="994" w:right="916"/>
      </w:pPr>
      <w:r>
        <w:rPr>
          <w:color w:val="211E1F"/>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43EA1" w:rsidRDefault="00E43EA1">
      <w:pPr>
        <w:spacing w:before="5"/>
        <w:ind w:left="994"/>
      </w:pPr>
      <w:r>
        <w:rPr>
          <w:color w:val="211E1F"/>
        </w:rPr>
        <w:t>правилаповеденияпассажира</w:t>
      </w:r>
      <w:r>
        <w:rPr>
          <w:color w:val="211E1F"/>
          <w:spacing w:val="-2"/>
        </w:rPr>
        <w:t>мотоцикла;</w:t>
      </w:r>
    </w:p>
    <w:p w:rsidR="00E43EA1" w:rsidRDefault="00E43EA1">
      <w:pPr>
        <w:spacing w:before="52" w:line="252" w:lineRule="auto"/>
        <w:ind w:left="994" w:right="842"/>
        <w:jc w:val="both"/>
      </w:pPr>
      <w:r>
        <w:rPr>
          <w:color w:val="211E1F"/>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E43EA1" w:rsidRDefault="00E43EA1">
      <w:pPr>
        <w:spacing w:line="252" w:lineRule="auto"/>
        <w:ind w:left="994" w:right="3721"/>
      </w:pPr>
      <w:r>
        <w:rPr>
          <w:color w:val="211E1F"/>
        </w:rPr>
        <w:t>дорожныезнакидляводителявелосипеда,сигналывелосипедиста; правила подготовки велосипеда к пользованию;</w:t>
      </w:r>
    </w:p>
    <w:p w:rsidR="00E43EA1" w:rsidRDefault="00E43EA1">
      <w:pPr>
        <w:spacing w:before="40"/>
        <w:ind w:left="994"/>
      </w:pPr>
      <w:r>
        <w:rPr>
          <w:color w:val="211E1F"/>
        </w:rPr>
        <w:t>дорожно-транспортныепроисшествияипричиныих</w:t>
      </w:r>
      <w:r>
        <w:rPr>
          <w:color w:val="211E1F"/>
          <w:spacing w:val="-2"/>
        </w:rPr>
        <w:t>возникновения;</w:t>
      </w:r>
    </w:p>
    <w:p w:rsidR="00E43EA1" w:rsidRDefault="00E43EA1">
      <w:pPr>
        <w:spacing w:before="13" w:line="247" w:lineRule="auto"/>
        <w:ind w:left="994" w:right="2783"/>
      </w:pPr>
      <w:r>
        <w:rPr>
          <w:color w:val="211E1F"/>
        </w:rPr>
        <w:t>основныефакторырискавозникновениядорожно-транспортныхпроисшествий; порядок действий очевидца дорожно-транспортного происшествия;</w:t>
      </w:r>
    </w:p>
    <w:p w:rsidR="00E43EA1" w:rsidRDefault="00E43EA1">
      <w:pPr>
        <w:spacing w:before="7"/>
        <w:ind w:left="994"/>
      </w:pPr>
      <w:r>
        <w:rPr>
          <w:color w:val="211E1F"/>
        </w:rPr>
        <w:t>порядокдействийприпожарена</w:t>
      </w:r>
      <w:r>
        <w:rPr>
          <w:color w:val="211E1F"/>
          <w:spacing w:val="-2"/>
        </w:rPr>
        <w:t>транспорте;</w:t>
      </w:r>
    </w:p>
    <w:p w:rsidR="00E43EA1" w:rsidRDefault="00E43EA1">
      <w:pPr>
        <w:spacing w:before="13"/>
        <w:ind w:left="994"/>
      </w:pPr>
      <w:r>
        <w:rPr>
          <w:color w:val="211E1F"/>
        </w:rPr>
        <w:t>особенностиразличныхвидовтранспорта(подземного,железнодорожного,водного,</w:t>
      </w:r>
      <w:r>
        <w:rPr>
          <w:color w:val="211E1F"/>
          <w:spacing w:val="-2"/>
        </w:rPr>
        <w:t>воздушного);</w:t>
      </w:r>
    </w:p>
    <w:p w:rsidR="00E43EA1" w:rsidRDefault="00E43EA1">
      <w:pPr>
        <w:sectPr w:rsidR="00E43EA1">
          <w:pgSz w:w="11920" w:h="16850"/>
          <w:pgMar w:top="740" w:right="0" w:bottom="1440" w:left="283" w:header="0" w:footer="1124" w:gutter="0"/>
          <w:cols w:space="720"/>
        </w:sectPr>
      </w:pPr>
    </w:p>
    <w:p w:rsidR="00E43EA1" w:rsidRDefault="00E43EA1">
      <w:pPr>
        <w:spacing w:before="81" w:line="247" w:lineRule="auto"/>
        <w:ind w:left="994" w:right="853"/>
      </w:pPr>
      <w:r>
        <w:rPr>
          <w:color w:val="211E1F"/>
        </w:rPr>
        <w:lastRenderedPageBreak/>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43EA1" w:rsidRDefault="00E43EA1">
      <w:pPr>
        <w:spacing w:before="47"/>
        <w:ind w:left="994"/>
      </w:pPr>
      <w:r>
        <w:rPr>
          <w:color w:val="211E1F"/>
        </w:rPr>
        <w:t>перваяпомощьипоследовательностьеё</w:t>
      </w:r>
      <w:r>
        <w:rPr>
          <w:color w:val="211E1F"/>
          <w:spacing w:val="-2"/>
        </w:rPr>
        <w:t>оказания;</w:t>
      </w:r>
    </w:p>
    <w:p w:rsidR="00E43EA1" w:rsidRDefault="00E43EA1">
      <w:pPr>
        <w:spacing w:before="17" w:line="256" w:lineRule="auto"/>
        <w:ind w:left="994" w:right="1385"/>
      </w:pPr>
      <w:r>
        <w:rPr>
          <w:color w:val="211E1F"/>
        </w:rPr>
        <w:t>правила и приёмы оказания первой помощи при различных травмах в результате чрезвычайных ситуаций на транспорте.</w:t>
      </w:r>
    </w:p>
    <w:p w:rsidR="00E43EA1" w:rsidRDefault="00E43EA1">
      <w:pPr>
        <w:spacing w:before="238"/>
        <w:ind w:left="994"/>
        <w:rPr>
          <w:b/>
        </w:rPr>
      </w:pPr>
      <w:r>
        <w:rPr>
          <w:b/>
          <w:color w:val="211E1F"/>
          <w:w w:val="75"/>
        </w:rPr>
        <w:t>МОДУЛЬ№4«БЕЗОПАСНОСТЬВОБЩЕСТВЕННЫХ</w:t>
      </w:r>
      <w:r>
        <w:rPr>
          <w:b/>
          <w:color w:val="211E1F"/>
          <w:spacing w:val="-2"/>
          <w:w w:val="75"/>
        </w:rPr>
        <w:t>МЕСТАХ»:</w:t>
      </w:r>
    </w:p>
    <w:p w:rsidR="00E43EA1" w:rsidRDefault="00E43EA1">
      <w:pPr>
        <w:spacing w:before="107" w:line="254" w:lineRule="auto"/>
        <w:ind w:left="994" w:right="853"/>
      </w:pPr>
      <w:r>
        <w:rPr>
          <w:color w:val="211E1F"/>
        </w:rPr>
        <w:t xml:space="preserve">общественные места и их характеристики, потенциальные источники опасности в общественных </w:t>
      </w:r>
      <w:r>
        <w:rPr>
          <w:color w:val="211E1F"/>
          <w:spacing w:val="-2"/>
        </w:rPr>
        <w:t>местах;</w:t>
      </w:r>
    </w:p>
    <w:p w:rsidR="00E43EA1" w:rsidRDefault="00E43EA1">
      <w:pPr>
        <w:spacing w:line="249" w:lineRule="exact"/>
        <w:ind w:left="994"/>
      </w:pPr>
      <w:r>
        <w:rPr>
          <w:color w:val="211E1F"/>
        </w:rPr>
        <w:t>правилавызоваэкстренныхслужбипорядоквзаимодействияс</w:t>
      </w:r>
      <w:r>
        <w:rPr>
          <w:color w:val="211E1F"/>
          <w:spacing w:val="-2"/>
        </w:rPr>
        <w:t>ними;</w:t>
      </w:r>
    </w:p>
    <w:p w:rsidR="00E43EA1" w:rsidRDefault="00E43EA1">
      <w:pPr>
        <w:spacing w:before="11" w:line="252" w:lineRule="auto"/>
        <w:ind w:left="994" w:right="853"/>
      </w:pPr>
      <w:r>
        <w:rPr>
          <w:color w:val="211E1F"/>
        </w:rPr>
        <w:t>массовыемероприятияиправилаподготовкикним,оборудованиеместмассовогопребываниялюдей; порядок действий при беспорядках в местах массового пребывания людей;</w:t>
      </w:r>
    </w:p>
    <w:p w:rsidR="00E43EA1" w:rsidRDefault="00E43EA1">
      <w:pPr>
        <w:spacing w:before="2"/>
        <w:ind w:left="994"/>
      </w:pPr>
      <w:r>
        <w:rPr>
          <w:color w:val="211E1F"/>
        </w:rPr>
        <w:t>порядокдействийприпопаданиивтолпуи</w:t>
      </w:r>
      <w:r>
        <w:rPr>
          <w:color w:val="211E1F"/>
          <w:spacing w:val="-2"/>
        </w:rPr>
        <w:t>давку;</w:t>
      </w:r>
    </w:p>
    <w:p w:rsidR="00E43EA1" w:rsidRDefault="00E43EA1">
      <w:pPr>
        <w:spacing w:before="13" w:line="252" w:lineRule="auto"/>
        <w:ind w:left="994" w:right="3721"/>
      </w:pPr>
      <w:r>
        <w:rPr>
          <w:color w:val="211E1F"/>
        </w:rPr>
        <w:t>порядокдействийприобнаруженииугрозывозникновенияпожара; порядок действий при эвакуации из общественных мест и зданий;</w:t>
      </w:r>
    </w:p>
    <w:p w:rsidR="00E43EA1" w:rsidRDefault="00E43EA1">
      <w:pPr>
        <w:spacing w:line="254" w:lineRule="auto"/>
        <w:ind w:left="994" w:right="853"/>
      </w:pPr>
      <w:r>
        <w:rPr>
          <w:color w:val="211E1F"/>
        </w:rPr>
        <w:t>опасностикриминогенного иантиобщественногохарактера в общественных местах, порядок действий при их возникновении;</w:t>
      </w:r>
    </w:p>
    <w:p w:rsidR="00E43EA1" w:rsidRDefault="00E43EA1">
      <w:pPr>
        <w:spacing w:line="252" w:lineRule="auto"/>
        <w:ind w:left="994" w:right="853"/>
      </w:pPr>
      <w:r>
        <w:rPr>
          <w:color w:val="211E1F"/>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 порядок действий при взаимодействии с правоохранительными органами.</w:t>
      </w:r>
    </w:p>
    <w:p w:rsidR="00E43EA1" w:rsidRDefault="00E43EA1">
      <w:pPr>
        <w:spacing w:before="234"/>
        <w:ind w:left="994"/>
        <w:rPr>
          <w:b/>
        </w:rPr>
      </w:pPr>
      <w:r>
        <w:rPr>
          <w:b/>
          <w:color w:val="211E1F"/>
          <w:w w:val="75"/>
        </w:rPr>
        <w:t>МОДУЛЬ№5«БЕЗОПАСНОСТЬВПРИРОДНОЙ</w:t>
      </w:r>
      <w:r>
        <w:rPr>
          <w:b/>
          <w:color w:val="211E1F"/>
          <w:spacing w:val="-2"/>
          <w:w w:val="75"/>
        </w:rPr>
        <w:t>СРЕДЕ»:</w:t>
      </w:r>
    </w:p>
    <w:p w:rsidR="00E43EA1" w:rsidRDefault="00E43EA1">
      <w:pPr>
        <w:spacing w:before="107"/>
        <w:ind w:left="994"/>
      </w:pPr>
      <w:r>
        <w:rPr>
          <w:color w:val="211E1F"/>
        </w:rPr>
        <w:t>чрезвычайныеситуацииприродногохарактераиих</w:t>
      </w:r>
      <w:r>
        <w:rPr>
          <w:color w:val="211E1F"/>
          <w:spacing w:val="-2"/>
        </w:rPr>
        <w:t>классификация;</w:t>
      </w:r>
    </w:p>
    <w:p w:rsidR="00E43EA1" w:rsidRDefault="00E43EA1">
      <w:pPr>
        <w:spacing w:before="13" w:line="249" w:lineRule="auto"/>
        <w:ind w:left="994" w:right="853"/>
      </w:pPr>
      <w:r>
        <w:rPr>
          <w:color w:val="211E1F"/>
        </w:rPr>
        <w:t>правилаповедения,необходимыедляснижениярискавстречисдикимиживотными,порядокдействий при встрече с ними;</w:t>
      </w:r>
    </w:p>
    <w:p w:rsidR="00E43EA1" w:rsidRDefault="00E43EA1">
      <w:pPr>
        <w:spacing w:before="5"/>
        <w:ind w:left="994"/>
      </w:pPr>
      <w:r>
        <w:rPr>
          <w:color w:val="211E1F"/>
        </w:rPr>
        <w:t>порядокдействийприукусахдикихживотных,змей,пауков,клещейи</w:t>
      </w:r>
      <w:r>
        <w:rPr>
          <w:color w:val="211E1F"/>
          <w:spacing w:val="-2"/>
        </w:rPr>
        <w:t>насекомых;</w:t>
      </w:r>
    </w:p>
    <w:p w:rsidR="00E43EA1" w:rsidRDefault="00E43EA1">
      <w:pPr>
        <w:spacing w:before="13" w:line="247" w:lineRule="auto"/>
        <w:ind w:left="994" w:right="853"/>
      </w:pPr>
      <w:r>
        <w:rPr>
          <w:color w:val="211E1F"/>
        </w:rPr>
        <w:t>различия съедобных и ядовитых грибов и растений, правила поведения, необходимые для сниженияриска отравления ядовитыми грибами и растениями;</w:t>
      </w:r>
    </w:p>
    <w:p w:rsidR="00E43EA1" w:rsidRDefault="00E43EA1">
      <w:pPr>
        <w:spacing w:before="7" w:line="254" w:lineRule="auto"/>
        <w:ind w:left="994"/>
      </w:pPr>
      <w:r>
        <w:rPr>
          <w:color w:val="211E1F"/>
        </w:rPr>
        <w:t xml:space="preserve">автономныеусловия,их особенностииопасности,правилаподготовки к длительному автономному </w:t>
      </w:r>
      <w:r>
        <w:rPr>
          <w:color w:val="211E1F"/>
          <w:spacing w:val="-2"/>
        </w:rPr>
        <w:t>существованию;</w:t>
      </w:r>
    </w:p>
    <w:p w:rsidR="00E43EA1" w:rsidRDefault="00E43EA1">
      <w:pPr>
        <w:spacing w:line="252" w:lineRule="auto"/>
        <w:ind w:left="994" w:right="3440"/>
      </w:pPr>
      <w:r>
        <w:rPr>
          <w:color w:val="211E1F"/>
        </w:rPr>
        <w:t>порядок действий при автономном существовании в природной среде; правилаориентированиянаместности,способыподачисигналовбедствия;</w:t>
      </w:r>
    </w:p>
    <w:p w:rsidR="00E43EA1" w:rsidRDefault="00E43EA1">
      <w:pPr>
        <w:spacing w:before="178" w:line="244" w:lineRule="auto"/>
        <w:ind w:left="994" w:right="916"/>
      </w:pPr>
      <w:r>
        <w:rPr>
          <w:color w:val="211E1F"/>
        </w:rPr>
        <w:t>природные пожары, их виды и опасности, факторы и причины их возникновения, порядок действийпри нахождении в зоне природного пожара;</w:t>
      </w:r>
    </w:p>
    <w:p w:rsidR="00E43EA1" w:rsidRDefault="00E43EA1">
      <w:pPr>
        <w:spacing w:before="12" w:line="252" w:lineRule="auto"/>
        <w:ind w:left="994" w:right="1518"/>
      </w:pPr>
      <w:r>
        <w:rPr>
          <w:color w:val="211E1F"/>
        </w:rPr>
        <w:t>устройство гор и классификация горных пород, правила безопасного поведения в горах; снежныелавины,иххарактеристикииопасности,порядокдействийприпопаданиивлавину;</w:t>
      </w:r>
    </w:p>
    <w:p w:rsidR="00E43EA1" w:rsidRDefault="00E43EA1">
      <w:pPr>
        <w:spacing w:before="2" w:line="247" w:lineRule="auto"/>
        <w:ind w:left="994" w:right="853"/>
      </w:pPr>
      <w:r>
        <w:rPr>
          <w:color w:val="211E1F"/>
        </w:rPr>
        <w:t>камнепады,иххарактеристикииопасности,порядокдействий,необходимыхдлясниженияриска попадания под камнепад;</w:t>
      </w:r>
    </w:p>
    <w:p w:rsidR="00E43EA1" w:rsidRDefault="00E43EA1">
      <w:pPr>
        <w:spacing w:before="9" w:line="252" w:lineRule="auto"/>
        <w:ind w:left="994" w:right="2441"/>
      </w:pPr>
      <w:r>
        <w:rPr>
          <w:color w:val="211E1F"/>
        </w:rPr>
        <w:t>сели,иххарактеристикииопасности,порядокдействийприпопаданиивзонуселя; оползни, их характеристики и опасности, порядок действий при начале оползня;</w:t>
      </w:r>
    </w:p>
    <w:p w:rsidR="00E43EA1" w:rsidRDefault="00E43EA1">
      <w:pPr>
        <w:spacing w:before="2" w:line="249" w:lineRule="auto"/>
        <w:ind w:left="994" w:right="1385"/>
      </w:pPr>
      <w:r>
        <w:rPr>
          <w:color w:val="211E1F"/>
        </w:rPr>
        <w:t>общие правила безопасного поведения на водоёмах, правила купания в подготовленных и неподготовленных местах;</w:t>
      </w:r>
    </w:p>
    <w:p w:rsidR="00E43EA1" w:rsidRDefault="00E43EA1">
      <w:pPr>
        <w:spacing w:before="2" w:line="247" w:lineRule="auto"/>
        <w:ind w:left="994" w:right="4663"/>
      </w:pPr>
      <w:r>
        <w:rPr>
          <w:color w:val="211E1F"/>
        </w:rPr>
        <w:t>порядокдействийприобнаружениитонущегочеловека; правила поведения при нахождении на плавсредствах;</w:t>
      </w:r>
    </w:p>
    <w:p w:rsidR="00E43EA1" w:rsidRDefault="00E43EA1">
      <w:pPr>
        <w:spacing w:before="50" w:line="252" w:lineRule="auto"/>
        <w:ind w:left="994"/>
      </w:pPr>
      <w:r>
        <w:rPr>
          <w:color w:val="211E1F"/>
        </w:rPr>
        <w:t>правилаповеденияпринахождениинальду,порядокдействийприобнаружениичеловекавполынье; наводнения, их характеристики и опасности, порядок действий при наводнении;</w:t>
      </w:r>
    </w:p>
    <w:p w:rsidR="00E43EA1" w:rsidRDefault="00E43EA1">
      <w:pPr>
        <w:spacing w:before="2" w:line="249" w:lineRule="auto"/>
        <w:ind w:left="994" w:right="1403"/>
      </w:pPr>
      <w:r>
        <w:rPr>
          <w:color w:val="211E1F"/>
        </w:rPr>
        <w:t xml:space="preserve">цунами, их характеристики и опасности, порядок действий при нахождении взоне цунами; ураганы, бури,смерчи,иххарактеристикииопасности, порядок действийприураганах, бурях и </w:t>
      </w:r>
      <w:r>
        <w:rPr>
          <w:color w:val="211E1F"/>
          <w:spacing w:val="-2"/>
        </w:rPr>
        <w:t>смерчах;</w:t>
      </w:r>
    </w:p>
    <w:p w:rsidR="00E43EA1" w:rsidRDefault="00E43EA1">
      <w:pPr>
        <w:spacing w:before="5"/>
        <w:ind w:left="994"/>
      </w:pPr>
      <w:r>
        <w:rPr>
          <w:color w:val="211E1F"/>
        </w:rPr>
        <w:t>грозы,иххарактеристикииопасности,порядокдействийприпопаданиив</w:t>
      </w:r>
      <w:r>
        <w:rPr>
          <w:color w:val="211E1F"/>
          <w:spacing w:val="-2"/>
        </w:rPr>
        <w:t>грозу;</w:t>
      </w:r>
    </w:p>
    <w:p w:rsidR="00E43EA1" w:rsidRDefault="00E43EA1">
      <w:pPr>
        <w:spacing w:before="13" w:line="247" w:lineRule="auto"/>
        <w:ind w:left="994"/>
      </w:pPr>
      <w:r>
        <w:rPr>
          <w:color w:val="211E1F"/>
        </w:rPr>
        <w:t>землетрясенияиизвержениявулканов,иххарактеристикииопасности,порядокдействийпри землетрясении,втомчислеприпопаданииподзавал,принахождениивзонеизвержениявулкана;</w:t>
      </w:r>
    </w:p>
    <w:p w:rsidR="00E43EA1" w:rsidRDefault="00E43EA1">
      <w:pPr>
        <w:spacing w:line="247" w:lineRule="auto"/>
        <w:sectPr w:rsidR="00E43EA1">
          <w:pgSz w:w="11920" w:h="16850"/>
          <w:pgMar w:top="740" w:right="0" w:bottom="1440" w:left="283" w:header="0" w:footer="1124" w:gutter="0"/>
          <w:cols w:space="720"/>
        </w:sectPr>
      </w:pPr>
    </w:p>
    <w:p w:rsidR="00E43EA1" w:rsidRDefault="00E43EA1">
      <w:pPr>
        <w:spacing w:before="81" w:line="247" w:lineRule="auto"/>
        <w:ind w:left="994" w:right="853"/>
      </w:pPr>
      <w:r>
        <w:rPr>
          <w:color w:val="211E1F"/>
        </w:rPr>
        <w:lastRenderedPageBreak/>
        <w:t xml:space="preserve">смысл понятий «экология» и «экологическая культура», значение экологии для устойчивого развития </w:t>
      </w:r>
      <w:r>
        <w:rPr>
          <w:color w:val="211E1F"/>
          <w:spacing w:val="-2"/>
        </w:rPr>
        <w:t>общества;</w:t>
      </w:r>
    </w:p>
    <w:p w:rsidR="00E43EA1" w:rsidRDefault="00E43EA1">
      <w:pPr>
        <w:spacing w:before="7"/>
        <w:ind w:left="994"/>
      </w:pPr>
      <w:r>
        <w:rPr>
          <w:color w:val="211E1F"/>
        </w:rPr>
        <w:t>правилабезопасногоповеденияпринеблагоприятнойэкологической</w:t>
      </w:r>
      <w:r>
        <w:rPr>
          <w:color w:val="211E1F"/>
          <w:spacing w:val="-2"/>
        </w:rPr>
        <w:t>обстановке.</w:t>
      </w:r>
    </w:p>
    <w:p w:rsidR="00E43EA1" w:rsidRDefault="00E43EA1">
      <w:pPr>
        <w:pStyle w:val="a3"/>
        <w:ind w:left="0"/>
        <w:jc w:val="left"/>
        <w:rPr>
          <w:sz w:val="22"/>
        </w:rPr>
      </w:pPr>
    </w:p>
    <w:p w:rsidR="00E43EA1" w:rsidRDefault="00E43EA1">
      <w:pPr>
        <w:ind w:left="994"/>
        <w:rPr>
          <w:b/>
        </w:rPr>
      </w:pPr>
      <w:r>
        <w:rPr>
          <w:b/>
          <w:color w:val="211E1F"/>
          <w:w w:val="75"/>
        </w:rPr>
        <w:t>МОДУЛЬ№6«ЗДОРОВЬЕИКАКЕГОСОХРАНИТЬ.ОСНОВЫМЕДИЦИНСКИХ</w:t>
      </w:r>
      <w:r>
        <w:rPr>
          <w:b/>
          <w:color w:val="211E1F"/>
          <w:spacing w:val="-2"/>
          <w:w w:val="75"/>
        </w:rPr>
        <w:t>ЗНАНИЙ»:</w:t>
      </w:r>
    </w:p>
    <w:p w:rsidR="00E43EA1" w:rsidRDefault="00E43EA1">
      <w:pPr>
        <w:tabs>
          <w:tab w:val="left" w:pos="9935"/>
        </w:tabs>
        <w:spacing w:before="110" w:line="252" w:lineRule="auto"/>
        <w:ind w:left="994" w:right="840"/>
      </w:pPr>
      <w:r>
        <w:rPr>
          <w:color w:val="211E1F"/>
        </w:rPr>
        <w:t>смысл понятий «здоровье» и «здоровый образ жизни», их содержание и значение для человека; факторы, влияющие на здоровье человека, опасность вредных привычек (табакокурение, алкоголизм, наркомания,чрезмерноеувлечениеэлектроннымиизделиямибытовогоназначения</w:t>
      </w:r>
      <w:r>
        <w:rPr>
          <w:color w:val="211E1F"/>
        </w:rPr>
        <w:tab/>
      </w:r>
      <w:r>
        <w:rPr>
          <w:color w:val="211E1F"/>
          <w:spacing w:val="-2"/>
        </w:rPr>
        <w:t xml:space="preserve">(игровые </w:t>
      </w:r>
      <w:r>
        <w:rPr>
          <w:color w:val="211E1F"/>
        </w:rPr>
        <w:t>приставки,мобильныетелефонысотовойсвязиидр.));элементыздоровогообразажизни, ответственность за сохранение здоровья;</w:t>
      </w:r>
    </w:p>
    <w:p w:rsidR="00E43EA1" w:rsidRDefault="00E43EA1">
      <w:pPr>
        <w:spacing w:line="250" w:lineRule="exact"/>
        <w:ind w:left="994"/>
      </w:pPr>
      <w:r>
        <w:rPr>
          <w:color w:val="211E1F"/>
        </w:rPr>
        <w:t>понятие«инфекционныезаболевания»,причиныих</w:t>
      </w:r>
      <w:r>
        <w:rPr>
          <w:color w:val="211E1F"/>
          <w:spacing w:val="-2"/>
        </w:rPr>
        <w:t>возникновения;</w:t>
      </w:r>
    </w:p>
    <w:p w:rsidR="00E43EA1" w:rsidRDefault="00E43EA1">
      <w:pPr>
        <w:spacing w:before="20" w:line="254" w:lineRule="auto"/>
        <w:ind w:left="994" w:right="853"/>
      </w:pPr>
      <w:r>
        <w:rPr>
          <w:color w:val="211E1F"/>
        </w:rPr>
        <w:t>механизм распространения инфекционных заболеваний, меры их профилактики и защиты от них; порядокдействийпривозникновениичрезвычайныхситуацийбиолого-социальногопроисхождения (эпидемия, пандемия);</w:t>
      </w:r>
    </w:p>
    <w:p w:rsidR="00E43EA1" w:rsidRDefault="00E43EA1">
      <w:pPr>
        <w:spacing w:before="2" w:line="254" w:lineRule="auto"/>
        <w:ind w:left="994" w:right="916"/>
      </w:pPr>
      <w:r>
        <w:rPr>
          <w:color w:val="211E1F"/>
        </w:rPr>
        <w:t>мероприятия,проводимыегосударствомпообеспечениюбезопасностинаселенияприугрозеиво время чрезвычайных ситуаций биолого-социального происхождения;</w:t>
      </w:r>
    </w:p>
    <w:p w:rsidR="00E43EA1" w:rsidRDefault="00E43EA1">
      <w:pPr>
        <w:spacing w:before="5" w:line="254" w:lineRule="auto"/>
        <w:ind w:left="994" w:right="853"/>
      </w:pPr>
      <w:r>
        <w:rPr>
          <w:color w:val="211E1F"/>
        </w:rPr>
        <w:t xml:space="preserve">понятие«неинфекционныезаболевания»иихклассификация,факторырисканеинфекционных </w:t>
      </w:r>
      <w:r>
        <w:rPr>
          <w:color w:val="211E1F"/>
          <w:spacing w:val="-2"/>
        </w:rPr>
        <w:t>заболеваний;</w:t>
      </w:r>
    </w:p>
    <w:p w:rsidR="00E43EA1" w:rsidRDefault="00E43EA1">
      <w:pPr>
        <w:spacing w:before="3" w:line="254" w:lineRule="auto"/>
        <w:ind w:left="994" w:right="3721"/>
      </w:pPr>
      <w:r>
        <w:rPr>
          <w:color w:val="211E1F"/>
        </w:rPr>
        <w:t>мерыпрофилактикинеинфекционныхзаболеванийизащитыотних; диспансеризация и её задачи;</w:t>
      </w:r>
    </w:p>
    <w:p w:rsidR="00E43EA1" w:rsidRDefault="00E43EA1">
      <w:pPr>
        <w:tabs>
          <w:tab w:val="left" w:pos="1982"/>
          <w:tab w:val="left" w:pos="3497"/>
          <w:tab w:val="left" w:pos="4661"/>
          <w:tab w:val="left" w:pos="5007"/>
          <w:tab w:val="left" w:pos="6942"/>
          <w:tab w:val="left" w:pos="8627"/>
          <w:tab w:val="left" w:pos="10094"/>
        </w:tabs>
        <w:spacing w:before="2" w:line="256" w:lineRule="auto"/>
        <w:ind w:left="994" w:right="849"/>
      </w:pPr>
      <w:r>
        <w:rPr>
          <w:color w:val="211E1F"/>
          <w:spacing w:val="-2"/>
        </w:rPr>
        <w:t>понятия</w:t>
      </w:r>
      <w:r>
        <w:rPr>
          <w:color w:val="211E1F"/>
        </w:rPr>
        <w:tab/>
      </w:r>
      <w:r>
        <w:rPr>
          <w:color w:val="211E1F"/>
          <w:spacing w:val="-2"/>
        </w:rPr>
        <w:t>«психическое</w:t>
      </w:r>
      <w:r>
        <w:rPr>
          <w:color w:val="211E1F"/>
        </w:rPr>
        <w:tab/>
      </w:r>
      <w:r>
        <w:rPr>
          <w:color w:val="211E1F"/>
          <w:spacing w:val="-2"/>
        </w:rPr>
        <w:t>здоровье»</w:t>
      </w:r>
      <w:r>
        <w:rPr>
          <w:color w:val="211E1F"/>
        </w:rPr>
        <w:tab/>
      </w:r>
      <w:r>
        <w:rPr>
          <w:color w:val="211E1F"/>
          <w:spacing w:val="-10"/>
        </w:rPr>
        <w:t>и</w:t>
      </w:r>
      <w:r>
        <w:rPr>
          <w:color w:val="211E1F"/>
        </w:rPr>
        <w:tab/>
      </w:r>
      <w:r>
        <w:rPr>
          <w:color w:val="211E1F"/>
          <w:spacing w:val="-2"/>
        </w:rPr>
        <w:t>«психологическое</w:t>
      </w:r>
      <w:r>
        <w:rPr>
          <w:color w:val="211E1F"/>
        </w:rPr>
        <w:tab/>
      </w:r>
      <w:r>
        <w:rPr>
          <w:color w:val="211E1F"/>
          <w:spacing w:val="-2"/>
        </w:rPr>
        <w:t>благополучие»,</w:t>
      </w:r>
      <w:r>
        <w:rPr>
          <w:color w:val="211E1F"/>
        </w:rPr>
        <w:tab/>
      </w:r>
      <w:r>
        <w:rPr>
          <w:color w:val="211E1F"/>
          <w:spacing w:val="-2"/>
        </w:rPr>
        <w:t>современные</w:t>
      </w:r>
      <w:r>
        <w:rPr>
          <w:color w:val="211E1F"/>
        </w:rPr>
        <w:tab/>
      </w:r>
      <w:r>
        <w:rPr>
          <w:color w:val="211E1F"/>
          <w:spacing w:val="-2"/>
        </w:rPr>
        <w:t xml:space="preserve">модели </w:t>
      </w:r>
      <w:r>
        <w:rPr>
          <w:color w:val="211E1F"/>
        </w:rPr>
        <w:t>психического здоровья и здоровой личности;</w:t>
      </w:r>
    </w:p>
    <w:p w:rsidR="00E43EA1" w:rsidRDefault="00E43EA1">
      <w:pPr>
        <w:spacing w:line="254" w:lineRule="auto"/>
        <w:ind w:left="994"/>
      </w:pPr>
      <w:r>
        <w:rPr>
          <w:color w:val="211E1F"/>
        </w:rPr>
        <w:t>стрессиеговлияниеначеловека,мерыпрофилактикистресса,способысамоконтроляисаморегуляции эмоциональных состояний;</w:t>
      </w:r>
    </w:p>
    <w:p w:rsidR="00E43EA1" w:rsidRDefault="00E43EA1">
      <w:pPr>
        <w:spacing w:line="254" w:lineRule="auto"/>
        <w:ind w:left="994" w:right="853"/>
      </w:pPr>
      <w:r>
        <w:rPr>
          <w:color w:val="211E1F"/>
        </w:rPr>
        <w:t xml:space="preserve">понятие«перваяпомощь» иобязанностьпоеёоказанию,универсальныйалгоритмоказанияпервой </w:t>
      </w:r>
      <w:r>
        <w:rPr>
          <w:color w:val="211E1F"/>
          <w:spacing w:val="-2"/>
        </w:rPr>
        <w:t>помощи;</w:t>
      </w:r>
    </w:p>
    <w:p w:rsidR="00E43EA1" w:rsidRDefault="00E43EA1">
      <w:pPr>
        <w:spacing w:before="3"/>
        <w:ind w:left="994"/>
      </w:pPr>
      <w:r>
        <w:rPr>
          <w:color w:val="211E1F"/>
        </w:rPr>
        <w:t>назначениеисоставаптечкипервой</w:t>
      </w:r>
      <w:r>
        <w:rPr>
          <w:color w:val="211E1F"/>
          <w:spacing w:val="-2"/>
        </w:rPr>
        <w:t>помощи;</w:t>
      </w:r>
    </w:p>
    <w:p w:rsidR="00E43EA1" w:rsidRDefault="00E43EA1">
      <w:pPr>
        <w:spacing w:before="16" w:line="254" w:lineRule="auto"/>
        <w:ind w:left="994"/>
      </w:pPr>
      <w:r>
        <w:rPr>
          <w:color w:val="211E1F"/>
        </w:rPr>
        <w:t>порядокдействийприоказаниипервойпомощивразличныхситуациях,приёмыпсихологической поддержки пострадавшего.</w:t>
      </w:r>
    </w:p>
    <w:p w:rsidR="00E43EA1" w:rsidRDefault="00E43EA1">
      <w:pPr>
        <w:pStyle w:val="a3"/>
        <w:spacing w:before="106"/>
        <w:ind w:left="0"/>
        <w:jc w:val="left"/>
        <w:rPr>
          <w:sz w:val="22"/>
        </w:rPr>
      </w:pPr>
    </w:p>
    <w:p w:rsidR="00E43EA1" w:rsidRDefault="00E43EA1">
      <w:pPr>
        <w:ind w:left="994"/>
        <w:rPr>
          <w:b/>
        </w:rPr>
      </w:pPr>
      <w:r>
        <w:rPr>
          <w:b/>
          <w:color w:val="211E1F"/>
          <w:w w:val="75"/>
        </w:rPr>
        <w:t>МОДУЛЬ№7«БЕЗОПАСНОСТЬВ</w:t>
      </w:r>
      <w:r>
        <w:rPr>
          <w:b/>
          <w:color w:val="211E1F"/>
          <w:spacing w:val="-2"/>
          <w:w w:val="75"/>
        </w:rPr>
        <w:t>СОЦИУМЕ»:</w:t>
      </w:r>
    </w:p>
    <w:p w:rsidR="00E43EA1" w:rsidRDefault="00E43EA1">
      <w:pPr>
        <w:spacing w:before="112" w:line="252" w:lineRule="auto"/>
        <w:ind w:left="994" w:right="853"/>
      </w:pPr>
      <w:r>
        <w:rPr>
          <w:color w:val="211E1F"/>
        </w:rPr>
        <w:t>общение и его значение для человека, способы организации эффективного и позитивного общения; приёмыиправилабезопасноймежличностнойкоммуникацииикомфортноговзаимодействиявгруппе, признаки конструктивного и деструктивного общения;</w:t>
      </w:r>
    </w:p>
    <w:p w:rsidR="00E43EA1" w:rsidRDefault="00E43EA1">
      <w:pPr>
        <w:spacing w:line="252" w:lineRule="auto"/>
        <w:ind w:left="994" w:right="1855"/>
      </w:pPr>
      <w:r>
        <w:rPr>
          <w:color w:val="211E1F"/>
        </w:rPr>
        <w:t>понятие «конфликт»и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43EA1" w:rsidRDefault="00E43EA1">
      <w:pPr>
        <w:spacing w:line="249" w:lineRule="auto"/>
        <w:ind w:left="994" w:right="853"/>
      </w:pPr>
      <w:r>
        <w:rPr>
          <w:color w:val="211E1F"/>
        </w:rPr>
        <w:t>правилаповедениядляснижениярискаконфликтаипорядокдействийприегоопасныхпроявлениях; способ разрешения конфликта с помощью третьей стороны (модератора);</w:t>
      </w:r>
    </w:p>
    <w:p w:rsidR="00E43EA1" w:rsidRDefault="00E43EA1">
      <w:pPr>
        <w:spacing w:before="4" w:line="251" w:lineRule="exact"/>
        <w:ind w:left="994"/>
      </w:pPr>
      <w:r>
        <w:rPr>
          <w:color w:val="211E1F"/>
        </w:rPr>
        <w:t>опасныеформыпроявленияконфликта:агрессия,домашнеенасилиеи</w:t>
      </w:r>
      <w:r>
        <w:rPr>
          <w:color w:val="211E1F"/>
          <w:spacing w:val="-2"/>
        </w:rPr>
        <w:t>буллинг;</w:t>
      </w:r>
    </w:p>
    <w:p w:rsidR="00E43EA1" w:rsidRDefault="00E43EA1">
      <w:pPr>
        <w:ind w:left="994" w:right="841"/>
        <w:jc w:val="both"/>
      </w:pPr>
      <w:r>
        <w:rPr>
          <w:color w:val="211E1F"/>
        </w:rPr>
        <w:t>манипуляции в ходе межличностного общения, приёмы распознавания манипуляций и способы противостояния им;</w:t>
      </w:r>
    </w:p>
    <w:p w:rsidR="00E43EA1" w:rsidRDefault="00E43EA1">
      <w:pPr>
        <w:ind w:left="994" w:right="847"/>
        <w:jc w:val="both"/>
      </w:pPr>
      <w:r>
        <w:rPr>
          <w:color w:val="211E1F"/>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43EA1" w:rsidRDefault="00E43EA1">
      <w:pPr>
        <w:ind w:left="994" w:right="988"/>
        <w:jc w:val="both"/>
      </w:pPr>
      <w:r>
        <w:rPr>
          <w:color w:val="211E1F"/>
        </w:rPr>
        <w:t>современныемолодёжныеувлеченияиопасности,связанныесними,правилабезопасногоповедения; правила безопасной коммуникации с незнакомыми людьми.</w:t>
      </w:r>
    </w:p>
    <w:p w:rsidR="00E43EA1" w:rsidRDefault="00E43EA1">
      <w:pPr>
        <w:pStyle w:val="a3"/>
        <w:spacing w:before="1"/>
        <w:ind w:left="0"/>
        <w:jc w:val="left"/>
        <w:rPr>
          <w:sz w:val="22"/>
        </w:rPr>
      </w:pPr>
    </w:p>
    <w:p w:rsidR="00E43EA1" w:rsidRDefault="00E43EA1">
      <w:pPr>
        <w:ind w:left="994"/>
        <w:rPr>
          <w:b/>
        </w:rPr>
      </w:pPr>
      <w:r>
        <w:rPr>
          <w:b/>
          <w:color w:val="211E1F"/>
          <w:w w:val="75"/>
        </w:rPr>
        <w:t>МОДУЛЬ№8«БЕЗОПАСНОСТЬВИНФОРМАЦИОННОМ</w:t>
      </w:r>
      <w:r>
        <w:rPr>
          <w:b/>
          <w:color w:val="211E1F"/>
          <w:spacing w:val="-2"/>
          <w:w w:val="75"/>
        </w:rPr>
        <w:t>ПРОСТРАНСТВЕ»:</w:t>
      </w:r>
    </w:p>
    <w:p w:rsidR="00E43EA1" w:rsidRDefault="00E43EA1">
      <w:pPr>
        <w:spacing w:before="85"/>
        <w:ind w:left="994" w:right="850"/>
        <w:jc w:val="both"/>
      </w:pPr>
      <w:r>
        <w:rPr>
          <w:color w:val="211E1F"/>
        </w:rPr>
        <w:t>понятие «цифровая среда», её характеристики и примеры информационных и компьютерных угроз, положительные возможности цифровой среды;</w:t>
      </w:r>
    </w:p>
    <w:p w:rsidR="00E43EA1" w:rsidRDefault="00E43EA1">
      <w:pPr>
        <w:spacing w:before="1"/>
        <w:ind w:left="994" w:right="851"/>
        <w:jc w:val="both"/>
      </w:pPr>
      <w:r>
        <w:rPr>
          <w:color w:val="211E1F"/>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E43EA1" w:rsidRDefault="00E43EA1">
      <w:pPr>
        <w:jc w:val="both"/>
        <w:sectPr w:rsidR="00E43EA1">
          <w:pgSz w:w="11920" w:h="16850"/>
          <w:pgMar w:top="740" w:right="0" w:bottom="1440" w:left="283" w:header="0" w:footer="1124" w:gutter="0"/>
          <w:cols w:space="720"/>
        </w:sectPr>
      </w:pPr>
    </w:p>
    <w:p w:rsidR="00E43EA1" w:rsidRDefault="00E43EA1">
      <w:pPr>
        <w:spacing w:before="81"/>
        <w:ind w:left="994" w:right="916"/>
      </w:pPr>
      <w:r>
        <w:rPr>
          <w:color w:val="211E1F"/>
        </w:rPr>
        <w:lastRenderedPageBreak/>
        <w:t>общие принципы безопасного поведения, необходимые для предупреждения возникновения сложныхи опасных ситуаций в личном цифровом пространстве;</w:t>
      </w:r>
    </w:p>
    <w:p w:rsidR="00E43EA1" w:rsidRDefault="00E43EA1">
      <w:pPr>
        <w:ind w:left="994" w:right="916"/>
      </w:pPr>
      <w:r>
        <w:rPr>
          <w:color w:val="211E1F"/>
        </w:rPr>
        <w:t>опасные явления цифровой среды: вредоносные программы и приложения и их разновидности; правилакибергигиены,необходимыедляпредупреждениявозникновениясложныхиопасных ситуаций в цифровой среде;</w:t>
      </w:r>
    </w:p>
    <w:p w:rsidR="00E43EA1" w:rsidRDefault="00E43EA1">
      <w:pPr>
        <w:ind w:left="994"/>
      </w:pPr>
      <w:r>
        <w:rPr>
          <w:color w:val="211E1F"/>
        </w:rPr>
        <w:t>основные виды опасногои запрещённого контентавИнтернете и его признаки, приёмы распознавания опасностей при использовании Интернета;</w:t>
      </w:r>
    </w:p>
    <w:p w:rsidR="00E43EA1" w:rsidRDefault="00E43EA1">
      <w:pPr>
        <w:spacing w:line="252" w:lineRule="exact"/>
        <w:ind w:left="994"/>
      </w:pPr>
      <w:r>
        <w:rPr>
          <w:color w:val="211E1F"/>
        </w:rPr>
        <w:t>противоправныедействияв</w:t>
      </w:r>
      <w:r>
        <w:rPr>
          <w:color w:val="211E1F"/>
          <w:spacing w:val="-2"/>
        </w:rPr>
        <w:t>Интернете;</w:t>
      </w:r>
    </w:p>
    <w:p w:rsidR="00E43EA1" w:rsidRDefault="00E43EA1">
      <w:pPr>
        <w:ind w:left="994" w:right="853"/>
      </w:pPr>
      <w:r>
        <w:rPr>
          <w:color w:val="211E1F"/>
        </w:rPr>
        <w:t>правила цифрового поведения, необходимого для предотвращения рисков и угроз при использовании Интернета (кибербул- линга, вербовки в различные организации и группы);</w:t>
      </w:r>
    </w:p>
    <w:p w:rsidR="00E43EA1" w:rsidRDefault="00E43EA1">
      <w:pPr>
        <w:ind w:left="994"/>
      </w:pPr>
      <w:r>
        <w:rPr>
          <w:color w:val="211E1F"/>
        </w:rPr>
        <w:t>деструктивныетечениявИнтернете,ихпризнакииопасности,правилабезопасногоиспользования Интернета по предотвращению рисков и угроз вовлечения в различную деструктивную деятельность.</w:t>
      </w:r>
    </w:p>
    <w:p w:rsidR="00E43EA1" w:rsidRDefault="00E43EA1">
      <w:pPr>
        <w:pStyle w:val="a3"/>
        <w:spacing w:before="18"/>
        <w:ind w:left="0"/>
        <w:jc w:val="left"/>
        <w:rPr>
          <w:sz w:val="22"/>
        </w:rPr>
      </w:pPr>
    </w:p>
    <w:p w:rsidR="00E43EA1" w:rsidRDefault="00E43EA1">
      <w:pPr>
        <w:spacing w:line="218" w:lineRule="auto"/>
        <w:ind w:left="994" w:right="5740"/>
        <w:rPr>
          <w:b/>
        </w:rPr>
      </w:pPr>
      <w:r>
        <w:rPr>
          <w:b/>
          <w:color w:val="211E1F"/>
          <w:w w:val="75"/>
        </w:rPr>
        <w:t xml:space="preserve">МОДУЛЬ№9 «ОСНОВЫПРОТИВОДЕЙСТВИЯ </w:t>
      </w:r>
      <w:r>
        <w:rPr>
          <w:b/>
          <w:color w:val="211E1F"/>
          <w:spacing w:val="-2"/>
          <w:w w:val="85"/>
        </w:rPr>
        <w:t>ЭКСТРЕМИЗМУ И ТЕРРОРИЗМУ»:</w:t>
      </w:r>
    </w:p>
    <w:p w:rsidR="00E43EA1" w:rsidRDefault="00E43EA1">
      <w:pPr>
        <w:spacing w:before="93"/>
        <w:ind w:left="994"/>
      </w:pPr>
      <w:r>
        <w:rPr>
          <w:color w:val="211E1F"/>
        </w:rPr>
        <w:t xml:space="preserve">понятия«экстремизм» и«терроризм»,ихсодержание,причины,возможныевариантыпроявления и </w:t>
      </w:r>
      <w:r>
        <w:rPr>
          <w:color w:val="211E1F"/>
          <w:spacing w:val="-2"/>
        </w:rPr>
        <w:t>последствия;</w:t>
      </w:r>
    </w:p>
    <w:p w:rsidR="00E43EA1" w:rsidRDefault="00E43EA1">
      <w:pPr>
        <w:spacing w:before="178" w:line="261" w:lineRule="auto"/>
        <w:ind w:left="994" w:right="853"/>
      </w:pPr>
      <w:r>
        <w:rPr>
          <w:color w:val="211E1F"/>
        </w:rPr>
        <w:t xml:space="preserve">целииформыпроявлениятеррористическихактов,ихпоследствия,уровнитеррористической </w:t>
      </w:r>
      <w:r>
        <w:rPr>
          <w:color w:val="211E1F"/>
          <w:spacing w:val="-2"/>
        </w:rPr>
        <w:t>опасности;</w:t>
      </w:r>
    </w:p>
    <w:p w:rsidR="00E43EA1" w:rsidRDefault="00E43EA1">
      <w:pPr>
        <w:tabs>
          <w:tab w:val="left" w:pos="1906"/>
          <w:tab w:val="left" w:pos="5019"/>
          <w:tab w:val="left" w:pos="6037"/>
          <w:tab w:val="left" w:pos="7871"/>
          <w:tab w:val="left" w:pos="9290"/>
          <w:tab w:val="left" w:pos="9633"/>
        </w:tabs>
        <w:spacing w:before="3" w:line="261" w:lineRule="auto"/>
        <w:ind w:left="994" w:right="850"/>
      </w:pPr>
      <w:r>
        <w:rPr>
          <w:color w:val="211E1F"/>
          <w:spacing w:val="-2"/>
        </w:rPr>
        <w:t>основы</w:t>
      </w:r>
      <w:r>
        <w:rPr>
          <w:color w:val="211E1F"/>
        </w:rPr>
        <w:tab/>
      </w:r>
      <w:r>
        <w:rPr>
          <w:color w:val="211E1F"/>
          <w:spacing w:val="-2"/>
        </w:rPr>
        <w:t>общественно-государственной</w:t>
      </w:r>
      <w:r>
        <w:rPr>
          <w:color w:val="211E1F"/>
        </w:rPr>
        <w:tab/>
      </w:r>
      <w:r>
        <w:rPr>
          <w:color w:val="211E1F"/>
          <w:spacing w:val="-2"/>
        </w:rPr>
        <w:t>системы</w:t>
      </w:r>
      <w:r>
        <w:rPr>
          <w:color w:val="211E1F"/>
        </w:rPr>
        <w:tab/>
      </w:r>
      <w:r>
        <w:rPr>
          <w:color w:val="211E1F"/>
          <w:spacing w:val="-2"/>
        </w:rPr>
        <w:t>противодействия</w:t>
      </w:r>
      <w:r>
        <w:rPr>
          <w:color w:val="211E1F"/>
        </w:rPr>
        <w:tab/>
      </w:r>
      <w:r>
        <w:rPr>
          <w:color w:val="211E1F"/>
          <w:spacing w:val="-2"/>
        </w:rPr>
        <w:t>экстремизму</w:t>
      </w:r>
      <w:r>
        <w:rPr>
          <w:color w:val="211E1F"/>
        </w:rPr>
        <w:tab/>
      </w:r>
      <w:r>
        <w:rPr>
          <w:color w:val="211E1F"/>
          <w:spacing w:val="-10"/>
        </w:rPr>
        <w:t>и</w:t>
      </w:r>
      <w:r>
        <w:rPr>
          <w:color w:val="211E1F"/>
        </w:rPr>
        <w:tab/>
      </w:r>
      <w:r>
        <w:rPr>
          <w:color w:val="211E1F"/>
          <w:spacing w:val="-2"/>
        </w:rPr>
        <w:t xml:space="preserve">терроризму, </w:t>
      </w:r>
      <w:r>
        <w:rPr>
          <w:color w:val="211E1F"/>
        </w:rPr>
        <w:t>контртеррористическая операция и её цели;</w:t>
      </w:r>
    </w:p>
    <w:p w:rsidR="00E43EA1" w:rsidRDefault="00E43EA1">
      <w:pPr>
        <w:spacing w:before="3" w:line="264" w:lineRule="auto"/>
        <w:ind w:left="994" w:right="853"/>
      </w:pPr>
      <w:r>
        <w:rPr>
          <w:color w:val="211E1F"/>
        </w:rPr>
        <w:t>признакивовлечениявтеррористическуюдеятельность,правилаантитеррористическогоповедения; признаки угроз и подготовки различных форм терактов, порядок действий при их обнаружении; правила безопасного поведения в условиях совершения теракта;</w:t>
      </w:r>
    </w:p>
    <w:p w:rsidR="00E43EA1" w:rsidRDefault="00E43EA1">
      <w:pPr>
        <w:spacing w:line="264" w:lineRule="auto"/>
        <w:ind w:left="994"/>
      </w:pPr>
      <w:r>
        <w:rPr>
          <w:color w:val="211E1F"/>
        </w:rPr>
        <w:t>порядокдействийприсовершениитеракта(нападениетеррористовипопытказахватазаложников, попадание в заложники, огневой налёт, наезд транспортного средства, подрыв взрывного устройства).</w:t>
      </w:r>
    </w:p>
    <w:p w:rsidR="00E43EA1" w:rsidRDefault="00E43EA1">
      <w:pPr>
        <w:pStyle w:val="a3"/>
        <w:ind w:left="0"/>
        <w:jc w:val="left"/>
        <w:rPr>
          <w:sz w:val="22"/>
        </w:rPr>
      </w:pPr>
    </w:p>
    <w:p w:rsidR="00E43EA1" w:rsidRDefault="00E43EA1">
      <w:pPr>
        <w:ind w:left="994" w:right="1385"/>
        <w:rPr>
          <w:b/>
        </w:rPr>
      </w:pPr>
      <w:r>
        <w:rPr>
          <w:b/>
          <w:color w:val="211E1F"/>
          <w:spacing w:val="-2"/>
          <w:w w:val="80"/>
        </w:rPr>
        <w:t xml:space="preserve">МОДУЛЬ №10«ВЗАИМОДЕЙСТВИЕ ЛИЧНОСТИ, ОБЩЕСТВА ИГОСУДАРСТВАВОБЕСПЕЧЕНИИ </w:t>
      </w:r>
      <w:r>
        <w:rPr>
          <w:b/>
          <w:color w:val="211E1F"/>
          <w:w w:val="80"/>
        </w:rPr>
        <w:t>БЕЗОПАСНОСТИ ЖИЗНИ И ЗДОРОВЬЯ НАСЕЛЕНИЯ»:</w:t>
      </w:r>
    </w:p>
    <w:p w:rsidR="00E43EA1" w:rsidRDefault="00E43EA1">
      <w:pPr>
        <w:spacing w:before="89"/>
        <w:ind w:left="994"/>
        <w:jc w:val="both"/>
      </w:pPr>
      <w:r>
        <w:rPr>
          <w:color w:val="211E1F"/>
        </w:rPr>
        <w:t>классификациячрезвычайныхситуацийприродногоитехногенного</w:t>
      </w:r>
      <w:r>
        <w:rPr>
          <w:color w:val="211E1F"/>
          <w:spacing w:val="-2"/>
        </w:rPr>
        <w:t>характера;</w:t>
      </w:r>
    </w:p>
    <w:p w:rsidR="00E43EA1" w:rsidRDefault="00E43EA1">
      <w:pPr>
        <w:spacing w:before="26" w:line="264" w:lineRule="auto"/>
        <w:ind w:left="994" w:right="846"/>
        <w:jc w:val="both"/>
      </w:pPr>
      <w:r>
        <w:rPr>
          <w:color w:val="211E1F"/>
        </w:rPr>
        <w:t>единая государственная система предупреждения и ликвидации чрезвычайных ситуаций (РСЧС), её задачи, структура, режимы функционирования;</w:t>
      </w:r>
    </w:p>
    <w:p w:rsidR="00E43EA1" w:rsidRDefault="00E43EA1">
      <w:pPr>
        <w:spacing w:line="264" w:lineRule="auto"/>
        <w:ind w:left="994" w:right="841"/>
        <w:jc w:val="both"/>
      </w:pPr>
      <w:r>
        <w:rPr>
          <w:color w:val="211E1F"/>
        </w:rPr>
        <w:t>государственные службы обеспечения безопасности, их роль и сфера ответственности, порядок взаимодействия с ними;</w:t>
      </w:r>
    </w:p>
    <w:p w:rsidR="00E43EA1" w:rsidRDefault="00E43EA1">
      <w:pPr>
        <w:spacing w:line="264" w:lineRule="auto"/>
        <w:ind w:left="994" w:right="842"/>
        <w:jc w:val="both"/>
      </w:pPr>
      <w:r>
        <w:rPr>
          <w:color w:val="211E1F"/>
        </w:rPr>
        <w:t>общественные институты и их место в системе обеспечения безопасности жизни и здоровья населения; права, обязанности и роль граждан Российской Федерации в области защиты населения от чрезвычайных ситуаций;</w:t>
      </w:r>
    </w:p>
    <w:p w:rsidR="00E43EA1" w:rsidRDefault="00E43EA1">
      <w:pPr>
        <w:spacing w:line="264" w:lineRule="auto"/>
        <w:ind w:left="994" w:right="1385"/>
      </w:pPr>
      <w:r>
        <w:rPr>
          <w:color w:val="211E1F"/>
        </w:rPr>
        <w:t>антикоррупционноеповедениекакэлементобщественнойигосударственнойбезопасности; информирование и оповещение населения о чрезвычайных ситуациях, система ОКСИОН;</w:t>
      </w:r>
    </w:p>
    <w:p w:rsidR="00E43EA1" w:rsidRDefault="00E43EA1">
      <w:pPr>
        <w:spacing w:line="264" w:lineRule="auto"/>
        <w:ind w:left="994" w:right="853"/>
      </w:pPr>
      <w:r>
        <w:rPr>
          <w:color w:val="211E1F"/>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43EA1" w:rsidRDefault="00E43EA1">
      <w:pPr>
        <w:spacing w:line="264" w:lineRule="auto"/>
        <w:ind w:left="994" w:right="853"/>
      </w:pPr>
      <w:r>
        <w:rPr>
          <w:color w:val="211E1F"/>
        </w:rPr>
        <w:t xml:space="preserve">средства индивидуальнойи коллективной защиты населения, порядок пользования фильтрующим </w:t>
      </w:r>
      <w:r>
        <w:rPr>
          <w:color w:val="211E1F"/>
          <w:spacing w:val="-2"/>
        </w:rPr>
        <w:t>противогазом;</w:t>
      </w:r>
    </w:p>
    <w:p w:rsidR="00E43EA1" w:rsidRDefault="00E43EA1">
      <w:pPr>
        <w:spacing w:line="264" w:lineRule="auto"/>
        <w:ind w:left="994"/>
      </w:pPr>
      <w:r>
        <w:rPr>
          <w:color w:val="211E1F"/>
        </w:rPr>
        <w:t xml:space="preserve">эвакуациянаселениявусловиях чрезвычайных ситуаций, порядок действийнаселения приобъявлении </w:t>
      </w:r>
      <w:r>
        <w:rPr>
          <w:color w:val="211E1F"/>
          <w:spacing w:val="-2"/>
        </w:rPr>
        <w:t>эвакуации.</w:t>
      </w:r>
    </w:p>
    <w:p w:rsidR="00E43EA1" w:rsidRDefault="00E43EA1">
      <w:pPr>
        <w:spacing w:before="173"/>
        <w:ind w:left="994" w:right="1385"/>
        <w:rPr>
          <w:b/>
        </w:rPr>
      </w:pPr>
      <w:r>
        <w:rPr>
          <w:b/>
        </w:rPr>
        <w:t>ПЛАНИРУЕМЫЕРЕЗУЛЬТАТЫОСВОЕНИЯУЧЕБНОГОПРЕДМЕТА«ОСНОВЫ БЕЗОПАСНОСТИ ЖИЗНЕДЕЯТЕЛЬНОСТИ»</w:t>
      </w:r>
    </w:p>
    <w:p w:rsidR="00E43EA1" w:rsidRDefault="00E43EA1">
      <w:pPr>
        <w:spacing w:line="244" w:lineRule="exact"/>
        <w:ind w:left="994"/>
        <w:rPr>
          <w:b/>
        </w:rPr>
      </w:pPr>
      <w:r>
        <w:rPr>
          <w:b/>
          <w:color w:val="211E1F"/>
          <w:spacing w:val="2"/>
          <w:w w:val="75"/>
        </w:rPr>
        <w:t>ЛИЧНОСТНЫЕ</w:t>
      </w:r>
      <w:r>
        <w:rPr>
          <w:b/>
          <w:color w:val="211E1F"/>
          <w:spacing w:val="-2"/>
          <w:w w:val="90"/>
        </w:rPr>
        <w:t>РЕЗУЛЬТАТЫ</w:t>
      </w:r>
    </w:p>
    <w:p w:rsidR="00E43EA1" w:rsidRDefault="00E43EA1">
      <w:pPr>
        <w:spacing w:before="109" w:line="259" w:lineRule="auto"/>
        <w:ind w:left="994" w:right="836"/>
        <w:jc w:val="both"/>
      </w:pPr>
      <w:r>
        <w:rPr>
          <w:color w:val="211E1F"/>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w:t>
      </w:r>
    </w:p>
    <w:p w:rsidR="00E43EA1" w:rsidRDefault="00E43EA1">
      <w:pPr>
        <w:spacing w:line="259" w:lineRule="auto"/>
        <w:jc w:val="both"/>
        <w:sectPr w:rsidR="00E43EA1">
          <w:pgSz w:w="11920" w:h="16850"/>
          <w:pgMar w:top="740" w:right="0" w:bottom="1440" w:left="283" w:header="0" w:footer="1124" w:gutter="0"/>
          <w:cols w:space="720"/>
        </w:sectPr>
      </w:pPr>
    </w:p>
    <w:p w:rsidR="00E43EA1" w:rsidRDefault="00E43EA1">
      <w:pPr>
        <w:spacing w:before="63" w:line="259" w:lineRule="auto"/>
        <w:ind w:left="994" w:right="836"/>
        <w:jc w:val="both"/>
      </w:pPr>
      <w:r>
        <w:rPr>
          <w:color w:val="211E1F"/>
        </w:rPr>
        <w:lastRenderedPageBreak/>
        <w:t>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43EA1" w:rsidRDefault="00E43EA1">
      <w:pPr>
        <w:spacing w:line="259" w:lineRule="auto"/>
        <w:ind w:left="994" w:right="842"/>
        <w:jc w:val="both"/>
      </w:pPr>
      <w:r>
        <w:rPr>
          <w:color w:val="211E1F"/>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E43EA1" w:rsidRDefault="00E43EA1" w:rsidP="00D75AB7">
      <w:pPr>
        <w:pStyle w:val="a5"/>
        <w:numPr>
          <w:ilvl w:val="0"/>
          <w:numId w:val="44"/>
        </w:numPr>
        <w:tabs>
          <w:tab w:val="left" w:pos="1521"/>
        </w:tabs>
        <w:spacing w:line="252" w:lineRule="exact"/>
        <w:ind w:left="1521" w:hanging="527"/>
      </w:pPr>
      <w:r>
        <w:rPr>
          <w:color w:val="211E1F"/>
          <w:spacing w:val="-2"/>
        </w:rPr>
        <w:t>Патриотическоевоспитание:</w:t>
      </w:r>
    </w:p>
    <w:p w:rsidR="00E43EA1" w:rsidRDefault="00E43EA1">
      <w:pPr>
        <w:spacing w:before="17" w:line="259" w:lineRule="auto"/>
        <w:ind w:left="994" w:right="838"/>
        <w:jc w:val="both"/>
      </w:pPr>
      <w:r>
        <w:rPr>
          <w:color w:val="211E1F"/>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ипамятникам, традициям разных народов, проживающих в родной стране;</w:t>
      </w:r>
    </w:p>
    <w:p w:rsidR="00E43EA1" w:rsidRDefault="00E43EA1">
      <w:pPr>
        <w:spacing w:line="264" w:lineRule="auto"/>
        <w:ind w:left="994" w:right="841"/>
        <w:jc w:val="both"/>
      </w:pPr>
      <w:r>
        <w:rPr>
          <w:color w:val="211E1F"/>
        </w:rPr>
        <w:t>формирование чувства гордости за свою Родину, ответственного отношения к выполнению конституционного долга — защите Отечества.</w:t>
      </w:r>
    </w:p>
    <w:p w:rsidR="00E43EA1" w:rsidRDefault="00E43EA1" w:rsidP="00D75AB7">
      <w:pPr>
        <w:pStyle w:val="a5"/>
        <w:numPr>
          <w:ilvl w:val="0"/>
          <w:numId w:val="44"/>
        </w:numPr>
        <w:tabs>
          <w:tab w:val="left" w:pos="1526"/>
        </w:tabs>
        <w:spacing w:line="251" w:lineRule="exact"/>
        <w:ind w:left="1526" w:hanging="532"/>
      </w:pPr>
      <w:r>
        <w:rPr>
          <w:color w:val="211E1F"/>
        </w:rPr>
        <w:t>Гражданское</w:t>
      </w:r>
      <w:r>
        <w:rPr>
          <w:color w:val="211E1F"/>
          <w:spacing w:val="-2"/>
        </w:rPr>
        <w:t>воспитание:</w:t>
      </w:r>
    </w:p>
    <w:p w:rsidR="00E43EA1" w:rsidRDefault="00E43EA1">
      <w:pPr>
        <w:spacing w:before="21" w:line="264" w:lineRule="auto"/>
        <w:ind w:left="994" w:right="838"/>
        <w:jc w:val="both"/>
      </w:pPr>
      <w:r>
        <w:rPr>
          <w:color w:val="211E1F"/>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E43EA1" w:rsidRDefault="00E43EA1">
      <w:pPr>
        <w:spacing w:line="266" w:lineRule="auto"/>
        <w:ind w:left="994" w:right="844"/>
        <w:jc w:val="both"/>
      </w:pPr>
      <w:r>
        <w:rPr>
          <w:color w:val="211E1F"/>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43EA1" w:rsidRDefault="00E43EA1">
      <w:pPr>
        <w:tabs>
          <w:tab w:val="left" w:pos="1834"/>
          <w:tab w:val="left" w:pos="3048"/>
          <w:tab w:val="left" w:pos="3406"/>
          <w:tab w:val="left" w:pos="4292"/>
          <w:tab w:val="left" w:pos="4609"/>
          <w:tab w:val="left" w:pos="5285"/>
          <w:tab w:val="left" w:pos="5597"/>
          <w:tab w:val="left" w:pos="6711"/>
          <w:tab w:val="left" w:pos="6997"/>
          <w:tab w:val="left" w:pos="7218"/>
          <w:tab w:val="left" w:pos="8238"/>
          <w:tab w:val="left" w:pos="8910"/>
          <w:tab w:val="left" w:pos="9273"/>
          <w:tab w:val="left" w:pos="10660"/>
        </w:tabs>
        <w:spacing w:line="264" w:lineRule="auto"/>
        <w:ind w:left="994" w:right="847"/>
      </w:pPr>
      <w:r>
        <w:rPr>
          <w:color w:val="211E1F"/>
        </w:rPr>
        <w:t xml:space="preserve">понимание и признание особой роли России в обеспечении государственной и международной безопасности, обороныстраны,осмыслениероли государстваиобщества в решениизадачизащиты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терроризму,экстремизму,незаконномураспространениюнаркотическихсредств,неприятиелюбых </w:t>
      </w:r>
      <w:r>
        <w:rPr>
          <w:color w:val="211E1F"/>
          <w:spacing w:val="-4"/>
        </w:rPr>
        <w:t>форм</w:t>
      </w:r>
      <w:r>
        <w:rPr>
          <w:color w:val="211E1F"/>
        </w:rPr>
        <w:tab/>
      </w:r>
      <w:r>
        <w:rPr>
          <w:color w:val="211E1F"/>
          <w:spacing w:val="-2"/>
        </w:rPr>
        <w:t>экстремизма,</w:t>
      </w:r>
      <w:r>
        <w:rPr>
          <w:color w:val="211E1F"/>
        </w:rPr>
        <w:tab/>
      </w:r>
      <w:r>
        <w:rPr>
          <w:color w:val="211E1F"/>
          <w:spacing w:val="-2"/>
        </w:rPr>
        <w:t>дискриминации,</w:t>
      </w:r>
      <w:r>
        <w:rPr>
          <w:color w:val="211E1F"/>
        </w:rPr>
        <w:tab/>
      </w:r>
      <w:r>
        <w:rPr>
          <w:color w:val="211E1F"/>
          <w:spacing w:val="-2"/>
        </w:rPr>
        <w:t>формирование</w:t>
      </w:r>
      <w:r>
        <w:rPr>
          <w:color w:val="211E1F"/>
        </w:rPr>
        <w:tab/>
      </w:r>
      <w:r>
        <w:rPr>
          <w:color w:val="211E1F"/>
        </w:rPr>
        <w:tab/>
      </w:r>
      <w:r>
        <w:rPr>
          <w:color w:val="211E1F"/>
          <w:spacing w:val="-2"/>
        </w:rPr>
        <w:t>веротерпимости,</w:t>
      </w:r>
      <w:r>
        <w:rPr>
          <w:color w:val="211E1F"/>
        </w:rPr>
        <w:tab/>
      </w:r>
      <w:r>
        <w:rPr>
          <w:color w:val="211E1F"/>
          <w:spacing w:val="-2"/>
        </w:rPr>
        <w:t>уважительного</w:t>
      </w:r>
      <w:r>
        <w:rPr>
          <w:color w:val="211E1F"/>
        </w:rPr>
        <w:tab/>
      </w:r>
      <w:r>
        <w:rPr>
          <w:color w:val="211E1F"/>
          <w:spacing w:val="-10"/>
        </w:rPr>
        <w:t xml:space="preserve">и </w:t>
      </w:r>
      <w:r>
        <w:rPr>
          <w:color w:val="211E1F"/>
          <w:spacing w:val="-2"/>
        </w:rPr>
        <w:t>доброжелательного</w:t>
      </w:r>
      <w:r>
        <w:rPr>
          <w:color w:val="211E1F"/>
        </w:rPr>
        <w:tab/>
      </w:r>
      <w:r>
        <w:rPr>
          <w:color w:val="211E1F"/>
          <w:spacing w:val="-2"/>
        </w:rPr>
        <w:t>отношения</w:t>
      </w:r>
      <w:r>
        <w:rPr>
          <w:color w:val="211E1F"/>
        </w:rPr>
        <w:tab/>
      </w:r>
      <w:r>
        <w:rPr>
          <w:color w:val="211E1F"/>
          <w:spacing w:val="-10"/>
        </w:rPr>
        <w:t>к</w:t>
      </w:r>
      <w:r>
        <w:rPr>
          <w:color w:val="211E1F"/>
        </w:rPr>
        <w:tab/>
      </w:r>
      <w:r>
        <w:rPr>
          <w:color w:val="211E1F"/>
          <w:spacing w:val="-2"/>
        </w:rPr>
        <w:t>другому</w:t>
      </w:r>
      <w:r>
        <w:rPr>
          <w:color w:val="211E1F"/>
        </w:rPr>
        <w:tab/>
      </w:r>
      <w:r>
        <w:rPr>
          <w:color w:val="211E1F"/>
          <w:spacing w:val="-2"/>
        </w:rPr>
        <w:t>человеку,</w:t>
      </w:r>
      <w:r>
        <w:rPr>
          <w:color w:val="211E1F"/>
        </w:rPr>
        <w:tab/>
      </w:r>
      <w:r>
        <w:rPr>
          <w:color w:val="211E1F"/>
          <w:spacing w:val="-4"/>
        </w:rPr>
        <w:t>его</w:t>
      </w:r>
      <w:r>
        <w:rPr>
          <w:color w:val="211E1F"/>
        </w:rPr>
        <w:tab/>
      </w:r>
      <w:r>
        <w:rPr>
          <w:color w:val="211E1F"/>
        </w:rPr>
        <w:tab/>
      </w:r>
      <w:r>
        <w:rPr>
          <w:color w:val="211E1F"/>
          <w:spacing w:val="-2"/>
        </w:rPr>
        <w:t>мнению,</w:t>
      </w:r>
      <w:r>
        <w:rPr>
          <w:color w:val="211E1F"/>
        </w:rPr>
        <w:tab/>
      </w:r>
      <w:r>
        <w:rPr>
          <w:color w:val="211E1F"/>
          <w:spacing w:val="-2"/>
        </w:rPr>
        <w:t>развитие</w:t>
      </w:r>
      <w:r>
        <w:rPr>
          <w:color w:val="211E1F"/>
        </w:rPr>
        <w:tab/>
      </w:r>
      <w:r>
        <w:rPr>
          <w:color w:val="211E1F"/>
          <w:spacing w:val="-2"/>
        </w:rPr>
        <w:t>способности</w:t>
      </w:r>
      <w:r>
        <w:rPr>
          <w:color w:val="211E1F"/>
        </w:rPr>
        <w:tab/>
      </w:r>
      <w:r>
        <w:rPr>
          <w:color w:val="211E1F"/>
          <w:spacing w:val="-10"/>
        </w:rPr>
        <w:t xml:space="preserve">к </w:t>
      </w:r>
      <w:r>
        <w:rPr>
          <w:color w:val="211E1F"/>
        </w:rPr>
        <w:t>конструктивному диалогу с другими людьми.</w:t>
      </w:r>
    </w:p>
    <w:p w:rsidR="00E43EA1" w:rsidRDefault="00E43EA1" w:rsidP="00D75AB7">
      <w:pPr>
        <w:pStyle w:val="a5"/>
        <w:numPr>
          <w:ilvl w:val="0"/>
          <w:numId w:val="44"/>
        </w:numPr>
        <w:tabs>
          <w:tab w:val="left" w:pos="1531"/>
        </w:tabs>
        <w:ind w:left="1531" w:hanging="537"/>
        <w:jc w:val="left"/>
      </w:pPr>
      <w:r>
        <w:rPr>
          <w:color w:val="211E1F"/>
          <w:spacing w:val="-2"/>
        </w:rPr>
        <w:t>Духовно-нравственноевоспитание:</w:t>
      </w:r>
    </w:p>
    <w:p w:rsidR="00E43EA1" w:rsidRDefault="00E43EA1">
      <w:pPr>
        <w:spacing w:before="20" w:line="264" w:lineRule="auto"/>
        <w:ind w:left="994" w:right="839"/>
        <w:jc w:val="both"/>
      </w:pPr>
      <w:r>
        <w:rPr>
          <w:color w:val="211E1F"/>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color w:val="211E1F"/>
          <w:spacing w:val="-2"/>
        </w:rPr>
        <w:t>пространства;</w:t>
      </w:r>
    </w:p>
    <w:p w:rsidR="00E43EA1" w:rsidRDefault="00E43EA1">
      <w:pPr>
        <w:spacing w:before="2" w:line="264" w:lineRule="auto"/>
        <w:ind w:left="994" w:right="841"/>
        <w:jc w:val="both"/>
      </w:pPr>
      <w:r>
        <w:rPr>
          <w:color w:val="211E1F"/>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w:t>
      </w:r>
      <w:r>
        <w:rPr>
          <w:color w:val="211E1F"/>
          <w:spacing w:val="-2"/>
        </w:rPr>
        <w:t>окружающих;</w:t>
      </w:r>
    </w:p>
    <w:p w:rsidR="00E43EA1" w:rsidRDefault="00E43EA1">
      <w:pPr>
        <w:spacing w:line="264" w:lineRule="auto"/>
        <w:ind w:left="994" w:right="842"/>
        <w:jc w:val="both"/>
      </w:pPr>
      <w:r>
        <w:rPr>
          <w:color w:val="211E1F"/>
        </w:rPr>
        <w:t>формирование личности безопасного типа, осознанного и ответственного отношения к личной безопасности и безопасности других людей.</w:t>
      </w:r>
    </w:p>
    <w:p w:rsidR="00E43EA1" w:rsidRDefault="00E43EA1" w:rsidP="00D75AB7">
      <w:pPr>
        <w:pStyle w:val="a5"/>
        <w:numPr>
          <w:ilvl w:val="0"/>
          <w:numId w:val="44"/>
        </w:numPr>
        <w:tabs>
          <w:tab w:val="left" w:pos="1530"/>
        </w:tabs>
        <w:ind w:left="1530" w:hanging="536"/>
      </w:pPr>
      <w:r>
        <w:rPr>
          <w:color w:val="211E1F"/>
        </w:rPr>
        <w:t>Эстетическое</w:t>
      </w:r>
      <w:r>
        <w:rPr>
          <w:color w:val="211E1F"/>
          <w:spacing w:val="-2"/>
        </w:rPr>
        <w:t>воспитание:</w:t>
      </w:r>
    </w:p>
    <w:p w:rsidR="00E43EA1" w:rsidRDefault="00E43EA1">
      <w:pPr>
        <w:spacing w:before="28"/>
        <w:ind w:left="994"/>
        <w:jc w:val="both"/>
      </w:pPr>
      <w:r>
        <w:rPr>
          <w:color w:val="211E1F"/>
        </w:rPr>
        <w:t>формированиегармоничнойличности,развитиеспособностивоспринимать,ценитьи</w:t>
      </w:r>
      <w:r>
        <w:rPr>
          <w:color w:val="211E1F"/>
          <w:spacing w:val="-2"/>
        </w:rPr>
        <w:t>создавать</w:t>
      </w:r>
    </w:p>
    <w:p w:rsidR="00E43EA1" w:rsidRDefault="00E43EA1">
      <w:pPr>
        <w:jc w:val="both"/>
        <w:sectPr w:rsidR="00E43EA1">
          <w:pgSz w:w="11920" w:h="16850"/>
          <w:pgMar w:top="760" w:right="0" w:bottom="1440" w:left="283" w:header="0" w:footer="1124" w:gutter="0"/>
          <w:cols w:space="720"/>
        </w:sectPr>
      </w:pPr>
    </w:p>
    <w:p w:rsidR="00E43EA1" w:rsidRDefault="00E43EA1">
      <w:pPr>
        <w:spacing w:before="78"/>
        <w:ind w:left="994"/>
        <w:jc w:val="both"/>
      </w:pPr>
      <w:r>
        <w:rPr>
          <w:color w:val="211E1F"/>
        </w:rPr>
        <w:lastRenderedPageBreak/>
        <w:t>прекрасноевповседневной</w:t>
      </w:r>
      <w:r>
        <w:rPr>
          <w:color w:val="211E1F"/>
          <w:spacing w:val="-2"/>
        </w:rPr>
        <w:t>жизни;</w:t>
      </w:r>
    </w:p>
    <w:p w:rsidR="00E43EA1" w:rsidRDefault="00E43EA1">
      <w:pPr>
        <w:spacing w:before="26" w:line="261" w:lineRule="auto"/>
        <w:ind w:left="994" w:right="841"/>
        <w:jc w:val="both"/>
      </w:pPr>
      <w:r>
        <w:rPr>
          <w:color w:val="211E1F"/>
        </w:rPr>
        <w:t>понимание взаимозависимости счастливого юношества и безопасного личного поведения в повседневнойжизни.</w:t>
      </w:r>
    </w:p>
    <w:p w:rsidR="00E43EA1" w:rsidRDefault="00E43EA1" w:rsidP="00D75AB7">
      <w:pPr>
        <w:pStyle w:val="a5"/>
        <w:numPr>
          <w:ilvl w:val="0"/>
          <w:numId w:val="44"/>
        </w:numPr>
        <w:tabs>
          <w:tab w:val="left" w:pos="1530"/>
        </w:tabs>
        <w:spacing w:before="1"/>
        <w:ind w:left="1530" w:hanging="536"/>
      </w:pPr>
      <w:r>
        <w:rPr>
          <w:color w:val="211E1F"/>
        </w:rPr>
        <w:t>Ценностинаучного</w:t>
      </w:r>
      <w:r>
        <w:rPr>
          <w:color w:val="211E1F"/>
          <w:spacing w:val="-2"/>
        </w:rPr>
        <w:t>познания:</w:t>
      </w:r>
    </w:p>
    <w:p w:rsidR="00E43EA1" w:rsidRDefault="00E43EA1">
      <w:pPr>
        <w:spacing w:before="25" w:line="264" w:lineRule="auto"/>
        <w:ind w:left="994" w:right="837"/>
        <w:jc w:val="both"/>
      </w:pPr>
      <w:r>
        <w:rPr>
          <w:color w:val="211E1F"/>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43EA1" w:rsidRDefault="00E43EA1">
      <w:pPr>
        <w:spacing w:before="1" w:line="264" w:lineRule="auto"/>
        <w:ind w:left="994" w:right="838"/>
        <w:jc w:val="both"/>
      </w:pPr>
      <w:r>
        <w:rPr>
          <w:color w:val="211E1F"/>
        </w:rPr>
        <w:t>формирование современной научной картины мира, понимание причин, механизмов возникновения и последствий распространённых видовопасных и чрезвычайных ситуаций, которые могут произойтиво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43EA1" w:rsidRDefault="00E43EA1">
      <w:pPr>
        <w:spacing w:line="264" w:lineRule="auto"/>
        <w:ind w:left="994" w:right="842"/>
        <w:jc w:val="both"/>
      </w:pPr>
      <w:r>
        <w:rPr>
          <w:color w:val="211E1F"/>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43EA1" w:rsidRDefault="00E43EA1" w:rsidP="00D75AB7">
      <w:pPr>
        <w:pStyle w:val="a5"/>
        <w:numPr>
          <w:ilvl w:val="0"/>
          <w:numId w:val="44"/>
        </w:numPr>
        <w:tabs>
          <w:tab w:val="left" w:pos="1516"/>
        </w:tabs>
        <w:spacing w:before="1" w:line="264" w:lineRule="auto"/>
        <w:ind w:left="994" w:right="842" w:firstLine="0"/>
      </w:pPr>
      <w:r>
        <w:rPr>
          <w:color w:val="211E1F"/>
        </w:rPr>
        <w:t>Физическое воспитание, формирование культуры здоровья и эмоционального благополучия: 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E43EA1" w:rsidRDefault="00E43EA1">
      <w:pPr>
        <w:spacing w:before="1" w:line="264" w:lineRule="auto"/>
        <w:ind w:left="994" w:right="836"/>
        <w:jc w:val="both"/>
      </w:pPr>
      <w:r>
        <w:rPr>
          <w:color w:val="211E1F"/>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43EA1" w:rsidRDefault="00E43EA1">
      <w:pPr>
        <w:spacing w:before="3"/>
        <w:ind w:left="994"/>
        <w:jc w:val="both"/>
      </w:pPr>
      <w:r>
        <w:rPr>
          <w:color w:val="211E1F"/>
        </w:rPr>
        <w:t>умениеприниматьсебяидругих,не</w:t>
      </w:r>
      <w:r>
        <w:rPr>
          <w:color w:val="211E1F"/>
          <w:spacing w:val="-2"/>
        </w:rPr>
        <w:t>осуждая;</w:t>
      </w:r>
    </w:p>
    <w:p w:rsidR="00E43EA1" w:rsidRDefault="00E43EA1">
      <w:pPr>
        <w:spacing w:before="23" w:line="264" w:lineRule="auto"/>
        <w:ind w:left="994" w:right="843"/>
        <w:jc w:val="both"/>
      </w:pPr>
      <w:r>
        <w:rPr>
          <w:color w:val="211E1F"/>
        </w:rPr>
        <w:t>умение осознавать эмоциональное состояние своё и других, уметь управлять собственным эмоциональным состоянием;</w:t>
      </w:r>
    </w:p>
    <w:p w:rsidR="00E43EA1" w:rsidRDefault="00E43EA1">
      <w:pPr>
        <w:spacing w:before="1" w:line="264" w:lineRule="auto"/>
        <w:ind w:left="994" w:right="841"/>
        <w:jc w:val="both"/>
      </w:pPr>
      <w:r>
        <w:rPr>
          <w:color w:val="211E1F"/>
        </w:rPr>
        <w:t xml:space="preserve">сформированность навыка рефлексии, признание своего права на ошибку и такого же права другого </w:t>
      </w:r>
      <w:r>
        <w:rPr>
          <w:color w:val="211E1F"/>
          <w:spacing w:val="-2"/>
        </w:rPr>
        <w:t>человека.</w:t>
      </w:r>
    </w:p>
    <w:p w:rsidR="00E43EA1" w:rsidRDefault="00E43EA1" w:rsidP="00D75AB7">
      <w:pPr>
        <w:pStyle w:val="a5"/>
        <w:numPr>
          <w:ilvl w:val="0"/>
          <w:numId w:val="44"/>
        </w:numPr>
        <w:tabs>
          <w:tab w:val="left" w:pos="1520"/>
        </w:tabs>
        <w:ind w:left="1520" w:hanging="526"/>
      </w:pPr>
      <w:r>
        <w:rPr>
          <w:color w:val="211E1F"/>
        </w:rPr>
        <w:t>Трудовое</w:t>
      </w:r>
      <w:r>
        <w:rPr>
          <w:color w:val="211E1F"/>
          <w:spacing w:val="-2"/>
        </w:rPr>
        <w:t>воспитание:</w:t>
      </w:r>
    </w:p>
    <w:p w:rsidR="00E43EA1" w:rsidRDefault="00E43EA1">
      <w:pPr>
        <w:spacing w:before="23" w:line="264" w:lineRule="auto"/>
        <w:ind w:left="994" w:right="839"/>
        <w:jc w:val="both"/>
      </w:pPr>
      <w:r>
        <w:rPr>
          <w:color w:val="211E1F"/>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43EA1" w:rsidRDefault="00E43EA1">
      <w:pPr>
        <w:spacing w:before="2" w:line="264" w:lineRule="auto"/>
        <w:ind w:left="994" w:right="841"/>
        <w:jc w:val="both"/>
      </w:pPr>
      <w:r>
        <w:rPr>
          <w:color w:val="211E1F"/>
        </w:rPr>
        <w:t xml:space="preserve">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w:t>
      </w:r>
      <w:r>
        <w:rPr>
          <w:color w:val="211E1F"/>
          <w:spacing w:val="-2"/>
        </w:rPr>
        <w:t>ситуациях;</w:t>
      </w:r>
    </w:p>
    <w:p w:rsidR="00E43EA1" w:rsidRDefault="00E43EA1">
      <w:pPr>
        <w:spacing w:line="264" w:lineRule="auto"/>
        <w:ind w:left="994" w:right="839"/>
        <w:jc w:val="both"/>
      </w:pPr>
      <w:r>
        <w:rPr>
          <w:color w:val="211E1F"/>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43EA1" w:rsidRDefault="00E43EA1">
      <w:pPr>
        <w:spacing w:line="264" w:lineRule="auto"/>
        <w:ind w:left="994" w:right="843"/>
        <w:jc w:val="both"/>
      </w:pPr>
      <w:r>
        <w:rPr>
          <w:color w:val="211E1F"/>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E43EA1" w:rsidRDefault="00E43EA1">
      <w:pPr>
        <w:spacing w:line="264" w:lineRule="auto"/>
        <w:jc w:val="both"/>
        <w:sectPr w:rsidR="00E43EA1">
          <w:pgSz w:w="11920" w:h="16850"/>
          <w:pgMar w:top="740" w:right="0" w:bottom="1440" w:left="283" w:header="0" w:footer="1124" w:gutter="0"/>
          <w:cols w:space="720"/>
        </w:sectPr>
      </w:pPr>
    </w:p>
    <w:p w:rsidR="00E43EA1" w:rsidRDefault="00E43EA1" w:rsidP="00D75AB7">
      <w:pPr>
        <w:pStyle w:val="a5"/>
        <w:numPr>
          <w:ilvl w:val="0"/>
          <w:numId w:val="44"/>
        </w:numPr>
        <w:tabs>
          <w:tab w:val="left" w:pos="1530"/>
        </w:tabs>
        <w:spacing w:before="78"/>
        <w:ind w:left="1530" w:hanging="536"/>
      </w:pPr>
      <w:r>
        <w:rPr>
          <w:color w:val="211E1F"/>
        </w:rPr>
        <w:lastRenderedPageBreak/>
        <w:t>Экологическое</w:t>
      </w:r>
      <w:r>
        <w:rPr>
          <w:color w:val="211E1F"/>
          <w:spacing w:val="-2"/>
        </w:rPr>
        <w:t>воспитание:</w:t>
      </w:r>
    </w:p>
    <w:p w:rsidR="00E43EA1" w:rsidRDefault="00E43EA1">
      <w:pPr>
        <w:spacing w:before="23" w:line="264" w:lineRule="auto"/>
        <w:ind w:left="994" w:right="836"/>
        <w:jc w:val="both"/>
      </w:pPr>
      <w:r>
        <w:rPr>
          <w:color w:val="211E1F"/>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 ческой и социальной сред; готовность к участию в практической деятельности экологической </w:t>
      </w:r>
      <w:r>
        <w:rPr>
          <w:color w:val="211E1F"/>
          <w:spacing w:val="-2"/>
        </w:rPr>
        <w:t>направленности;</w:t>
      </w:r>
    </w:p>
    <w:p w:rsidR="00E43EA1" w:rsidRDefault="00E43EA1">
      <w:pPr>
        <w:spacing w:before="2" w:line="264" w:lineRule="auto"/>
        <w:ind w:left="994" w:right="837"/>
        <w:jc w:val="both"/>
      </w:pPr>
      <w:r>
        <w:rPr>
          <w:color w:val="211E1F"/>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w:t>
      </w:r>
      <w:r>
        <w:rPr>
          <w:color w:val="211E1F"/>
          <w:spacing w:val="-2"/>
        </w:rPr>
        <w:t>проживания.</w:t>
      </w:r>
    </w:p>
    <w:p w:rsidR="00E43EA1" w:rsidRDefault="00E43EA1">
      <w:pPr>
        <w:pStyle w:val="a3"/>
        <w:spacing w:before="59"/>
        <w:ind w:left="0"/>
        <w:jc w:val="left"/>
        <w:rPr>
          <w:sz w:val="22"/>
        </w:rPr>
      </w:pPr>
    </w:p>
    <w:p w:rsidR="00E43EA1" w:rsidRDefault="00E43EA1">
      <w:pPr>
        <w:ind w:left="994"/>
        <w:jc w:val="both"/>
        <w:rPr>
          <w:b/>
        </w:rPr>
      </w:pPr>
      <w:r>
        <w:rPr>
          <w:b/>
          <w:color w:val="211E1F"/>
          <w:spacing w:val="4"/>
          <w:w w:val="75"/>
        </w:rPr>
        <w:t>МЕТАПРЕДМЕТНЫЕ</w:t>
      </w:r>
      <w:r>
        <w:rPr>
          <w:b/>
          <w:color w:val="211E1F"/>
          <w:spacing w:val="-2"/>
          <w:w w:val="90"/>
        </w:rPr>
        <w:t>РЕЗУЛЬТАТЫ</w:t>
      </w:r>
    </w:p>
    <w:p w:rsidR="00E43EA1" w:rsidRDefault="00E43EA1">
      <w:pPr>
        <w:spacing w:before="105" w:line="264" w:lineRule="auto"/>
        <w:ind w:left="994" w:right="837"/>
        <w:jc w:val="both"/>
      </w:pPr>
      <w:r>
        <w:rPr>
          <w:color w:val="211E1F"/>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E43EA1" w:rsidRDefault="00E43EA1">
      <w:pPr>
        <w:spacing w:before="4" w:line="264" w:lineRule="auto"/>
        <w:ind w:left="994" w:right="846"/>
        <w:jc w:val="both"/>
      </w:pPr>
      <w:r>
        <w:rPr>
          <w:color w:val="211E1F"/>
        </w:rPr>
        <w:t xml:space="preserve">Метапредметные результаты, формируемые в ходе изучения учебного предмета ОБЖ, должны </w:t>
      </w:r>
      <w:r>
        <w:rPr>
          <w:color w:val="211E1F"/>
          <w:spacing w:val="-2"/>
        </w:rPr>
        <w:t>отражать:</w:t>
      </w:r>
    </w:p>
    <w:p w:rsidR="00E43EA1" w:rsidRDefault="00E43EA1" w:rsidP="00D75AB7">
      <w:pPr>
        <w:pStyle w:val="a5"/>
        <w:numPr>
          <w:ilvl w:val="0"/>
          <w:numId w:val="43"/>
        </w:numPr>
        <w:tabs>
          <w:tab w:val="left" w:pos="1214"/>
        </w:tabs>
        <w:spacing w:line="264" w:lineRule="auto"/>
        <w:ind w:right="4837" w:firstLine="0"/>
        <w:jc w:val="left"/>
      </w:pPr>
      <w:r>
        <w:rPr>
          <w:color w:val="211E1F"/>
        </w:rPr>
        <w:t>Овладениеуниверсальнымипознавательнымидействиями. Базовые логические действия:</w:t>
      </w:r>
    </w:p>
    <w:p w:rsidR="00E43EA1" w:rsidRDefault="00E43EA1">
      <w:pPr>
        <w:spacing w:before="3"/>
        <w:ind w:left="994"/>
      </w:pPr>
      <w:r>
        <w:rPr>
          <w:color w:val="211E1F"/>
        </w:rPr>
        <w:t>выявлятьихарактеризоватьсущественныепризнакиобъектов</w:t>
      </w:r>
      <w:r>
        <w:rPr>
          <w:color w:val="211E1F"/>
          <w:spacing w:val="-2"/>
        </w:rPr>
        <w:t>(явлений);</w:t>
      </w:r>
    </w:p>
    <w:p w:rsidR="00E43EA1" w:rsidRDefault="00E43EA1">
      <w:pPr>
        <w:spacing w:before="23" w:line="264" w:lineRule="auto"/>
        <w:ind w:left="994" w:right="1403"/>
      </w:pPr>
      <w:r>
        <w:rPr>
          <w:color w:val="211E1F"/>
        </w:rPr>
        <w:t>устанавливатьсущественныйпризнакклассификации,основаниядляобобщенияисравнения, критерии проводимого анализа;</w:t>
      </w:r>
    </w:p>
    <w:p w:rsidR="00E43EA1" w:rsidRDefault="00E43EA1">
      <w:pPr>
        <w:spacing w:line="264" w:lineRule="auto"/>
        <w:ind w:left="994" w:right="853"/>
      </w:pPr>
      <w:r>
        <w:rPr>
          <w:color w:val="211E1F"/>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rsidR="00E43EA1" w:rsidRDefault="00E43EA1">
      <w:pPr>
        <w:spacing w:before="219" w:line="264" w:lineRule="auto"/>
        <w:ind w:left="994" w:right="840" w:firstLine="280"/>
        <w:jc w:val="both"/>
      </w:pPr>
      <w:r>
        <w:rPr>
          <w:color w:val="211E1F"/>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43EA1" w:rsidRDefault="00E43EA1">
      <w:pPr>
        <w:spacing w:line="264" w:lineRule="auto"/>
        <w:ind w:left="994" w:right="839" w:firstLine="280"/>
        <w:jc w:val="both"/>
      </w:pPr>
      <w:r>
        <w:rPr>
          <w:color w:val="211E1F"/>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43EA1" w:rsidRDefault="00E43EA1">
      <w:pPr>
        <w:spacing w:before="3"/>
        <w:ind w:left="1275"/>
        <w:jc w:val="both"/>
      </w:pPr>
      <w:r>
        <w:rPr>
          <w:color w:val="211E1F"/>
        </w:rPr>
        <w:t>Базовыеисследовательские</w:t>
      </w:r>
      <w:r>
        <w:rPr>
          <w:color w:val="211E1F"/>
          <w:spacing w:val="-2"/>
        </w:rPr>
        <w:t>действия:</w:t>
      </w:r>
    </w:p>
    <w:p w:rsidR="00E43EA1" w:rsidRDefault="00E43EA1">
      <w:pPr>
        <w:spacing w:before="23" w:line="264" w:lineRule="auto"/>
        <w:ind w:left="994" w:right="837" w:firstLine="280"/>
        <w:jc w:val="both"/>
      </w:pPr>
      <w:r>
        <w:rPr>
          <w:color w:val="211E1F"/>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E43EA1" w:rsidRDefault="00E43EA1">
      <w:pPr>
        <w:spacing w:before="1" w:line="264" w:lineRule="auto"/>
        <w:ind w:left="994" w:right="841" w:firstLine="280"/>
        <w:jc w:val="both"/>
      </w:pPr>
      <w:r>
        <w:rPr>
          <w:color w:val="211E1F"/>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E43EA1" w:rsidRDefault="00E43EA1">
      <w:pPr>
        <w:spacing w:line="264" w:lineRule="auto"/>
        <w:ind w:left="994" w:right="841" w:firstLine="280"/>
        <w:jc w:val="both"/>
      </w:pPr>
      <w:r>
        <w:rPr>
          <w:color w:val="211E1F"/>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43EA1" w:rsidRDefault="00E43EA1">
      <w:pPr>
        <w:spacing w:line="264" w:lineRule="auto"/>
        <w:ind w:left="994" w:right="844" w:firstLine="280"/>
        <w:jc w:val="both"/>
      </w:pPr>
      <w:r>
        <w:rPr>
          <w:color w:val="211E1F"/>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43EA1" w:rsidRDefault="00E43EA1">
      <w:pPr>
        <w:spacing w:before="1"/>
        <w:ind w:left="1275"/>
        <w:jc w:val="both"/>
      </w:pPr>
      <w:r>
        <w:rPr>
          <w:color w:val="211E1F"/>
        </w:rPr>
        <w:t>Работас</w:t>
      </w:r>
      <w:r>
        <w:rPr>
          <w:color w:val="211E1F"/>
          <w:spacing w:val="-2"/>
        </w:rPr>
        <w:t>информацией:</w:t>
      </w:r>
    </w:p>
    <w:p w:rsidR="00E43EA1" w:rsidRDefault="00E43EA1">
      <w:pPr>
        <w:spacing w:before="23" w:line="264" w:lineRule="auto"/>
        <w:ind w:left="994" w:right="839" w:firstLine="280"/>
        <w:jc w:val="both"/>
      </w:pPr>
      <w:r>
        <w:rPr>
          <w:color w:val="211E1F"/>
        </w:rPr>
        <w:t>применять различные методы, инструменты и запросы при поиске и отборе информацииили данных из источников с учётом предложенной учебной задачи и заданных критериев;</w:t>
      </w:r>
    </w:p>
    <w:p w:rsidR="00E43EA1" w:rsidRDefault="00E43EA1">
      <w:pPr>
        <w:spacing w:line="264" w:lineRule="auto"/>
        <w:jc w:val="both"/>
        <w:sectPr w:rsidR="00E43EA1">
          <w:pgSz w:w="11920" w:h="16850"/>
          <w:pgMar w:top="740" w:right="0" w:bottom="1440" w:left="283" w:header="0" w:footer="1124" w:gutter="0"/>
          <w:cols w:space="720"/>
        </w:sectPr>
      </w:pPr>
    </w:p>
    <w:p w:rsidR="00E43EA1" w:rsidRDefault="00E43EA1">
      <w:pPr>
        <w:spacing w:before="78" w:line="264" w:lineRule="auto"/>
        <w:ind w:left="994" w:right="853" w:firstLine="280"/>
      </w:pPr>
      <w:r>
        <w:rPr>
          <w:color w:val="211E1F"/>
        </w:rPr>
        <w:lastRenderedPageBreak/>
        <w:t>выбирать, анализировать, систематизировать и интерпретировать информацию различных видов и форм представления;</w:t>
      </w:r>
    </w:p>
    <w:p w:rsidR="00E43EA1" w:rsidRDefault="00E43EA1">
      <w:pPr>
        <w:spacing w:before="1" w:line="264" w:lineRule="auto"/>
        <w:ind w:left="994" w:right="853" w:firstLine="280"/>
      </w:pPr>
      <w:r>
        <w:rPr>
          <w:color w:val="211E1F"/>
        </w:rPr>
        <w:t>находить сходные аргументы (подтверждающие или опровергающие одну и ту же идею, версию) в различных информационных источниках;</w:t>
      </w:r>
    </w:p>
    <w:p w:rsidR="00E43EA1" w:rsidRDefault="00E43EA1">
      <w:pPr>
        <w:spacing w:line="261" w:lineRule="auto"/>
        <w:ind w:left="994" w:right="853" w:firstLine="280"/>
      </w:pPr>
      <w:r>
        <w:rPr>
          <w:color w:val="211E1F"/>
        </w:rPr>
        <w:t>самостоятельновыбиратьоптимальнуюформу представленияинформации ииллюстрировать решаемые задачи несложными схемами, диаграммами, иной графикой и их комбинациями;</w:t>
      </w:r>
    </w:p>
    <w:p w:rsidR="00E43EA1" w:rsidRDefault="00E43EA1">
      <w:pPr>
        <w:spacing w:before="3" w:line="264" w:lineRule="auto"/>
        <w:ind w:left="994" w:firstLine="280"/>
      </w:pPr>
      <w:r>
        <w:rPr>
          <w:color w:val="211E1F"/>
        </w:rPr>
        <w:t>оценивать надёжность информации по критериям, предложенным педагогическим работником или сформулированным самостоятельно;</w:t>
      </w:r>
    </w:p>
    <w:p w:rsidR="00E43EA1" w:rsidRDefault="00E43EA1">
      <w:pPr>
        <w:ind w:left="1275"/>
      </w:pPr>
      <w:r>
        <w:rPr>
          <w:color w:val="211E1F"/>
        </w:rPr>
        <w:t>эффективнозапоминатьисистематизировать</w:t>
      </w:r>
      <w:r>
        <w:rPr>
          <w:color w:val="211E1F"/>
          <w:spacing w:val="-2"/>
        </w:rPr>
        <w:t>информацию.</w:t>
      </w:r>
    </w:p>
    <w:p w:rsidR="00E43EA1" w:rsidRDefault="00E43EA1">
      <w:pPr>
        <w:spacing w:before="26" w:line="264" w:lineRule="auto"/>
        <w:ind w:left="994" w:right="853" w:firstLine="280"/>
      </w:pPr>
      <w:r>
        <w:rPr>
          <w:color w:val="211E1F"/>
        </w:rPr>
        <w:t>Овладение системой универсальных познавательных действий обеспечивает сформированность когнитивных навыков обучающихся.</w:t>
      </w:r>
    </w:p>
    <w:p w:rsidR="00E43EA1" w:rsidRDefault="00E43EA1">
      <w:pPr>
        <w:ind w:left="1275"/>
      </w:pPr>
      <w:r>
        <w:rPr>
          <w:color w:val="211E1F"/>
          <w:spacing w:val="-2"/>
        </w:rPr>
        <w:t>Овладениеуниверсальнымикоммуникативнымидействиями.</w:t>
      </w:r>
    </w:p>
    <w:p w:rsidR="00E43EA1" w:rsidRDefault="00E43EA1">
      <w:pPr>
        <w:spacing w:before="25"/>
        <w:ind w:left="994"/>
      </w:pPr>
      <w:r>
        <w:rPr>
          <w:color w:val="211E1F"/>
          <w:spacing w:val="-2"/>
        </w:rPr>
        <w:t>Общение:</w:t>
      </w:r>
    </w:p>
    <w:p w:rsidR="00E43EA1" w:rsidRDefault="00E43EA1">
      <w:pPr>
        <w:spacing w:before="23" w:line="266" w:lineRule="auto"/>
        <w:ind w:left="994" w:right="839"/>
        <w:jc w:val="both"/>
      </w:pPr>
      <w:r>
        <w:rPr>
          <w:color w:val="211E1F"/>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E43EA1" w:rsidRDefault="00E43EA1">
      <w:pPr>
        <w:spacing w:line="264" w:lineRule="auto"/>
        <w:ind w:left="994" w:right="849"/>
        <w:jc w:val="both"/>
      </w:pPr>
      <w:r>
        <w:rPr>
          <w:color w:val="211E1F"/>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E43EA1" w:rsidRDefault="00E43EA1">
      <w:pPr>
        <w:spacing w:line="264" w:lineRule="auto"/>
        <w:ind w:left="994" w:right="842"/>
        <w:jc w:val="both"/>
      </w:pPr>
      <w:r>
        <w:rPr>
          <w:color w:val="211E1F"/>
        </w:rPr>
        <w:t>сопоставлять свои суждения с суждениями других участников диалога, обнаруживать различие и сходство позиций;</w:t>
      </w:r>
    </w:p>
    <w:p w:rsidR="00E43EA1" w:rsidRDefault="00E43EA1">
      <w:pPr>
        <w:spacing w:line="264" w:lineRule="auto"/>
        <w:ind w:left="994" w:right="842"/>
        <w:jc w:val="both"/>
      </w:pPr>
      <w:r>
        <w:rPr>
          <w:color w:val="211E1F"/>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43EA1" w:rsidRDefault="00E43EA1">
      <w:pPr>
        <w:spacing w:line="264" w:lineRule="auto"/>
        <w:ind w:left="994" w:right="844"/>
        <w:jc w:val="both"/>
      </w:pPr>
      <w:r>
        <w:rPr>
          <w:color w:val="211E1F"/>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43EA1" w:rsidRDefault="00E43EA1">
      <w:pPr>
        <w:ind w:left="994"/>
        <w:jc w:val="both"/>
      </w:pPr>
      <w:r>
        <w:rPr>
          <w:color w:val="211E1F"/>
          <w:spacing w:val="-2"/>
        </w:rPr>
        <w:t>Совместнаядеятельность(сотрудничество):</w:t>
      </w:r>
    </w:p>
    <w:p w:rsidR="00E43EA1" w:rsidRDefault="00E43EA1">
      <w:pPr>
        <w:spacing w:before="20" w:line="264" w:lineRule="auto"/>
        <w:ind w:left="994" w:right="842"/>
        <w:jc w:val="both"/>
      </w:pPr>
      <w:r>
        <w:rPr>
          <w:color w:val="211E1F"/>
        </w:rPr>
        <w:t>понимать и использовать преимущества командной и индивидуальной работы прирешении конкретной учебной задачи;</w:t>
      </w:r>
    </w:p>
    <w:p w:rsidR="00E43EA1" w:rsidRDefault="00E43EA1">
      <w:pPr>
        <w:spacing w:before="1" w:line="264" w:lineRule="auto"/>
        <w:ind w:left="994" w:right="838"/>
        <w:jc w:val="both"/>
      </w:pPr>
      <w:r>
        <w:rPr>
          <w:color w:val="211E1F"/>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43EA1" w:rsidRDefault="00E43EA1">
      <w:pPr>
        <w:spacing w:line="264" w:lineRule="auto"/>
        <w:ind w:left="994" w:right="841"/>
        <w:jc w:val="both"/>
      </w:pPr>
      <w:r>
        <w:rPr>
          <w:color w:val="211E1F"/>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w:t>
      </w:r>
      <w:r>
        <w:rPr>
          <w:color w:val="211E1F"/>
          <w:spacing w:val="-2"/>
        </w:rPr>
        <w:t>группой.</w:t>
      </w:r>
    </w:p>
    <w:p w:rsidR="00E43EA1" w:rsidRDefault="00E43EA1">
      <w:pPr>
        <w:spacing w:before="1" w:line="264" w:lineRule="auto"/>
        <w:ind w:left="994" w:right="840"/>
        <w:jc w:val="both"/>
      </w:pPr>
      <w:r>
        <w:rPr>
          <w:color w:val="211E1F"/>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E43EA1" w:rsidRDefault="00E43EA1">
      <w:pPr>
        <w:spacing w:line="264" w:lineRule="auto"/>
        <w:ind w:left="994" w:right="3721"/>
      </w:pPr>
      <w:r>
        <w:rPr>
          <w:color w:val="211E1F"/>
        </w:rPr>
        <w:t xml:space="preserve">Овладениеуниверсальнымиучебнымирегулятивнымидействиями. </w:t>
      </w:r>
      <w:r>
        <w:rPr>
          <w:color w:val="211E1F"/>
          <w:spacing w:val="-2"/>
        </w:rPr>
        <w:t>Самоорганизация:</w:t>
      </w:r>
    </w:p>
    <w:p w:rsidR="00E43EA1" w:rsidRDefault="00E43EA1">
      <w:pPr>
        <w:spacing w:line="264" w:lineRule="auto"/>
        <w:ind w:left="994" w:right="853"/>
      </w:pPr>
      <w:r>
        <w:rPr>
          <w:color w:val="211E1F"/>
        </w:rPr>
        <w:t>выявлять проблемные вопросы, требующие решения в жизненных и учебных ситуациях; аргументированноопределятьоптимальныйвариантпринятиярешений,самостоятельносоставлять алгоритм (часть алгоритма) и способ решения учебной задачи с учётом собственных возможностей и имеющихся ресурсов;</w:t>
      </w:r>
    </w:p>
    <w:p w:rsidR="00E43EA1" w:rsidRDefault="00E43EA1">
      <w:pPr>
        <w:spacing w:before="1" w:line="264" w:lineRule="auto"/>
        <w:ind w:left="994"/>
      </w:pPr>
      <w:r>
        <w:rPr>
          <w:color w:val="211E1F"/>
        </w:rPr>
        <w:t>составлятьпландействий,находитьнеобходимыересурсыдляеговыполнения,принеобходимости корректировать предложенный алгоритм, брать ответственность за принятое решение.</w:t>
      </w:r>
    </w:p>
    <w:p w:rsidR="00E43EA1" w:rsidRDefault="00E43EA1">
      <w:pPr>
        <w:spacing w:before="1"/>
        <w:ind w:left="994"/>
      </w:pPr>
      <w:r>
        <w:rPr>
          <w:color w:val="211E1F"/>
        </w:rPr>
        <w:t>Самоконтроль</w:t>
      </w:r>
      <w:r>
        <w:rPr>
          <w:color w:val="211E1F"/>
          <w:spacing w:val="-2"/>
        </w:rPr>
        <w:t>(рефлексия):</w:t>
      </w:r>
    </w:p>
    <w:p w:rsidR="00E43EA1" w:rsidRDefault="00E43EA1">
      <w:pPr>
        <w:spacing w:before="25" w:line="261" w:lineRule="auto"/>
        <w:ind w:left="994" w:right="853"/>
      </w:pPr>
      <w:r>
        <w:rPr>
          <w:color w:val="211E1F"/>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E43EA1" w:rsidRDefault="00E43EA1">
      <w:pPr>
        <w:tabs>
          <w:tab w:val="left" w:pos="2189"/>
          <w:tab w:val="left" w:pos="3269"/>
          <w:tab w:val="left" w:pos="4630"/>
          <w:tab w:val="left" w:pos="6351"/>
          <w:tab w:val="left" w:pos="7712"/>
          <w:tab w:val="left" w:pos="9266"/>
          <w:tab w:val="left" w:pos="10115"/>
        </w:tabs>
        <w:spacing w:before="3" w:line="264" w:lineRule="auto"/>
        <w:ind w:left="994" w:right="853"/>
      </w:pPr>
      <w:r>
        <w:rPr>
          <w:color w:val="211E1F"/>
          <w:spacing w:val="-2"/>
        </w:rPr>
        <w:t>объяснять</w:t>
      </w:r>
      <w:r>
        <w:rPr>
          <w:color w:val="211E1F"/>
        </w:rPr>
        <w:tab/>
      </w:r>
      <w:r>
        <w:rPr>
          <w:color w:val="211E1F"/>
          <w:spacing w:val="-2"/>
        </w:rPr>
        <w:t>причины</w:t>
      </w:r>
      <w:r>
        <w:rPr>
          <w:color w:val="211E1F"/>
        </w:rPr>
        <w:tab/>
      </w:r>
      <w:r>
        <w:rPr>
          <w:color w:val="211E1F"/>
          <w:spacing w:val="-2"/>
        </w:rPr>
        <w:t>достижения</w:t>
      </w:r>
      <w:r>
        <w:rPr>
          <w:color w:val="211E1F"/>
        </w:rPr>
        <w:tab/>
      </w:r>
      <w:r>
        <w:rPr>
          <w:color w:val="211E1F"/>
          <w:spacing w:val="-2"/>
        </w:rPr>
        <w:t>(недостижения)</w:t>
      </w:r>
      <w:r>
        <w:rPr>
          <w:color w:val="211E1F"/>
        </w:rPr>
        <w:tab/>
      </w:r>
      <w:r>
        <w:rPr>
          <w:color w:val="211E1F"/>
          <w:spacing w:val="-2"/>
        </w:rPr>
        <w:t>результатов</w:t>
      </w:r>
      <w:r>
        <w:rPr>
          <w:color w:val="211E1F"/>
        </w:rPr>
        <w:tab/>
      </w:r>
      <w:r>
        <w:rPr>
          <w:color w:val="211E1F"/>
          <w:spacing w:val="-2"/>
        </w:rPr>
        <w:t>деятельности,</w:t>
      </w:r>
      <w:r>
        <w:rPr>
          <w:color w:val="211E1F"/>
        </w:rPr>
        <w:tab/>
      </w:r>
      <w:r>
        <w:rPr>
          <w:color w:val="211E1F"/>
          <w:spacing w:val="-2"/>
        </w:rPr>
        <w:t>давать</w:t>
      </w:r>
      <w:r>
        <w:rPr>
          <w:color w:val="211E1F"/>
        </w:rPr>
        <w:tab/>
      </w:r>
      <w:r>
        <w:rPr>
          <w:color w:val="211E1F"/>
          <w:spacing w:val="-2"/>
        </w:rPr>
        <w:t xml:space="preserve">оценку </w:t>
      </w:r>
      <w:r>
        <w:rPr>
          <w:color w:val="211E1F"/>
        </w:rPr>
        <w:t>приобретённому опыту, уметь находить позитивное в произошедшей ситуации;</w:t>
      </w:r>
    </w:p>
    <w:p w:rsidR="00E43EA1" w:rsidRDefault="00E43EA1">
      <w:pPr>
        <w:spacing w:before="3" w:line="302" w:lineRule="auto"/>
        <w:ind w:left="994" w:right="4745"/>
      </w:pPr>
      <w:r>
        <w:rPr>
          <w:color w:val="211E1F"/>
        </w:rPr>
        <w:t>оцениватьсоответствиерезультатацелииусловиям. Эмоциональный интеллект:</w:t>
      </w:r>
    </w:p>
    <w:p w:rsidR="00E43EA1" w:rsidRDefault="00E43EA1">
      <w:pPr>
        <w:spacing w:line="302" w:lineRule="auto"/>
        <w:sectPr w:rsidR="00E43EA1">
          <w:pgSz w:w="11920" w:h="16850"/>
          <w:pgMar w:top="740" w:right="0" w:bottom="1440" w:left="283" w:header="0" w:footer="1124" w:gutter="0"/>
          <w:cols w:space="720"/>
        </w:sectPr>
      </w:pPr>
    </w:p>
    <w:p w:rsidR="00E43EA1" w:rsidRDefault="00E43EA1">
      <w:pPr>
        <w:spacing w:before="78" w:line="264" w:lineRule="auto"/>
        <w:ind w:left="994" w:right="853"/>
      </w:pPr>
      <w:r>
        <w:rPr>
          <w:color w:val="211E1F"/>
        </w:rPr>
        <w:lastRenderedPageBreak/>
        <w:t xml:space="preserve">управлятьсобственными эмоциямиинеподдаваться эмоциямдругих,выявлятьианализировать их </w:t>
      </w:r>
      <w:r>
        <w:rPr>
          <w:color w:val="211E1F"/>
          <w:spacing w:val="-2"/>
        </w:rPr>
        <w:t>причины;</w:t>
      </w:r>
    </w:p>
    <w:p w:rsidR="00E43EA1" w:rsidRDefault="00E43EA1">
      <w:pPr>
        <w:spacing w:before="1" w:line="264" w:lineRule="auto"/>
        <w:ind w:left="994" w:right="853"/>
      </w:pPr>
      <w:r>
        <w:rPr>
          <w:color w:val="211E1F"/>
        </w:rPr>
        <w:t>ставить себя на место другого человека, понимать мотивы и намерения другого, регулировать способ выражения эмоций.</w:t>
      </w:r>
    </w:p>
    <w:p w:rsidR="00E43EA1" w:rsidRDefault="00E43EA1">
      <w:pPr>
        <w:ind w:left="994"/>
      </w:pPr>
      <w:r>
        <w:rPr>
          <w:color w:val="211E1F"/>
        </w:rPr>
        <w:t>Принятиесебяи</w:t>
      </w:r>
      <w:r>
        <w:rPr>
          <w:color w:val="211E1F"/>
          <w:spacing w:val="-2"/>
        </w:rPr>
        <w:t>других:</w:t>
      </w:r>
    </w:p>
    <w:p w:rsidR="00E43EA1" w:rsidRDefault="00E43EA1">
      <w:pPr>
        <w:spacing w:before="23" w:line="264" w:lineRule="auto"/>
        <w:ind w:left="994" w:right="853"/>
      </w:pPr>
      <w:r>
        <w:rPr>
          <w:color w:val="211E1F"/>
        </w:rPr>
        <w:t>осознанноотноситьсякдругомучеловеку,егомнению,признаватьправонаошибкусвоюи чужую; быть открытым себе и другим, осознавать невозможность контроля всего вокруг.</w:t>
      </w:r>
    </w:p>
    <w:p w:rsidR="00E43EA1" w:rsidRDefault="00E43EA1">
      <w:pPr>
        <w:spacing w:line="264" w:lineRule="auto"/>
        <w:ind w:left="994" w:right="839"/>
        <w:jc w:val="both"/>
      </w:pPr>
      <w:r>
        <w:rPr>
          <w:color w:val="211E1F"/>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43EA1" w:rsidRDefault="00E43EA1">
      <w:pPr>
        <w:pStyle w:val="a3"/>
        <w:spacing w:before="60"/>
        <w:ind w:left="0"/>
        <w:jc w:val="left"/>
        <w:rPr>
          <w:sz w:val="22"/>
        </w:rPr>
      </w:pPr>
    </w:p>
    <w:p w:rsidR="00E43EA1" w:rsidRDefault="00E43EA1">
      <w:pPr>
        <w:ind w:left="994"/>
        <w:jc w:val="both"/>
        <w:rPr>
          <w:b/>
        </w:rPr>
      </w:pPr>
      <w:r>
        <w:rPr>
          <w:b/>
          <w:color w:val="211E1F"/>
          <w:spacing w:val="2"/>
          <w:w w:val="75"/>
        </w:rPr>
        <w:t>ПРЕДМЕТНЫЕ</w:t>
      </w:r>
      <w:r>
        <w:rPr>
          <w:b/>
          <w:color w:val="211E1F"/>
          <w:spacing w:val="-2"/>
          <w:w w:val="90"/>
        </w:rPr>
        <w:t>РЕЗУЛЬТАТЫ</w:t>
      </w:r>
    </w:p>
    <w:p w:rsidR="00E43EA1" w:rsidRDefault="00E43EA1">
      <w:pPr>
        <w:spacing w:before="107" w:line="264" w:lineRule="auto"/>
        <w:ind w:left="994" w:right="839"/>
        <w:jc w:val="both"/>
      </w:pPr>
      <w:r>
        <w:rPr>
          <w:color w:val="211E1F"/>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43EA1" w:rsidRDefault="00E43EA1">
      <w:pPr>
        <w:spacing w:line="264" w:lineRule="auto"/>
        <w:ind w:left="994" w:right="838"/>
        <w:jc w:val="both"/>
      </w:pPr>
      <w:r>
        <w:rPr>
          <w:color w:val="211E1F"/>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 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43EA1" w:rsidRDefault="00E43EA1">
      <w:pPr>
        <w:spacing w:before="122" w:line="264" w:lineRule="auto"/>
        <w:ind w:left="994" w:right="840"/>
        <w:jc w:val="both"/>
      </w:pPr>
      <w:r>
        <w:rPr>
          <w:color w:val="211E1F"/>
        </w:rPr>
        <w:t>Предметные результаты по предметной области «Физическая культура и основы безопасности жизнедеятельности» должны обеспечивать:</w:t>
      </w:r>
    </w:p>
    <w:p w:rsidR="00E43EA1" w:rsidRDefault="00E43EA1">
      <w:pPr>
        <w:ind w:left="994"/>
        <w:jc w:val="both"/>
      </w:pPr>
      <w:r>
        <w:rPr>
          <w:color w:val="211E1F"/>
        </w:rPr>
        <w:t>Поучебномупредмету«Основыбезопасности</w:t>
      </w:r>
      <w:r>
        <w:rPr>
          <w:color w:val="211E1F"/>
          <w:spacing w:val="-2"/>
        </w:rPr>
        <w:t>жизнедеятельности»:</w:t>
      </w:r>
    </w:p>
    <w:p w:rsidR="00E43EA1" w:rsidRDefault="00E43EA1" w:rsidP="00D75AB7">
      <w:pPr>
        <w:pStyle w:val="a5"/>
        <w:numPr>
          <w:ilvl w:val="0"/>
          <w:numId w:val="42"/>
        </w:numPr>
        <w:tabs>
          <w:tab w:val="left" w:pos="1530"/>
        </w:tabs>
        <w:spacing w:before="25" w:line="264" w:lineRule="auto"/>
        <w:ind w:right="843" w:firstLine="0"/>
      </w:pPr>
      <w:r>
        <w:rPr>
          <w:color w:val="211E1F"/>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вусловиях опасных и чрезвычайных ситуаций для личности, общества и государства;</w:t>
      </w:r>
    </w:p>
    <w:p w:rsidR="00E43EA1" w:rsidRDefault="00E43EA1" w:rsidP="00D75AB7">
      <w:pPr>
        <w:pStyle w:val="a5"/>
        <w:numPr>
          <w:ilvl w:val="0"/>
          <w:numId w:val="42"/>
        </w:numPr>
        <w:tabs>
          <w:tab w:val="left" w:pos="1530"/>
        </w:tabs>
        <w:spacing w:before="1" w:line="264" w:lineRule="auto"/>
        <w:ind w:right="836" w:firstLine="0"/>
      </w:pPr>
      <w:r>
        <w:rPr>
          <w:color w:val="211E1F"/>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43EA1" w:rsidRDefault="00E43EA1" w:rsidP="00D75AB7">
      <w:pPr>
        <w:pStyle w:val="a5"/>
        <w:numPr>
          <w:ilvl w:val="0"/>
          <w:numId w:val="42"/>
        </w:numPr>
        <w:tabs>
          <w:tab w:val="left" w:pos="1535"/>
        </w:tabs>
        <w:spacing w:before="3" w:line="261" w:lineRule="auto"/>
        <w:ind w:right="841" w:firstLine="0"/>
      </w:pPr>
      <w:r>
        <w:rPr>
          <w:color w:val="211E1F"/>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43EA1" w:rsidRDefault="00E43EA1" w:rsidP="00D75AB7">
      <w:pPr>
        <w:pStyle w:val="a5"/>
        <w:numPr>
          <w:ilvl w:val="0"/>
          <w:numId w:val="42"/>
        </w:numPr>
        <w:tabs>
          <w:tab w:val="left" w:pos="1535"/>
        </w:tabs>
        <w:spacing w:line="264" w:lineRule="auto"/>
        <w:ind w:right="842" w:firstLine="0"/>
      </w:pPr>
      <w:r>
        <w:rPr>
          <w:color w:val="211E1F"/>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43EA1" w:rsidRDefault="00E43EA1" w:rsidP="00D75AB7">
      <w:pPr>
        <w:pStyle w:val="a5"/>
        <w:numPr>
          <w:ilvl w:val="0"/>
          <w:numId w:val="42"/>
        </w:numPr>
        <w:tabs>
          <w:tab w:val="left" w:pos="1536"/>
        </w:tabs>
        <w:spacing w:before="1" w:line="264" w:lineRule="auto"/>
        <w:ind w:right="850" w:firstLine="0"/>
      </w:pPr>
      <w:r>
        <w:rPr>
          <w:color w:val="211E1F"/>
        </w:rPr>
        <w:t>сформированность чувства гордости за свою Родину, ответственного отношения к выполнению конституционного долга — защите Отечества;</w:t>
      </w:r>
    </w:p>
    <w:p w:rsidR="00E43EA1" w:rsidRDefault="00E43EA1" w:rsidP="00D75AB7">
      <w:pPr>
        <w:pStyle w:val="a5"/>
        <w:numPr>
          <w:ilvl w:val="0"/>
          <w:numId w:val="42"/>
        </w:numPr>
        <w:tabs>
          <w:tab w:val="left" w:pos="1535"/>
        </w:tabs>
        <w:spacing w:line="264" w:lineRule="auto"/>
        <w:ind w:right="845" w:firstLine="0"/>
      </w:pPr>
      <w:r>
        <w:rPr>
          <w:color w:val="211E1F"/>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43EA1" w:rsidRDefault="00E43EA1" w:rsidP="00D75AB7">
      <w:pPr>
        <w:pStyle w:val="a5"/>
        <w:numPr>
          <w:ilvl w:val="0"/>
          <w:numId w:val="42"/>
        </w:numPr>
        <w:tabs>
          <w:tab w:val="left" w:pos="1540"/>
        </w:tabs>
        <w:spacing w:line="264" w:lineRule="auto"/>
        <w:ind w:right="842" w:firstLine="0"/>
      </w:pPr>
      <w:r>
        <w:rPr>
          <w:color w:val="211E1F"/>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43EA1" w:rsidRDefault="00E43EA1" w:rsidP="00D75AB7">
      <w:pPr>
        <w:pStyle w:val="a5"/>
        <w:numPr>
          <w:ilvl w:val="0"/>
          <w:numId w:val="42"/>
        </w:numPr>
        <w:tabs>
          <w:tab w:val="left" w:pos="1530"/>
        </w:tabs>
        <w:spacing w:before="1" w:line="264" w:lineRule="auto"/>
        <w:ind w:right="847" w:firstLine="0"/>
      </w:pPr>
      <w:r>
        <w:rPr>
          <w:color w:val="211E1F"/>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43EA1" w:rsidRDefault="00E43EA1" w:rsidP="00D75AB7">
      <w:pPr>
        <w:pStyle w:val="a5"/>
        <w:numPr>
          <w:ilvl w:val="0"/>
          <w:numId w:val="42"/>
        </w:numPr>
        <w:tabs>
          <w:tab w:val="left" w:pos="1530"/>
        </w:tabs>
        <w:spacing w:before="1" w:line="264" w:lineRule="auto"/>
        <w:ind w:right="836" w:firstLine="0"/>
      </w:pPr>
      <w:r>
        <w:rPr>
          <w:color w:val="211E1F"/>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 родных тел в верхние дыхательные пути, травмах различных областей тела, ожогах, отморожениях, </w:t>
      </w:r>
      <w:r>
        <w:rPr>
          <w:color w:val="211E1F"/>
          <w:spacing w:val="-2"/>
        </w:rPr>
        <w:t>отравлениях;</w:t>
      </w:r>
    </w:p>
    <w:p w:rsidR="00E43EA1" w:rsidRDefault="00E43EA1" w:rsidP="00D75AB7">
      <w:pPr>
        <w:pStyle w:val="a5"/>
        <w:numPr>
          <w:ilvl w:val="0"/>
          <w:numId w:val="42"/>
        </w:numPr>
        <w:tabs>
          <w:tab w:val="left" w:pos="1650"/>
        </w:tabs>
        <w:ind w:left="1650" w:hanging="656"/>
      </w:pPr>
      <w:r>
        <w:rPr>
          <w:color w:val="211E1F"/>
        </w:rPr>
        <w:t>умениеоцениватьипрогнозироватьнеблагоприятныефакторыобстановкии</w:t>
      </w:r>
      <w:r>
        <w:rPr>
          <w:color w:val="211E1F"/>
          <w:spacing w:val="-2"/>
        </w:rPr>
        <w:t>принимать</w:t>
      </w:r>
    </w:p>
    <w:p w:rsidR="00E43EA1" w:rsidRDefault="00E43EA1">
      <w:pPr>
        <w:pStyle w:val="a5"/>
        <w:sectPr w:rsidR="00E43EA1">
          <w:pgSz w:w="11920" w:h="16850"/>
          <w:pgMar w:top="740" w:right="0" w:bottom="1440" w:left="283" w:header="0" w:footer="1124" w:gutter="0"/>
          <w:cols w:space="720"/>
        </w:sectPr>
      </w:pPr>
    </w:p>
    <w:p w:rsidR="00E43EA1" w:rsidRDefault="00E43EA1">
      <w:pPr>
        <w:spacing w:before="78" w:line="264" w:lineRule="auto"/>
        <w:ind w:left="994" w:right="844"/>
        <w:jc w:val="both"/>
      </w:pPr>
      <w:r>
        <w:rPr>
          <w:color w:val="211E1F"/>
        </w:rPr>
        <w:lastRenderedPageBreak/>
        <w:t xml:space="preserve">обоснованные решения в опасной (чрезвычайной) ситуации с учётом реальных условий и </w:t>
      </w:r>
      <w:r>
        <w:rPr>
          <w:color w:val="211E1F"/>
          <w:spacing w:val="-2"/>
        </w:rPr>
        <w:t>возможностей;</w:t>
      </w:r>
    </w:p>
    <w:p w:rsidR="00E43EA1" w:rsidRDefault="00E43EA1" w:rsidP="00D75AB7">
      <w:pPr>
        <w:pStyle w:val="a5"/>
        <w:numPr>
          <w:ilvl w:val="0"/>
          <w:numId w:val="42"/>
        </w:numPr>
        <w:tabs>
          <w:tab w:val="left" w:pos="1655"/>
        </w:tabs>
        <w:spacing w:before="1" w:line="264" w:lineRule="auto"/>
        <w:ind w:right="837" w:firstLine="0"/>
      </w:pPr>
      <w:r>
        <w:rPr>
          <w:color w:val="211E1F"/>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w:t>
      </w:r>
      <w:r>
        <w:rPr>
          <w:color w:val="211E1F"/>
          <w:spacing w:val="-2"/>
        </w:rPr>
        <w:t>проживания;</w:t>
      </w:r>
    </w:p>
    <w:p w:rsidR="00E43EA1" w:rsidRDefault="00E43EA1" w:rsidP="00D75AB7">
      <w:pPr>
        <w:pStyle w:val="a5"/>
        <w:numPr>
          <w:ilvl w:val="0"/>
          <w:numId w:val="42"/>
        </w:numPr>
        <w:tabs>
          <w:tab w:val="left" w:pos="1655"/>
        </w:tabs>
        <w:spacing w:line="264" w:lineRule="auto"/>
        <w:ind w:right="842" w:firstLine="0"/>
      </w:pPr>
      <w:r>
        <w:rPr>
          <w:color w:val="211E1F"/>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местаи социум, природа, коммуникационные связи и каналы).</w:t>
      </w:r>
    </w:p>
    <w:p w:rsidR="00E43EA1" w:rsidRDefault="00E43EA1">
      <w:pPr>
        <w:spacing w:line="264" w:lineRule="auto"/>
        <w:ind w:left="994" w:right="838"/>
        <w:jc w:val="both"/>
      </w:pPr>
      <w:r>
        <w:rPr>
          <w:color w:val="211E1F"/>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43EA1" w:rsidRDefault="00E43EA1">
      <w:pPr>
        <w:spacing w:line="264" w:lineRule="auto"/>
        <w:ind w:left="994" w:right="842"/>
        <w:jc w:val="both"/>
      </w:pPr>
      <w:r>
        <w:rPr>
          <w:color w:val="211E1F"/>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E43EA1" w:rsidRDefault="00E43EA1">
      <w:pPr>
        <w:spacing w:line="264" w:lineRule="auto"/>
        <w:ind w:left="994" w:right="839"/>
        <w:jc w:val="both"/>
      </w:pPr>
      <w:r>
        <w:rPr>
          <w:color w:val="211E1F"/>
        </w:rPr>
        <w:t>Предлагается распределение предметных результатов, формируемых в ходе изучения учебного предмета ОБЖ, сгруппировать по учебным модулям:</w:t>
      </w:r>
    </w:p>
    <w:p w:rsidR="00E43EA1" w:rsidRDefault="00E43EA1">
      <w:pPr>
        <w:pStyle w:val="a3"/>
        <w:spacing w:before="56"/>
        <w:ind w:left="0"/>
        <w:jc w:val="left"/>
        <w:rPr>
          <w:sz w:val="22"/>
        </w:rPr>
      </w:pPr>
    </w:p>
    <w:p w:rsidR="00E43EA1" w:rsidRDefault="00E43EA1">
      <w:pPr>
        <w:ind w:left="994"/>
        <w:rPr>
          <w:b/>
        </w:rPr>
      </w:pPr>
      <w:r>
        <w:rPr>
          <w:b/>
          <w:color w:val="211E1F"/>
          <w:w w:val="75"/>
        </w:rPr>
        <w:t>МОДУЛЬ№1«КУЛЬТУРА</w:t>
      </w:r>
      <w:r>
        <w:rPr>
          <w:b/>
          <w:color w:val="211E1F"/>
          <w:spacing w:val="-2"/>
          <w:w w:val="75"/>
        </w:rPr>
        <w:t>БЕЗОПАСНОСТИ</w:t>
      </w:r>
    </w:p>
    <w:p w:rsidR="00E43EA1" w:rsidRDefault="00E43EA1">
      <w:pPr>
        <w:spacing w:before="2"/>
        <w:ind w:left="994"/>
        <w:rPr>
          <w:b/>
        </w:rPr>
      </w:pPr>
      <w:r>
        <w:rPr>
          <w:b/>
          <w:color w:val="211E1F"/>
          <w:spacing w:val="2"/>
          <w:w w:val="75"/>
        </w:rPr>
        <w:t>ЖИЗНЕДЕЯТЕЛЬНОСТИВСОВРЕМЕННОМ</w:t>
      </w:r>
      <w:r>
        <w:rPr>
          <w:b/>
          <w:color w:val="211E1F"/>
          <w:spacing w:val="-2"/>
          <w:w w:val="75"/>
        </w:rPr>
        <w:t>ОБЩЕСТВЕ»:</w:t>
      </w:r>
    </w:p>
    <w:p w:rsidR="00E43EA1" w:rsidRDefault="00E43EA1">
      <w:pPr>
        <w:spacing w:before="109" w:line="264" w:lineRule="auto"/>
        <w:ind w:left="994" w:right="848"/>
      </w:pPr>
      <w:r>
        <w:rPr>
          <w:color w:val="211E1F"/>
        </w:rPr>
        <w:t>объяснятьпонятияопаснойичрезвычайнойситуации,анализировать,вчёмихсходствоиразличия (виды чрезвычайных ситуаций, в том числе террористического характера);</w:t>
      </w:r>
    </w:p>
    <w:p w:rsidR="00E43EA1" w:rsidRDefault="00E43EA1">
      <w:pPr>
        <w:spacing w:before="3" w:line="261" w:lineRule="auto"/>
        <w:ind w:left="994" w:right="853"/>
      </w:pPr>
      <w:r>
        <w:rPr>
          <w:color w:val="211E1F"/>
        </w:rPr>
        <w:t>раскрыватьсмыслпонятиякультурыбезопасности(какспособностипредвидеть,повозможности избегать, действовать в опасных ситуациях);</w:t>
      </w:r>
    </w:p>
    <w:p w:rsidR="00E43EA1" w:rsidRDefault="00E43EA1">
      <w:pPr>
        <w:spacing w:line="266" w:lineRule="auto"/>
        <w:ind w:left="994" w:right="853"/>
      </w:pPr>
      <w:r>
        <w:rPr>
          <w:color w:val="211E1F"/>
        </w:rPr>
        <w:t>приводить примеры угрозы физическому, психическому здоровью человека и/или нанесения ущербаимуществу, безопасности личности, общества, государства;</w:t>
      </w:r>
    </w:p>
    <w:p w:rsidR="00E43EA1" w:rsidRDefault="00E43EA1">
      <w:pPr>
        <w:tabs>
          <w:tab w:val="left" w:pos="2998"/>
          <w:tab w:val="left" w:pos="4251"/>
          <w:tab w:val="left" w:pos="5477"/>
          <w:tab w:val="left" w:pos="5855"/>
          <w:tab w:val="left" w:pos="6930"/>
          <w:tab w:val="left" w:pos="8152"/>
          <w:tab w:val="left" w:pos="9638"/>
        </w:tabs>
        <w:spacing w:line="264" w:lineRule="auto"/>
        <w:ind w:left="994" w:right="841"/>
      </w:pPr>
      <w:r>
        <w:rPr>
          <w:color w:val="211E1F"/>
          <w:spacing w:val="-2"/>
        </w:rPr>
        <w:t>классифицировать</w:t>
      </w:r>
      <w:r>
        <w:rPr>
          <w:color w:val="211E1F"/>
        </w:rPr>
        <w:tab/>
      </w:r>
      <w:r>
        <w:rPr>
          <w:color w:val="211E1F"/>
          <w:spacing w:val="-2"/>
        </w:rPr>
        <w:t>источники</w:t>
      </w:r>
      <w:r>
        <w:rPr>
          <w:color w:val="211E1F"/>
        </w:rPr>
        <w:tab/>
      </w:r>
      <w:r>
        <w:rPr>
          <w:color w:val="211E1F"/>
          <w:spacing w:val="-2"/>
        </w:rPr>
        <w:t>опасности</w:t>
      </w:r>
      <w:r>
        <w:rPr>
          <w:color w:val="211E1F"/>
        </w:rPr>
        <w:tab/>
      </w:r>
      <w:r>
        <w:rPr>
          <w:color w:val="211E1F"/>
          <w:spacing w:val="-10"/>
        </w:rPr>
        <w:t>и</w:t>
      </w:r>
      <w:r>
        <w:rPr>
          <w:color w:val="211E1F"/>
        </w:rPr>
        <w:tab/>
      </w:r>
      <w:r>
        <w:rPr>
          <w:color w:val="211E1F"/>
          <w:spacing w:val="-2"/>
        </w:rPr>
        <w:t>факторы</w:t>
      </w:r>
      <w:r>
        <w:rPr>
          <w:color w:val="211E1F"/>
        </w:rPr>
        <w:tab/>
      </w:r>
      <w:r>
        <w:rPr>
          <w:color w:val="211E1F"/>
          <w:spacing w:val="-2"/>
        </w:rPr>
        <w:t>опасности</w:t>
      </w:r>
      <w:r>
        <w:rPr>
          <w:color w:val="211E1F"/>
        </w:rPr>
        <w:tab/>
      </w:r>
      <w:r>
        <w:rPr>
          <w:color w:val="211E1F"/>
          <w:spacing w:val="-2"/>
        </w:rPr>
        <w:t>(природные,</w:t>
      </w:r>
      <w:r>
        <w:rPr>
          <w:color w:val="211E1F"/>
        </w:rPr>
        <w:tab/>
      </w:r>
      <w:r>
        <w:rPr>
          <w:color w:val="211E1F"/>
          <w:spacing w:val="-2"/>
        </w:rPr>
        <w:t xml:space="preserve">физические, </w:t>
      </w:r>
      <w:r>
        <w:rPr>
          <w:color w:val="211E1F"/>
        </w:rPr>
        <w:t>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 раскрывать общие принципы безопасного поведения.</w:t>
      </w:r>
    </w:p>
    <w:p w:rsidR="00E43EA1" w:rsidRDefault="00E43EA1">
      <w:pPr>
        <w:spacing w:before="208"/>
        <w:ind w:left="994"/>
        <w:rPr>
          <w:b/>
        </w:rPr>
      </w:pPr>
      <w:r>
        <w:rPr>
          <w:b/>
          <w:color w:val="211E1F"/>
          <w:w w:val="75"/>
        </w:rPr>
        <w:t>МОДУЛЬ№2«БЕЗОПАСНОСТЬВ</w:t>
      </w:r>
      <w:r>
        <w:rPr>
          <w:b/>
          <w:color w:val="211E1F"/>
          <w:spacing w:val="-2"/>
          <w:w w:val="75"/>
        </w:rPr>
        <w:t>БЫТУ»:</w:t>
      </w:r>
    </w:p>
    <w:p w:rsidR="00E43EA1" w:rsidRDefault="00E43EA1">
      <w:pPr>
        <w:spacing w:before="109"/>
        <w:ind w:left="994"/>
        <w:jc w:val="both"/>
      </w:pPr>
      <w:r>
        <w:rPr>
          <w:color w:val="211E1F"/>
          <w:spacing w:val="-2"/>
        </w:rPr>
        <w:t>объяснятьособенностижизнеобеспеченияжилища;</w:t>
      </w:r>
    </w:p>
    <w:p w:rsidR="00E43EA1" w:rsidRDefault="00E43EA1">
      <w:pPr>
        <w:spacing w:before="23" w:line="266" w:lineRule="auto"/>
        <w:ind w:left="994" w:right="841"/>
        <w:jc w:val="both"/>
      </w:pPr>
      <w:r>
        <w:rPr>
          <w:color w:val="211E1F"/>
        </w:rPr>
        <w:t>классифицировать источники опасности в быту (пожароопасные предметы, электроприборы, газовое оборудование, бытовая химия, медикаменты);</w:t>
      </w:r>
    </w:p>
    <w:p w:rsidR="00E43EA1" w:rsidRDefault="00E43EA1">
      <w:pPr>
        <w:spacing w:line="251" w:lineRule="exact"/>
        <w:ind w:left="994"/>
        <w:jc w:val="both"/>
      </w:pPr>
      <w:r>
        <w:rPr>
          <w:color w:val="211E1F"/>
        </w:rPr>
        <w:t>знатьправа,обязанностииответственностьгражданвобластипожарной</w:t>
      </w:r>
      <w:r>
        <w:rPr>
          <w:color w:val="211E1F"/>
          <w:spacing w:val="-2"/>
        </w:rPr>
        <w:t>безопасности;</w:t>
      </w:r>
    </w:p>
    <w:p w:rsidR="00E43EA1" w:rsidRDefault="00E43EA1">
      <w:pPr>
        <w:spacing w:before="26" w:line="264" w:lineRule="auto"/>
        <w:ind w:left="994" w:right="843"/>
        <w:jc w:val="both"/>
      </w:pPr>
      <w:r>
        <w:rPr>
          <w:color w:val="211E1F"/>
        </w:rPr>
        <w:t>соблюдать правила безопасного поведения, позволяющие предупредить возникновение опасных ситуаций в быту;</w:t>
      </w:r>
    </w:p>
    <w:p w:rsidR="00E43EA1" w:rsidRDefault="00E43EA1">
      <w:pPr>
        <w:ind w:left="994"/>
        <w:jc w:val="both"/>
      </w:pPr>
      <w:r>
        <w:rPr>
          <w:color w:val="211E1F"/>
        </w:rPr>
        <w:t>распознаватьситуациикриминального</w:t>
      </w:r>
      <w:r>
        <w:rPr>
          <w:color w:val="211E1F"/>
          <w:spacing w:val="-2"/>
        </w:rPr>
        <w:t>характера;</w:t>
      </w:r>
    </w:p>
    <w:p w:rsidR="00E43EA1" w:rsidRDefault="00E43EA1">
      <w:pPr>
        <w:spacing w:before="64"/>
        <w:ind w:left="994"/>
        <w:jc w:val="both"/>
      </w:pPr>
      <w:r>
        <w:rPr>
          <w:color w:val="211E1F"/>
        </w:rPr>
        <w:t>знатьоправилахвызоваэкстренныхслужбиответственностизаложные</w:t>
      </w:r>
      <w:r>
        <w:rPr>
          <w:color w:val="211E1F"/>
          <w:spacing w:val="-2"/>
        </w:rPr>
        <w:t>сообщения;</w:t>
      </w:r>
    </w:p>
    <w:p w:rsidR="00E43EA1" w:rsidRDefault="00E43EA1">
      <w:pPr>
        <w:spacing w:before="23" w:line="266" w:lineRule="auto"/>
        <w:ind w:left="994" w:right="843"/>
        <w:jc w:val="both"/>
      </w:pPr>
      <w:r>
        <w:rPr>
          <w:color w:val="211E1F"/>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 троэнергетические и тепловые сети);</w:t>
      </w:r>
    </w:p>
    <w:p w:rsidR="00E43EA1" w:rsidRDefault="00E43EA1">
      <w:pPr>
        <w:spacing w:line="249" w:lineRule="exact"/>
        <w:ind w:left="994"/>
        <w:jc w:val="both"/>
      </w:pPr>
      <w:r>
        <w:rPr>
          <w:color w:val="211E1F"/>
        </w:rPr>
        <w:t>безопаснодействоватьвситуацияхкриминального</w:t>
      </w:r>
      <w:r>
        <w:rPr>
          <w:color w:val="211E1F"/>
          <w:spacing w:val="-2"/>
        </w:rPr>
        <w:t>характера;</w:t>
      </w:r>
    </w:p>
    <w:p w:rsidR="00E43EA1" w:rsidRDefault="00E43EA1">
      <w:pPr>
        <w:spacing w:before="25" w:line="268" w:lineRule="auto"/>
        <w:ind w:left="994" w:right="845"/>
        <w:jc w:val="both"/>
      </w:pPr>
      <w:r>
        <w:rPr>
          <w:color w:val="211E1F"/>
        </w:rPr>
        <w:t>безопасно действовать при пожаре в жилых и общественных зданиях, в том числе правильно использовать первичные средства пожаротушения.</w:t>
      </w:r>
    </w:p>
    <w:p w:rsidR="00E43EA1" w:rsidRDefault="00E43EA1">
      <w:pPr>
        <w:pStyle w:val="a3"/>
        <w:spacing w:before="8"/>
        <w:ind w:left="0"/>
        <w:jc w:val="left"/>
        <w:rPr>
          <w:sz w:val="22"/>
        </w:rPr>
      </w:pPr>
    </w:p>
    <w:p w:rsidR="00E43EA1" w:rsidRDefault="00E43EA1">
      <w:pPr>
        <w:ind w:left="994"/>
        <w:rPr>
          <w:b/>
        </w:rPr>
      </w:pPr>
      <w:r>
        <w:rPr>
          <w:b/>
          <w:color w:val="211E1F"/>
          <w:w w:val="75"/>
        </w:rPr>
        <w:t>МОДУЛЬ№3«БЕЗОПАСНОСТЬНА</w:t>
      </w:r>
      <w:r>
        <w:rPr>
          <w:b/>
          <w:color w:val="211E1F"/>
          <w:spacing w:val="-2"/>
          <w:w w:val="75"/>
        </w:rPr>
        <w:t>ТРАНСПОРТЕ»:</w:t>
      </w:r>
    </w:p>
    <w:p w:rsidR="00E43EA1" w:rsidRDefault="00E43EA1">
      <w:pPr>
        <w:spacing w:before="110" w:line="261" w:lineRule="auto"/>
        <w:ind w:left="994"/>
      </w:pPr>
      <w:r>
        <w:rPr>
          <w:color w:val="211E1F"/>
        </w:rPr>
        <w:t xml:space="preserve">классифицировать виды опасностейна транспорте(наземный, подземный, железнодорожный, водный, </w:t>
      </w:r>
      <w:r>
        <w:rPr>
          <w:color w:val="211E1F"/>
          <w:spacing w:val="-2"/>
        </w:rPr>
        <w:t>воздушный);</w:t>
      </w:r>
    </w:p>
    <w:p w:rsidR="00E43EA1" w:rsidRDefault="00E43EA1">
      <w:pPr>
        <w:spacing w:line="264" w:lineRule="auto"/>
        <w:ind w:left="994" w:right="1385"/>
      </w:pPr>
      <w:r>
        <w:rPr>
          <w:color w:val="211E1F"/>
        </w:rPr>
        <w:t>соблюдать правила дорожного движения, установленные для пешехода, пассажира, водителя велосипеда и иных средств передвижения;</w:t>
      </w:r>
    </w:p>
    <w:p w:rsidR="00E43EA1" w:rsidRDefault="00E43EA1">
      <w:pPr>
        <w:tabs>
          <w:tab w:val="left" w:pos="2628"/>
          <w:tab w:val="left" w:pos="4234"/>
          <w:tab w:val="left" w:pos="7667"/>
          <w:tab w:val="left" w:pos="8085"/>
          <w:tab w:val="left" w:pos="10242"/>
        </w:tabs>
        <w:ind w:left="994"/>
      </w:pPr>
      <w:r>
        <w:rPr>
          <w:color w:val="211E1F"/>
          <w:spacing w:val="-2"/>
        </w:rPr>
        <w:t>предупреждать</w:t>
      </w:r>
      <w:r>
        <w:rPr>
          <w:color w:val="211E1F"/>
        </w:rPr>
        <w:tab/>
      </w:r>
      <w:r>
        <w:rPr>
          <w:color w:val="211E1F"/>
          <w:spacing w:val="-2"/>
        </w:rPr>
        <w:t>возникновение</w:t>
      </w:r>
      <w:r>
        <w:rPr>
          <w:color w:val="211E1F"/>
        </w:rPr>
        <w:tab/>
        <w:t>сложныхиопасных</w:t>
      </w:r>
      <w:r>
        <w:rPr>
          <w:color w:val="211E1F"/>
          <w:spacing w:val="-2"/>
        </w:rPr>
        <w:t>ситуаций</w:t>
      </w:r>
      <w:r>
        <w:rPr>
          <w:color w:val="211E1F"/>
        </w:rPr>
        <w:tab/>
      </w:r>
      <w:r>
        <w:rPr>
          <w:color w:val="211E1F"/>
          <w:spacing w:val="-5"/>
        </w:rPr>
        <w:t>на</w:t>
      </w:r>
      <w:r>
        <w:rPr>
          <w:color w:val="211E1F"/>
        </w:rPr>
        <w:tab/>
        <w:t>транспорте,в</w:t>
      </w:r>
      <w:r>
        <w:rPr>
          <w:color w:val="211E1F"/>
          <w:spacing w:val="-5"/>
        </w:rPr>
        <w:t>том</w:t>
      </w:r>
      <w:r>
        <w:rPr>
          <w:color w:val="211E1F"/>
        </w:rPr>
        <w:tab/>
      </w:r>
      <w:r>
        <w:rPr>
          <w:color w:val="211E1F"/>
          <w:spacing w:val="-2"/>
        </w:rPr>
        <w:t>числе</w:t>
      </w:r>
    </w:p>
    <w:p w:rsidR="00E43EA1" w:rsidRDefault="00E43EA1">
      <w:pPr>
        <w:sectPr w:rsidR="00E43EA1">
          <w:pgSz w:w="11920" w:h="16850"/>
          <w:pgMar w:top="740" w:right="0" w:bottom="1440" w:left="283" w:header="0" w:footer="1124" w:gutter="0"/>
          <w:cols w:space="720"/>
        </w:sectPr>
      </w:pPr>
    </w:p>
    <w:p w:rsidR="00E43EA1" w:rsidRDefault="00E43EA1">
      <w:pPr>
        <w:spacing w:before="78"/>
        <w:ind w:left="994"/>
        <w:jc w:val="both"/>
      </w:pPr>
      <w:r>
        <w:rPr>
          <w:color w:val="211E1F"/>
        </w:rPr>
        <w:lastRenderedPageBreak/>
        <w:t>криминогенногохарактераиситуацииугрозытеррористического</w:t>
      </w:r>
      <w:r>
        <w:rPr>
          <w:color w:val="211E1F"/>
          <w:spacing w:val="-2"/>
        </w:rPr>
        <w:t>акта;</w:t>
      </w:r>
    </w:p>
    <w:p w:rsidR="00E43EA1" w:rsidRDefault="00E43EA1">
      <w:pPr>
        <w:spacing w:before="23" w:line="264" w:lineRule="auto"/>
        <w:ind w:left="994" w:right="841"/>
        <w:jc w:val="both"/>
      </w:pPr>
      <w:r>
        <w:rPr>
          <w:color w:val="211E1F"/>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E43EA1" w:rsidRDefault="00E43EA1">
      <w:pPr>
        <w:pStyle w:val="a3"/>
        <w:spacing w:before="22"/>
        <w:ind w:left="0"/>
        <w:jc w:val="left"/>
        <w:rPr>
          <w:sz w:val="22"/>
        </w:rPr>
      </w:pPr>
    </w:p>
    <w:p w:rsidR="00E43EA1" w:rsidRDefault="00E43EA1">
      <w:pPr>
        <w:ind w:left="994"/>
        <w:rPr>
          <w:b/>
        </w:rPr>
      </w:pPr>
      <w:r>
        <w:rPr>
          <w:b/>
          <w:color w:val="211E1F"/>
          <w:w w:val="75"/>
        </w:rPr>
        <w:t>МОДУЛЬ№4«БЕЗОПАСНОСТЬВОБЩЕСТВЕННЫХ</w:t>
      </w:r>
      <w:r>
        <w:rPr>
          <w:b/>
          <w:color w:val="211E1F"/>
          <w:spacing w:val="-2"/>
          <w:w w:val="75"/>
        </w:rPr>
        <w:t>МЕСТАХ»:</w:t>
      </w:r>
    </w:p>
    <w:p w:rsidR="00E43EA1" w:rsidRDefault="00E43EA1">
      <w:pPr>
        <w:spacing w:before="107" w:line="264" w:lineRule="auto"/>
        <w:ind w:left="994" w:right="841"/>
        <w:jc w:val="both"/>
      </w:pPr>
      <w:r>
        <w:rPr>
          <w:color w:val="211E1F"/>
        </w:rPr>
        <w:t>характеризовать потенциальные источники опасности в общественных местах, в том числе техногенного происхождения;</w:t>
      </w:r>
    </w:p>
    <w:p w:rsidR="00E43EA1" w:rsidRDefault="00E43EA1">
      <w:pPr>
        <w:spacing w:line="264" w:lineRule="auto"/>
        <w:ind w:left="994" w:right="844" w:firstLine="280"/>
        <w:jc w:val="both"/>
      </w:pPr>
      <w:r>
        <w:rPr>
          <w:color w:val="211E1F"/>
        </w:rPr>
        <w:t>распознавать и характеризовать ситуации криминогенного и антиобщественного характера (кража, грабёж, мошенничество, хулиганство, ксенофобия); соблюдать правила безопасного поведенияв местах массового пребывания людей (в толпе);</w:t>
      </w:r>
    </w:p>
    <w:p w:rsidR="00E43EA1" w:rsidRDefault="00E43EA1">
      <w:pPr>
        <w:ind w:left="1275"/>
        <w:jc w:val="both"/>
      </w:pPr>
      <w:r>
        <w:rPr>
          <w:color w:val="211E1F"/>
        </w:rPr>
        <w:t>знатьправилаинформированияэкстренных</w:t>
      </w:r>
      <w:r>
        <w:rPr>
          <w:color w:val="211E1F"/>
          <w:spacing w:val="-2"/>
        </w:rPr>
        <w:t>служб;</w:t>
      </w:r>
    </w:p>
    <w:p w:rsidR="00E43EA1" w:rsidRDefault="00E43EA1">
      <w:pPr>
        <w:spacing w:before="26" w:line="264" w:lineRule="auto"/>
        <w:ind w:left="994" w:right="835" w:firstLine="280"/>
        <w:jc w:val="both"/>
      </w:pPr>
      <w:r>
        <w:rPr>
          <w:color w:val="211E1F"/>
        </w:rPr>
        <w:t>безопасно действовать при обнаружении в общественных местах бесхозных(потенциально опасных) вещей и предметов;</w:t>
      </w:r>
    </w:p>
    <w:p w:rsidR="00E43EA1" w:rsidRDefault="00E43EA1">
      <w:pPr>
        <w:ind w:left="1275"/>
        <w:jc w:val="both"/>
      </w:pPr>
      <w:r>
        <w:rPr>
          <w:color w:val="211E1F"/>
        </w:rPr>
        <w:t>эвакуироватьсяизобщественныхмести</w:t>
      </w:r>
      <w:r>
        <w:rPr>
          <w:color w:val="211E1F"/>
          <w:spacing w:val="-2"/>
        </w:rPr>
        <w:t>зданий;</w:t>
      </w:r>
    </w:p>
    <w:p w:rsidR="00E43EA1" w:rsidRDefault="00E43EA1">
      <w:pPr>
        <w:spacing w:before="25" w:line="264" w:lineRule="auto"/>
        <w:ind w:left="1275" w:right="840"/>
        <w:jc w:val="both"/>
      </w:pPr>
      <w:r>
        <w:rPr>
          <w:color w:val="211E1F"/>
        </w:rPr>
        <w:t>безопасно действовать при возникновении пожара и происшествиях в общественных местах; безопаснодействоватьвусловияхсовершениятеррористическогоакта,втомчислепризахватеи</w:t>
      </w:r>
    </w:p>
    <w:p w:rsidR="00E43EA1" w:rsidRDefault="00E43EA1">
      <w:pPr>
        <w:spacing w:before="1"/>
        <w:ind w:left="994"/>
        <w:jc w:val="both"/>
      </w:pPr>
      <w:r>
        <w:rPr>
          <w:color w:val="211E1F"/>
        </w:rPr>
        <w:t>освобождении</w:t>
      </w:r>
      <w:r>
        <w:rPr>
          <w:color w:val="211E1F"/>
          <w:spacing w:val="-2"/>
        </w:rPr>
        <w:t>заложников;</w:t>
      </w:r>
    </w:p>
    <w:p w:rsidR="00E43EA1" w:rsidRDefault="00E43EA1">
      <w:pPr>
        <w:spacing w:before="28"/>
        <w:ind w:left="1275"/>
        <w:jc w:val="both"/>
      </w:pPr>
      <w:r>
        <w:rPr>
          <w:color w:val="211E1F"/>
        </w:rPr>
        <w:t>безопаснодействоватьвситуацияхкриминогенногоиантиобщественного</w:t>
      </w:r>
      <w:r>
        <w:rPr>
          <w:color w:val="211E1F"/>
          <w:spacing w:val="-2"/>
        </w:rPr>
        <w:t>характера.</w:t>
      </w:r>
    </w:p>
    <w:p w:rsidR="00E43EA1" w:rsidRDefault="00E43EA1">
      <w:pPr>
        <w:pStyle w:val="a3"/>
        <w:spacing w:before="80"/>
        <w:ind w:left="0"/>
        <w:jc w:val="left"/>
        <w:rPr>
          <w:sz w:val="22"/>
        </w:rPr>
      </w:pPr>
    </w:p>
    <w:p w:rsidR="00E43EA1" w:rsidRDefault="00E43EA1">
      <w:pPr>
        <w:ind w:left="994"/>
        <w:rPr>
          <w:b/>
        </w:rPr>
      </w:pPr>
      <w:r>
        <w:rPr>
          <w:b/>
          <w:color w:val="211E1F"/>
          <w:w w:val="75"/>
        </w:rPr>
        <w:t>МОДУЛЬ№5«БЕЗОПАСНОСТЬВПРИРОДНОЙ</w:t>
      </w:r>
      <w:r>
        <w:rPr>
          <w:b/>
          <w:color w:val="211E1F"/>
          <w:spacing w:val="-2"/>
          <w:w w:val="75"/>
        </w:rPr>
        <w:t>СРЕДЕ»:</w:t>
      </w:r>
    </w:p>
    <w:p w:rsidR="00E43EA1" w:rsidRDefault="00E43EA1">
      <w:pPr>
        <w:spacing w:before="109" w:line="264" w:lineRule="auto"/>
        <w:ind w:left="994" w:right="845" w:firstLine="280"/>
        <w:jc w:val="both"/>
      </w:pPr>
      <w:r>
        <w:rPr>
          <w:color w:val="211E1F"/>
        </w:rPr>
        <w:t>раскрывать смысл понятия экологии, экологической культуры, значение экологии для устойчивого развития общества;</w:t>
      </w:r>
    </w:p>
    <w:p w:rsidR="00E43EA1" w:rsidRDefault="00E43EA1">
      <w:pPr>
        <w:spacing w:line="264" w:lineRule="auto"/>
        <w:ind w:left="994" w:right="838" w:firstLine="280"/>
        <w:jc w:val="both"/>
      </w:pPr>
      <w:r>
        <w:rPr>
          <w:color w:val="211E1F"/>
        </w:rPr>
        <w:t xml:space="preserve">помнить и выполнять правила безопасного поведения при неблагоприятной экологической </w:t>
      </w:r>
      <w:r>
        <w:rPr>
          <w:color w:val="211E1F"/>
          <w:spacing w:val="-2"/>
        </w:rPr>
        <w:t>обстановке;</w:t>
      </w:r>
    </w:p>
    <w:p w:rsidR="00E43EA1" w:rsidRDefault="00E43EA1">
      <w:pPr>
        <w:spacing w:before="3"/>
        <w:ind w:left="1275"/>
        <w:jc w:val="both"/>
      </w:pPr>
      <w:r>
        <w:rPr>
          <w:color w:val="211E1F"/>
        </w:rPr>
        <w:t>соблюдатьправилабезопасногоповеденияна</w:t>
      </w:r>
      <w:r>
        <w:rPr>
          <w:color w:val="211E1F"/>
          <w:spacing w:val="-2"/>
        </w:rPr>
        <w:t>природе;</w:t>
      </w:r>
    </w:p>
    <w:p w:rsidR="00E43EA1" w:rsidRDefault="00E43EA1">
      <w:pPr>
        <w:spacing w:before="23"/>
        <w:ind w:left="1275"/>
        <w:jc w:val="both"/>
      </w:pPr>
      <w:r>
        <w:rPr>
          <w:color w:val="211E1F"/>
        </w:rPr>
        <w:t>объяснятьправилабезопасногоповедениянаводоёмахвразличноевремя</w:t>
      </w:r>
      <w:r>
        <w:rPr>
          <w:color w:val="211E1F"/>
          <w:spacing w:val="-2"/>
        </w:rPr>
        <w:t>года;</w:t>
      </w:r>
    </w:p>
    <w:p w:rsidR="00E43EA1" w:rsidRDefault="00E43EA1">
      <w:pPr>
        <w:spacing w:before="23" w:line="264" w:lineRule="auto"/>
        <w:ind w:left="994" w:right="837" w:firstLine="280"/>
        <w:jc w:val="both"/>
      </w:pPr>
      <w:r>
        <w:rPr>
          <w:color w:val="211E1F"/>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43EA1" w:rsidRDefault="00E43EA1">
      <w:pPr>
        <w:spacing w:before="3"/>
        <w:ind w:left="1275"/>
        <w:jc w:val="both"/>
      </w:pPr>
      <w:r>
        <w:rPr>
          <w:color w:val="211E1F"/>
        </w:rPr>
        <w:t>характеризоватьправиласамо-ивзаимопомощитерпящимбедствиена</w:t>
      </w:r>
      <w:r>
        <w:rPr>
          <w:color w:val="211E1F"/>
          <w:spacing w:val="-2"/>
        </w:rPr>
        <w:t>воде;</w:t>
      </w:r>
    </w:p>
    <w:p w:rsidR="00E43EA1" w:rsidRDefault="00E43EA1">
      <w:pPr>
        <w:spacing w:before="23" w:line="264" w:lineRule="auto"/>
        <w:ind w:left="994" w:right="838" w:firstLine="280"/>
        <w:jc w:val="both"/>
      </w:pPr>
      <w:r>
        <w:rPr>
          <w:color w:val="211E1F"/>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43EA1" w:rsidRDefault="00E43EA1">
      <w:pPr>
        <w:spacing w:before="1"/>
        <w:ind w:left="1275"/>
        <w:jc w:val="both"/>
      </w:pPr>
      <w:r>
        <w:rPr>
          <w:color w:val="211E1F"/>
        </w:rPr>
        <w:t>знатьиприменятьспособыподачисигналао</w:t>
      </w:r>
      <w:r>
        <w:rPr>
          <w:color w:val="211E1F"/>
          <w:spacing w:val="-2"/>
        </w:rPr>
        <w:t>помощи.</w:t>
      </w:r>
    </w:p>
    <w:p w:rsidR="00E43EA1" w:rsidRDefault="00E43EA1">
      <w:pPr>
        <w:pStyle w:val="a3"/>
        <w:spacing w:before="84"/>
        <w:ind w:left="0"/>
        <w:jc w:val="left"/>
        <w:rPr>
          <w:sz w:val="22"/>
        </w:rPr>
      </w:pPr>
    </w:p>
    <w:p w:rsidR="00E43EA1" w:rsidRDefault="00E43EA1">
      <w:pPr>
        <w:ind w:left="994"/>
        <w:rPr>
          <w:b/>
        </w:rPr>
      </w:pPr>
      <w:r>
        <w:rPr>
          <w:b/>
          <w:color w:val="211E1F"/>
          <w:w w:val="75"/>
        </w:rPr>
        <w:t>МОДУЛЬ№6«ЗДОРОВЬЕИКАКЕГОСОХРАНИТЬ.ОСНОВЫМЕДИЦИНСКИХ</w:t>
      </w:r>
      <w:r>
        <w:rPr>
          <w:b/>
          <w:color w:val="211E1F"/>
          <w:spacing w:val="-2"/>
          <w:w w:val="75"/>
        </w:rPr>
        <w:t>ЗНАНИЙ»:</w:t>
      </w:r>
    </w:p>
    <w:p w:rsidR="00E43EA1" w:rsidRDefault="00E43EA1">
      <w:pPr>
        <w:spacing w:before="110" w:line="264" w:lineRule="auto"/>
        <w:ind w:left="1275" w:right="853" w:hanging="281"/>
      </w:pPr>
      <w:r>
        <w:rPr>
          <w:color w:val="211E1F"/>
        </w:rPr>
        <w:t>раскрыватьсмыслпонятийздоровья(физическогоипсихического)издоровогообразажизни; характеризовать факторы, влияющие на здоровье человека;</w:t>
      </w:r>
    </w:p>
    <w:p w:rsidR="00E43EA1" w:rsidRDefault="00E43EA1">
      <w:pPr>
        <w:spacing w:before="190" w:line="264" w:lineRule="auto"/>
        <w:ind w:left="994" w:right="850"/>
        <w:jc w:val="both"/>
      </w:pPr>
      <w:r>
        <w:rPr>
          <w:color w:val="211E1F"/>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43EA1" w:rsidRDefault="00E43EA1">
      <w:pPr>
        <w:spacing w:line="266" w:lineRule="auto"/>
        <w:ind w:left="994" w:right="851"/>
        <w:jc w:val="both"/>
      </w:pPr>
      <w:r>
        <w:rPr>
          <w:color w:val="211E1F"/>
        </w:rPr>
        <w:t>сформировать негативное отношение к вредным привычкам (табакокурение, алкоголизм, наркомания, игровая зависимость);</w:t>
      </w:r>
    </w:p>
    <w:p w:rsidR="00E43EA1" w:rsidRDefault="00E43EA1">
      <w:pPr>
        <w:spacing w:line="251" w:lineRule="exact"/>
        <w:ind w:left="994"/>
        <w:jc w:val="both"/>
      </w:pPr>
      <w:r>
        <w:rPr>
          <w:color w:val="211E1F"/>
        </w:rPr>
        <w:t>приводитьпримерымерзащитыотинфекционныхинеинфекционных</w:t>
      </w:r>
      <w:r>
        <w:rPr>
          <w:color w:val="211E1F"/>
          <w:spacing w:val="-2"/>
        </w:rPr>
        <w:t>заболеваний;</w:t>
      </w:r>
    </w:p>
    <w:p w:rsidR="00E43EA1" w:rsidRDefault="00E43EA1">
      <w:pPr>
        <w:spacing w:before="26" w:line="264" w:lineRule="auto"/>
        <w:ind w:left="994" w:right="841"/>
        <w:jc w:val="both"/>
      </w:pPr>
      <w:r>
        <w:rPr>
          <w:color w:val="211E1F"/>
        </w:rPr>
        <w:t>безопасно действовать в случае возникновения чрезвычайных ситуаций биолого-социального происхождения (эпидемии, пандемии);</w:t>
      </w:r>
    </w:p>
    <w:p w:rsidR="00E43EA1" w:rsidRDefault="00E43EA1">
      <w:pPr>
        <w:spacing w:line="264" w:lineRule="auto"/>
        <w:ind w:left="994" w:right="841"/>
        <w:jc w:val="both"/>
      </w:pPr>
      <w:r>
        <w:rPr>
          <w:color w:val="211E1F"/>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 оказывать первую помощь и самопомощь при неотложных состояниях.</w:t>
      </w:r>
    </w:p>
    <w:p w:rsidR="00E43EA1" w:rsidRDefault="00E43EA1">
      <w:pPr>
        <w:spacing w:line="264" w:lineRule="auto"/>
        <w:jc w:val="both"/>
        <w:sectPr w:rsidR="00E43EA1">
          <w:pgSz w:w="11920" w:h="16850"/>
          <w:pgMar w:top="740" w:right="0" w:bottom="1440" w:left="283" w:header="0" w:footer="1124" w:gutter="0"/>
          <w:cols w:space="720"/>
        </w:sectPr>
      </w:pPr>
    </w:p>
    <w:p w:rsidR="00E43EA1" w:rsidRDefault="00E43EA1">
      <w:pPr>
        <w:spacing w:before="70"/>
        <w:ind w:left="994"/>
        <w:rPr>
          <w:b/>
        </w:rPr>
      </w:pPr>
      <w:r>
        <w:rPr>
          <w:b/>
          <w:color w:val="211E1F"/>
          <w:w w:val="75"/>
        </w:rPr>
        <w:lastRenderedPageBreak/>
        <w:t>МОДУЛЬ№7«БЕЗОПАСНОСТЬВ</w:t>
      </w:r>
      <w:r>
        <w:rPr>
          <w:b/>
          <w:color w:val="211E1F"/>
          <w:spacing w:val="-2"/>
          <w:w w:val="75"/>
        </w:rPr>
        <w:t>СОЦИУМЕ»:</w:t>
      </w:r>
    </w:p>
    <w:p w:rsidR="00E43EA1" w:rsidRDefault="00E43EA1">
      <w:pPr>
        <w:spacing w:before="107" w:line="264" w:lineRule="auto"/>
        <w:ind w:left="994" w:right="3440"/>
      </w:pPr>
      <w:r>
        <w:rPr>
          <w:color w:val="211E1F"/>
        </w:rPr>
        <w:t>приводить примеры межличностного и группового конфликта; характеризоватьспособыизбеганияиразрешенияконфликтныхситуаций;</w:t>
      </w:r>
    </w:p>
    <w:p w:rsidR="00E43EA1" w:rsidRDefault="00E43EA1">
      <w:pPr>
        <w:spacing w:before="1"/>
        <w:ind w:left="994"/>
      </w:pPr>
      <w:r>
        <w:rPr>
          <w:color w:val="211E1F"/>
        </w:rPr>
        <w:t>характеризоватьопасныепроявленияконфликтов(втомчисленасилие,буллинг</w:t>
      </w:r>
      <w:r>
        <w:rPr>
          <w:color w:val="211E1F"/>
          <w:spacing w:val="-2"/>
        </w:rPr>
        <w:t>(травля));</w:t>
      </w:r>
    </w:p>
    <w:p w:rsidR="00E43EA1" w:rsidRDefault="00E43EA1">
      <w:pPr>
        <w:spacing w:before="23" w:line="264" w:lineRule="auto"/>
        <w:ind w:left="994" w:right="839"/>
        <w:jc w:val="both"/>
      </w:pPr>
      <w:r>
        <w:rPr>
          <w:color w:val="211E1F"/>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w:t>
      </w:r>
      <w:r>
        <w:rPr>
          <w:color w:val="211E1F"/>
          <w:spacing w:val="-2"/>
        </w:rPr>
        <w:t>манипуляциям;</w:t>
      </w:r>
    </w:p>
    <w:p w:rsidR="00E43EA1" w:rsidRDefault="00E43EA1">
      <w:pPr>
        <w:spacing w:line="266" w:lineRule="auto"/>
        <w:ind w:left="994" w:right="845"/>
        <w:jc w:val="both"/>
      </w:pPr>
      <w:r>
        <w:rPr>
          <w:color w:val="211E1F"/>
        </w:rPr>
        <w:t>соблюдать правила коммуникации с незнакомыми людьми (в том числе с подозрительными людьми, у которых могут иметься преступные намерения);</w:t>
      </w:r>
    </w:p>
    <w:p w:rsidR="00E43EA1" w:rsidRDefault="00E43EA1">
      <w:pPr>
        <w:spacing w:line="264" w:lineRule="auto"/>
        <w:ind w:left="994" w:right="853"/>
      </w:pPr>
      <w:r>
        <w:rPr>
          <w:color w:val="211E1F"/>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распознавать опасности и соблюдать правила безопасного поведения в практике современных молодёжных увлечений;</w:t>
      </w:r>
    </w:p>
    <w:p w:rsidR="00E43EA1" w:rsidRDefault="00E43EA1">
      <w:pPr>
        <w:ind w:left="994"/>
      </w:pPr>
      <w:r>
        <w:rPr>
          <w:color w:val="211E1F"/>
        </w:rPr>
        <w:t>безопаснодействоватьприопасныхпроявленияхконфликтаипривозможных</w:t>
      </w:r>
      <w:r>
        <w:rPr>
          <w:color w:val="211E1F"/>
          <w:spacing w:val="-2"/>
        </w:rPr>
        <w:t>манипуляциях.</w:t>
      </w:r>
    </w:p>
    <w:p w:rsidR="00E43EA1" w:rsidRDefault="00E43EA1">
      <w:pPr>
        <w:pStyle w:val="a3"/>
        <w:spacing w:before="2"/>
        <w:ind w:left="0"/>
        <w:jc w:val="left"/>
        <w:rPr>
          <w:sz w:val="22"/>
        </w:rPr>
      </w:pPr>
    </w:p>
    <w:p w:rsidR="00E43EA1" w:rsidRDefault="00E43EA1">
      <w:pPr>
        <w:ind w:left="994"/>
        <w:rPr>
          <w:b/>
        </w:rPr>
      </w:pPr>
      <w:r>
        <w:rPr>
          <w:b/>
          <w:color w:val="211E1F"/>
          <w:w w:val="75"/>
        </w:rPr>
        <w:t>МОДУЛЬ№8«БЕЗОПАСНОСТЬВИНФОРМАЦИОННОМ</w:t>
      </w:r>
      <w:r>
        <w:rPr>
          <w:b/>
          <w:color w:val="211E1F"/>
          <w:spacing w:val="-2"/>
          <w:w w:val="75"/>
        </w:rPr>
        <w:t>ПРОСТРАНСТВЕ»:</w:t>
      </w:r>
    </w:p>
    <w:p w:rsidR="00E43EA1" w:rsidRDefault="00E43EA1">
      <w:pPr>
        <w:spacing w:before="107" w:line="264" w:lineRule="auto"/>
        <w:ind w:left="994" w:right="841"/>
        <w:jc w:val="both"/>
      </w:pPr>
      <w:r>
        <w:rPr>
          <w:color w:val="211E1F"/>
        </w:rPr>
        <w:t>приводить примеры информационных икомпьютерных угроз; характеризовать потенциальные рискии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E43EA1" w:rsidRDefault="00E43EA1">
      <w:pPr>
        <w:spacing w:before="1" w:line="264" w:lineRule="auto"/>
        <w:ind w:left="994" w:right="841"/>
        <w:jc w:val="both"/>
      </w:pPr>
      <w:r>
        <w:rPr>
          <w:color w:val="211E1F"/>
        </w:rPr>
        <w:t>владеть принципами безопасного использования Интернета, электронных изделий бытовогоназначения (игровые приставки, мобильные телефоны сотовой связи и др.);</w:t>
      </w:r>
    </w:p>
    <w:p w:rsidR="00E43EA1" w:rsidRDefault="00E43EA1">
      <w:pPr>
        <w:spacing w:before="2"/>
        <w:ind w:left="994"/>
        <w:jc w:val="both"/>
      </w:pPr>
      <w:r>
        <w:rPr>
          <w:color w:val="211E1F"/>
        </w:rPr>
        <w:t>предупреждатьвозникновениесложныхиопасных</w:t>
      </w:r>
      <w:r>
        <w:rPr>
          <w:color w:val="211E1F"/>
          <w:spacing w:val="-2"/>
        </w:rPr>
        <w:t>ситуаций;</w:t>
      </w:r>
    </w:p>
    <w:p w:rsidR="00E43EA1" w:rsidRDefault="00E43EA1">
      <w:pPr>
        <w:spacing w:before="23" w:line="264" w:lineRule="auto"/>
        <w:ind w:left="994" w:right="841"/>
        <w:jc w:val="both"/>
      </w:pPr>
      <w:r>
        <w:rPr>
          <w:color w:val="211E1F"/>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E43EA1" w:rsidRDefault="00E43EA1">
      <w:pPr>
        <w:pStyle w:val="a3"/>
        <w:spacing w:before="117"/>
        <w:ind w:left="0"/>
        <w:jc w:val="left"/>
        <w:rPr>
          <w:sz w:val="22"/>
        </w:rPr>
      </w:pPr>
    </w:p>
    <w:p w:rsidR="00E43EA1" w:rsidRDefault="00E43EA1">
      <w:pPr>
        <w:spacing w:line="250" w:lineRule="exact"/>
        <w:ind w:left="994"/>
        <w:rPr>
          <w:b/>
        </w:rPr>
      </w:pPr>
      <w:r>
        <w:rPr>
          <w:b/>
          <w:color w:val="211E1F"/>
          <w:w w:val="75"/>
        </w:rPr>
        <w:t>МОДУЛЬ№9«ОСНОВЫПРОТИВОДЕЙСТВИЯЭКСТРЕМИЗМУИ</w:t>
      </w:r>
      <w:r>
        <w:rPr>
          <w:b/>
          <w:color w:val="211E1F"/>
          <w:spacing w:val="-2"/>
          <w:w w:val="75"/>
        </w:rPr>
        <w:t>ТЕРРОРИЗМУ»:</w:t>
      </w:r>
    </w:p>
    <w:p w:rsidR="00E43EA1" w:rsidRDefault="00E43EA1">
      <w:pPr>
        <w:spacing w:line="250" w:lineRule="exact"/>
        <w:ind w:left="994"/>
      </w:pPr>
      <w:r>
        <w:rPr>
          <w:color w:val="211E1F"/>
        </w:rPr>
        <w:t>объяснятьпонятияэкстремизма,терроризма,ихпричиныи</w:t>
      </w:r>
      <w:r>
        <w:rPr>
          <w:color w:val="211E1F"/>
          <w:spacing w:val="-2"/>
        </w:rPr>
        <w:t>последствия;</w:t>
      </w:r>
    </w:p>
    <w:p w:rsidR="00E43EA1" w:rsidRDefault="00E43EA1">
      <w:pPr>
        <w:spacing w:before="21" w:line="264" w:lineRule="auto"/>
        <w:ind w:left="994" w:right="1403"/>
      </w:pPr>
      <w:r>
        <w:rPr>
          <w:color w:val="211E1F"/>
        </w:rPr>
        <w:t>сформировать негативное отношение к экстремистской и террористической деятельности; объяснятьорганизационныеосновысистемы противодействиятерроризму иэкстремизму в Российской Федерации;</w:t>
      </w:r>
    </w:p>
    <w:p w:rsidR="00E43EA1" w:rsidRDefault="00E43EA1">
      <w:pPr>
        <w:spacing w:before="2"/>
        <w:ind w:left="994"/>
      </w:pPr>
      <w:r>
        <w:rPr>
          <w:color w:val="211E1F"/>
        </w:rPr>
        <w:t>распознаватьситуацииугрозытеррористическогоактавдоме,вобщественном</w:t>
      </w:r>
      <w:r>
        <w:rPr>
          <w:color w:val="211E1F"/>
          <w:spacing w:val="-2"/>
        </w:rPr>
        <w:t>месте;</w:t>
      </w:r>
    </w:p>
    <w:p w:rsidR="00E43EA1" w:rsidRDefault="00E43EA1">
      <w:pPr>
        <w:spacing w:before="23" w:line="264" w:lineRule="auto"/>
        <w:ind w:left="994" w:right="853"/>
      </w:pPr>
      <w:r>
        <w:rPr>
          <w:color w:val="211E1F"/>
        </w:rPr>
        <w:t xml:space="preserve">безопаснодействоватьприобнаружениивобщественных местахбесхозных(илиопасных)вещейи </w:t>
      </w:r>
      <w:r>
        <w:rPr>
          <w:color w:val="211E1F"/>
          <w:spacing w:val="-2"/>
        </w:rPr>
        <w:t>предметов;</w:t>
      </w:r>
    </w:p>
    <w:p w:rsidR="00E43EA1" w:rsidRDefault="00E43EA1">
      <w:pPr>
        <w:spacing w:before="1" w:line="264" w:lineRule="auto"/>
        <w:ind w:left="994"/>
      </w:pPr>
      <w:r>
        <w:rPr>
          <w:color w:val="211E1F"/>
        </w:rPr>
        <w:t>безопаснодействоватьвусловияхсовершениятеррористическогоакта,втомчислепризахватеи освобождении заложников.</w:t>
      </w:r>
    </w:p>
    <w:p w:rsidR="00E43EA1" w:rsidRDefault="00E43EA1">
      <w:pPr>
        <w:spacing w:before="14"/>
        <w:ind w:left="994"/>
        <w:rPr>
          <w:b/>
        </w:rPr>
      </w:pPr>
      <w:r>
        <w:rPr>
          <w:b/>
          <w:color w:val="211E1F"/>
          <w:w w:val="85"/>
        </w:rPr>
        <w:t xml:space="preserve">МОДУЛЬ№ 10«ВЗАИМОДЕЙСТВИЕ ЛИЧНОСТИ,ОБЩЕСТВА ИГОСУДАРСТВАВОБЕСПЕЧЕНИИ </w:t>
      </w:r>
      <w:r>
        <w:rPr>
          <w:b/>
          <w:color w:val="211E1F"/>
          <w:spacing w:val="-2"/>
          <w:w w:val="95"/>
        </w:rPr>
        <w:t>БЕЗОПАСНОСТИ</w:t>
      </w:r>
    </w:p>
    <w:p w:rsidR="00E43EA1" w:rsidRDefault="00E43EA1">
      <w:pPr>
        <w:spacing w:line="246" w:lineRule="exact"/>
        <w:ind w:left="994"/>
        <w:rPr>
          <w:b/>
        </w:rPr>
      </w:pPr>
      <w:r>
        <w:rPr>
          <w:b/>
          <w:color w:val="211E1F"/>
          <w:w w:val="75"/>
        </w:rPr>
        <w:t>ЖИЗНИИЗДОРОВЬЯ</w:t>
      </w:r>
      <w:r>
        <w:rPr>
          <w:b/>
          <w:color w:val="211E1F"/>
          <w:spacing w:val="-2"/>
          <w:w w:val="75"/>
        </w:rPr>
        <w:t>НАСЕЛЕНИЯ»:</w:t>
      </w:r>
    </w:p>
    <w:p w:rsidR="00E43EA1" w:rsidRDefault="00E43EA1">
      <w:pPr>
        <w:spacing w:line="264" w:lineRule="auto"/>
        <w:ind w:left="994" w:right="853"/>
      </w:pPr>
      <w:r>
        <w:rPr>
          <w:color w:val="211E1F"/>
        </w:rPr>
        <w:t>характеризовать роль человека, общества и государства при обеспечении безопасности жизни и здоровья населения в Российской Федерации;</w:t>
      </w:r>
    </w:p>
    <w:p w:rsidR="00E43EA1" w:rsidRDefault="00E43EA1">
      <w:pPr>
        <w:tabs>
          <w:tab w:val="left" w:pos="2153"/>
          <w:tab w:val="left" w:pos="2791"/>
          <w:tab w:val="left" w:pos="4616"/>
          <w:tab w:val="left" w:pos="5408"/>
          <w:tab w:val="left" w:pos="6709"/>
          <w:tab w:val="left" w:pos="7959"/>
          <w:tab w:val="left" w:pos="8397"/>
          <w:tab w:val="left" w:pos="9273"/>
          <w:tab w:val="left" w:pos="10435"/>
        </w:tabs>
        <w:spacing w:line="264" w:lineRule="auto"/>
        <w:ind w:left="994" w:right="844"/>
      </w:pPr>
      <w:r>
        <w:rPr>
          <w:color w:val="211E1F"/>
          <w:spacing w:val="-2"/>
        </w:rPr>
        <w:t>объяснять</w:t>
      </w:r>
      <w:r>
        <w:rPr>
          <w:color w:val="211E1F"/>
        </w:rPr>
        <w:tab/>
      </w:r>
      <w:r>
        <w:rPr>
          <w:color w:val="211E1F"/>
          <w:spacing w:val="-4"/>
        </w:rPr>
        <w:t>роль</w:t>
      </w:r>
      <w:r>
        <w:rPr>
          <w:color w:val="211E1F"/>
        </w:rPr>
        <w:tab/>
      </w:r>
      <w:r>
        <w:rPr>
          <w:color w:val="211E1F"/>
          <w:spacing w:val="-2"/>
        </w:rPr>
        <w:t>государственных</w:t>
      </w:r>
      <w:r>
        <w:rPr>
          <w:color w:val="211E1F"/>
        </w:rPr>
        <w:tab/>
      </w:r>
      <w:r>
        <w:rPr>
          <w:color w:val="211E1F"/>
          <w:spacing w:val="-4"/>
        </w:rPr>
        <w:t>служб</w:t>
      </w:r>
      <w:r>
        <w:rPr>
          <w:color w:val="211E1F"/>
        </w:rPr>
        <w:tab/>
      </w:r>
      <w:r>
        <w:rPr>
          <w:color w:val="211E1F"/>
          <w:spacing w:val="-2"/>
        </w:rPr>
        <w:t>Российской</w:t>
      </w:r>
      <w:r>
        <w:rPr>
          <w:color w:val="211E1F"/>
        </w:rPr>
        <w:tab/>
      </w:r>
      <w:r>
        <w:rPr>
          <w:color w:val="211E1F"/>
          <w:spacing w:val="-2"/>
        </w:rPr>
        <w:t>Федерации</w:t>
      </w:r>
      <w:r>
        <w:rPr>
          <w:color w:val="211E1F"/>
        </w:rPr>
        <w:tab/>
      </w:r>
      <w:r>
        <w:rPr>
          <w:color w:val="211E1F"/>
          <w:spacing w:val="-6"/>
        </w:rPr>
        <w:t>по</w:t>
      </w:r>
      <w:r>
        <w:rPr>
          <w:color w:val="211E1F"/>
        </w:rPr>
        <w:tab/>
      </w:r>
      <w:r>
        <w:rPr>
          <w:color w:val="211E1F"/>
          <w:spacing w:val="-2"/>
        </w:rPr>
        <w:t>защите</w:t>
      </w:r>
      <w:r>
        <w:rPr>
          <w:color w:val="211E1F"/>
        </w:rPr>
        <w:tab/>
      </w:r>
      <w:r>
        <w:rPr>
          <w:color w:val="211E1F"/>
          <w:spacing w:val="-2"/>
        </w:rPr>
        <w:t>населения</w:t>
      </w:r>
      <w:r>
        <w:rPr>
          <w:color w:val="211E1F"/>
        </w:rPr>
        <w:tab/>
      </w:r>
      <w:r>
        <w:rPr>
          <w:color w:val="211E1F"/>
          <w:spacing w:val="-4"/>
        </w:rPr>
        <w:t xml:space="preserve">при </w:t>
      </w:r>
      <w:r>
        <w:rPr>
          <w:color w:val="211E1F"/>
        </w:rPr>
        <w:t>возникновении и ликвидации последствий чрезвычайных ситуаций в современных условиях; характеризовать основныемероприятия,проводимыев Российской Федерации, по обеспечению безопасности населения при угрозе и во время чрезвычайных ситуаций различного характера; объяснять правила оповещения и эвакуации населения в условиях чрезвычайных ситуаций;</w:t>
      </w:r>
    </w:p>
    <w:p w:rsidR="00E43EA1" w:rsidRDefault="00E43EA1">
      <w:pPr>
        <w:spacing w:line="264" w:lineRule="auto"/>
        <w:ind w:left="994" w:right="853"/>
      </w:pPr>
      <w:r>
        <w:rPr>
          <w:color w:val="211E1F"/>
        </w:rPr>
        <w:t>помнить и объяснять права и обязанности граждан Российской Федерации в области безопасности вусловиях чрезвычайных ситуаций мирного и военного времени;</w:t>
      </w:r>
    </w:p>
    <w:p w:rsidR="00E43EA1" w:rsidRDefault="00E43EA1">
      <w:pPr>
        <w:spacing w:line="261" w:lineRule="auto"/>
        <w:ind w:left="994" w:right="1403"/>
      </w:pPr>
      <w:r>
        <w:rPr>
          <w:color w:val="211E1F"/>
        </w:rPr>
        <w:t>владетьправиламибезопасногоповеденияибезопаснодействоватьвразличныхситуациях; владеть способами антикоррупционного поведения с учётом возрастных обязанностей;</w:t>
      </w:r>
    </w:p>
    <w:p w:rsidR="00E43EA1" w:rsidRDefault="00E43EA1">
      <w:pPr>
        <w:spacing w:line="261" w:lineRule="auto"/>
        <w:sectPr w:rsidR="00E43EA1">
          <w:pgSz w:w="11920" w:h="16850"/>
          <w:pgMar w:top="760" w:right="0" w:bottom="1440" w:left="283" w:header="0" w:footer="1124" w:gutter="0"/>
          <w:cols w:space="720"/>
        </w:sectPr>
      </w:pPr>
    </w:p>
    <w:p w:rsidR="00E43EA1" w:rsidRDefault="00E43EA1">
      <w:pPr>
        <w:spacing w:before="77"/>
        <w:ind w:left="994"/>
        <w:jc w:val="both"/>
        <w:rPr>
          <w:rFonts w:ascii="Georgia" w:hAnsi="Georgia"/>
          <w:b/>
          <w:sz w:val="19"/>
        </w:rPr>
      </w:pPr>
      <w:r>
        <w:rPr>
          <w:rFonts w:ascii="Georgia" w:hAnsi="Georgia"/>
          <w:b/>
          <w:color w:val="211E1F"/>
          <w:sz w:val="19"/>
        </w:rPr>
        <w:lastRenderedPageBreak/>
        <w:t>ПРОГРАММЫКУРСОВВНЕУРОЧНОЙ</w:t>
      </w:r>
      <w:r>
        <w:rPr>
          <w:rFonts w:ascii="Georgia" w:hAnsi="Georgia"/>
          <w:b/>
          <w:color w:val="211E1F"/>
          <w:spacing w:val="-2"/>
          <w:sz w:val="19"/>
        </w:rPr>
        <w:t>ДЕЯТЕЛЬНОСТИ</w:t>
      </w:r>
    </w:p>
    <w:p w:rsidR="00E43EA1" w:rsidRDefault="00E43EA1">
      <w:pPr>
        <w:pStyle w:val="a3"/>
        <w:spacing w:before="63"/>
        <w:ind w:left="0"/>
        <w:jc w:val="left"/>
        <w:rPr>
          <w:rFonts w:ascii="Georgia"/>
          <w:b/>
          <w:sz w:val="19"/>
        </w:rPr>
      </w:pPr>
    </w:p>
    <w:p w:rsidR="00E43EA1" w:rsidRDefault="00E43EA1" w:rsidP="00D75AB7">
      <w:pPr>
        <w:pStyle w:val="a5"/>
        <w:numPr>
          <w:ilvl w:val="4"/>
          <w:numId w:val="207"/>
        </w:numPr>
        <w:tabs>
          <w:tab w:val="left" w:pos="2410"/>
        </w:tabs>
        <w:ind w:left="2410" w:hanging="696"/>
        <w:jc w:val="left"/>
        <w:rPr>
          <w:rFonts w:ascii="Arial" w:hAnsi="Arial"/>
          <w:b/>
          <w:color w:val="211F1F"/>
          <w:sz w:val="20"/>
        </w:rPr>
      </w:pPr>
      <w:r>
        <w:rPr>
          <w:b/>
          <w:spacing w:val="-2"/>
        </w:rPr>
        <w:t>ПРОГРАММАФОРМИРОВАНИЯУНИВЕРСАЛЬНЫХУЧЕБНЫХДЕЙСТВИЙ</w:t>
      </w:r>
    </w:p>
    <w:p w:rsidR="00E43EA1" w:rsidRDefault="00E43EA1">
      <w:pPr>
        <w:pStyle w:val="a3"/>
        <w:spacing w:before="162"/>
        <w:ind w:left="0"/>
        <w:jc w:val="left"/>
        <w:rPr>
          <w:b/>
          <w:sz w:val="22"/>
        </w:rPr>
      </w:pPr>
    </w:p>
    <w:p w:rsidR="00E43EA1" w:rsidRDefault="00E43EA1" w:rsidP="00D75AB7">
      <w:pPr>
        <w:pStyle w:val="a5"/>
        <w:numPr>
          <w:ilvl w:val="5"/>
          <w:numId w:val="207"/>
        </w:numPr>
        <w:tabs>
          <w:tab w:val="left" w:pos="1629"/>
        </w:tabs>
        <w:ind w:left="1629" w:hanging="635"/>
        <w:rPr>
          <w:rFonts w:ascii="Arial" w:hAnsi="Arial"/>
          <w:b/>
          <w:color w:val="211E1F"/>
          <w:sz w:val="18"/>
        </w:rPr>
      </w:pPr>
      <w:r>
        <w:rPr>
          <w:b/>
          <w:color w:val="211E1F"/>
        </w:rPr>
        <w:t>Целевой</w:t>
      </w:r>
      <w:r>
        <w:rPr>
          <w:b/>
          <w:color w:val="211E1F"/>
          <w:spacing w:val="-2"/>
        </w:rPr>
        <w:t>раздел</w:t>
      </w:r>
    </w:p>
    <w:p w:rsidR="00E43EA1" w:rsidRDefault="00E43EA1">
      <w:pPr>
        <w:spacing w:before="71"/>
        <w:ind w:left="994" w:right="845"/>
        <w:jc w:val="both"/>
      </w:pPr>
      <w:r>
        <w:t>Согласно стандарту основного общего образования программа формирования универсальных учебных действий у обучающихся обеспечивает:</w:t>
      </w:r>
    </w:p>
    <w:p w:rsidR="00E43EA1" w:rsidRDefault="00E43EA1">
      <w:pPr>
        <w:spacing w:line="252" w:lineRule="exact"/>
        <w:ind w:left="994"/>
        <w:jc w:val="both"/>
      </w:pPr>
      <w:r>
        <w:t>Развитиеспособностиксаморазвитиюи</w:t>
      </w:r>
      <w:r>
        <w:rPr>
          <w:spacing w:val="-2"/>
        </w:rPr>
        <w:t>самосовершенствованию;</w:t>
      </w:r>
    </w:p>
    <w:p w:rsidR="00E43EA1" w:rsidRDefault="00E43EA1">
      <w:pPr>
        <w:ind w:left="994" w:right="841"/>
        <w:jc w:val="both"/>
      </w:pPr>
      <w:r>
        <w:t>формирование внутренней позиции личности, регулятивных, познавательных, коммуникативных универсальных учебных действий у обучающихся;</w:t>
      </w:r>
    </w:p>
    <w:p w:rsidR="00E43EA1" w:rsidRDefault="00E43EA1">
      <w:pPr>
        <w:ind w:left="994" w:right="836"/>
        <w:jc w:val="both"/>
      </w:pPr>
      <w: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E43EA1" w:rsidRDefault="00E43EA1">
      <w:pPr>
        <w:ind w:left="994" w:right="841"/>
        <w:jc w:val="both"/>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E43EA1" w:rsidRDefault="00E43EA1">
      <w:pPr>
        <w:ind w:left="994" w:right="853"/>
      </w:pPr>
      <w:r>
        <w:t xml:space="preserve">формированиенавыкаучастиявразличныхформахорганизацииучебно-исследовательскойипроектной деятельности, в том числе творческих конкурсах, олимпиадах, научных обществах, научно- практических конференциях, олимпиадах; </w:t>
      </w:r>
      <w:r>
        <w:rPr>
          <w:spacing w:val="-2"/>
        </w:rPr>
        <w:t xml:space="preserve">овладениеприемамиучебногосотрудничестваисоциальноговзаимодействиясосверстниками, </w:t>
      </w:r>
      <w:r>
        <w:t>обучающимися младшего и старшего возраста и взрослыми в совместной учебнойисследовательской и проектной деятельности;</w:t>
      </w:r>
    </w:p>
    <w:p w:rsidR="00E43EA1" w:rsidRDefault="00E43EA1">
      <w:pPr>
        <w:ind w:left="994" w:right="838"/>
        <w:jc w:val="both"/>
      </w:pPr>
      <w: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—Интернет), формирование культуры пользования ИКТ;</w:t>
      </w:r>
    </w:p>
    <w:p w:rsidR="00E43EA1" w:rsidRDefault="00E43EA1">
      <w:pPr>
        <w:ind w:left="994" w:right="856"/>
        <w:jc w:val="both"/>
      </w:pPr>
      <w:r>
        <w:t>формированиезнанийинавыковвобластифинансовойграмотностииустойчивогоразвитияобщества.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E43EA1" w:rsidRDefault="00E43EA1" w:rsidP="00D75AB7">
      <w:pPr>
        <w:pStyle w:val="a5"/>
        <w:numPr>
          <w:ilvl w:val="0"/>
          <w:numId w:val="41"/>
        </w:numPr>
        <w:tabs>
          <w:tab w:val="left" w:pos="1260"/>
        </w:tabs>
        <w:spacing w:before="1"/>
        <w:ind w:right="838" w:firstLine="0"/>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E43EA1" w:rsidRDefault="00E43EA1" w:rsidP="00D75AB7">
      <w:pPr>
        <w:pStyle w:val="a5"/>
        <w:numPr>
          <w:ilvl w:val="0"/>
          <w:numId w:val="41"/>
        </w:numPr>
        <w:tabs>
          <w:tab w:val="left" w:pos="1490"/>
          <w:tab w:val="left" w:pos="2227"/>
          <w:tab w:val="left" w:pos="3166"/>
          <w:tab w:val="left" w:pos="3874"/>
          <w:tab w:val="left" w:pos="3925"/>
          <w:tab w:val="left" w:pos="4580"/>
          <w:tab w:val="left" w:pos="4990"/>
          <w:tab w:val="left" w:pos="6138"/>
          <w:tab w:val="left" w:pos="6349"/>
          <w:tab w:val="left" w:pos="7561"/>
          <w:tab w:val="left" w:pos="7698"/>
          <w:tab w:val="left" w:pos="9335"/>
          <w:tab w:val="left" w:pos="9830"/>
        </w:tabs>
        <w:ind w:right="848" w:firstLine="0"/>
        <w:jc w:val="left"/>
      </w:pPr>
      <w:r>
        <w:rPr>
          <w:spacing w:val="-2"/>
        </w:rPr>
        <w:t>приобретение</w:t>
      </w:r>
      <w:r>
        <w:tab/>
      </w:r>
      <w:r>
        <w:rPr>
          <w:spacing w:val="-4"/>
        </w:rPr>
        <w:t>ими</w:t>
      </w:r>
      <w:r>
        <w:tab/>
      </w:r>
      <w:r>
        <w:tab/>
      </w:r>
      <w:r>
        <w:rPr>
          <w:spacing w:val="-2"/>
        </w:rPr>
        <w:t>умения</w:t>
      </w:r>
      <w:r>
        <w:tab/>
      </w:r>
      <w:r>
        <w:rPr>
          <w:spacing w:val="-2"/>
        </w:rPr>
        <w:t>учитывать</w:t>
      </w:r>
      <w:r>
        <w:tab/>
      </w:r>
      <w:r>
        <w:tab/>
      </w:r>
      <w:r>
        <w:rPr>
          <w:spacing w:val="-2"/>
        </w:rPr>
        <w:t>позицию</w:t>
      </w:r>
      <w:r>
        <w:tab/>
        <w:t xml:space="preserve">собеседника, организовывать и осуществлять сотрудничество, коррекцию с педагогическими работникамии со сверстниками, адекватно передавать информацию и отображать предметное содержание и условия деятельности и речи,учитывать разные мнения и интересы, аргументировать и обосновывать свою позицию, задавать </w:t>
      </w:r>
      <w:r>
        <w:rPr>
          <w:spacing w:val="-2"/>
        </w:rPr>
        <w:t>вопросы,</w:t>
      </w:r>
      <w:r>
        <w:tab/>
      </w:r>
      <w:r>
        <w:rPr>
          <w:spacing w:val="-2"/>
        </w:rPr>
        <w:t>необходимые</w:t>
      </w:r>
      <w:r>
        <w:tab/>
      </w:r>
      <w:r>
        <w:rPr>
          <w:spacing w:val="-4"/>
        </w:rPr>
        <w:t>для</w:t>
      </w:r>
      <w:r>
        <w:tab/>
      </w:r>
      <w:r>
        <w:rPr>
          <w:spacing w:val="-2"/>
        </w:rPr>
        <w:t>организации</w:t>
      </w:r>
      <w:r>
        <w:tab/>
      </w:r>
      <w:r>
        <w:rPr>
          <w:spacing w:val="-2"/>
        </w:rPr>
        <w:t>собственной</w:t>
      </w:r>
      <w:r>
        <w:tab/>
      </w:r>
      <w:r>
        <w:tab/>
      </w:r>
      <w:r>
        <w:rPr>
          <w:spacing w:val="-2"/>
        </w:rPr>
        <w:t>деятельности</w:t>
      </w:r>
      <w:r>
        <w:tab/>
      </w:r>
      <w:r>
        <w:rPr>
          <w:spacing w:val="-10"/>
        </w:rPr>
        <w:t>и</w:t>
      </w:r>
      <w:r>
        <w:tab/>
      </w:r>
      <w:r>
        <w:rPr>
          <w:spacing w:val="-2"/>
        </w:rPr>
        <w:t xml:space="preserve">сотрудни- </w:t>
      </w:r>
      <w:r>
        <w:t>чества с партнером(универсальныеучебныекоммуникативныедействия);</w:t>
      </w:r>
    </w:p>
    <w:p w:rsidR="00E43EA1" w:rsidRDefault="00E43EA1" w:rsidP="00D75AB7">
      <w:pPr>
        <w:pStyle w:val="a5"/>
        <w:numPr>
          <w:ilvl w:val="0"/>
          <w:numId w:val="41"/>
        </w:numPr>
        <w:tabs>
          <w:tab w:val="left" w:pos="1255"/>
        </w:tabs>
        <w:ind w:right="839" w:firstLine="0"/>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E43EA1" w:rsidRDefault="00E43EA1" w:rsidP="00D75AB7">
      <w:pPr>
        <w:pStyle w:val="a5"/>
        <w:numPr>
          <w:ilvl w:val="5"/>
          <w:numId w:val="207"/>
        </w:numPr>
        <w:tabs>
          <w:tab w:val="left" w:pos="1634"/>
        </w:tabs>
        <w:spacing w:before="10"/>
        <w:ind w:left="1634" w:hanging="640"/>
        <w:rPr>
          <w:rFonts w:ascii="Arial" w:hAnsi="Arial"/>
          <w:b/>
          <w:color w:val="211E1F"/>
          <w:sz w:val="18"/>
        </w:rPr>
      </w:pPr>
      <w:r>
        <w:rPr>
          <w:b/>
          <w:color w:val="211E1F"/>
          <w:spacing w:val="-2"/>
        </w:rPr>
        <w:t>Содержательныйраздел</w:t>
      </w:r>
    </w:p>
    <w:p w:rsidR="00E43EA1" w:rsidRDefault="00E43EA1">
      <w:pPr>
        <w:spacing w:before="30"/>
        <w:ind w:left="994" w:right="853"/>
      </w:pPr>
      <w:r>
        <w:rPr>
          <w:color w:val="211E1F"/>
        </w:rPr>
        <w:t xml:space="preserve">Согласно ФГОС Программа формирования универсальных учебных действий у обучающихся должна </w:t>
      </w:r>
      <w:r>
        <w:rPr>
          <w:color w:val="211E1F"/>
          <w:spacing w:val="-2"/>
        </w:rPr>
        <w:t>содержать:</w:t>
      </w:r>
    </w:p>
    <w:p w:rsidR="00E43EA1" w:rsidRDefault="00E43EA1">
      <w:pPr>
        <w:spacing w:before="5" w:line="237" w:lineRule="auto"/>
        <w:ind w:left="994" w:right="1385"/>
      </w:pPr>
      <w:r>
        <w:rPr>
          <w:color w:val="211E1F"/>
        </w:rPr>
        <w:t>описание взаимосвязи универсальных учебных действий с содержанием учебных предметов; описание особенностей реализации основных направлений и форм учебно-исследовательской деятельности в рамках урочной и внеурочной работы.</w:t>
      </w:r>
    </w:p>
    <w:p w:rsidR="00E43EA1" w:rsidRDefault="00E43EA1">
      <w:pPr>
        <w:spacing w:line="237" w:lineRule="auto"/>
        <w:sectPr w:rsidR="00E43EA1">
          <w:pgSz w:w="11920" w:h="16850"/>
          <w:pgMar w:top="1000" w:right="0" w:bottom="1440" w:left="283" w:header="0" w:footer="1124" w:gutter="0"/>
          <w:cols w:space="720"/>
        </w:sectPr>
      </w:pPr>
    </w:p>
    <w:p w:rsidR="00E43EA1" w:rsidRDefault="00E43EA1">
      <w:pPr>
        <w:spacing w:before="68"/>
        <w:ind w:left="994"/>
        <w:rPr>
          <w:b/>
        </w:rPr>
      </w:pPr>
      <w:r>
        <w:rPr>
          <w:b/>
          <w:color w:val="211E1F"/>
        </w:rPr>
        <w:lastRenderedPageBreak/>
        <w:t>ОписаниевзаимосвязиУУДссодержаниемучебных</w:t>
      </w:r>
      <w:r>
        <w:rPr>
          <w:b/>
          <w:color w:val="211E1F"/>
          <w:spacing w:val="-2"/>
        </w:rPr>
        <w:t>предметов</w:t>
      </w:r>
    </w:p>
    <w:p w:rsidR="00E43EA1" w:rsidRDefault="00E43EA1">
      <w:pPr>
        <w:spacing w:before="73"/>
        <w:ind w:left="994"/>
      </w:pPr>
      <w: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E43EA1" w:rsidRDefault="00E43EA1">
      <w:pPr>
        <w:spacing w:before="1"/>
        <w:ind w:left="994" w:right="853"/>
      </w:pPr>
      <w:r>
        <w:t>РазработанныеповсемучебнымпредметамрабочиепрограммыотражаютопределенныевоФГОС ООО универсальные учебные действия в трех своих компонентах:</w:t>
      </w:r>
    </w:p>
    <w:p w:rsidR="00E43EA1" w:rsidRDefault="00E43EA1">
      <w:pPr>
        <w:spacing w:before="1"/>
        <w:ind w:left="994" w:right="1385"/>
      </w:pPr>
      <w:r>
        <w:t>Какчастьметапредметныхрезультатовобучениявразделе«Планируемыерезультатыосвоения учебного предмета на уровне основного общего образования»;</w:t>
      </w:r>
    </w:p>
    <w:p w:rsidR="00E43EA1" w:rsidRDefault="00E43EA1">
      <w:pPr>
        <w:ind w:left="994" w:right="1257"/>
      </w:pPr>
      <w:r>
        <w:t>Всоотнесенииспредметнымирезультатамипоосновнымразделамитемамучебногосодержания; В разделе «Основные виды деятельности» тематического планирования.</w:t>
      </w:r>
    </w:p>
    <w:p w:rsidR="00E43EA1" w:rsidRDefault="00E43EA1">
      <w:pPr>
        <w:ind w:left="994" w:right="853"/>
      </w:pPr>
      <w:r>
        <w:t>ОписаниереализациитребованийформированииУУДвпредметныхрезультатахитема-тическом планировании по отдельным предметным областям</w:t>
      </w:r>
      <w:r>
        <w:rPr>
          <w:color w:val="211E1F"/>
        </w:rPr>
        <w:t>.</w:t>
      </w:r>
    </w:p>
    <w:p w:rsidR="00E43EA1" w:rsidRDefault="00E43EA1">
      <w:pPr>
        <w:spacing w:before="9"/>
        <w:ind w:left="994"/>
        <w:rPr>
          <w:rFonts w:ascii="Tahoma" w:hAnsi="Tahoma"/>
          <w:b/>
          <w:sz w:val="20"/>
        </w:rPr>
      </w:pPr>
      <w:r>
        <w:rPr>
          <w:rFonts w:ascii="Tahoma" w:hAnsi="Tahoma"/>
          <w:b/>
          <w:color w:val="211E1F"/>
          <w:w w:val="75"/>
          <w:sz w:val="20"/>
        </w:rPr>
        <w:t>РУССКИЙЯЗЫКИ</w:t>
      </w:r>
      <w:r>
        <w:rPr>
          <w:rFonts w:ascii="Tahoma" w:hAnsi="Tahoma"/>
          <w:b/>
          <w:color w:val="211E1F"/>
          <w:spacing w:val="-2"/>
          <w:w w:val="75"/>
          <w:sz w:val="20"/>
        </w:rPr>
        <w:t>ЛИТЕРАТУРА</w:t>
      </w:r>
    </w:p>
    <w:p w:rsidR="00E43EA1" w:rsidRDefault="00E43EA1">
      <w:pPr>
        <w:spacing w:before="56"/>
        <w:ind w:left="994"/>
        <w:rPr>
          <w:rFonts w:ascii="Georgia" w:hAnsi="Georgia"/>
          <w:b/>
          <w:i/>
          <w:sz w:val="20"/>
        </w:rPr>
      </w:pPr>
      <w:r>
        <w:rPr>
          <w:rFonts w:ascii="Tahoma" w:hAnsi="Tahoma"/>
          <w:b/>
          <w:color w:val="211E1F"/>
          <w:w w:val="75"/>
          <w:sz w:val="20"/>
        </w:rPr>
        <w:t>Формированиеуниверсальныхучебныхпознавательныхдействий</w:t>
      </w:r>
      <w:r>
        <w:rPr>
          <w:rFonts w:ascii="Georgia" w:hAnsi="Georgia"/>
          <w:b/>
          <w:i/>
          <w:color w:val="211E1F"/>
          <w:w w:val="75"/>
          <w:sz w:val="20"/>
        </w:rPr>
        <w:t>Формированиебазовыхлогических</w:t>
      </w:r>
      <w:r>
        <w:rPr>
          <w:rFonts w:ascii="Georgia" w:hAnsi="Georgia"/>
          <w:b/>
          <w:i/>
          <w:color w:val="211E1F"/>
          <w:spacing w:val="-2"/>
          <w:w w:val="75"/>
          <w:sz w:val="20"/>
        </w:rPr>
        <w:t>действий</w:t>
      </w:r>
    </w:p>
    <w:p w:rsidR="00E43EA1" w:rsidRDefault="00E43EA1">
      <w:pPr>
        <w:spacing w:before="87" w:line="314" w:lineRule="auto"/>
        <w:ind w:left="1234" w:right="846" w:hanging="240"/>
        <w:jc w:val="both"/>
        <w:rPr>
          <w:rFonts w:ascii="Georgia" w:hAnsi="Georgia"/>
          <w:sz w:val="19"/>
        </w:rPr>
      </w:pPr>
      <w:r>
        <w:rPr>
          <w:rFonts w:ascii="Georgia" w:hAnsi="Georgia"/>
          <w:i/>
          <w:color w:val="211E1F"/>
          <w:sz w:val="8"/>
        </w:rPr>
        <w:t>6</w:t>
      </w:r>
      <w:r>
        <w:rPr>
          <w:rFonts w:ascii="Georgia" w:hAnsi="Georgia"/>
          <w:color w:val="211E1F"/>
          <w:sz w:val="19"/>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E43EA1" w:rsidRDefault="00E43EA1" w:rsidP="00D75AB7">
      <w:pPr>
        <w:pStyle w:val="a5"/>
        <w:numPr>
          <w:ilvl w:val="0"/>
          <w:numId w:val="40"/>
        </w:numPr>
        <w:tabs>
          <w:tab w:val="left" w:pos="1200"/>
          <w:tab w:val="left" w:pos="1234"/>
        </w:tabs>
        <w:spacing w:before="10" w:line="276" w:lineRule="auto"/>
        <w:ind w:right="846" w:hanging="240"/>
        <w:rPr>
          <w:rFonts w:ascii="Georgia" w:hAnsi="Georgia"/>
          <w:sz w:val="19"/>
        </w:rPr>
      </w:pPr>
      <w:r>
        <w:rPr>
          <w:rFonts w:ascii="Georgia" w:hAnsi="Georgia"/>
          <w:color w:val="211E1F"/>
          <w:sz w:val="19"/>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E43EA1" w:rsidRDefault="00E43EA1" w:rsidP="00D75AB7">
      <w:pPr>
        <w:pStyle w:val="a5"/>
        <w:numPr>
          <w:ilvl w:val="0"/>
          <w:numId w:val="40"/>
        </w:numPr>
        <w:tabs>
          <w:tab w:val="left" w:pos="1200"/>
          <w:tab w:val="left" w:pos="1234"/>
        </w:tabs>
        <w:spacing w:line="292" w:lineRule="auto"/>
        <w:ind w:right="852" w:hanging="240"/>
        <w:rPr>
          <w:rFonts w:ascii="Georgia" w:hAnsi="Georgia"/>
          <w:sz w:val="19"/>
        </w:rPr>
      </w:pPr>
      <w:r>
        <w:rPr>
          <w:rFonts w:ascii="Georgia" w:hAnsi="Georgia"/>
          <w:color w:val="211E1F"/>
          <w:sz w:val="19"/>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E43EA1" w:rsidRDefault="00E43EA1" w:rsidP="00D75AB7">
      <w:pPr>
        <w:pStyle w:val="a5"/>
        <w:numPr>
          <w:ilvl w:val="0"/>
          <w:numId w:val="40"/>
        </w:numPr>
        <w:tabs>
          <w:tab w:val="left" w:pos="1200"/>
          <w:tab w:val="left" w:pos="1234"/>
        </w:tabs>
        <w:spacing w:line="292" w:lineRule="auto"/>
        <w:ind w:right="858" w:hanging="240"/>
        <w:rPr>
          <w:rFonts w:ascii="Georgia" w:hAnsi="Georgia"/>
          <w:sz w:val="19"/>
        </w:rPr>
      </w:pPr>
      <w:r>
        <w:rPr>
          <w:rFonts w:ascii="Georgia" w:hAnsi="Georgia"/>
          <w:color w:val="211E1F"/>
          <w:sz w:val="19"/>
        </w:rPr>
        <w:t>Выявлять и комментировать закономерности при изучении языковых процессов; формулировать выводыс использованием дедуктивных и индуктивных умозаключений, умозаключений по аналогии.</w:t>
      </w:r>
    </w:p>
    <w:p w:rsidR="00E43EA1" w:rsidRDefault="00E43EA1" w:rsidP="00D75AB7">
      <w:pPr>
        <w:pStyle w:val="a5"/>
        <w:numPr>
          <w:ilvl w:val="0"/>
          <w:numId w:val="40"/>
        </w:numPr>
        <w:tabs>
          <w:tab w:val="left" w:pos="1200"/>
          <w:tab w:val="left" w:pos="1234"/>
        </w:tabs>
        <w:spacing w:line="312" w:lineRule="auto"/>
        <w:ind w:right="852" w:hanging="240"/>
        <w:rPr>
          <w:rFonts w:ascii="Georgia" w:hAnsi="Georgia"/>
          <w:sz w:val="19"/>
        </w:rPr>
      </w:pPr>
      <w:r>
        <w:rPr>
          <w:rFonts w:ascii="Georgia" w:hAnsi="Georgia"/>
          <w:color w:val="211E1F"/>
          <w:sz w:val="19"/>
        </w:rPr>
        <w:t>Самостоятельно выбирать способ решения учебной задачи при работе с разными единицами языка, разнымитипами</w:t>
      </w:r>
    </w:p>
    <w:p w:rsidR="00E43EA1" w:rsidRDefault="00E43EA1">
      <w:pPr>
        <w:spacing w:before="94" w:line="266" w:lineRule="auto"/>
        <w:ind w:left="1155" w:right="849"/>
        <w:jc w:val="both"/>
        <w:rPr>
          <w:rFonts w:ascii="Georgia" w:hAnsi="Georgia"/>
          <w:sz w:val="19"/>
        </w:rPr>
      </w:pPr>
      <w:r>
        <w:rPr>
          <w:rFonts w:ascii="Georgia" w:hAnsi="Georgia"/>
          <w:color w:val="211E1F"/>
          <w:sz w:val="19"/>
        </w:rPr>
        <w:t>текстов, сравнивая варианты решения и выбирая оптимальный вариант с учётом самостоятельно выделенных критериев.</w:t>
      </w:r>
    </w:p>
    <w:p w:rsidR="00E43EA1" w:rsidRDefault="00E43EA1">
      <w:pPr>
        <w:pStyle w:val="a5"/>
        <w:numPr>
          <w:ilvl w:val="0"/>
          <w:numId w:val="39"/>
        </w:numPr>
        <w:tabs>
          <w:tab w:val="left" w:pos="1155"/>
        </w:tabs>
        <w:spacing w:before="3" w:line="290" w:lineRule="auto"/>
        <w:ind w:right="890"/>
        <w:jc w:val="left"/>
        <w:rPr>
          <w:rFonts w:ascii="Georgia" w:hAnsi="Georgia"/>
          <w:sz w:val="19"/>
        </w:rPr>
      </w:pPr>
      <w:r>
        <w:rPr>
          <w:rFonts w:ascii="Georgia" w:hAnsi="Georgia"/>
          <w:color w:val="211E1F"/>
          <w:sz w:val="19"/>
        </w:rPr>
        <w:t>Выявлять(врамкахпредложеннойзадачи)критерииопределениязакономерностейипротиворечийв рассматриваемых литературных фактах и наблюдениях над текстом.</w:t>
      </w:r>
    </w:p>
    <w:p w:rsidR="00E43EA1" w:rsidRDefault="00E43EA1">
      <w:pPr>
        <w:pStyle w:val="a5"/>
        <w:numPr>
          <w:ilvl w:val="0"/>
          <w:numId w:val="39"/>
        </w:numPr>
        <w:tabs>
          <w:tab w:val="left" w:pos="1155"/>
        </w:tabs>
        <w:spacing w:before="1" w:line="290" w:lineRule="auto"/>
        <w:ind w:right="898"/>
        <w:jc w:val="left"/>
        <w:rPr>
          <w:rFonts w:ascii="Georgia" w:hAnsi="Georgia"/>
          <w:sz w:val="19"/>
        </w:rPr>
      </w:pPr>
      <w:r>
        <w:rPr>
          <w:rFonts w:ascii="Georgia" w:hAnsi="Georgia"/>
          <w:color w:val="211E1F"/>
          <w:sz w:val="19"/>
        </w:rPr>
        <w:t>Выявлятьдефицитлитературнойидругойинформации,данных,необходимых длярешенияпоставленной учебнойзадачи.</w:t>
      </w:r>
    </w:p>
    <w:p w:rsidR="00E43EA1" w:rsidRDefault="00E43EA1">
      <w:pPr>
        <w:pStyle w:val="a5"/>
        <w:numPr>
          <w:ilvl w:val="0"/>
          <w:numId w:val="39"/>
        </w:numPr>
        <w:tabs>
          <w:tab w:val="left" w:pos="1155"/>
        </w:tabs>
        <w:spacing w:before="3" w:line="290" w:lineRule="auto"/>
        <w:ind w:right="1627"/>
        <w:jc w:val="left"/>
        <w:rPr>
          <w:rFonts w:ascii="Georgia" w:hAnsi="Georgia"/>
          <w:sz w:val="19"/>
        </w:rPr>
      </w:pPr>
      <w:r>
        <w:rPr>
          <w:rFonts w:ascii="Georgia" w:hAnsi="Georgia"/>
          <w:color w:val="211E1F"/>
          <w:sz w:val="19"/>
        </w:rPr>
        <w:t>Устанавливать причинно-следственные связи при изучении литературныхявлений и процессов, формулировать гипотезы об их взаимосвязях.</w:t>
      </w:r>
    </w:p>
    <w:p w:rsidR="00E43EA1" w:rsidRDefault="00E43EA1">
      <w:pPr>
        <w:spacing w:before="1"/>
        <w:ind w:left="1155"/>
        <w:rPr>
          <w:rFonts w:ascii="Georgia" w:hAnsi="Georgia"/>
          <w:b/>
          <w:i/>
          <w:sz w:val="18"/>
        </w:rPr>
      </w:pPr>
      <w:r>
        <w:rPr>
          <w:rFonts w:ascii="Georgia" w:hAnsi="Georgia"/>
          <w:b/>
          <w:i/>
          <w:color w:val="211E1F"/>
          <w:spacing w:val="-2"/>
          <w:sz w:val="18"/>
        </w:rPr>
        <w:t>Формированиебазовыхисследовательскихдействий</w:t>
      </w:r>
    </w:p>
    <w:p w:rsidR="00E43EA1" w:rsidRDefault="00E43EA1">
      <w:pPr>
        <w:pStyle w:val="a5"/>
        <w:numPr>
          <w:ilvl w:val="0"/>
          <w:numId w:val="39"/>
        </w:numPr>
        <w:tabs>
          <w:tab w:val="left" w:pos="1155"/>
        </w:tabs>
        <w:spacing w:before="38" w:line="290" w:lineRule="auto"/>
        <w:ind w:right="845"/>
        <w:rPr>
          <w:rFonts w:ascii="Georgia" w:hAnsi="Georgia"/>
          <w:sz w:val="19"/>
        </w:rPr>
      </w:pPr>
      <w:r>
        <w:rPr>
          <w:rFonts w:ascii="Georgia" w:hAnsi="Georgia"/>
          <w:color w:val="211E1F"/>
          <w:sz w:val="19"/>
        </w:rPr>
        <w:t>Самостоятельно определять и формулировать цели лингвистических мини-исследований, формулироватьи использовать вопросы как исследовательский инструмент.</w:t>
      </w:r>
    </w:p>
    <w:p w:rsidR="00E43EA1" w:rsidRDefault="00E43EA1">
      <w:pPr>
        <w:pStyle w:val="a5"/>
        <w:numPr>
          <w:ilvl w:val="0"/>
          <w:numId w:val="39"/>
        </w:numPr>
        <w:tabs>
          <w:tab w:val="left" w:pos="1155"/>
        </w:tabs>
        <w:spacing w:before="1" w:line="288" w:lineRule="auto"/>
        <w:ind w:right="852"/>
        <w:rPr>
          <w:rFonts w:ascii="Georgia" w:hAnsi="Georgia"/>
          <w:sz w:val="19"/>
        </w:rPr>
      </w:pPr>
      <w:r>
        <w:rPr>
          <w:rFonts w:ascii="Georgia" w:hAnsi="Georgia"/>
          <w:color w:val="211E1F"/>
          <w:sz w:val="19"/>
        </w:rPr>
        <w:t>Формулировать в устной и письменной форме гипотезу предстоящего исследования (исследовательского проекта) языкового материала; осуществлятьпроверку гипотезы; аргументироватьсвою позицию,мнение.</w:t>
      </w:r>
    </w:p>
    <w:p w:rsidR="00E43EA1" w:rsidRDefault="00E43EA1">
      <w:pPr>
        <w:pStyle w:val="a5"/>
        <w:numPr>
          <w:ilvl w:val="0"/>
          <w:numId w:val="39"/>
        </w:numPr>
        <w:tabs>
          <w:tab w:val="left" w:pos="1155"/>
        </w:tabs>
        <w:spacing w:line="288" w:lineRule="auto"/>
        <w:ind w:right="841"/>
        <w:rPr>
          <w:rFonts w:ascii="Georgia" w:hAnsi="Georgia"/>
          <w:sz w:val="19"/>
        </w:rPr>
      </w:pPr>
      <w:r>
        <w:rPr>
          <w:rFonts w:ascii="Georgia" w:hAnsi="Georgia"/>
          <w:color w:val="211E1F"/>
          <w:sz w:val="19"/>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E43EA1" w:rsidRDefault="00E43EA1">
      <w:pPr>
        <w:pStyle w:val="a5"/>
        <w:numPr>
          <w:ilvl w:val="0"/>
          <w:numId w:val="39"/>
        </w:numPr>
        <w:tabs>
          <w:tab w:val="left" w:pos="1155"/>
        </w:tabs>
        <w:spacing w:line="276" w:lineRule="auto"/>
        <w:ind w:right="842"/>
        <w:rPr>
          <w:rFonts w:ascii="Georgia" w:hAnsi="Georgia"/>
          <w:sz w:val="19"/>
        </w:rPr>
      </w:pPr>
      <w:r>
        <w:rPr>
          <w:rFonts w:ascii="Georgia" w:hAnsi="Georgia"/>
          <w:color w:val="211E1F"/>
          <w:sz w:val="19"/>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результатыисследованияв устнойиписьменнойформе,ввидеэлектроннойпрезентации,схемы,таблицы, диаграммы и т. п.</w:t>
      </w:r>
    </w:p>
    <w:p w:rsidR="00E43EA1" w:rsidRDefault="00E43EA1">
      <w:pPr>
        <w:pStyle w:val="a5"/>
        <w:numPr>
          <w:ilvl w:val="0"/>
          <w:numId w:val="39"/>
        </w:numPr>
        <w:tabs>
          <w:tab w:val="left" w:pos="1155"/>
        </w:tabs>
        <w:spacing w:before="1" w:line="288" w:lineRule="auto"/>
        <w:ind w:right="852"/>
        <w:rPr>
          <w:rFonts w:ascii="Georgia" w:hAnsi="Georgia"/>
          <w:sz w:val="19"/>
        </w:rPr>
      </w:pPr>
      <w:r>
        <w:rPr>
          <w:rFonts w:ascii="Georgia" w:hAnsi="Georgia"/>
          <w:color w:val="211E1F"/>
          <w:sz w:val="19"/>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E43EA1" w:rsidRDefault="00E43EA1">
      <w:pPr>
        <w:pStyle w:val="a5"/>
        <w:numPr>
          <w:ilvl w:val="0"/>
          <w:numId w:val="39"/>
        </w:numPr>
        <w:tabs>
          <w:tab w:val="left" w:pos="1155"/>
        </w:tabs>
        <w:spacing w:before="1" w:line="288" w:lineRule="auto"/>
        <w:ind w:right="841"/>
        <w:rPr>
          <w:rFonts w:ascii="Georgia" w:hAnsi="Georgia"/>
          <w:sz w:val="19"/>
        </w:rPr>
      </w:pPr>
      <w:r>
        <w:rPr>
          <w:rFonts w:ascii="Georgia" w:hAnsi="Georgia"/>
          <w:color w:val="211E1F"/>
          <w:sz w:val="19"/>
        </w:rPr>
        <w:t>Самостоятельно составлять план исследования особенностей литературного объекта изучения, причинно- следственных связей и зависимостей объектов между собой.</w:t>
      </w:r>
    </w:p>
    <w:p w:rsidR="00E43EA1" w:rsidRDefault="00E43EA1" w:rsidP="00D75AB7">
      <w:pPr>
        <w:pStyle w:val="a5"/>
        <w:numPr>
          <w:ilvl w:val="0"/>
          <w:numId w:val="39"/>
        </w:numPr>
        <w:tabs>
          <w:tab w:val="left" w:pos="1154"/>
        </w:tabs>
        <w:spacing w:before="5"/>
        <w:ind w:left="1154" w:hanging="160"/>
        <w:rPr>
          <w:rFonts w:ascii="Georgia" w:hAnsi="Georgia"/>
          <w:sz w:val="19"/>
        </w:rPr>
      </w:pPr>
      <w:r>
        <w:rPr>
          <w:rFonts w:ascii="Georgia" w:hAnsi="Georgia"/>
          <w:color w:val="211E1F"/>
          <w:spacing w:val="-2"/>
          <w:sz w:val="19"/>
        </w:rPr>
        <w:t>Овладетьинструментамиоценкидостоверностиполученныхвыводов иобобщений.</w:t>
      </w:r>
    </w:p>
    <w:p w:rsidR="00E43EA1" w:rsidRDefault="00E43EA1">
      <w:pPr>
        <w:pStyle w:val="a5"/>
        <w:numPr>
          <w:ilvl w:val="0"/>
          <w:numId w:val="39"/>
        </w:numPr>
        <w:tabs>
          <w:tab w:val="left" w:pos="1155"/>
        </w:tabs>
        <w:spacing w:before="62" w:line="292" w:lineRule="auto"/>
        <w:ind w:right="860"/>
        <w:rPr>
          <w:rFonts w:ascii="Georgia" w:hAnsi="Georgia"/>
          <w:sz w:val="19"/>
        </w:rPr>
      </w:pPr>
      <w:r>
        <w:rPr>
          <w:rFonts w:ascii="Georgia" w:hAnsi="Georgia"/>
          <w:color w:val="211E1F"/>
          <w:sz w:val="19"/>
        </w:rPr>
        <w:t>Прогнозировать возможное дальнейшее развитие событий и их последствия в аналогичных или сходных ситуациях, а также выдвигатьпредположенияоб их развитиив новых условиях иконтекстах,в том числе в литературныхпроизведениях.</w:t>
      </w:r>
    </w:p>
    <w:p w:rsidR="00E43EA1" w:rsidRDefault="00E43EA1">
      <w:pPr>
        <w:pStyle w:val="a5"/>
        <w:numPr>
          <w:ilvl w:val="0"/>
          <w:numId w:val="39"/>
        </w:numPr>
        <w:tabs>
          <w:tab w:val="left" w:pos="1155"/>
        </w:tabs>
        <w:spacing w:line="288" w:lineRule="auto"/>
        <w:ind w:right="846"/>
        <w:rPr>
          <w:rFonts w:ascii="Georgia" w:hAnsi="Georgia"/>
          <w:sz w:val="19"/>
        </w:rPr>
      </w:pPr>
      <w:r>
        <w:rPr>
          <w:rFonts w:ascii="Georgia" w:hAnsi="Georgia"/>
          <w:color w:val="211E1F"/>
          <w:sz w:val="19"/>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w:t>
      </w:r>
    </w:p>
    <w:p w:rsidR="00E43EA1" w:rsidRDefault="00E43EA1">
      <w:pPr>
        <w:pStyle w:val="a5"/>
        <w:spacing w:line="288" w:lineRule="auto"/>
        <w:rPr>
          <w:rFonts w:ascii="Georgia" w:hAnsi="Georgia"/>
          <w:sz w:val="19"/>
        </w:rPr>
        <w:sectPr w:rsidR="00E43EA1">
          <w:pgSz w:w="11920" w:h="16850"/>
          <w:pgMar w:top="760" w:right="0" w:bottom="1440" w:left="283" w:header="0" w:footer="1124" w:gutter="0"/>
          <w:cols w:space="720"/>
        </w:sectPr>
      </w:pPr>
    </w:p>
    <w:p w:rsidR="00E43EA1" w:rsidRDefault="00E43EA1">
      <w:pPr>
        <w:spacing w:before="85"/>
        <w:ind w:left="1155"/>
        <w:jc w:val="both"/>
        <w:rPr>
          <w:rFonts w:ascii="Georgia" w:hAnsi="Georgia"/>
          <w:sz w:val="19"/>
        </w:rPr>
      </w:pPr>
      <w:r>
        <w:rPr>
          <w:rFonts w:ascii="Georgia" w:hAnsi="Georgia"/>
          <w:color w:val="211E1F"/>
          <w:sz w:val="19"/>
        </w:rPr>
        <w:lastRenderedPageBreak/>
        <w:t>доклади</w:t>
      </w:r>
      <w:r>
        <w:rPr>
          <w:rFonts w:ascii="Georgia" w:hAnsi="Georgia"/>
          <w:color w:val="211E1F"/>
          <w:spacing w:val="-2"/>
          <w:sz w:val="19"/>
        </w:rPr>
        <w:t>др.).</w:t>
      </w:r>
    </w:p>
    <w:p w:rsidR="00E43EA1" w:rsidRDefault="00E43EA1">
      <w:pPr>
        <w:spacing w:before="46"/>
        <w:ind w:left="994"/>
        <w:jc w:val="both"/>
        <w:rPr>
          <w:rFonts w:ascii="Georgia" w:hAnsi="Georgia"/>
          <w:b/>
          <w:i/>
          <w:sz w:val="18"/>
        </w:rPr>
      </w:pPr>
      <w:r>
        <w:rPr>
          <w:rFonts w:ascii="Georgia" w:hAnsi="Georgia"/>
          <w:b/>
          <w:i/>
          <w:color w:val="211E1F"/>
          <w:sz w:val="18"/>
        </w:rPr>
        <w:t>Работас</w:t>
      </w:r>
      <w:r>
        <w:rPr>
          <w:rFonts w:ascii="Georgia" w:hAnsi="Georgia"/>
          <w:b/>
          <w:i/>
          <w:color w:val="211E1F"/>
          <w:spacing w:val="-2"/>
          <w:sz w:val="18"/>
        </w:rPr>
        <w:t>информацией</w:t>
      </w:r>
    </w:p>
    <w:p w:rsidR="00E43EA1" w:rsidRDefault="00E43EA1">
      <w:pPr>
        <w:pStyle w:val="a5"/>
        <w:numPr>
          <w:ilvl w:val="0"/>
          <w:numId w:val="39"/>
        </w:numPr>
        <w:tabs>
          <w:tab w:val="left" w:pos="1155"/>
        </w:tabs>
        <w:spacing w:before="40" w:line="276" w:lineRule="auto"/>
        <w:ind w:right="843"/>
        <w:rPr>
          <w:rFonts w:ascii="Georgia" w:hAnsi="Georgia"/>
          <w:sz w:val="19"/>
        </w:rPr>
      </w:pPr>
      <w:r>
        <w:rPr>
          <w:rFonts w:ascii="Georgia" w:hAnsi="Georgia"/>
          <w:color w:val="211E1F"/>
          <w:sz w:val="19"/>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E43EA1" w:rsidRDefault="00E43EA1">
      <w:pPr>
        <w:pStyle w:val="a5"/>
        <w:numPr>
          <w:ilvl w:val="0"/>
          <w:numId w:val="39"/>
        </w:numPr>
        <w:tabs>
          <w:tab w:val="left" w:pos="1155"/>
        </w:tabs>
        <w:spacing w:line="276" w:lineRule="auto"/>
        <w:ind w:right="843"/>
        <w:rPr>
          <w:rFonts w:ascii="Georgia" w:hAnsi="Georgia"/>
          <w:sz w:val="19"/>
        </w:rPr>
      </w:pPr>
      <w:r>
        <w:rPr>
          <w:rFonts w:ascii="Georgia" w:hAnsi="Georgia"/>
          <w:color w:val="211E1F"/>
          <w:sz w:val="19"/>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w:t>
      </w:r>
      <w:r>
        <w:rPr>
          <w:rFonts w:ascii="Georgia" w:hAnsi="Georgia"/>
          <w:color w:val="211E1F"/>
          <w:spacing w:val="-2"/>
          <w:sz w:val="19"/>
        </w:rPr>
        <w:t>информации.</w:t>
      </w:r>
    </w:p>
    <w:p w:rsidR="00E43EA1" w:rsidRDefault="00E43EA1">
      <w:pPr>
        <w:pStyle w:val="a5"/>
        <w:numPr>
          <w:ilvl w:val="0"/>
          <w:numId w:val="39"/>
        </w:numPr>
        <w:tabs>
          <w:tab w:val="left" w:pos="1155"/>
        </w:tabs>
        <w:spacing w:line="288" w:lineRule="auto"/>
        <w:ind w:right="847"/>
        <w:rPr>
          <w:rFonts w:ascii="Georgia" w:hAnsi="Georgia"/>
          <w:sz w:val="19"/>
        </w:rPr>
      </w:pPr>
      <w:r>
        <w:rPr>
          <w:rFonts w:ascii="Georgia" w:hAnsi="Georgia"/>
          <w:color w:val="211E1F"/>
          <w:sz w:val="19"/>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использованиядругих источников информации.</w:t>
      </w:r>
    </w:p>
    <w:p w:rsidR="00E43EA1" w:rsidRDefault="00E43EA1">
      <w:pPr>
        <w:pStyle w:val="a5"/>
        <w:numPr>
          <w:ilvl w:val="0"/>
          <w:numId w:val="39"/>
        </w:numPr>
        <w:tabs>
          <w:tab w:val="left" w:pos="1155"/>
        </w:tabs>
        <w:spacing w:line="280" w:lineRule="auto"/>
        <w:ind w:right="846"/>
        <w:rPr>
          <w:rFonts w:ascii="Georgia" w:hAnsi="Georgia"/>
          <w:sz w:val="19"/>
        </w:rPr>
      </w:pPr>
      <w:r>
        <w:rPr>
          <w:rFonts w:ascii="Georgia" w:hAnsi="Georgia"/>
          <w:color w:val="211E1F"/>
          <w:sz w:val="19"/>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развитиимысли автора и проверять их в процессе чтения текста, вести диалог с текстом.</w:t>
      </w:r>
    </w:p>
    <w:p w:rsidR="00E43EA1" w:rsidRDefault="00E43EA1">
      <w:pPr>
        <w:pStyle w:val="a5"/>
        <w:numPr>
          <w:ilvl w:val="0"/>
          <w:numId w:val="39"/>
        </w:numPr>
        <w:tabs>
          <w:tab w:val="left" w:pos="1155"/>
        </w:tabs>
        <w:spacing w:line="288" w:lineRule="auto"/>
        <w:ind w:right="845"/>
        <w:rPr>
          <w:rFonts w:ascii="Georgia" w:hAnsi="Georgia"/>
          <w:sz w:val="19"/>
        </w:rPr>
      </w:pPr>
      <w:r>
        <w:rPr>
          <w:rFonts w:ascii="Georgia" w:hAnsi="Georgia"/>
          <w:color w:val="211E1F"/>
          <w:sz w:val="19"/>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E43EA1" w:rsidRDefault="00E43EA1">
      <w:pPr>
        <w:pStyle w:val="a5"/>
        <w:numPr>
          <w:ilvl w:val="0"/>
          <w:numId w:val="39"/>
        </w:numPr>
        <w:tabs>
          <w:tab w:val="left" w:pos="1155"/>
        </w:tabs>
        <w:spacing w:line="288" w:lineRule="auto"/>
        <w:ind w:right="856"/>
        <w:rPr>
          <w:rFonts w:ascii="Georgia" w:hAnsi="Georgia"/>
          <w:sz w:val="19"/>
        </w:rPr>
      </w:pPr>
      <w:r>
        <w:rPr>
          <w:rFonts w:ascii="Georgia" w:hAnsi="Georgia"/>
          <w:color w:val="211E1F"/>
          <w:sz w:val="19"/>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E43EA1" w:rsidRDefault="00E43EA1" w:rsidP="00D75AB7">
      <w:pPr>
        <w:pStyle w:val="a5"/>
        <w:numPr>
          <w:ilvl w:val="0"/>
          <w:numId w:val="39"/>
        </w:numPr>
        <w:tabs>
          <w:tab w:val="left" w:pos="1200"/>
          <w:tab w:val="left" w:pos="1234"/>
        </w:tabs>
        <w:spacing w:line="266" w:lineRule="auto"/>
        <w:ind w:left="1234" w:right="857" w:hanging="240"/>
        <w:rPr>
          <w:rFonts w:ascii="Georgia" w:hAnsi="Georgia"/>
          <w:sz w:val="19"/>
        </w:rPr>
      </w:pPr>
      <w:r>
        <w:rPr>
          <w:rFonts w:ascii="Georgia" w:hAnsi="Georgia"/>
          <w:color w:val="211E1F"/>
          <w:sz w:val="19"/>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E43EA1" w:rsidRDefault="00E43EA1">
      <w:pPr>
        <w:ind w:left="994"/>
        <w:jc w:val="both"/>
        <w:rPr>
          <w:rFonts w:ascii="Georgia" w:hAnsi="Georgia"/>
          <w:b/>
          <w:i/>
          <w:sz w:val="18"/>
        </w:rPr>
      </w:pPr>
      <w:r>
        <w:rPr>
          <w:rFonts w:ascii="Georgia" w:hAnsi="Georgia"/>
          <w:b/>
          <w:i/>
          <w:color w:val="211E1F"/>
          <w:sz w:val="18"/>
        </w:rPr>
        <w:t>Формированиеуниверсальныхучебныхкоммуникативных</w:t>
      </w:r>
      <w:r>
        <w:rPr>
          <w:rFonts w:ascii="Georgia" w:hAnsi="Georgia"/>
          <w:b/>
          <w:i/>
          <w:color w:val="211E1F"/>
          <w:spacing w:val="-2"/>
          <w:sz w:val="18"/>
        </w:rPr>
        <w:t>действий</w:t>
      </w:r>
    </w:p>
    <w:p w:rsidR="00E43EA1" w:rsidRDefault="00E43EA1" w:rsidP="00D75AB7">
      <w:pPr>
        <w:pStyle w:val="a5"/>
        <w:numPr>
          <w:ilvl w:val="0"/>
          <w:numId w:val="39"/>
        </w:numPr>
        <w:tabs>
          <w:tab w:val="left" w:pos="1200"/>
          <w:tab w:val="left" w:pos="1234"/>
        </w:tabs>
        <w:spacing w:before="37" w:line="268" w:lineRule="auto"/>
        <w:ind w:left="1234" w:right="854" w:hanging="240"/>
        <w:rPr>
          <w:rFonts w:ascii="Georgia" w:hAnsi="Georgia"/>
          <w:sz w:val="19"/>
        </w:rPr>
      </w:pPr>
      <w:r>
        <w:rPr>
          <w:rFonts w:ascii="Georgia" w:hAnsi="Georgia"/>
          <w:color w:val="211E1F"/>
          <w:sz w:val="19"/>
        </w:rPr>
        <w:t>Владетьразличнымивидамимонолога идиалога,формулироватьв устнойиписьменнойформесуждения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поставленнойпроблеме.</w:t>
      </w:r>
    </w:p>
    <w:p w:rsidR="00E43EA1" w:rsidRDefault="00E43EA1" w:rsidP="00D75AB7">
      <w:pPr>
        <w:pStyle w:val="a5"/>
        <w:numPr>
          <w:ilvl w:val="0"/>
          <w:numId w:val="39"/>
        </w:numPr>
        <w:tabs>
          <w:tab w:val="left" w:pos="1200"/>
          <w:tab w:val="left" w:pos="1234"/>
        </w:tabs>
        <w:spacing w:line="266" w:lineRule="auto"/>
        <w:ind w:left="1234" w:right="851" w:hanging="240"/>
        <w:rPr>
          <w:rFonts w:ascii="Georgia" w:hAnsi="Georgia"/>
          <w:sz w:val="19"/>
        </w:rPr>
      </w:pPr>
      <w:r>
        <w:rPr>
          <w:rFonts w:ascii="Georgia" w:hAnsi="Georgia"/>
          <w:color w:val="211E1F"/>
          <w:sz w:val="19"/>
        </w:rPr>
        <w:t>Выражатьсвою точку зрения иаргументировать ее в диалогах и дискуссиях; сопоставлятьсвои сужденияс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E43EA1" w:rsidRDefault="00E43EA1" w:rsidP="00D75AB7">
      <w:pPr>
        <w:pStyle w:val="a5"/>
        <w:numPr>
          <w:ilvl w:val="0"/>
          <w:numId w:val="39"/>
        </w:numPr>
        <w:tabs>
          <w:tab w:val="left" w:pos="1200"/>
          <w:tab w:val="left" w:pos="1234"/>
        </w:tabs>
        <w:spacing w:before="2" w:line="266" w:lineRule="auto"/>
        <w:ind w:left="1234" w:right="848" w:hanging="240"/>
        <w:rPr>
          <w:rFonts w:ascii="Georgia" w:hAnsi="Georgia"/>
          <w:sz w:val="19"/>
        </w:rPr>
      </w:pPr>
      <w:r>
        <w:rPr>
          <w:rFonts w:ascii="Georgia" w:hAnsi="Georgia"/>
          <w:color w:val="211E1F"/>
          <w:sz w:val="19"/>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E43EA1" w:rsidRDefault="00E43EA1" w:rsidP="00D75AB7">
      <w:pPr>
        <w:pStyle w:val="a5"/>
        <w:numPr>
          <w:ilvl w:val="0"/>
          <w:numId w:val="39"/>
        </w:numPr>
        <w:tabs>
          <w:tab w:val="left" w:pos="1200"/>
          <w:tab w:val="left" w:pos="1234"/>
        </w:tabs>
        <w:spacing w:before="3" w:line="268" w:lineRule="auto"/>
        <w:ind w:left="1234" w:right="847" w:hanging="240"/>
        <w:rPr>
          <w:rFonts w:ascii="Georgia" w:hAnsi="Georgia"/>
          <w:sz w:val="19"/>
        </w:rPr>
      </w:pPr>
      <w:r>
        <w:rPr>
          <w:rFonts w:ascii="Georgia" w:hAnsi="Georgia"/>
          <w:color w:val="211E1F"/>
          <w:sz w:val="19"/>
        </w:rP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w:t>
      </w:r>
      <w:r>
        <w:rPr>
          <w:rFonts w:ascii="Georgia" w:hAnsi="Georgia"/>
          <w:color w:val="211E1F"/>
          <w:spacing w:val="-2"/>
          <w:sz w:val="19"/>
        </w:rPr>
        <w:t>общения.</w:t>
      </w:r>
    </w:p>
    <w:p w:rsidR="00E43EA1" w:rsidRDefault="00E43EA1" w:rsidP="00D75AB7">
      <w:pPr>
        <w:pStyle w:val="a5"/>
        <w:numPr>
          <w:ilvl w:val="0"/>
          <w:numId w:val="39"/>
        </w:numPr>
        <w:tabs>
          <w:tab w:val="left" w:pos="1200"/>
        </w:tabs>
        <w:spacing w:line="214" w:lineRule="exact"/>
        <w:ind w:left="1200" w:hanging="206"/>
        <w:rPr>
          <w:rFonts w:ascii="Georgia" w:hAnsi="Georgia"/>
          <w:sz w:val="19"/>
        </w:rPr>
      </w:pPr>
      <w:r>
        <w:rPr>
          <w:rFonts w:ascii="Georgia" w:hAnsi="Georgia"/>
          <w:color w:val="211E1F"/>
          <w:spacing w:val="-2"/>
          <w:sz w:val="19"/>
        </w:rPr>
        <w:t>Управлятьсобственнымиэмоциями, корректновыражатьихвпроцессеречевогообщения.</w:t>
      </w:r>
    </w:p>
    <w:p w:rsidR="00E43EA1" w:rsidRDefault="00E43EA1">
      <w:pPr>
        <w:spacing w:before="14"/>
        <w:ind w:left="994"/>
        <w:jc w:val="both"/>
        <w:rPr>
          <w:rFonts w:ascii="Georgia" w:hAnsi="Georgia"/>
          <w:b/>
          <w:i/>
          <w:sz w:val="18"/>
        </w:rPr>
      </w:pPr>
      <w:r>
        <w:rPr>
          <w:rFonts w:ascii="Georgia" w:hAnsi="Georgia"/>
          <w:b/>
          <w:i/>
          <w:color w:val="211E1F"/>
          <w:sz w:val="18"/>
        </w:rPr>
        <w:t>Формированиеуниверсальныхучебныхрегулятивных</w:t>
      </w:r>
      <w:r>
        <w:rPr>
          <w:rFonts w:ascii="Georgia" w:hAnsi="Georgia"/>
          <w:b/>
          <w:i/>
          <w:color w:val="211E1F"/>
          <w:spacing w:val="-2"/>
          <w:sz w:val="18"/>
        </w:rPr>
        <w:t>действий</w:t>
      </w:r>
    </w:p>
    <w:p w:rsidR="00E43EA1" w:rsidRDefault="00E43EA1" w:rsidP="00D75AB7">
      <w:pPr>
        <w:pStyle w:val="a5"/>
        <w:numPr>
          <w:ilvl w:val="0"/>
          <w:numId w:val="39"/>
        </w:numPr>
        <w:tabs>
          <w:tab w:val="left" w:pos="1200"/>
          <w:tab w:val="left" w:pos="1234"/>
        </w:tabs>
        <w:spacing w:before="38" w:line="266" w:lineRule="auto"/>
        <w:ind w:left="1234" w:right="847" w:hanging="240"/>
        <w:rPr>
          <w:rFonts w:ascii="Georgia" w:hAnsi="Georgia"/>
          <w:sz w:val="19"/>
        </w:rPr>
      </w:pPr>
      <w:r>
        <w:rPr>
          <w:rFonts w:ascii="Georgia" w:hAnsi="Georgia"/>
          <w:color w:val="211E1F"/>
          <w:sz w:val="19"/>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E43EA1" w:rsidRDefault="00E43EA1">
      <w:pPr>
        <w:spacing w:before="4"/>
        <w:ind w:left="994" w:right="842"/>
        <w:jc w:val="both"/>
        <w:rPr>
          <w:rFonts w:ascii="Georgia" w:hAnsi="Georgia"/>
          <w:sz w:val="19"/>
        </w:rPr>
      </w:pPr>
      <w:r>
        <w:rPr>
          <w:rFonts w:ascii="Georgia" w:hAnsi="Georgia"/>
          <w:color w:val="211E1F"/>
          <w:sz w:val="19"/>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E43EA1" w:rsidRDefault="00E43EA1">
      <w:pPr>
        <w:spacing w:before="105"/>
        <w:ind w:left="994"/>
        <w:jc w:val="both"/>
        <w:rPr>
          <w:rFonts w:ascii="Tahoma" w:hAnsi="Tahoma"/>
          <w:b/>
          <w:sz w:val="20"/>
        </w:rPr>
      </w:pPr>
      <w:r>
        <w:rPr>
          <w:rFonts w:ascii="Tahoma" w:hAnsi="Tahoma"/>
          <w:b/>
          <w:color w:val="211E1F"/>
          <w:w w:val="75"/>
          <w:sz w:val="20"/>
        </w:rPr>
        <w:t>ИНОСТРАННЫЙЯЗЫК(НАПРИМЕРЕНЕМЕЦКОГО</w:t>
      </w:r>
      <w:r>
        <w:rPr>
          <w:rFonts w:ascii="Tahoma" w:hAnsi="Tahoma"/>
          <w:b/>
          <w:color w:val="211E1F"/>
          <w:spacing w:val="-2"/>
          <w:w w:val="75"/>
          <w:sz w:val="20"/>
        </w:rPr>
        <w:t>ЯЗЫКА)</w:t>
      </w:r>
    </w:p>
    <w:p w:rsidR="00E43EA1" w:rsidRDefault="00E43EA1">
      <w:pPr>
        <w:spacing w:before="97"/>
        <w:ind w:left="994"/>
        <w:jc w:val="both"/>
        <w:rPr>
          <w:rFonts w:ascii="Georgia" w:hAnsi="Georgia"/>
          <w:b/>
          <w:i/>
          <w:sz w:val="20"/>
        </w:rPr>
      </w:pPr>
      <w:r>
        <w:rPr>
          <w:rFonts w:ascii="Tahoma" w:hAnsi="Tahoma"/>
          <w:b/>
          <w:color w:val="211E1F"/>
          <w:w w:val="75"/>
          <w:sz w:val="20"/>
        </w:rPr>
        <w:t>Формированиеуниверсальныхучебныхпознавательныхдействий</w:t>
      </w:r>
      <w:r>
        <w:rPr>
          <w:rFonts w:ascii="Georgia" w:hAnsi="Georgia"/>
          <w:b/>
          <w:i/>
          <w:color w:val="211E1F"/>
          <w:w w:val="75"/>
          <w:sz w:val="20"/>
        </w:rPr>
        <w:t>Формированиебазовыхлогических</w:t>
      </w:r>
      <w:r>
        <w:rPr>
          <w:rFonts w:ascii="Georgia" w:hAnsi="Georgia"/>
          <w:b/>
          <w:i/>
          <w:color w:val="211E1F"/>
          <w:spacing w:val="-2"/>
          <w:w w:val="75"/>
          <w:sz w:val="20"/>
        </w:rPr>
        <w:t>действий</w:t>
      </w:r>
    </w:p>
    <w:p w:rsidR="00E43EA1" w:rsidRDefault="00E43EA1">
      <w:pPr>
        <w:spacing w:before="83" w:line="316" w:lineRule="auto"/>
        <w:ind w:left="1234" w:right="853" w:hanging="240"/>
        <w:rPr>
          <w:rFonts w:ascii="Georgia" w:hAnsi="Georgia"/>
          <w:sz w:val="19"/>
        </w:rPr>
      </w:pPr>
      <w:r>
        <w:rPr>
          <w:rFonts w:ascii="Georgia" w:hAnsi="Georgia"/>
          <w:i/>
          <w:color w:val="211E1F"/>
        </w:rPr>
        <w:t xml:space="preserve">- </w:t>
      </w:r>
      <w:r>
        <w:rPr>
          <w:rFonts w:ascii="Georgia" w:hAnsi="Georgia"/>
          <w:color w:val="211E1F"/>
          <w:sz w:val="19"/>
        </w:rPr>
        <w:t>Выявлятьпризнакиисвойстваязыковыхединициязыковыхявленийиностранногоязыка;применять изученные правила, алгоритмы.</w:t>
      </w:r>
    </w:p>
    <w:p w:rsidR="00E43EA1" w:rsidRDefault="00E43EA1" w:rsidP="00D75AB7">
      <w:pPr>
        <w:pStyle w:val="a5"/>
        <w:numPr>
          <w:ilvl w:val="0"/>
          <w:numId w:val="39"/>
        </w:numPr>
        <w:tabs>
          <w:tab w:val="left" w:pos="1200"/>
          <w:tab w:val="left" w:pos="1234"/>
        </w:tabs>
        <w:spacing w:before="20" w:line="300" w:lineRule="auto"/>
        <w:ind w:left="1234" w:right="1305" w:hanging="240"/>
        <w:jc w:val="left"/>
        <w:rPr>
          <w:rFonts w:ascii="Georgia" w:hAnsi="Georgia"/>
          <w:sz w:val="19"/>
        </w:rPr>
      </w:pPr>
      <w:r>
        <w:rPr>
          <w:rFonts w:ascii="Georgia" w:hAnsi="Georgia"/>
          <w:color w:val="211E1F"/>
          <w:sz w:val="19"/>
        </w:rPr>
        <w:t>Анализировать, устанавливать аналогии, между способами выражения мысли средствами родного и иностранного языков.</w:t>
      </w:r>
    </w:p>
    <w:p w:rsidR="00E43EA1" w:rsidRDefault="00E43EA1" w:rsidP="00D75AB7">
      <w:pPr>
        <w:pStyle w:val="a5"/>
        <w:numPr>
          <w:ilvl w:val="0"/>
          <w:numId w:val="39"/>
        </w:numPr>
        <w:tabs>
          <w:tab w:val="left" w:pos="1200"/>
          <w:tab w:val="left" w:pos="1234"/>
        </w:tabs>
        <w:spacing w:line="295" w:lineRule="auto"/>
        <w:ind w:left="1234" w:right="1245" w:hanging="240"/>
        <w:jc w:val="left"/>
        <w:rPr>
          <w:rFonts w:ascii="Georgia" w:hAnsi="Georgia"/>
          <w:sz w:val="19"/>
        </w:rPr>
      </w:pPr>
      <w:r>
        <w:rPr>
          <w:rFonts w:ascii="Georgia" w:hAnsi="Georgia"/>
          <w:color w:val="211E1F"/>
          <w:sz w:val="19"/>
        </w:rPr>
        <w:t>Сравнивать,упорядочивать,классифицироватьязыковыеединицыиязыковыеявленияиностранного языка, разные типы высказывания.</w:t>
      </w:r>
    </w:p>
    <w:p w:rsidR="00E43EA1" w:rsidRDefault="00E43EA1" w:rsidP="00D75AB7">
      <w:pPr>
        <w:pStyle w:val="a5"/>
        <w:numPr>
          <w:ilvl w:val="0"/>
          <w:numId w:val="39"/>
        </w:numPr>
        <w:tabs>
          <w:tab w:val="left" w:pos="1200"/>
        </w:tabs>
        <w:spacing w:line="215" w:lineRule="exact"/>
        <w:ind w:left="1200" w:hanging="206"/>
        <w:jc w:val="left"/>
        <w:rPr>
          <w:rFonts w:ascii="Georgia" w:hAnsi="Georgia"/>
          <w:sz w:val="19"/>
        </w:rPr>
      </w:pPr>
      <w:r>
        <w:rPr>
          <w:rFonts w:ascii="Georgia" w:hAnsi="Georgia"/>
          <w:color w:val="211E1F"/>
          <w:sz w:val="19"/>
        </w:rPr>
        <w:t>Моделироватьотношениямеждуобъектами(членамипредложения,структурнымиединицамидиалога</w:t>
      </w:r>
      <w:r>
        <w:rPr>
          <w:rFonts w:ascii="Georgia" w:hAnsi="Georgia"/>
          <w:color w:val="211E1F"/>
          <w:spacing w:val="-10"/>
          <w:sz w:val="19"/>
        </w:rPr>
        <w:t>и</w:t>
      </w:r>
    </w:p>
    <w:p w:rsidR="00E43EA1" w:rsidRDefault="00E43EA1">
      <w:pPr>
        <w:pStyle w:val="a5"/>
        <w:spacing w:line="215" w:lineRule="exact"/>
        <w:jc w:val="left"/>
        <w:rPr>
          <w:rFonts w:ascii="Georgia" w:hAnsi="Georgia"/>
          <w:sz w:val="19"/>
        </w:rPr>
        <w:sectPr w:rsidR="00E43EA1">
          <w:pgSz w:w="11920" w:h="16850"/>
          <w:pgMar w:top="740" w:right="0" w:bottom="1440" w:left="283" w:header="0" w:footer="1124" w:gutter="0"/>
          <w:cols w:space="720"/>
        </w:sectPr>
      </w:pPr>
    </w:p>
    <w:p w:rsidR="00E43EA1" w:rsidRDefault="00E43EA1">
      <w:pPr>
        <w:spacing w:before="85"/>
        <w:ind w:left="1234"/>
        <w:rPr>
          <w:rFonts w:ascii="Georgia" w:hAnsi="Georgia"/>
          <w:sz w:val="19"/>
        </w:rPr>
      </w:pPr>
      <w:r>
        <w:rPr>
          <w:rFonts w:ascii="Georgia" w:hAnsi="Georgia"/>
          <w:color w:val="211E1F"/>
          <w:spacing w:val="-2"/>
          <w:sz w:val="19"/>
        </w:rPr>
        <w:lastRenderedPageBreak/>
        <w:t>др.).</w:t>
      </w:r>
    </w:p>
    <w:p w:rsidR="00E43EA1" w:rsidRDefault="00E43EA1" w:rsidP="00D75AB7">
      <w:pPr>
        <w:pStyle w:val="a5"/>
        <w:numPr>
          <w:ilvl w:val="0"/>
          <w:numId w:val="39"/>
        </w:numPr>
        <w:tabs>
          <w:tab w:val="left" w:pos="1200"/>
          <w:tab w:val="left" w:pos="1234"/>
        </w:tabs>
        <w:spacing w:before="68" w:line="295" w:lineRule="auto"/>
        <w:ind w:left="1234" w:right="901" w:hanging="240"/>
        <w:jc w:val="left"/>
        <w:rPr>
          <w:rFonts w:ascii="Georgia" w:hAnsi="Georgia"/>
          <w:sz w:val="19"/>
        </w:rPr>
      </w:pPr>
      <w:r>
        <w:rPr>
          <w:rFonts w:ascii="Georgia" w:hAnsi="Georgia"/>
          <w:color w:val="211E1F"/>
          <w:sz w:val="19"/>
        </w:rPr>
        <w:t>Использовать информацию, извлеченную из несплошных текстов (таблицы, диаграммы), в собственных устных и письменных высказываниях.</w:t>
      </w:r>
    </w:p>
    <w:p w:rsidR="00E43EA1" w:rsidRDefault="00E43EA1" w:rsidP="00D75AB7">
      <w:pPr>
        <w:pStyle w:val="a5"/>
        <w:numPr>
          <w:ilvl w:val="0"/>
          <w:numId w:val="39"/>
        </w:numPr>
        <w:tabs>
          <w:tab w:val="left" w:pos="1200"/>
          <w:tab w:val="left" w:pos="1234"/>
        </w:tabs>
        <w:spacing w:before="4" w:line="295" w:lineRule="auto"/>
        <w:ind w:left="1234" w:right="896" w:hanging="240"/>
        <w:jc w:val="left"/>
        <w:rPr>
          <w:rFonts w:ascii="Georgia" w:hAnsi="Georgia"/>
          <w:sz w:val="19"/>
        </w:rPr>
      </w:pPr>
      <w:r>
        <w:rPr>
          <w:rFonts w:ascii="Georgia" w:hAnsi="Georgia"/>
          <w:color w:val="211E1F"/>
          <w:sz w:val="19"/>
        </w:rPr>
        <w:t>Выдвигатьгипотезы(например,обупотребленииглагола-связкивиностранномязыке);обосновывать, аргументировать свои суждения, выводы.</w:t>
      </w:r>
    </w:p>
    <w:p w:rsidR="00E43EA1" w:rsidRDefault="00E43EA1" w:rsidP="00D75AB7">
      <w:pPr>
        <w:pStyle w:val="a5"/>
        <w:numPr>
          <w:ilvl w:val="0"/>
          <w:numId w:val="39"/>
        </w:numPr>
        <w:tabs>
          <w:tab w:val="left" w:pos="1200"/>
          <w:tab w:val="left" w:pos="1234"/>
        </w:tabs>
        <w:spacing w:before="2" w:line="295" w:lineRule="auto"/>
        <w:ind w:left="1234" w:right="1392" w:hanging="240"/>
        <w:jc w:val="left"/>
        <w:rPr>
          <w:rFonts w:ascii="Georgia" w:hAnsi="Georgia"/>
          <w:sz w:val="19"/>
        </w:rPr>
      </w:pPr>
      <w:r>
        <w:rPr>
          <w:rFonts w:ascii="Georgia" w:hAnsi="Georgia"/>
          <w:color w:val="211E1F"/>
          <w:sz w:val="19"/>
        </w:rPr>
        <w:t>Распознаватьсвойстваипризнакиязыковыхединициязыковыхявлений(например,спомощью словообразовательных элементов).</w:t>
      </w:r>
    </w:p>
    <w:p w:rsidR="00E43EA1" w:rsidRDefault="00E43EA1" w:rsidP="00D75AB7">
      <w:pPr>
        <w:pStyle w:val="a5"/>
        <w:numPr>
          <w:ilvl w:val="0"/>
          <w:numId w:val="39"/>
        </w:numPr>
        <w:tabs>
          <w:tab w:val="left" w:pos="1200"/>
          <w:tab w:val="left" w:pos="1234"/>
        </w:tabs>
        <w:spacing w:before="2" w:line="300" w:lineRule="auto"/>
        <w:ind w:left="1234" w:right="1316" w:hanging="240"/>
        <w:jc w:val="left"/>
        <w:rPr>
          <w:rFonts w:ascii="Georgia" w:hAnsi="Georgia"/>
          <w:sz w:val="19"/>
        </w:rPr>
      </w:pPr>
      <w:r>
        <w:rPr>
          <w:rFonts w:ascii="Georgia" w:hAnsi="Georgia"/>
          <w:color w:val="211E1F"/>
          <w:sz w:val="19"/>
        </w:rPr>
        <w:t>Сравниватьязыковыеединицыразногоуровня(звуки,буквы,слова,речевыеклише,грамматические явления, тексты и т. п.).</w:t>
      </w:r>
    </w:p>
    <w:p w:rsidR="00E43EA1" w:rsidRDefault="00E43EA1" w:rsidP="00D75AB7">
      <w:pPr>
        <w:pStyle w:val="a5"/>
        <w:numPr>
          <w:ilvl w:val="0"/>
          <w:numId w:val="39"/>
        </w:numPr>
        <w:tabs>
          <w:tab w:val="left" w:pos="1200"/>
        </w:tabs>
        <w:spacing w:line="211" w:lineRule="exact"/>
        <w:ind w:left="1200" w:hanging="206"/>
        <w:jc w:val="left"/>
        <w:rPr>
          <w:rFonts w:ascii="Georgia" w:hAnsi="Georgia"/>
          <w:sz w:val="19"/>
        </w:rPr>
      </w:pPr>
      <w:r>
        <w:rPr>
          <w:rFonts w:ascii="Georgia" w:hAnsi="Georgia"/>
          <w:color w:val="211E1F"/>
          <w:sz w:val="19"/>
        </w:rPr>
        <w:t>Пользоватьсяклассификациями(потипучтения,потипувысказыванияит.</w:t>
      </w:r>
      <w:r>
        <w:rPr>
          <w:rFonts w:ascii="Georgia" w:hAnsi="Georgia"/>
          <w:color w:val="211E1F"/>
          <w:spacing w:val="-4"/>
          <w:sz w:val="19"/>
        </w:rPr>
        <w:t>п.).</w:t>
      </w:r>
    </w:p>
    <w:p w:rsidR="00E43EA1" w:rsidRDefault="00E43EA1" w:rsidP="00D75AB7">
      <w:pPr>
        <w:pStyle w:val="a5"/>
        <w:numPr>
          <w:ilvl w:val="0"/>
          <w:numId w:val="39"/>
        </w:numPr>
        <w:tabs>
          <w:tab w:val="left" w:pos="1200"/>
          <w:tab w:val="left" w:pos="1234"/>
        </w:tabs>
        <w:spacing w:before="62" w:line="290" w:lineRule="auto"/>
        <w:ind w:left="1234" w:right="896" w:hanging="240"/>
        <w:jc w:val="left"/>
        <w:rPr>
          <w:rFonts w:ascii="Georgia" w:hAnsi="Georgia"/>
          <w:sz w:val="19"/>
        </w:rPr>
      </w:pPr>
      <w:r>
        <w:rPr>
          <w:rFonts w:ascii="Georgia" w:hAnsi="Georgia"/>
          <w:color w:val="211E1F"/>
          <w:sz w:val="19"/>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E43EA1" w:rsidRDefault="00E43EA1">
      <w:pPr>
        <w:spacing w:before="1"/>
        <w:ind w:left="994"/>
        <w:rPr>
          <w:rFonts w:ascii="Georgia" w:hAnsi="Georgia"/>
          <w:b/>
          <w:i/>
          <w:sz w:val="18"/>
        </w:rPr>
      </w:pPr>
      <w:r>
        <w:rPr>
          <w:rFonts w:ascii="Georgia" w:hAnsi="Georgia"/>
          <w:b/>
          <w:i/>
          <w:color w:val="211E1F"/>
          <w:sz w:val="18"/>
        </w:rPr>
        <w:t>Работас</w:t>
      </w:r>
      <w:r>
        <w:rPr>
          <w:rFonts w:ascii="Georgia" w:hAnsi="Georgia"/>
          <w:b/>
          <w:i/>
          <w:color w:val="211E1F"/>
          <w:spacing w:val="-2"/>
          <w:sz w:val="18"/>
        </w:rPr>
        <w:t>информацией</w:t>
      </w:r>
    </w:p>
    <w:p w:rsidR="00E43EA1" w:rsidRDefault="00E43EA1" w:rsidP="00D75AB7">
      <w:pPr>
        <w:pStyle w:val="a5"/>
        <w:numPr>
          <w:ilvl w:val="0"/>
          <w:numId w:val="39"/>
        </w:numPr>
        <w:tabs>
          <w:tab w:val="left" w:pos="1200"/>
          <w:tab w:val="left" w:pos="1234"/>
        </w:tabs>
        <w:spacing w:before="38" w:line="290" w:lineRule="auto"/>
        <w:ind w:left="1234" w:right="845" w:hanging="240"/>
        <w:rPr>
          <w:rFonts w:ascii="Georgia" w:hAnsi="Georgia"/>
          <w:sz w:val="19"/>
        </w:rPr>
      </w:pPr>
      <w:r>
        <w:rPr>
          <w:rFonts w:ascii="Georgia" w:hAnsi="Georgia"/>
          <w:color w:val="211E1F"/>
          <w:sz w:val="19"/>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E43EA1" w:rsidRDefault="00E43EA1" w:rsidP="00D75AB7">
      <w:pPr>
        <w:pStyle w:val="a5"/>
        <w:numPr>
          <w:ilvl w:val="0"/>
          <w:numId w:val="39"/>
        </w:numPr>
        <w:tabs>
          <w:tab w:val="left" w:pos="1200"/>
          <w:tab w:val="left" w:pos="1234"/>
        </w:tabs>
        <w:spacing w:line="290" w:lineRule="auto"/>
        <w:ind w:left="1234" w:right="842" w:hanging="240"/>
        <w:rPr>
          <w:rFonts w:ascii="Georgia" w:hAnsi="Georgia"/>
          <w:sz w:val="19"/>
        </w:rPr>
      </w:pPr>
      <w:r>
        <w:rPr>
          <w:rFonts w:ascii="Georgia" w:hAnsi="Georgia"/>
          <w:color w:val="211E1F"/>
          <w:sz w:val="19"/>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E43EA1" w:rsidRDefault="00E43EA1" w:rsidP="00D75AB7">
      <w:pPr>
        <w:pStyle w:val="a5"/>
        <w:numPr>
          <w:ilvl w:val="0"/>
          <w:numId w:val="39"/>
        </w:numPr>
        <w:tabs>
          <w:tab w:val="left" w:pos="1200"/>
          <w:tab w:val="left" w:pos="1234"/>
        </w:tabs>
        <w:spacing w:line="266" w:lineRule="auto"/>
        <w:ind w:left="1234" w:right="854" w:hanging="240"/>
        <w:rPr>
          <w:rFonts w:ascii="Georgia" w:hAnsi="Georgia"/>
          <w:sz w:val="19"/>
        </w:rPr>
      </w:pPr>
      <w:r>
        <w:rPr>
          <w:rFonts w:ascii="Georgia" w:hAnsi="Georgia"/>
          <w:color w:val="211E1F"/>
          <w:sz w:val="19"/>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E43EA1" w:rsidRDefault="00E43EA1" w:rsidP="00D75AB7">
      <w:pPr>
        <w:pStyle w:val="a5"/>
        <w:numPr>
          <w:ilvl w:val="0"/>
          <w:numId w:val="39"/>
        </w:numPr>
        <w:tabs>
          <w:tab w:val="left" w:pos="1200"/>
          <w:tab w:val="left" w:pos="1234"/>
        </w:tabs>
        <w:spacing w:line="268" w:lineRule="auto"/>
        <w:ind w:left="1234" w:right="844" w:hanging="240"/>
        <w:rPr>
          <w:rFonts w:ascii="Georgia" w:hAnsi="Georgia"/>
          <w:sz w:val="19"/>
        </w:rPr>
      </w:pPr>
      <w:r>
        <w:rPr>
          <w:rFonts w:ascii="Georgia" w:hAnsi="Georgia"/>
          <w:color w:val="211E1F"/>
          <w:sz w:val="19"/>
        </w:rPr>
        <w:t>использовать внешние формальные элементы текста (подзаголовки, иллюстрации, сноски)для понимания его содержания.</w:t>
      </w:r>
    </w:p>
    <w:p w:rsidR="00E43EA1" w:rsidRDefault="00E43EA1" w:rsidP="00D75AB7">
      <w:pPr>
        <w:pStyle w:val="a5"/>
        <w:numPr>
          <w:ilvl w:val="0"/>
          <w:numId w:val="39"/>
        </w:numPr>
        <w:tabs>
          <w:tab w:val="left" w:pos="1200"/>
        </w:tabs>
        <w:spacing w:line="212" w:lineRule="exact"/>
        <w:ind w:left="1200" w:hanging="206"/>
        <w:rPr>
          <w:rFonts w:ascii="Georgia" w:hAnsi="Georgia"/>
          <w:sz w:val="19"/>
        </w:rPr>
      </w:pPr>
      <w:r>
        <w:rPr>
          <w:rFonts w:ascii="Georgia" w:hAnsi="Georgia"/>
          <w:color w:val="211E1F"/>
          <w:spacing w:val="-2"/>
          <w:sz w:val="19"/>
        </w:rPr>
        <w:t>Фиксироватьинформациюдоступными средствами(ввиде ключевыхслов, плана).</w:t>
      </w:r>
    </w:p>
    <w:p w:rsidR="00E43EA1" w:rsidRDefault="00E43EA1" w:rsidP="00D75AB7">
      <w:pPr>
        <w:pStyle w:val="a5"/>
        <w:numPr>
          <w:ilvl w:val="0"/>
          <w:numId w:val="39"/>
        </w:numPr>
        <w:tabs>
          <w:tab w:val="left" w:pos="1200"/>
        </w:tabs>
        <w:spacing w:before="25"/>
        <w:ind w:left="1200" w:hanging="206"/>
        <w:rPr>
          <w:rFonts w:ascii="Georgia" w:hAnsi="Georgia"/>
          <w:sz w:val="19"/>
        </w:rPr>
      </w:pPr>
      <w:r>
        <w:rPr>
          <w:rFonts w:ascii="Georgia" w:hAnsi="Georgia"/>
          <w:color w:val="211E1F"/>
          <w:spacing w:val="-2"/>
          <w:sz w:val="19"/>
        </w:rPr>
        <w:t>Оценивать достоверностьинформации,полученнойизиноязычныхисточников.</w:t>
      </w:r>
    </w:p>
    <w:p w:rsidR="00E43EA1" w:rsidRDefault="00E43EA1" w:rsidP="00D75AB7">
      <w:pPr>
        <w:pStyle w:val="a5"/>
        <w:numPr>
          <w:ilvl w:val="0"/>
          <w:numId w:val="39"/>
        </w:numPr>
        <w:tabs>
          <w:tab w:val="left" w:pos="1200"/>
          <w:tab w:val="left" w:pos="1234"/>
        </w:tabs>
        <w:spacing w:before="24" w:line="268" w:lineRule="auto"/>
        <w:ind w:left="1234" w:right="1899" w:hanging="240"/>
        <w:jc w:val="left"/>
        <w:rPr>
          <w:rFonts w:ascii="Georgia" w:hAnsi="Georgia"/>
          <w:sz w:val="19"/>
        </w:rPr>
      </w:pPr>
      <w:r>
        <w:rPr>
          <w:rFonts w:ascii="Georgia" w:hAnsi="Georgia"/>
          <w:color w:val="211E1F"/>
          <w:sz w:val="19"/>
        </w:rPr>
        <w:t>Находить аргументы, подтверждающие или опровергающие одну и ту же идею, в различныхинформационных источниках;</w:t>
      </w:r>
    </w:p>
    <w:p w:rsidR="00E43EA1" w:rsidRDefault="00E43EA1" w:rsidP="00D75AB7">
      <w:pPr>
        <w:pStyle w:val="a5"/>
        <w:numPr>
          <w:ilvl w:val="0"/>
          <w:numId w:val="39"/>
        </w:numPr>
        <w:tabs>
          <w:tab w:val="left" w:pos="1200"/>
        </w:tabs>
        <w:spacing w:line="215" w:lineRule="exact"/>
        <w:ind w:left="1200" w:hanging="206"/>
        <w:jc w:val="left"/>
        <w:rPr>
          <w:rFonts w:ascii="Georgia" w:hAnsi="Georgia"/>
          <w:sz w:val="19"/>
        </w:rPr>
      </w:pPr>
      <w:r>
        <w:rPr>
          <w:rFonts w:ascii="Georgia" w:hAnsi="Georgia"/>
          <w:color w:val="211E1F"/>
          <w:spacing w:val="-2"/>
          <w:sz w:val="19"/>
        </w:rPr>
        <w:t>выдвигать предположения(например,означениисловавконтексте)иаргументировать</w:t>
      </w:r>
      <w:r>
        <w:rPr>
          <w:rFonts w:ascii="Georgia" w:hAnsi="Georgia"/>
          <w:color w:val="211E1F"/>
          <w:spacing w:val="-4"/>
          <w:sz w:val="19"/>
        </w:rPr>
        <w:t xml:space="preserve"> его.</w:t>
      </w:r>
    </w:p>
    <w:p w:rsidR="00E43EA1" w:rsidRDefault="00E43EA1">
      <w:pPr>
        <w:spacing w:before="26"/>
        <w:ind w:left="994"/>
        <w:rPr>
          <w:rFonts w:ascii="Georgia" w:hAnsi="Georgia"/>
          <w:b/>
          <w:i/>
          <w:sz w:val="18"/>
        </w:rPr>
      </w:pPr>
      <w:r>
        <w:rPr>
          <w:rFonts w:ascii="Georgia" w:hAnsi="Georgia"/>
          <w:b/>
          <w:i/>
          <w:color w:val="211E1F"/>
          <w:sz w:val="18"/>
        </w:rPr>
        <w:t>Формированиеуниверсальныхучебныхкоммуникативных</w:t>
      </w:r>
      <w:r>
        <w:rPr>
          <w:rFonts w:ascii="Georgia" w:hAnsi="Georgia"/>
          <w:b/>
          <w:i/>
          <w:color w:val="211E1F"/>
          <w:spacing w:val="-2"/>
          <w:sz w:val="18"/>
        </w:rPr>
        <w:t>действий</w:t>
      </w:r>
    </w:p>
    <w:p w:rsidR="00E43EA1" w:rsidRDefault="00E43EA1" w:rsidP="00D75AB7">
      <w:pPr>
        <w:pStyle w:val="a5"/>
        <w:numPr>
          <w:ilvl w:val="0"/>
          <w:numId w:val="39"/>
        </w:numPr>
        <w:tabs>
          <w:tab w:val="left" w:pos="1200"/>
          <w:tab w:val="left" w:pos="1234"/>
        </w:tabs>
        <w:spacing w:before="36" w:line="266" w:lineRule="auto"/>
        <w:ind w:left="1234" w:right="850" w:hanging="240"/>
        <w:rPr>
          <w:rFonts w:ascii="Georgia" w:hAnsi="Georgia"/>
          <w:sz w:val="19"/>
        </w:rPr>
      </w:pPr>
      <w:r>
        <w:rPr>
          <w:rFonts w:ascii="Georgia" w:hAnsi="Georgia"/>
          <w:color w:val="211E1F"/>
          <w:sz w:val="19"/>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E43EA1" w:rsidRDefault="00E43EA1" w:rsidP="00D75AB7">
      <w:pPr>
        <w:pStyle w:val="a5"/>
        <w:numPr>
          <w:ilvl w:val="0"/>
          <w:numId w:val="39"/>
        </w:numPr>
        <w:tabs>
          <w:tab w:val="left" w:pos="1200"/>
          <w:tab w:val="left" w:pos="1234"/>
        </w:tabs>
        <w:spacing w:before="2" w:line="268" w:lineRule="auto"/>
        <w:ind w:left="1234" w:right="847" w:hanging="240"/>
        <w:rPr>
          <w:rFonts w:ascii="Georgia" w:hAnsi="Georgia"/>
          <w:sz w:val="19"/>
        </w:rPr>
      </w:pPr>
      <w:r>
        <w:rPr>
          <w:rFonts w:ascii="Georgia" w:hAnsi="Georgia"/>
          <w:color w:val="211E1F"/>
          <w:sz w:val="19"/>
        </w:rPr>
        <w:t>Осуществлять смысловое чтение текста с учетом коммуникативной задачи и вида текста,используя разные стратегии чтения (с пониманием основного содержания, с полным пониманием, с нахождением интересующей информации).</w:t>
      </w:r>
    </w:p>
    <w:p w:rsidR="00E43EA1" w:rsidRDefault="00E43EA1" w:rsidP="00D75AB7">
      <w:pPr>
        <w:pStyle w:val="a5"/>
        <w:numPr>
          <w:ilvl w:val="0"/>
          <w:numId w:val="39"/>
        </w:numPr>
        <w:tabs>
          <w:tab w:val="left" w:pos="1200"/>
        </w:tabs>
        <w:spacing w:line="213" w:lineRule="exact"/>
        <w:ind w:left="1200" w:hanging="206"/>
        <w:rPr>
          <w:rFonts w:ascii="Georgia" w:hAnsi="Georgia"/>
          <w:sz w:val="19"/>
        </w:rPr>
      </w:pPr>
      <w:r>
        <w:rPr>
          <w:rFonts w:ascii="Georgia" w:hAnsi="Georgia"/>
          <w:color w:val="211E1F"/>
          <w:spacing w:val="-2"/>
          <w:sz w:val="19"/>
        </w:rPr>
        <w:t>Анализироватьивосстанавливатьтекстсопущеннымивучебныхцеляхфрагментами.</w:t>
      </w:r>
    </w:p>
    <w:p w:rsidR="00E43EA1" w:rsidRDefault="00E43EA1" w:rsidP="00D75AB7">
      <w:pPr>
        <w:pStyle w:val="a5"/>
        <w:numPr>
          <w:ilvl w:val="0"/>
          <w:numId w:val="39"/>
        </w:numPr>
        <w:tabs>
          <w:tab w:val="left" w:pos="1200"/>
          <w:tab w:val="left" w:pos="1234"/>
        </w:tabs>
        <w:spacing w:before="21" w:line="266" w:lineRule="auto"/>
        <w:ind w:left="1234" w:right="890" w:hanging="240"/>
        <w:jc w:val="left"/>
        <w:rPr>
          <w:rFonts w:ascii="Georgia" w:hAnsi="Georgia"/>
          <w:sz w:val="19"/>
        </w:rPr>
      </w:pPr>
      <w:r>
        <w:rPr>
          <w:rFonts w:ascii="Georgia" w:hAnsi="Georgia"/>
          <w:color w:val="211E1F"/>
          <w:sz w:val="19"/>
        </w:rPr>
        <w:t>Выстраивать ипредставлятьв письменной формелогику решения коммуникативной задачи (например, в виде плана высказывания, состоящего из вопросов или утверждений).</w:t>
      </w:r>
    </w:p>
    <w:p w:rsidR="00E43EA1" w:rsidRDefault="00E43EA1" w:rsidP="00D75AB7">
      <w:pPr>
        <w:pStyle w:val="a5"/>
        <w:numPr>
          <w:ilvl w:val="0"/>
          <w:numId w:val="39"/>
        </w:numPr>
        <w:tabs>
          <w:tab w:val="left" w:pos="1200"/>
          <w:tab w:val="left" w:pos="1234"/>
          <w:tab w:val="left" w:pos="2309"/>
          <w:tab w:val="left" w:pos="3709"/>
          <w:tab w:val="left" w:pos="4129"/>
          <w:tab w:val="left" w:pos="5523"/>
          <w:tab w:val="left" w:pos="6267"/>
          <w:tab w:val="left" w:pos="7482"/>
          <w:tab w:val="left" w:pos="8918"/>
          <w:tab w:val="left" w:pos="10072"/>
        </w:tabs>
        <w:spacing w:before="3" w:line="266" w:lineRule="auto"/>
        <w:ind w:left="1234" w:right="859" w:hanging="240"/>
        <w:jc w:val="left"/>
        <w:rPr>
          <w:rFonts w:ascii="Georgia" w:hAnsi="Georgia"/>
          <w:sz w:val="19"/>
        </w:rPr>
      </w:pPr>
      <w:r>
        <w:rPr>
          <w:rFonts w:ascii="Georgia" w:hAnsi="Georgia"/>
          <w:color w:val="211E1F"/>
          <w:spacing w:val="-2"/>
          <w:sz w:val="19"/>
        </w:rPr>
        <w:t>Публично</w:t>
      </w:r>
      <w:r>
        <w:rPr>
          <w:rFonts w:ascii="Georgia" w:hAnsi="Georgia"/>
          <w:color w:val="211E1F"/>
          <w:sz w:val="19"/>
        </w:rPr>
        <w:tab/>
      </w:r>
      <w:r>
        <w:rPr>
          <w:rFonts w:ascii="Georgia" w:hAnsi="Georgia"/>
          <w:color w:val="211E1F"/>
          <w:spacing w:val="-2"/>
          <w:sz w:val="19"/>
        </w:rPr>
        <w:t>представлять</w:t>
      </w:r>
      <w:r>
        <w:rPr>
          <w:rFonts w:ascii="Georgia" w:hAnsi="Georgia"/>
          <w:color w:val="211E1F"/>
          <w:sz w:val="19"/>
        </w:rPr>
        <w:tab/>
      </w:r>
      <w:r>
        <w:rPr>
          <w:rFonts w:ascii="Georgia" w:hAnsi="Georgia"/>
          <w:color w:val="211E1F"/>
          <w:spacing w:val="-6"/>
          <w:sz w:val="19"/>
        </w:rPr>
        <w:t>на</w:t>
      </w:r>
      <w:r>
        <w:rPr>
          <w:rFonts w:ascii="Georgia" w:hAnsi="Georgia"/>
          <w:color w:val="211E1F"/>
          <w:sz w:val="19"/>
        </w:rPr>
        <w:tab/>
      </w:r>
      <w:r>
        <w:rPr>
          <w:rFonts w:ascii="Georgia" w:hAnsi="Georgia"/>
          <w:color w:val="211E1F"/>
          <w:spacing w:val="-2"/>
          <w:sz w:val="19"/>
        </w:rPr>
        <w:t>иностранном</w:t>
      </w:r>
      <w:r>
        <w:rPr>
          <w:rFonts w:ascii="Georgia" w:hAnsi="Georgia"/>
          <w:color w:val="211E1F"/>
          <w:sz w:val="19"/>
        </w:rPr>
        <w:tab/>
      </w:r>
      <w:r>
        <w:rPr>
          <w:rFonts w:ascii="Georgia" w:hAnsi="Georgia"/>
          <w:color w:val="211E1F"/>
          <w:spacing w:val="-4"/>
          <w:sz w:val="19"/>
        </w:rPr>
        <w:t>языке</w:t>
      </w:r>
      <w:r>
        <w:rPr>
          <w:rFonts w:ascii="Georgia" w:hAnsi="Georgia"/>
          <w:color w:val="211E1F"/>
          <w:sz w:val="19"/>
        </w:rPr>
        <w:tab/>
      </w:r>
      <w:r>
        <w:rPr>
          <w:rFonts w:ascii="Georgia" w:hAnsi="Georgia"/>
          <w:color w:val="211E1F"/>
          <w:spacing w:val="-2"/>
          <w:sz w:val="19"/>
        </w:rPr>
        <w:t>результаты</w:t>
      </w:r>
      <w:r>
        <w:rPr>
          <w:rFonts w:ascii="Georgia" w:hAnsi="Georgia"/>
          <w:color w:val="211E1F"/>
          <w:sz w:val="19"/>
        </w:rPr>
        <w:tab/>
      </w:r>
      <w:r>
        <w:rPr>
          <w:rFonts w:ascii="Georgia" w:hAnsi="Georgia"/>
          <w:color w:val="211E1F"/>
          <w:spacing w:val="-2"/>
          <w:sz w:val="19"/>
        </w:rPr>
        <w:t>выполненной</w:t>
      </w:r>
      <w:r>
        <w:rPr>
          <w:rFonts w:ascii="Georgia" w:hAnsi="Georgia"/>
          <w:color w:val="211E1F"/>
          <w:sz w:val="19"/>
        </w:rPr>
        <w:tab/>
      </w:r>
      <w:r>
        <w:rPr>
          <w:rFonts w:ascii="Georgia" w:hAnsi="Georgia"/>
          <w:color w:val="211E1F"/>
          <w:spacing w:val="-2"/>
          <w:sz w:val="19"/>
        </w:rPr>
        <w:t>проектной</w:t>
      </w:r>
      <w:r>
        <w:rPr>
          <w:rFonts w:ascii="Georgia" w:hAnsi="Georgia"/>
          <w:color w:val="211E1F"/>
          <w:sz w:val="19"/>
        </w:rPr>
        <w:tab/>
      </w:r>
      <w:r>
        <w:rPr>
          <w:rFonts w:ascii="Georgia" w:hAnsi="Georgia"/>
          <w:color w:val="211E1F"/>
          <w:spacing w:val="-2"/>
          <w:sz w:val="19"/>
        </w:rPr>
        <w:t xml:space="preserve">работы, </w:t>
      </w:r>
      <w:r>
        <w:rPr>
          <w:rFonts w:ascii="Georgia" w:hAnsi="Georgia"/>
          <w:color w:val="211E1F"/>
          <w:sz w:val="19"/>
        </w:rPr>
        <w:t>самостоятельно выбирая формат выступления с учетом особенностей аудитории.</w:t>
      </w:r>
    </w:p>
    <w:p w:rsidR="00E43EA1" w:rsidRDefault="00E43EA1">
      <w:pPr>
        <w:spacing w:before="3"/>
        <w:ind w:left="994"/>
        <w:rPr>
          <w:rFonts w:ascii="Georgia" w:hAnsi="Georgia"/>
          <w:b/>
          <w:i/>
          <w:sz w:val="18"/>
        </w:rPr>
      </w:pPr>
      <w:r>
        <w:rPr>
          <w:rFonts w:ascii="Georgia" w:hAnsi="Georgia"/>
          <w:b/>
          <w:i/>
          <w:color w:val="211E1F"/>
          <w:sz w:val="18"/>
        </w:rPr>
        <w:t>Формированиеуниверсальныхучебныхрегулятивных</w:t>
      </w:r>
      <w:r>
        <w:rPr>
          <w:rFonts w:ascii="Georgia" w:hAnsi="Georgia"/>
          <w:b/>
          <w:i/>
          <w:color w:val="211E1F"/>
          <w:spacing w:val="-2"/>
          <w:sz w:val="18"/>
        </w:rPr>
        <w:t>действий</w:t>
      </w:r>
    </w:p>
    <w:p w:rsidR="00E43EA1" w:rsidRDefault="00E43EA1" w:rsidP="00D75AB7">
      <w:pPr>
        <w:pStyle w:val="a5"/>
        <w:numPr>
          <w:ilvl w:val="0"/>
          <w:numId w:val="39"/>
        </w:numPr>
        <w:tabs>
          <w:tab w:val="left" w:pos="1200"/>
          <w:tab w:val="left" w:pos="1234"/>
        </w:tabs>
        <w:spacing w:before="31" w:line="268" w:lineRule="auto"/>
        <w:ind w:left="1234" w:right="898" w:hanging="240"/>
        <w:jc w:val="left"/>
        <w:rPr>
          <w:rFonts w:ascii="Georgia" w:hAnsi="Georgia"/>
          <w:sz w:val="19"/>
        </w:rPr>
      </w:pPr>
      <w:r>
        <w:rPr>
          <w:rFonts w:ascii="Georgia" w:hAnsi="Georgia"/>
          <w:color w:val="211E1F"/>
          <w:sz w:val="19"/>
        </w:rPr>
        <w:t>Удерживать цель деятельности;планироватьвыполнениеучебнойзадачи,выбиратьи аргументировать способ деятельности.</w:t>
      </w:r>
    </w:p>
    <w:p w:rsidR="00E43EA1" w:rsidRDefault="00E43EA1" w:rsidP="00D75AB7">
      <w:pPr>
        <w:pStyle w:val="a5"/>
        <w:numPr>
          <w:ilvl w:val="0"/>
          <w:numId w:val="39"/>
        </w:numPr>
        <w:tabs>
          <w:tab w:val="left" w:pos="1200"/>
          <w:tab w:val="left" w:pos="1234"/>
        </w:tabs>
        <w:spacing w:line="266" w:lineRule="auto"/>
        <w:ind w:left="1234" w:right="1308" w:hanging="240"/>
        <w:jc w:val="left"/>
        <w:rPr>
          <w:rFonts w:ascii="Georgia" w:hAnsi="Georgia"/>
          <w:sz w:val="19"/>
        </w:rPr>
      </w:pPr>
      <w:r>
        <w:rPr>
          <w:rFonts w:ascii="Georgia" w:hAnsi="Georgia"/>
          <w:color w:val="211E1F"/>
          <w:sz w:val="19"/>
        </w:rPr>
        <w:t>Планироватьорганизациюсовместнойработы,определятьсвоюроль,распределятьзадачимежду членами команды, участвовать в групповых формах работы.</w:t>
      </w:r>
    </w:p>
    <w:p w:rsidR="00E43EA1" w:rsidRDefault="00E43EA1" w:rsidP="00D75AB7">
      <w:pPr>
        <w:pStyle w:val="a5"/>
        <w:numPr>
          <w:ilvl w:val="0"/>
          <w:numId w:val="39"/>
        </w:numPr>
        <w:tabs>
          <w:tab w:val="left" w:pos="1200"/>
          <w:tab w:val="left" w:pos="1234"/>
        </w:tabs>
        <w:spacing w:before="2" w:line="266" w:lineRule="auto"/>
        <w:ind w:left="1234" w:right="1809" w:hanging="240"/>
        <w:jc w:val="left"/>
        <w:rPr>
          <w:rFonts w:ascii="Georgia" w:hAnsi="Georgia"/>
          <w:sz w:val="19"/>
        </w:rPr>
      </w:pPr>
      <w:r>
        <w:rPr>
          <w:rFonts w:ascii="Georgia" w:hAnsi="Georgia"/>
          <w:color w:val="211E1F"/>
          <w:sz w:val="19"/>
        </w:rPr>
        <w:t>Оказывать влияние на речевое поведение партнера (например, поощряя его продолжать поиск совместного решения поставленной задачи).</w:t>
      </w:r>
    </w:p>
    <w:p w:rsidR="00E43EA1" w:rsidRDefault="00E43EA1" w:rsidP="00D75AB7">
      <w:pPr>
        <w:pStyle w:val="a5"/>
        <w:numPr>
          <w:ilvl w:val="0"/>
          <w:numId w:val="39"/>
        </w:numPr>
        <w:tabs>
          <w:tab w:val="left" w:pos="1233"/>
        </w:tabs>
        <w:spacing w:before="4"/>
        <w:ind w:left="1233" w:hanging="239"/>
        <w:jc w:val="left"/>
        <w:rPr>
          <w:rFonts w:ascii="Georgia" w:hAnsi="Georgia"/>
          <w:sz w:val="19"/>
        </w:rPr>
      </w:pPr>
      <w:r>
        <w:rPr>
          <w:rFonts w:ascii="Georgia" w:hAnsi="Georgia"/>
          <w:color w:val="211E1F"/>
          <w:spacing w:val="-2"/>
          <w:sz w:val="19"/>
        </w:rPr>
        <w:t>Корректироватьдеятельностьсучетомвозникшихтрудностей,ошибок,новыхданныхилиинформации.</w:t>
      </w:r>
    </w:p>
    <w:p w:rsidR="00E43EA1" w:rsidRDefault="00E43EA1" w:rsidP="00D75AB7">
      <w:pPr>
        <w:pStyle w:val="a5"/>
        <w:numPr>
          <w:ilvl w:val="0"/>
          <w:numId w:val="39"/>
        </w:numPr>
        <w:tabs>
          <w:tab w:val="left" w:pos="1234"/>
        </w:tabs>
        <w:spacing w:before="31" w:line="278" w:lineRule="auto"/>
        <w:ind w:left="1234" w:right="896" w:hanging="240"/>
        <w:jc w:val="left"/>
        <w:rPr>
          <w:rFonts w:ascii="Georgia" w:hAnsi="Georgia"/>
          <w:sz w:val="19"/>
        </w:rPr>
      </w:pPr>
      <w:r>
        <w:rPr>
          <w:rFonts w:ascii="Georgia" w:hAnsi="Georgia"/>
          <w:color w:val="211E1F"/>
          <w:sz w:val="19"/>
        </w:rPr>
        <w:t>Оцениватьпроцессиобщийрезультатдеятельности;анализироватьиоцениватьсобственнуюработу: меру собственной самостоятельности, затруднения, дефициты, ошибки и пр.</w:t>
      </w:r>
    </w:p>
    <w:p w:rsidR="00E43EA1" w:rsidRDefault="00E43EA1">
      <w:pPr>
        <w:spacing w:before="117"/>
        <w:ind w:left="994"/>
        <w:rPr>
          <w:rFonts w:ascii="Tahoma" w:hAnsi="Tahoma"/>
          <w:b/>
          <w:sz w:val="20"/>
        </w:rPr>
      </w:pPr>
      <w:r>
        <w:rPr>
          <w:rFonts w:ascii="Tahoma" w:hAnsi="Tahoma"/>
          <w:b/>
          <w:color w:val="211E1F"/>
          <w:w w:val="75"/>
          <w:sz w:val="20"/>
        </w:rPr>
        <w:t>МАТЕМАТИКАИ</w:t>
      </w:r>
      <w:r>
        <w:rPr>
          <w:rFonts w:ascii="Tahoma" w:hAnsi="Tahoma"/>
          <w:b/>
          <w:color w:val="211E1F"/>
          <w:spacing w:val="-2"/>
          <w:w w:val="75"/>
          <w:sz w:val="20"/>
        </w:rPr>
        <w:t>ИНФОРМАТИКА</w:t>
      </w:r>
    </w:p>
    <w:p w:rsidR="00E43EA1" w:rsidRDefault="00E43EA1">
      <w:pPr>
        <w:spacing w:before="113"/>
        <w:ind w:left="994"/>
        <w:rPr>
          <w:rFonts w:ascii="Tahoma" w:hAnsi="Tahoma"/>
          <w:b/>
          <w:sz w:val="20"/>
        </w:rPr>
      </w:pPr>
      <w:r>
        <w:rPr>
          <w:rFonts w:ascii="Tahoma" w:hAnsi="Tahoma"/>
          <w:b/>
          <w:color w:val="211E1F"/>
          <w:w w:val="75"/>
          <w:sz w:val="20"/>
        </w:rPr>
        <w:t>Формированиеуниверсальныхучебныхпознавательных</w:t>
      </w:r>
      <w:r>
        <w:rPr>
          <w:rFonts w:ascii="Tahoma" w:hAnsi="Tahoma"/>
          <w:b/>
          <w:color w:val="211E1F"/>
          <w:spacing w:val="-2"/>
          <w:w w:val="75"/>
          <w:sz w:val="20"/>
        </w:rPr>
        <w:t>действий</w:t>
      </w:r>
    </w:p>
    <w:p w:rsidR="00E43EA1" w:rsidRDefault="00E43EA1">
      <w:pPr>
        <w:spacing w:before="5"/>
        <w:ind w:left="994"/>
        <w:rPr>
          <w:rFonts w:ascii="Georgia" w:hAnsi="Georgia"/>
          <w:b/>
          <w:i/>
          <w:sz w:val="18"/>
        </w:rPr>
      </w:pPr>
      <w:r>
        <w:rPr>
          <w:rFonts w:ascii="Georgia" w:hAnsi="Georgia"/>
          <w:b/>
          <w:i/>
          <w:color w:val="211E1F"/>
          <w:sz w:val="18"/>
        </w:rPr>
        <w:t>Формированиебазовыхлогических</w:t>
      </w:r>
      <w:r>
        <w:rPr>
          <w:rFonts w:ascii="Georgia" w:hAnsi="Georgia"/>
          <w:b/>
          <w:i/>
          <w:color w:val="211E1F"/>
          <w:spacing w:val="-2"/>
          <w:sz w:val="18"/>
        </w:rPr>
        <w:t>действий</w:t>
      </w:r>
    </w:p>
    <w:p w:rsidR="00E43EA1" w:rsidRDefault="00E43EA1" w:rsidP="00D75AB7">
      <w:pPr>
        <w:pStyle w:val="a5"/>
        <w:numPr>
          <w:ilvl w:val="0"/>
          <w:numId w:val="39"/>
        </w:numPr>
        <w:tabs>
          <w:tab w:val="left" w:pos="1233"/>
        </w:tabs>
        <w:spacing w:before="41"/>
        <w:ind w:left="1233" w:hanging="239"/>
        <w:jc w:val="left"/>
        <w:rPr>
          <w:rFonts w:ascii="Georgia" w:hAnsi="Georgia"/>
          <w:sz w:val="19"/>
        </w:rPr>
      </w:pPr>
      <w:r>
        <w:rPr>
          <w:rFonts w:ascii="Georgia" w:hAnsi="Georgia"/>
          <w:color w:val="211E1F"/>
          <w:spacing w:val="-2"/>
          <w:sz w:val="19"/>
        </w:rPr>
        <w:t>Выявлятькачества,свойства,характеристикиматематическихобъектов.</w:t>
      </w:r>
    </w:p>
    <w:p w:rsidR="00E43EA1" w:rsidRDefault="00E43EA1" w:rsidP="00D75AB7">
      <w:pPr>
        <w:pStyle w:val="a5"/>
        <w:numPr>
          <w:ilvl w:val="0"/>
          <w:numId w:val="39"/>
        </w:numPr>
        <w:tabs>
          <w:tab w:val="left" w:pos="1233"/>
        </w:tabs>
        <w:spacing w:before="34"/>
        <w:ind w:left="1233" w:hanging="239"/>
        <w:jc w:val="left"/>
        <w:rPr>
          <w:rFonts w:ascii="Georgia" w:hAnsi="Georgia"/>
          <w:sz w:val="19"/>
        </w:rPr>
      </w:pPr>
      <w:r>
        <w:rPr>
          <w:rFonts w:ascii="Georgia" w:hAnsi="Georgia"/>
          <w:color w:val="211E1F"/>
          <w:sz w:val="19"/>
        </w:rPr>
        <w:t>Различатьсвойстваипризнаки</w:t>
      </w:r>
      <w:r>
        <w:rPr>
          <w:rFonts w:ascii="Georgia" w:hAnsi="Georgia"/>
          <w:color w:val="211E1F"/>
          <w:spacing w:val="-2"/>
          <w:sz w:val="19"/>
        </w:rPr>
        <w:t>объектов.</w:t>
      </w:r>
    </w:p>
    <w:p w:rsidR="00E43EA1" w:rsidRDefault="00E43EA1" w:rsidP="00D75AB7">
      <w:pPr>
        <w:pStyle w:val="a5"/>
        <w:numPr>
          <w:ilvl w:val="0"/>
          <w:numId w:val="39"/>
        </w:numPr>
        <w:tabs>
          <w:tab w:val="left" w:pos="1234"/>
        </w:tabs>
        <w:spacing w:before="31" w:line="278" w:lineRule="auto"/>
        <w:ind w:left="1234" w:right="1538" w:hanging="240"/>
        <w:jc w:val="left"/>
        <w:rPr>
          <w:rFonts w:ascii="Georgia" w:hAnsi="Georgia"/>
          <w:sz w:val="19"/>
        </w:rPr>
      </w:pPr>
      <w:r>
        <w:rPr>
          <w:rFonts w:ascii="Georgia" w:hAnsi="Georgia"/>
          <w:color w:val="211E1F"/>
          <w:sz w:val="19"/>
        </w:rPr>
        <w:t>Сравнивать, упорядочивать, классифицировать числа, величины, выражения, формулы, графики, геометрические фигуры и т. п.</w:t>
      </w:r>
    </w:p>
    <w:p w:rsidR="00E43EA1" w:rsidRDefault="00E43EA1">
      <w:pPr>
        <w:pStyle w:val="a5"/>
        <w:spacing w:line="278" w:lineRule="auto"/>
        <w:jc w:val="left"/>
        <w:rPr>
          <w:rFonts w:ascii="Georgia" w:hAnsi="Georgia"/>
          <w:sz w:val="19"/>
        </w:rPr>
        <w:sectPr w:rsidR="00E43EA1">
          <w:pgSz w:w="11920" w:h="16850"/>
          <w:pgMar w:top="740" w:right="0" w:bottom="1440" w:left="283" w:header="0" w:footer="1124" w:gutter="0"/>
          <w:cols w:space="720"/>
        </w:sectPr>
      </w:pPr>
    </w:p>
    <w:p w:rsidR="00E43EA1" w:rsidRDefault="00E43EA1" w:rsidP="00D75AB7">
      <w:pPr>
        <w:pStyle w:val="a5"/>
        <w:numPr>
          <w:ilvl w:val="0"/>
          <w:numId w:val="39"/>
        </w:numPr>
        <w:tabs>
          <w:tab w:val="left" w:pos="1233"/>
        </w:tabs>
        <w:spacing w:before="70"/>
        <w:ind w:left="1233" w:hanging="239"/>
        <w:jc w:val="left"/>
        <w:rPr>
          <w:rFonts w:ascii="Georgia" w:hAnsi="Georgia"/>
          <w:sz w:val="19"/>
        </w:rPr>
      </w:pPr>
      <w:r>
        <w:rPr>
          <w:rFonts w:ascii="Georgia" w:hAnsi="Georgia"/>
          <w:color w:val="211E1F"/>
          <w:spacing w:val="-2"/>
          <w:sz w:val="19"/>
        </w:rPr>
        <w:lastRenderedPageBreak/>
        <w:t>Устанавливатьсвязии отношения,проводитьаналогии,распознаватьзависимостимеждуобъектами.</w:t>
      </w:r>
    </w:p>
    <w:p w:rsidR="00E43EA1" w:rsidRDefault="00E43EA1" w:rsidP="00D75AB7">
      <w:pPr>
        <w:pStyle w:val="a5"/>
        <w:numPr>
          <w:ilvl w:val="0"/>
          <w:numId w:val="39"/>
        </w:numPr>
        <w:tabs>
          <w:tab w:val="left" w:pos="1250"/>
        </w:tabs>
        <w:spacing w:before="29"/>
        <w:ind w:left="1250" w:hanging="256"/>
        <w:jc w:val="left"/>
        <w:rPr>
          <w:rFonts w:ascii="Georgia" w:hAnsi="Georgia"/>
          <w:sz w:val="19"/>
        </w:rPr>
      </w:pPr>
      <w:r>
        <w:rPr>
          <w:rFonts w:ascii="Georgia" w:hAnsi="Georgia"/>
          <w:color w:val="211E1F"/>
          <w:spacing w:val="-2"/>
          <w:sz w:val="19"/>
        </w:rPr>
        <w:t>Анализироватьизмененияинаходитьзакономерности.</w:t>
      </w:r>
    </w:p>
    <w:p w:rsidR="00E43EA1" w:rsidRDefault="00E43EA1" w:rsidP="00D75AB7">
      <w:pPr>
        <w:pStyle w:val="a5"/>
        <w:numPr>
          <w:ilvl w:val="0"/>
          <w:numId w:val="39"/>
        </w:numPr>
        <w:tabs>
          <w:tab w:val="left" w:pos="1234"/>
        </w:tabs>
        <w:spacing w:before="34" w:line="278" w:lineRule="auto"/>
        <w:ind w:left="1234" w:right="903" w:hanging="240"/>
        <w:jc w:val="left"/>
        <w:rPr>
          <w:rFonts w:ascii="Georgia" w:hAnsi="Georgia"/>
          <w:sz w:val="19"/>
        </w:rPr>
      </w:pPr>
      <w:r>
        <w:rPr>
          <w:rFonts w:ascii="Georgia" w:hAnsi="Georgia"/>
          <w:color w:val="211E1F"/>
          <w:sz w:val="19"/>
        </w:rPr>
        <w:t>Формулировать и использовать определения понятий, теоремы; выводить следствия, строить отрицания, формулировать обратные теоремы.</w:t>
      </w:r>
    </w:p>
    <w:p w:rsidR="00E43EA1" w:rsidRDefault="00E43EA1" w:rsidP="00D75AB7">
      <w:pPr>
        <w:pStyle w:val="a5"/>
        <w:numPr>
          <w:ilvl w:val="0"/>
          <w:numId w:val="39"/>
        </w:numPr>
        <w:tabs>
          <w:tab w:val="left" w:pos="1233"/>
        </w:tabs>
        <w:spacing w:line="212" w:lineRule="exact"/>
        <w:ind w:left="1233" w:hanging="239"/>
        <w:jc w:val="left"/>
        <w:rPr>
          <w:rFonts w:ascii="Georgia" w:hAnsi="Georgia"/>
          <w:sz w:val="19"/>
        </w:rPr>
      </w:pPr>
      <w:r>
        <w:rPr>
          <w:rFonts w:ascii="Georgia" w:hAnsi="Georgia"/>
          <w:color w:val="211E1F"/>
          <w:sz w:val="19"/>
        </w:rPr>
        <w:t>Использоватьлогическиесвязки«и»,«или»,</w:t>
      </w:r>
      <w:r>
        <w:rPr>
          <w:rFonts w:ascii="Georgia" w:hAnsi="Georgia"/>
          <w:i/>
          <w:color w:val="211E1F"/>
          <w:sz w:val="19"/>
        </w:rPr>
        <w:t>«</w:t>
      </w:r>
      <w:r>
        <w:rPr>
          <w:rFonts w:ascii="Georgia" w:hAnsi="Georgia"/>
          <w:color w:val="211E1F"/>
          <w:sz w:val="19"/>
        </w:rPr>
        <w:t>если...,то</w:t>
      </w:r>
      <w:r>
        <w:rPr>
          <w:rFonts w:ascii="Georgia" w:hAnsi="Georgia"/>
          <w:color w:val="211E1F"/>
          <w:spacing w:val="-2"/>
          <w:sz w:val="19"/>
        </w:rPr>
        <w:t>...».</w:t>
      </w:r>
    </w:p>
    <w:p w:rsidR="00E43EA1" w:rsidRDefault="00E43EA1" w:rsidP="00D75AB7">
      <w:pPr>
        <w:pStyle w:val="a5"/>
        <w:numPr>
          <w:ilvl w:val="0"/>
          <w:numId w:val="39"/>
        </w:numPr>
        <w:tabs>
          <w:tab w:val="left" w:pos="1233"/>
        </w:tabs>
        <w:spacing w:before="31"/>
        <w:ind w:left="1233" w:hanging="239"/>
        <w:jc w:val="left"/>
        <w:rPr>
          <w:rFonts w:ascii="Georgia" w:hAnsi="Georgia"/>
          <w:sz w:val="19"/>
        </w:rPr>
      </w:pPr>
      <w:r>
        <w:rPr>
          <w:rFonts w:ascii="Georgia" w:hAnsi="Georgia"/>
          <w:color w:val="211E1F"/>
          <w:sz w:val="19"/>
        </w:rPr>
        <w:t>Обобщатьиконкретизировать;строитьзаключенияотобщегокчастномуиотчастногок</w:t>
      </w:r>
      <w:r>
        <w:rPr>
          <w:rFonts w:ascii="Georgia" w:hAnsi="Georgia"/>
          <w:color w:val="211E1F"/>
          <w:spacing w:val="-2"/>
          <w:sz w:val="19"/>
        </w:rPr>
        <w:t>общему.</w:t>
      </w:r>
    </w:p>
    <w:p w:rsidR="00E43EA1" w:rsidRDefault="00E43EA1" w:rsidP="00D75AB7">
      <w:pPr>
        <w:pStyle w:val="a5"/>
        <w:numPr>
          <w:ilvl w:val="0"/>
          <w:numId w:val="39"/>
        </w:numPr>
        <w:tabs>
          <w:tab w:val="left" w:pos="1234"/>
        </w:tabs>
        <w:spacing w:before="34" w:line="278" w:lineRule="auto"/>
        <w:ind w:left="1234" w:right="1307" w:hanging="240"/>
        <w:jc w:val="left"/>
        <w:rPr>
          <w:rFonts w:ascii="Georgia" w:hAnsi="Georgia"/>
          <w:sz w:val="19"/>
        </w:rPr>
      </w:pPr>
      <w:r>
        <w:rPr>
          <w:rFonts w:ascii="Georgia" w:hAnsi="Georgia"/>
          <w:color w:val="211E1F"/>
          <w:sz w:val="19"/>
        </w:rPr>
        <w:t xml:space="preserve">Использоватькванторы «все»,«всякий», «любой»,«некоторый», «существует»; приводитьпример и </w:t>
      </w:r>
      <w:r>
        <w:rPr>
          <w:rFonts w:ascii="Georgia" w:hAnsi="Georgia"/>
          <w:color w:val="211E1F"/>
          <w:spacing w:val="-2"/>
          <w:sz w:val="19"/>
        </w:rPr>
        <w:t>контрпример.</w:t>
      </w:r>
    </w:p>
    <w:p w:rsidR="00E43EA1" w:rsidRDefault="00E43EA1" w:rsidP="00D75AB7">
      <w:pPr>
        <w:pStyle w:val="a5"/>
        <w:numPr>
          <w:ilvl w:val="0"/>
          <w:numId w:val="39"/>
        </w:numPr>
        <w:tabs>
          <w:tab w:val="left" w:pos="1250"/>
        </w:tabs>
        <w:spacing w:line="212" w:lineRule="exact"/>
        <w:ind w:left="1250" w:hanging="256"/>
        <w:jc w:val="left"/>
        <w:rPr>
          <w:rFonts w:ascii="Georgia" w:hAnsi="Georgia"/>
          <w:sz w:val="19"/>
        </w:rPr>
      </w:pPr>
      <w:r>
        <w:rPr>
          <w:rFonts w:ascii="Georgia" w:hAnsi="Georgia"/>
          <w:color w:val="211E1F"/>
          <w:spacing w:val="-2"/>
          <w:sz w:val="19"/>
        </w:rPr>
        <w:t>Различать,распознаватьверныеиневерныеутверждения.</w:t>
      </w:r>
    </w:p>
    <w:p w:rsidR="00E43EA1" w:rsidRDefault="00E43EA1" w:rsidP="00D75AB7">
      <w:pPr>
        <w:pStyle w:val="a5"/>
        <w:numPr>
          <w:ilvl w:val="0"/>
          <w:numId w:val="39"/>
        </w:numPr>
        <w:tabs>
          <w:tab w:val="left" w:pos="1233"/>
        </w:tabs>
        <w:spacing w:before="31"/>
        <w:ind w:left="1233" w:hanging="239"/>
        <w:jc w:val="left"/>
        <w:rPr>
          <w:rFonts w:ascii="Georgia" w:hAnsi="Georgia"/>
          <w:sz w:val="19"/>
        </w:rPr>
      </w:pPr>
      <w:r>
        <w:rPr>
          <w:rFonts w:ascii="Georgia" w:hAnsi="Georgia"/>
          <w:color w:val="211E1F"/>
          <w:spacing w:val="-2"/>
          <w:sz w:val="19"/>
        </w:rPr>
        <w:t>Выражать отношения,зависимости,правила,закономерностиспомощьюформул.</w:t>
      </w:r>
    </w:p>
    <w:p w:rsidR="00E43EA1" w:rsidRDefault="00E43EA1" w:rsidP="00D75AB7">
      <w:pPr>
        <w:pStyle w:val="a5"/>
        <w:numPr>
          <w:ilvl w:val="0"/>
          <w:numId w:val="39"/>
        </w:numPr>
        <w:tabs>
          <w:tab w:val="left" w:pos="1233"/>
        </w:tabs>
        <w:spacing w:before="32"/>
        <w:ind w:left="1233" w:hanging="239"/>
        <w:jc w:val="left"/>
        <w:rPr>
          <w:rFonts w:ascii="Georgia" w:hAnsi="Georgia"/>
          <w:sz w:val="19"/>
        </w:rPr>
      </w:pPr>
      <w:r>
        <w:rPr>
          <w:rFonts w:ascii="Georgia" w:hAnsi="Georgia"/>
          <w:color w:val="211E1F"/>
          <w:spacing w:val="-2"/>
          <w:sz w:val="19"/>
        </w:rPr>
        <w:t>Моделироватьотношениямежду объектами,использовать символьныеиграфическиемодели.</w:t>
      </w:r>
    </w:p>
    <w:p w:rsidR="00E43EA1" w:rsidRDefault="00E43EA1" w:rsidP="00D75AB7">
      <w:pPr>
        <w:pStyle w:val="a5"/>
        <w:numPr>
          <w:ilvl w:val="0"/>
          <w:numId w:val="39"/>
        </w:numPr>
        <w:tabs>
          <w:tab w:val="left" w:pos="1233"/>
        </w:tabs>
        <w:spacing w:before="31"/>
        <w:ind w:left="1233" w:hanging="239"/>
        <w:jc w:val="left"/>
        <w:rPr>
          <w:rFonts w:ascii="Georgia" w:hAnsi="Georgia"/>
          <w:sz w:val="19"/>
        </w:rPr>
      </w:pPr>
      <w:r>
        <w:rPr>
          <w:rFonts w:ascii="Georgia" w:hAnsi="Georgia"/>
          <w:color w:val="211E1F"/>
          <w:spacing w:val="-2"/>
          <w:sz w:val="19"/>
        </w:rPr>
        <w:t>Воспроизводитьи строитьлогические цепочкиутверждений,прямыеиотпротивного.</w:t>
      </w:r>
    </w:p>
    <w:p w:rsidR="00E43EA1" w:rsidRDefault="00E43EA1" w:rsidP="00D75AB7">
      <w:pPr>
        <w:pStyle w:val="a5"/>
        <w:numPr>
          <w:ilvl w:val="0"/>
          <w:numId w:val="39"/>
        </w:numPr>
        <w:tabs>
          <w:tab w:val="left" w:pos="1250"/>
        </w:tabs>
        <w:spacing w:before="34"/>
        <w:ind w:left="1250" w:hanging="256"/>
        <w:jc w:val="left"/>
        <w:rPr>
          <w:rFonts w:ascii="Georgia" w:hAnsi="Georgia"/>
          <w:sz w:val="19"/>
        </w:rPr>
      </w:pPr>
      <w:r>
        <w:rPr>
          <w:rFonts w:ascii="Georgia" w:hAnsi="Georgia"/>
          <w:color w:val="211E1F"/>
          <w:spacing w:val="-2"/>
          <w:sz w:val="19"/>
        </w:rPr>
        <w:t>Устанавливатьпротиворечия врассуждениях.</w:t>
      </w:r>
    </w:p>
    <w:p w:rsidR="00E43EA1" w:rsidRDefault="00E43EA1" w:rsidP="00D75AB7">
      <w:pPr>
        <w:pStyle w:val="a5"/>
        <w:numPr>
          <w:ilvl w:val="0"/>
          <w:numId w:val="39"/>
        </w:numPr>
        <w:tabs>
          <w:tab w:val="left" w:pos="1234"/>
        </w:tabs>
        <w:spacing w:before="31" w:line="278" w:lineRule="auto"/>
        <w:ind w:left="1234" w:right="899" w:hanging="240"/>
        <w:jc w:val="left"/>
        <w:rPr>
          <w:rFonts w:ascii="Georgia" w:hAnsi="Georgia"/>
          <w:sz w:val="19"/>
        </w:rPr>
      </w:pPr>
      <w:r>
        <w:rPr>
          <w:rFonts w:ascii="Georgia" w:hAnsi="Georgia"/>
          <w:color w:val="211E1F"/>
          <w:sz w:val="19"/>
        </w:rPr>
        <w:t>Создавать,применятьипреобразовыватьзнакиисимволы,моделиисхемыдлярешенияучебныхи познавательных задач.</w:t>
      </w:r>
    </w:p>
    <w:p w:rsidR="00E43EA1" w:rsidRDefault="00E43EA1" w:rsidP="00D75AB7">
      <w:pPr>
        <w:pStyle w:val="a5"/>
        <w:numPr>
          <w:ilvl w:val="0"/>
          <w:numId w:val="39"/>
        </w:numPr>
        <w:tabs>
          <w:tab w:val="left" w:pos="1234"/>
        </w:tabs>
        <w:spacing w:before="1" w:line="278" w:lineRule="auto"/>
        <w:ind w:left="1234" w:right="895" w:hanging="240"/>
        <w:jc w:val="left"/>
        <w:rPr>
          <w:rFonts w:ascii="Georgia" w:hAnsi="Georgia"/>
          <w:sz w:val="19"/>
        </w:rPr>
      </w:pPr>
      <w:r>
        <w:rPr>
          <w:rFonts w:ascii="Georgia" w:hAnsi="Georgia"/>
          <w:color w:val="211E1F"/>
          <w:sz w:val="19"/>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E43EA1" w:rsidRDefault="00E43EA1">
      <w:pPr>
        <w:spacing w:before="107"/>
        <w:ind w:left="994" w:right="847"/>
        <w:jc w:val="both"/>
        <w:rPr>
          <w:rFonts w:ascii="Georgia" w:hAnsi="Georgia"/>
          <w:sz w:val="19"/>
        </w:rPr>
      </w:pPr>
      <w:r>
        <w:rPr>
          <w:rFonts w:ascii="Georgia" w:hAnsi="Georgia"/>
          <w:b/>
          <w:i/>
          <w:color w:val="211E1F"/>
          <w:sz w:val="18"/>
        </w:rPr>
        <w:t>Формирование базовых исследовательских действий</w:t>
      </w:r>
      <w:r>
        <w:rPr>
          <w:rFonts w:ascii="Georgia" w:hAnsi="Georgia"/>
          <w:i/>
          <w:color w:val="211E1F"/>
          <w:sz w:val="8"/>
        </w:rPr>
        <w:t>6</w:t>
      </w:r>
      <w:r>
        <w:rPr>
          <w:rFonts w:ascii="Georgia" w:hAnsi="Georgia"/>
          <w:color w:val="211E1F"/>
          <w:sz w:val="19"/>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E43EA1" w:rsidRDefault="00E43EA1" w:rsidP="00D75AB7">
      <w:pPr>
        <w:pStyle w:val="a5"/>
        <w:numPr>
          <w:ilvl w:val="0"/>
          <w:numId w:val="39"/>
        </w:numPr>
        <w:tabs>
          <w:tab w:val="left" w:pos="1200"/>
        </w:tabs>
        <w:spacing w:before="5"/>
        <w:ind w:left="1200" w:hanging="206"/>
        <w:jc w:val="left"/>
        <w:rPr>
          <w:rFonts w:ascii="Georgia" w:hAnsi="Georgia"/>
          <w:sz w:val="19"/>
        </w:rPr>
      </w:pPr>
      <w:r>
        <w:rPr>
          <w:rFonts w:ascii="Georgia" w:hAnsi="Georgia"/>
          <w:color w:val="211E1F"/>
          <w:spacing w:val="-2"/>
          <w:sz w:val="19"/>
        </w:rPr>
        <w:t>Доказывать,обосновывать,аргументироватьсвоисуждения,выводы,закономерностиирезультаты.</w:t>
      </w:r>
    </w:p>
    <w:p w:rsidR="00E43EA1" w:rsidRDefault="00E43EA1" w:rsidP="00D75AB7">
      <w:pPr>
        <w:pStyle w:val="a5"/>
        <w:numPr>
          <w:ilvl w:val="0"/>
          <w:numId w:val="39"/>
        </w:numPr>
        <w:tabs>
          <w:tab w:val="left" w:pos="1200"/>
          <w:tab w:val="left" w:pos="1234"/>
        </w:tabs>
        <w:spacing w:before="24" w:line="266" w:lineRule="auto"/>
        <w:ind w:left="1234" w:right="900" w:hanging="240"/>
        <w:jc w:val="left"/>
        <w:rPr>
          <w:rFonts w:ascii="Georgia" w:hAnsi="Georgia"/>
          <w:sz w:val="19"/>
        </w:rPr>
      </w:pPr>
      <w:r>
        <w:rPr>
          <w:rFonts w:ascii="Georgia" w:hAnsi="Georgia"/>
          <w:color w:val="211E1F"/>
          <w:sz w:val="19"/>
        </w:rPr>
        <w:t>Дописывать выводы, результаты опытов, экспериментов, исследований, используя математический язык исимволику.</w:t>
      </w:r>
    </w:p>
    <w:p w:rsidR="00E43EA1" w:rsidRDefault="00E43EA1" w:rsidP="00D75AB7">
      <w:pPr>
        <w:pStyle w:val="a5"/>
        <w:numPr>
          <w:ilvl w:val="0"/>
          <w:numId w:val="39"/>
        </w:numPr>
        <w:tabs>
          <w:tab w:val="left" w:pos="1200"/>
          <w:tab w:val="left" w:pos="1234"/>
        </w:tabs>
        <w:spacing w:before="3" w:line="266" w:lineRule="auto"/>
        <w:ind w:left="1234" w:right="1123" w:hanging="240"/>
        <w:jc w:val="left"/>
        <w:rPr>
          <w:rFonts w:ascii="Georgia" w:hAnsi="Georgia"/>
          <w:sz w:val="19"/>
        </w:rPr>
      </w:pPr>
      <w:r>
        <w:rPr>
          <w:rFonts w:ascii="Georgia" w:hAnsi="Georgia"/>
          <w:color w:val="211E1F"/>
          <w:sz w:val="19"/>
        </w:rPr>
        <w:t xml:space="preserve">Оцениватьнадежностьинформациипокритериям, предложеннымучителем илисформулированным </w:t>
      </w:r>
      <w:r>
        <w:rPr>
          <w:rFonts w:ascii="Georgia" w:hAnsi="Georgia"/>
          <w:color w:val="211E1F"/>
          <w:spacing w:val="-2"/>
          <w:sz w:val="19"/>
        </w:rPr>
        <w:t>самостоятельно.</w:t>
      </w:r>
    </w:p>
    <w:p w:rsidR="00E43EA1" w:rsidRDefault="00E43EA1">
      <w:pPr>
        <w:ind w:left="994"/>
        <w:rPr>
          <w:rFonts w:ascii="Georgia" w:hAnsi="Georgia"/>
          <w:b/>
          <w:i/>
          <w:sz w:val="18"/>
        </w:rPr>
      </w:pPr>
      <w:r>
        <w:rPr>
          <w:rFonts w:ascii="Georgia" w:hAnsi="Georgia"/>
          <w:b/>
          <w:i/>
          <w:color w:val="211E1F"/>
          <w:sz w:val="18"/>
        </w:rPr>
        <w:t>Работас</w:t>
      </w:r>
      <w:r>
        <w:rPr>
          <w:rFonts w:ascii="Georgia" w:hAnsi="Georgia"/>
          <w:b/>
          <w:i/>
          <w:color w:val="211E1F"/>
          <w:spacing w:val="-2"/>
          <w:sz w:val="18"/>
        </w:rPr>
        <w:t>информацией</w:t>
      </w:r>
    </w:p>
    <w:p w:rsidR="00E43EA1" w:rsidRDefault="00E43EA1" w:rsidP="00D75AB7">
      <w:pPr>
        <w:pStyle w:val="a5"/>
        <w:numPr>
          <w:ilvl w:val="0"/>
          <w:numId w:val="39"/>
        </w:numPr>
        <w:tabs>
          <w:tab w:val="left" w:pos="1200"/>
          <w:tab w:val="left" w:pos="1234"/>
        </w:tabs>
        <w:spacing w:before="34" w:line="266" w:lineRule="auto"/>
        <w:ind w:left="1234" w:right="1263" w:hanging="240"/>
        <w:jc w:val="left"/>
        <w:rPr>
          <w:rFonts w:ascii="Georgia" w:hAnsi="Georgia"/>
          <w:sz w:val="19"/>
        </w:rPr>
      </w:pPr>
      <w:r>
        <w:rPr>
          <w:rFonts w:ascii="Georgia" w:hAnsi="Georgia"/>
          <w:color w:val="211E1F"/>
          <w:sz w:val="19"/>
        </w:rPr>
        <w:t>Использоватьтаблицыисхемыдляструктурированногопредставленияинформации,графические способы представления данных.</w:t>
      </w:r>
    </w:p>
    <w:p w:rsidR="00E43EA1" w:rsidRDefault="00E43EA1" w:rsidP="00D75AB7">
      <w:pPr>
        <w:pStyle w:val="a5"/>
        <w:numPr>
          <w:ilvl w:val="0"/>
          <w:numId w:val="39"/>
        </w:numPr>
        <w:tabs>
          <w:tab w:val="left" w:pos="1200"/>
        </w:tabs>
        <w:spacing w:before="3"/>
        <w:ind w:left="1200" w:hanging="206"/>
        <w:jc w:val="left"/>
        <w:rPr>
          <w:rFonts w:ascii="Georgia" w:hAnsi="Georgia"/>
          <w:sz w:val="19"/>
        </w:rPr>
      </w:pPr>
      <w:r>
        <w:rPr>
          <w:rFonts w:ascii="Georgia" w:hAnsi="Georgia"/>
          <w:color w:val="211E1F"/>
          <w:spacing w:val="-2"/>
          <w:sz w:val="19"/>
        </w:rPr>
        <w:t>Переводить вербальнуюинформациювграфическуюформуинаоборот.</w:t>
      </w:r>
    </w:p>
    <w:p w:rsidR="00E43EA1" w:rsidRDefault="00E43EA1" w:rsidP="00D75AB7">
      <w:pPr>
        <w:pStyle w:val="a5"/>
        <w:numPr>
          <w:ilvl w:val="0"/>
          <w:numId w:val="39"/>
        </w:numPr>
        <w:tabs>
          <w:tab w:val="left" w:pos="1200"/>
          <w:tab w:val="left" w:pos="1234"/>
        </w:tabs>
        <w:spacing w:before="24" w:line="266" w:lineRule="auto"/>
        <w:ind w:left="1234" w:right="892" w:hanging="240"/>
        <w:jc w:val="left"/>
        <w:rPr>
          <w:rFonts w:ascii="Georgia" w:hAnsi="Georgia"/>
          <w:sz w:val="19"/>
        </w:rPr>
      </w:pPr>
      <w:r>
        <w:rPr>
          <w:rFonts w:ascii="Georgia" w:hAnsi="Georgia"/>
          <w:color w:val="211E1F"/>
          <w:sz w:val="19"/>
        </w:rPr>
        <w:t>Выявлять недостаточность иизбыточность информации, данных, необходимых длярешенияучебнойили практическойзадачи.</w:t>
      </w:r>
    </w:p>
    <w:p w:rsidR="00E43EA1" w:rsidRDefault="00E43EA1" w:rsidP="00D75AB7">
      <w:pPr>
        <w:pStyle w:val="a5"/>
        <w:numPr>
          <w:ilvl w:val="0"/>
          <w:numId w:val="39"/>
        </w:numPr>
        <w:tabs>
          <w:tab w:val="left" w:pos="1200"/>
          <w:tab w:val="left" w:pos="1234"/>
        </w:tabs>
        <w:spacing w:before="3" w:line="266" w:lineRule="auto"/>
        <w:ind w:left="1234" w:right="1248" w:hanging="240"/>
        <w:jc w:val="left"/>
        <w:rPr>
          <w:rFonts w:ascii="Georgia" w:hAnsi="Georgia"/>
          <w:sz w:val="19"/>
        </w:rPr>
      </w:pPr>
      <w:r>
        <w:rPr>
          <w:rFonts w:ascii="Georgia" w:hAnsi="Georgia"/>
          <w:color w:val="211E1F"/>
          <w:sz w:val="19"/>
        </w:rPr>
        <w:t xml:space="preserve">Распознаватьневернуюинформацию,данные,утверждения;устанавливатьпротиворечиявфактах, </w:t>
      </w:r>
      <w:r>
        <w:rPr>
          <w:rFonts w:ascii="Georgia" w:hAnsi="Georgia"/>
          <w:color w:val="211E1F"/>
          <w:spacing w:val="-2"/>
          <w:sz w:val="19"/>
        </w:rPr>
        <w:t>данных.</w:t>
      </w:r>
    </w:p>
    <w:p w:rsidR="00E43EA1" w:rsidRDefault="00E43EA1" w:rsidP="00D75AB7">
      <w:pPr>
        <w:pStyle w:val="a5"/>
        <w:numPr>
          <w:ilvl w:val="0"/>
          <w:numId w:val="39"/>
        </w:numPr>
        <w:tabs>
          <w:tab w:val="left" w:pos="1200"/>
        </w:tabs>
        <w:spacing w:before="1"/>
        <w:ind w:left="1200" w:hanging="206"/>
        <w:jc w:val="left"/>
        <w:rPr>
          <w:rFonts w:ascii="Georgia" w:hAnsi="Georgia"/>
          <w:sz w:val="19"/>
        </w:rPr>
      </w:pPr>
      <w:r>
        <w:rPr>
          <w:rFonts w:ascii="Georgia" w:hAnsi="Georgia"/>
          <w:color w:val="211E1F"/>
          <w:spacing w:val="-2"/>
          <w:sz w:val="19"/>
        </w:rPr>
        <w:t>Находитьошибки вневерныхутвержденияхиисправлять</w:t>
      </w:r>
      <w:r>
        <w:rPr>
          <w:rFonts w:ascii="Georgia" w:hAnsi="Georgia"/>
          <w:color w:val="211E1F"/>
          <w:spacing w:val="-5"/>
          <w:sz w:val="19"/>
        </w:rPr>
        <w:t>их.</w:t>
      </w:r>
    </w:p>
    <w:p w:rsidR="00E43EA1" w:rsidRDefault="00E43EA1" w:rsidP="00D75AB7">
      <w:pPr>
        <w:pStyle w:val="a5"/>
        <w:numPr>
          <w:ilvl w:val="0"/>
          <w:numId w:val="39"/>
        </w:numPr>
        <w:tabs>
          <w:tab w:val="left" w:pos="1200"/>
          <w:tab w:val="left" w:pos="1234"/>
        </w:tabs>
        <w:spacing w:before="27" w:line="266" w:lineRule="auto"/>
        <w:ind w:left="1234" w:right="1075" w:hanging="240"/>
        <w:jc w:val="left"/>
        <w:rPr>
          <w:rFonts w:ascii="Georgia" w:hAnsi="Georgia"/>
          <w:sz w:val="19"/>
        </w:rPr>
      </w:pPr>
      <w:r>
        <w:rPr>
          <w:rFonts w:ascii="Georgia" w:hAnsi="Georgia"/>
          <w:color w:val="211E1F"/>
          <w:sz w:val="19"/>
        </w:rPr>
        <w:t xml:space="preserve">Оцениватьнадежностьинформациипо критериям, предложенным учителем илисформулированным </w:t>
      </w:r>
      <w:r>
        <w:rPr>
          <w:rFonts w:ascii="Georgia" w:hAnsi="Georgia"/>
          <w:color w:val="211E1F"/>
          <w:spacing w:val="-2"/>
          <w:sz w:val="19"/>
        </w:rPr>
        <w:t>самостоятельно.</w:t>
      </w:r>
    </w:p>
    <w:p w:rsidR="00E43EA1" w:rsidRDefault="00E43EA1">
      <w:pPr>
        <w:ind w:left="994"/>
        <w:rPr>
          <w:rFonts w:ascii="Georgia" w:hAnsi="Georgia"/>
          <w:b/>
          <w:i/>
          <w:sz w:val="18"/>
        </w:rPr>
      </w:pPr>
      <w:r>
        <w:rPr>
          <w:rFonts w:ascii="Georgia" w:hAnsi="Georgia"/>
          <w:b/>
          <w:i/>
          <w:color w:val="211E1F"/>
          <w:sz w:val="18"/>
        </w:rPr>
        <w:t>Формированиеуниверсальныхучебныхкоммуникативных</w:t>
      </w:r>
      <w:r>
        <w:rPr>
          <w:rFonts w:ascii="Georgia" w:hAnsi="Georgia"/>
          <w:b/>
          <w:i/>
          <w:color w:val="211E1F"/>
          <w:spacing w:val="-2"/>
          <w:sz w:val="18"/>
        </w:rPr>
        <w:t>действий</w:t>
      </w:r>
    </w:p>
    <w:p w:rsidR="00E43EA1" w:rsidRDefault="00E43EA1" w:rsidP="00D75AB7">
      <w:pPr>
        <w:pStyle w:val="a5"/>
        <w:numPr>
          <w:ilvl w:val="0"/>
          <w:numId w:val="39"/>
        </w:numPr>
        <w:tabs>
          <w:tab w:val="left" w:pos="1200"/>
          <w:tab w:val="left" w:pos="1234"/>
        </w:tabs>
        <w:spacing w:before="36" w:line="266" w:lineRule="auto"/>
        <w:ind w:left="1234" w:right="858" w:hanging="240"/>
        <w:rPr>
          <w:rFonts w:ascii="Georgia" w:hAnsi="Georgia"/>
          <w:sz w:val="19"/>
        </w:rPr>
      </w:pPr>
      <w:r>
        <w:rPr>
          <w:rFonts w:ascii="Georgia" w:hAnsi="Georgia"/>
          <w:color w:val="211E1F"/>
          <w:sz w:val="19"/>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E43EA1" w:rsidRDefault="00E43EA1" w:rsidP="00D75AB7">
      <w:pPr>
        <w:pStyle w:val="a5"/>
        <w:numPr>
          <w:ilvl w:val="0"/>
          <w:numId w:val="39"/>
        </w:numPr>
        <w:tabs>
          <w:tab w:val="left" w:pos="1200"/>
          <w:tab w:val="left" w:pos="1234"/>
        </w:tabs>
        <w:spacing w:before="1" w:line="268" w:lineRule="auto"/>
        <w:ind w:left="1234" w:right="857" w:hanging="240"/>
        <w:rPr>
          <w:rFonts w:ascii="Georgia" w:hAnsi="Georgia"/>
          <w:sz w:val="19"/>
        </w:rPr>
      </w:pPr>
      <w:r>
        <w:rPr>
          <w:rFonts w:ascii="Georgia" w:hAnsi="Georgia"/>
          <w:color w:val="211E1F"/>
          <w:sz w:val="19"/>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E43EA1" w:rsidRDefault="00E43EA1" w:rsidP="00D75AB7">
      <w:pPr>
        <w:pStyle w:val="a5"/>
        <w:numPr>
          <w:ilvl w:val="0"/>
          <w:numId w:val="39"/>
        </w:numPr>
        <w:tabs>
          <w:tab w:val="left" w:pos="1200"/>
          <w:tab w:val="left" w:pos="1234"/>
        </w:tabs>
        <w:spacing w:line="266" w:lineRule="auto"/>
        <w:ind w:left="1234" w:right="859" w:hanging="240"/>
        <w:rPr>
          <w:rFonts w:ascii="Georgia" w:hAnsi="Georgia"/>
          <w:sz w:val="19"/>
        </w:rPr>
      </w:pPr>
      <w:r>
        <w:rPr>
          <w:rFonts w:ascii="Georgia" w:hAnsi="Georgia"/>
          <w:color w:val="211E1F"/>
          <w:sz w:val="19"/>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43EA1" w:rsidRDefault="00E43EA1" w:rsidP="00D75AB7">
      <w:pPr>
        <w:pStyle w:val="a5"/>
        <w:numPr>
          <w:ilvl w:val="0"/>
          <w:numId w:val="39"/>
        </w:numPr>
        <w:tabs>
          <w:tab w:val="left" w:pos="1200"/>
          <w:tab w:val="left" w:pos="1234"/>
        </w:tabs>
        <w:spacing w:line="264" w:lineRule="auto"/>
        <w:ind w:left="1234" w:right="851" w:hanging="240"/>
        <w:rPr>
          <w:rFonts w:ascii="Georgia" w:hAnsi="Georgia"/>
          <w:sz w:val="19"/>
        </w:rPr>
      </w:pPr>
      <w:r>
        <w:rPr>
          <w:rFonts w:ascii="Georgia" w:hAnsi="Georgia"/>
          <w:color w:val="211E1F"/>
          <w:sz w:val="19"/>
        </w:rPr>
        <w:t>Принимать цель совместной информационной деятельности по сбору, обработке, передаче,формализацииинформации.</w:t>
      </w:r>
    </w:p>
    <w:p w:rsidR="00E43EA1" w:rsidRDefault="00E43EA1" w:rsidP="00D75AB7">
      <w:pPr>
        <w:pStyle w:val="a5"/>
        <w:numPr>
          <w:ilvl w:val="0"/>
          <w:numId w:val="39"/>
        </w:numPr>
        <w:tabs>
          <w:tab w:val="left" w:pos="1234"/>
        </w:tabs>
        <w:spacing w:before="5" w:line="266" w:lineRule="auto"/>
        <w:ind w:left="1234" w:right="862" w:hanging="240"/>
        <w:rPr>
          <w:rFonts w:ascii="Georgia" w:hAnsi="Georgia"/>
          <w:sz w:val="19"/>
        </w:rPr>
      </w:pPr>
      <w:r>
        <w:rPr>
          <w:rFonts w:ascii="Georgia" w:hAnsi="Georgia"/>
          <w:color w:val="211E1F"/>
          <w:sz w:val="19"/>
        </w:rPr>
        <w:t>Коллективно строить действия по ее достижению: распределять роли, договариваться, обсуждать процесс и результат совместной работы.</w:t>
      </w:r>
    </w:p>
    <w:p w:rsidR="00E43EA1" w:rsidRDefault="00E43EA1" w:rsidP="00D75AB7">
      <w:pPr>
        <w:pStyle w:val="a5"/>
        <w:numPr>
          <w:ilvl w:val="0"/>
          <w:numId w:val="39"/>
        </w:numPr>
        <w:tabs>
          <w:tab w:val="left" w:pos="1234"/>
        </w:tabs>
        <w:spacing w:before="1" w:line="266" w:lineRule="auto"/>
        <w:ind w:left="1234" w:right="849" w:hanging="240"/>
        <w:rPr>
          <w:rFonts w:ascii="Georgia" w:hAnsi="Georgia"/>
          <w:sz w:val="19"/>
        </w:rPr>
      </w:pPr>
      <w:r>
        <w:rPr>
          <w:rFonts w:ascii="Georgia" w:hAnsi="Georgia"/>
          <w:color w:val="211E1F"/>
          <w:sz w:val="19"/>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E43EA1" w:rsidRDefault="00E43EA1" w:rsidP="00D75AB7">
      <w:pPr>
        <w:pStyle w:val="a5"/>
        <w:numPr>
          <w:ilvl w:val="0"/>
          <w:numId w:val="39"/>
        </w:numPr>
        <w:tabs>
          <w:tab w:val="left" w:pos="1234"/>
        </w:tabs>
        <w:spacing w:before="4" w:line="266" w:lineRule="auto"/>
        <w:ind w:left="1234" w:right="855" w:hanging="240"/>
        <w:rPr>
          <w:rFonts w:ascii="Georgia" w:hAnsi="Georgia"/>
          <w:sz w:val="19"/>
        </w:rPr>
      </w:pPr>
      <w:r>
        <w:rPr>
          <w:rFonts w:ascii="Georgia" w:hAnsi="Georgia"/>
          <w:color w:val="211E1F"/>
          <w:sz w:val="19"/>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43EA1" w:rsidRDefault="00E43EA1">
      <w:pPr>
        <w:ind w:left="994"/>
        <w:jc w:val="both"/>
        <w:rPr>
          <w:rFonts w:ascii="Georgia" w:hAnsi="Georgia"/>
          <w:b/>
          <w:i/>
          <w:sz w:val="18"/>
        </w:rPr>
      </w:pPr>
      <w:r>
        <w:rPr>
          <w:rFonts w:ascii="Georgia" w:hAnsi="Georgia"/>
          <w:b/>
          <w:i/>
          <w:color w:val="211E1F"/>
          <w:sz w:val="18"/>
        </w:rPr>
        <w:t>Формированиеуниверсальныхучебныхрегулятивных</w:t>
      </w:r>
      <w:r>
        <w:rPr>
          <w:rFonts w:ascii="Georgia" w:hAnsi="Georgia"/>
          <w:b/>
          <w:i/>
          <w:color w:val="211E1F"/>
          <w:spacing w:val="-2"/>
          <w:sz w:val="18"/>
        </w:rPr>
        <w:t>действий</w:t>
      </w:r>
    </w:p>
    <w:p w:rsidR="00E43EA1" w:rsidRDefault="00E43EA1" w:rsidP="00D75AB7">
      <w:pPr>
        <w:pStyle w:val="a5"/>
        <w:numPr>
          <w:ilvl w:val="0"/>
          <w:numId w:val="39"/>
        </w:numPr>
        <w:tabs>
          <w:tab w:val="left" w:pos="1231"/>
        </w:tabs>
        <w:spacing w:before="36"/>
        <w:ind w:left="1231" w:hanging="237"/>
        <w:jc w:val="left"/>
        <w:rPr>
          <w:rFonts w:ascii="Georgia" w:hAnsi="Georgia"/>
          <w:sz w:val="19"/>
        </w:rPr>
      </w:pPr>
      <w:r>
        <w:rPr>
          <w:rFonts w:ascii="Georgia" w:hAnsi="Georgia"/>
          <w:color w:val="211E1F"/>
          <w:spacing w:val="-2"/>
          <w:sz w:val="19"/>
        </w:rPr>
        <w:t>Удерживатьцельдеятельности.</w:t>
      </w:r>
    </w:p>
    <w:p w:rsidR="00E43EA1" w:rsidRDefault="00E43EA1" w:rsidP="00D75AB7">
      <w:pPr>
        <w:pStyle w:val="a5"/>
        <w:numPr>
          <w:ilvl w:val="0"/>
          <w:numId w:val="39"/>
        </w:numPr>
        <w:tabs>
          <w:tab w:val="left" w:pos="1231"/>
        </w:tabs>
        <w:spacing w:before="24"/>
        <w:ind w:left="1231" w:hanging="237"/>
        <w:jc w:val="left"/>
        <w:rPr>
          <w:rFonts w:ascii="Georgia" w:hAnsi="Georgia"/>
          <w:sz w:val="19"/>
        </w:rPr>
      </w:pPr>
      <w:r>
        <w:rPr>
          <w:rFonts w:ascii="Georgia" w:hAnsi="Georgia"/>
          <w:color w:val="211E1F"/>
          <w:spacing w:val="-2"/>
          <w:sz w:val="19"/>
        </w:rPr>
        <w:t>Планироватьвыполнениеучебнойзадачи,выбиратьиаргументироватьспособдеятельности.</w:t>
      </w:r>
    </w:p>
    <w:p w:rsidR="00E43EA1" w:rsidRDefault="00E43EA1" w:rsidP="00D75AB7">
      <w:pPr>
        <w:pStyle w:val="a5"/>
        <w:numPr>
          <w:ilvl w:val="0"/>
          <w:numId w:val="39"/>
        </w:numPr>
        <w:tabs>
          <w:tab w:val="left" w:pos="1231"/>
        </w:tabs>
        <w:spacing w:before="26"/>
        <w:ind w:left="1231" w:hanging="237"/>
        <w:jc w:val="left"/>
        <w:rPr>
          <w:rFonts w:ascii="Georgia" w:hAnsi="Georgia"/>
          <w:sz w:val="19"/>
        </w:rPr>
      </w:pPr>
      <w:r>
        <w:rPr>
          <w:rFonts w:ascii="Georgia" w:hAnsi="Georgia"/>
          <w:color w:val="211E1F"/>
          <w:spacing w:val="-2"/>
          <w:sz w:val="19"/>
        </w:rPr>
        <w:t>Корректироватьдеятельностьсучетомвозникшихтрудностей,ошибок,новыхданныхилиинформации.</w:t>
      </w:r>
    </w:p>
    <w:p w:rsidR="00E43EA1" w:rsidRDefault="00E43EA1" w:rsidP="00D75AB7">
      <w:pPr>
        <w:pStyle w:val="a5"/>
        <w:numPr>
          <w:ilvl w:val="0"/>
          <w:numId w:val="39"/>
        </w:numPr>
        <w:tabs>
          <w:tab w:val="left" w:pos="1234"/>
        </w:tabs>
        <w:spacing w:before="25" w:line="266" w:lineRule="auto"/>
        <w:ind w:left="1234" w:right="1255" w:hanging="240"/>
        <w:jc w:val="left"/>
        <w:rPr>
          <w:rFonts w:ascii="Georgia" w:hAnsi="Georgia"/>
          <w:sz w:val="19"/>
        </w:rPr>
      </w:pPr>
      <w:r>
        <w:rPr>
          <w:rFonts w:ascii="Georgia" w:hAnsi="Georgia"/>
          <w:color w:val="211E1F"/>
          <w:sz w:val="19"/>
        </w:rPr>
        <w:t>Анализировать и оценивать собственную работу: меру собственной самостоятельности, затруднения, дефициты, ошибки и пр.</w:t>
      </w:r>
    </w:p>
    <w:p w:rsidR="00E43EA1" w:rsidRDefault="00E43EA1">
      <w:pPr>
        <w:pStyle w:val="a5"/>
        <w:spacing w:line="266" w:lineRule="auto"/>
        <w:jc w:val="left"/>
        <w:rPr>
          <w:rFonts w:ascii="Georgia" w:hAnsi="Georgia"/>
          <w:sz w:val="19"/>
        </w:rPr>
        <w:sectPr w:rsidR="00E43EA1">
          <w:pgSz w:w="11920" w:h="16850"/>
          <w:pgMar w:top="760" w:right="0" w:bottom="1440" w:left="283" w:header="0" w:footer="1124" w:gutter="0"/>
          <w:cols w:space="720"/>
        </w:sectPr>
      </w:pPr>
    </w:p>
    <w:p w:rsidR="00E43EA1" w:rsidRDefault="00E43EA1">
      <w:pPr>
        <w:spacing w:before="84" w:line="241" w:lineRule="exact"/>
        <w:ind w:left="994"/>
        <w:rPr>
          <w:rFonts w:ascii="Tahoma" w:hAnsi="Tahoma"/>
          <w:b/>
          <w:sz w:val="20"/>
        </w:rPr>
      </w:pPr>
      <w:r>
        <w:rPr>
          <w:rFonts w:ascii="Tahoma" w:hAnsi="Tahoma"/>
          <w:b/>
          <w:color w:val="211E1F"/>
          <w:w w:val="75"/>
          <w:sz w:val="20"/>
        </w:rPr>
        <w:lastRenderedPageBreak/>
        <w:t>ЕСТЕСТВЕННО-НАУЧНЫЕ</w:t>
      </w:r>
      <w:r>
        <w:rPr>
          <w:rFonts w:ascii="Tahoma" w:hAnsi="Tahoma"/>
          <w:b/>
          <w:color w:val="211E1F"/>
          <w:spacing w:val="-2"/>
          <w:w w:val="75"/>
          <w:sz w:val="20"/>
        </w:rPr>
        <w:t>ПРЕДМЕТЫ</w:t>
      </w:r>
    </w:p>
    <w:p w:rsidR="00E43EA1" w:rsidRDefault="00E43EA1">
      <w:pPr>
        <w:spacing w:line="241" w:lineRule="exact"/>
        <w:ind w:left="994"/>
        <w:rPr>
          <w:rFonts w:ascii="Tahoma" w:hAnsi="Tahoma"/>
          <w:b/>
          <w:sz w:val="20"/>
        </w:rPr>
      </w:pPr>
      <w:r>
        <w:rPr>
          <w:rFonts w:ascii="Tahoma" w:hAnsi="Tahoma"/>
          <w:b/>
          <w:color w:val="211E1F"/>
          <w:w w:val="75"/>
          <w:sz w:val="20"/>
        </w:rPr>
        <w:t>Формированиеуниверсальныхучебныхпознавательных</w:t>
      </w:r>
      <w:r>
        <w:rPr>
          <w:rFonts w:ascii="Tahoma" w:hAnsi="Tahoma"/>
          <w:b/>
          <w:color w:val="211E1F"/>
          <w:spacing w:val="-2"/>
          <w:w w:val="75"/>
          <w:sz w:val="20"/>
        </w:rPr>
        <w:t>действий</w:t>
      </w:r>
    </w:p>
    <w:p w:rsidR="00E43EA1" w:rsidRDefault="00E43EA1">
      <w:pPr>
        <w:spacing w:before="7"/>
        <w:ind w:left="994"/>
        <w:rPr>
          <w:rFonts w:ascii="Georgia" w:hAnsi="Georgia"/>
          <w:b/>
          <w:i/>
          <w:sz w:val="18"/>
        </w:rPr>
      </w:pPr>
      <w:r>
        <w:rPr>
          <w:rFonts w:ascii="Georgia" w:hAnsi="Georgia"/>
          <w:b/>
          <w:i/>
          <w:color w:val="211E1F"/>
          <w:sz w:val="18"/>
        </w:rPr>
        <w:t>Формированиебазовыхлогических</w:t>
      </w:r>
      <w:r>
        <w:rPr>
          <w:rFonts w:ascii="Georgia" w:hAnsi="Georgia"/>
          <w:b/>
          <w:i/>
          <w:color w:val="211E1F"/>
          <w:spacing w:val="-2"/>
          <w:sz w:val="18"/>
        </w:rPr>
        <w:t>действий</w:t>
      </w:r>
    </w:p>
    <w:p w:rsidR="00E43EA1" w:rsidRDefault="00E43EA1" w:rsidP="00D75AB7">
      <w:pPr>
        <w:pStyle w:val="a5"/>
        <w:numPr>
          <w:ilvl w:val="0"/>
          <w:numId w:val="39"/>
        </w:numPr>
        <w:tabs>
          <w:tab w:val="left" w:pos="1231"/>
        </w:tabs>
        <w:spacing w:before="29"/>
        <w:ind w:left="1231" w:hanging="237"/>
        <w:jc w:val="left"/>
        <w:rPr>
          <w:rFonts w:ascii="Georgia" w:hAnsi="Georgia"/>
          <w:sz w:val="19"/>
        </w:rPr>
      </w:pPr>
      <w:r>
        <w:rPr>
          <w:rFonts w:ascii="Georgia" w:hAnsi="Georgia"/>
          <w:color w:val="211E1F"/>
          <w:spacing w:val="-2"/>
          <w:sz w:val="19"/>
        </w:rPr>
        <w:t>Выдвигатьгипотезы,объясняющиепростыеявления,например:</w:t>
      </w:r>
    </w:p>
    <w:p w:rsidR="00E43EA1" w:rsidRDefault="00E43EA1">
      <w:pPr>
        <w:spacing w:before="22"/>
        <w:ind w:left="994"/>
        <w:rPr>
          <w:rFonts w:ascii="Georgia" w:hAnsi="Georgia"/>
          <w:sz w:val="19"/>
        </w:rPr>
      </w:pPr>
      <w:r>
        <w:rPr>
          <w:rFonts w:ascii="Georgia" w:hAnsi="Georgia"/>
          <w:color w:val="211E1F"/>
          <w:spacing w:val="-2"/>
          <w:sz w:val="19"/>
        </w:rPr>
        <w:t>—почемуостанавливаетсядвижущеесяпогоризонтальнойповерхноститело;</w:t>
      </w:r>
    </w:p>
    <w:p w:rsidR="00E43EA1" w:rsidRDefault="00E43EA1">
      <w:pPr>
        <w:spacing w:before="21"/>
        <w:ind w:left="994"/>
        <w:rPr>
          <w:rFonts w:ascii="Georgia" w:hAnsi="Georgia"/>
          <w:sz w:val="19"/>
        </w:rPr>
      </w:pPr>
      <w:r>
        <w:rPr>
          <w:rFonts w:ascii="Georgia" w:hAnsi="Georgia"/>
          <w:color w:val="211E1F"/>
          <w:sz w:val="19"/>
        </w:rPr>
        <w:t>—почемувжаркуюпогодувсветлойодеждепрохладнее,чемв</w:t>
      </w:r>
      <w:r>
        <w:rPr>
          <w:rFonts w:ascii="Georgia" w:hAnsi="Georgia"/>
          <w:color w:val="211E1F"/>
          <w:spacing w:val="-2"/>
          <w:sz w:val="19"/>
        </w:rPr>
        <w:t>темной.</w:t>
      </w:r>
    </w:p>
    <w:p w:rsidR="00E43EA1" w:rsidRDefault="00E43EA1" w:rsidP="00D75AB7">
      <w:pPr>
        <w:pStyle w:val="a5"/>
        <w:numPr>
          <w:ilvl w:val="0"/>
          <w:numId w:val="39"/>
        </w:numPr>
        <w:tabs>
          <w:tab w:val="left" w:pos="1234"/>
        </w:tabs>
        <w:spacing w:before="22" w:line="264" w:lineRule="auto"/>
        <w:ind w:left="1234" w:right="1389" w:hanging="240"/>
        <w:jc w:val="left"/>
        <w:rPr>
          <w:rFonts w:ascii="Georgia" w:hAnsi="Georgia"/>
          <w:sz w:val="19"/>
        </w:rPr>
      </w:pPr>
      <w:r>
        <w:rPr>
          <w:rFonts w:ascii="Georgia" w:hAnsi="Georgia"/>
          <w:color w:val="211E1F"/>
          <w:sz w:val="19"/>
        </w:rPr>
        <w:t>Строить простейшие модели физическихявлений (ввиде рисунков или схем), например: падение предмета; отражение света от зеркальной поверхности.</w:t>
      </w:r>
    </w:p>
    <w:p w:rsidR="00E43EA1" w:rsidRDefault="00E43EA1" w:rsidP="00D75AB7">
      <w:pPr>
        <w:pStyle w:val="a5"/>
        <w:numPr>
          <w:ilvl w:val="0"/>
          <w:numId w:val="39"/>
        </w:numPr>
        <w:tabs>
          <w:tab w:val="left" w:pos="1234"/>
        </w:tabs>
        <w:spacing w:line="264" w:lineRule="auto"/>
        <w:ind w:left="1234" w:right="1303" w:hanging="240"/>
        <w:jc w:val="left"/>
        <w:rPr>
          <w:rFonts w:ascii="Georgia" w:hAnsi="Georgia"/>
          <w:sz w:val="19"/>
        </w:rPr>
      </w:pPr>
      <w:r>
        <w:rPr>
          <w:rFonts w:ascii="Georgia" w:hAnsi="Georgia"/>
          <w:color w:val="211E1F"/>
          <w:sz w:val="19"/>
        </w:rPr>
        <w:t>Прогнозироватьсвойствавеществнаосновеобщиххимическихсвойствизученныхклассов/групп веществ, к которым они относятся.</w:t>
      </w:r>
    </w:p>
    <w:p w:rsidR="00E43EA1" w:rsidRDefault="00E43EA1" w:rsidP="00D75AB7">
      <w:pPr>
        <w:pStyle w:val="a5"/>
        <w:numPr>
          <w:ilvl w:val="0"/>
          <w:numId w:val="39"/>
        </w:numPr>
        <w:tabs>
          <w:tab w:val="left" w:pos="1234"/>
        </w:tabs>
        <w:spacing w:before="1" w:line="264" w:lineRule="auto"/>
        <w:ind w:left="1234" w:right="1894" w:hanging="240"/>
        <w:jc w:val="left"/>
        <w:rPr>
          <w:rFonts w:ascii="Georgia" w:hAnsi="Georgia"/>
          <w:sz w:val="19"/>
        </w:rPr>
      </w:pPr>
      <w:r>
        <w:rPr>
          <w:rFonts w:ascii="Georgia" w:hAnsi="Georgia"/>
          <w:color w:val="211E1F"/>
          <w:sz w:val="19"/>
        </w:rPr>
        <w:t>Объяснятьобщностипроисхожденияиэволюциисистематических группрастенийнапримере сопоставления биологических растительных объектов.</w:t>
      </w:r>
    </w:p>
    <w:p w:rsidR="00E43EA1" w:rsidRDefault="00E43EA1">
      <w:pPr>
        <w:ind w:left="994"/>
        <w:rPr>
          <w:rFonts w:ascii="Georgia" w:hAnsi="Georgia"/>
          <w:b/>
          <w:i/>
          <w:sz w:val="18"/>
        </w:rPr>
      </w:pPr>
      <w:r>
        <w:rPr>
          <w:rFonts w:ascii="Georgia" w:hAnsi="Georgia"/>
          <w:b/>
          <w:i/>
          <w:color w:val="211E1F"/>
          <w:spacing w:val="-2"/>
          <w:sz w:val="18"/>
        </w:rPr>
        <w:t>Формированиебазовыхисследовательскихдействий</w:t>
      </w:r>
    </w:p>
    <w:p w:rsidR="00E43EA1" w:rsidRDefault="00E43EA1" w:rsidP="00D75AB7">
      <w:pPr>
        <w:pStyle w:val="a5"/>
        <w:numPr>
          <w:ilvl w:val="0"/>
          <w:numId w:val="39"/>
        </w:numPr>
        <w:tabs>
          <w:tab w:val="left" w:pos="1231"/>
        </w:tabs>
        <w:spacing w:before="28"/>
        <w:ind w:left="1231" w:hanging="237"/>
        <w:jc w:val="left"/>
        <w:rPr>
          <w:rFonts w:ascii="Georgia" w:hAnsi="Georgia"/>
          <w:sz w:val="19"/>
        </w:rPr>
      </w:pPr>
      <w:r>
        <w:rPr>
          <w:rFonts w:ascii="Georgia" w:hAnsi="Georgia"/>
          <w:color w:val="211E1F"/>
          <w:spacing w:val="-2"/>
          <w:sz w:val="19"/>
        </w:rPr>
        <w:t>Исследованиеявлениятеплообменаприсмешиваниихолоднойигорячейводы.</w:t>
      </w:r>
    </w:p>
    <w:p w:rsidR="00E43EA1" w:rsidRDefault="00E43EA1" w:rsidP="00D75AB7">
      <w:pPr>
        <w:pStyle w:val="a5"/>
        <w:numPr>
          <w:ilvl w:val="0"/>
          <w:numId w:val="39"/>
        </w:numPr>
        <w:tabs>
          <w:tab w:val="left" w:pos="1200"/>
        </w:tabs>
        <w:spacing w:before="142"/>
        <w:ind w:left="1200" w:hanging="206"/>
        <w:rPr>
          <w:rFonts w:ascii="Georgia" w:hAnsi="Georgia"/>
          <w:sz w:val="19"/>
        </w:rPr>
      </w:pPr>
      <w:r>
        <w:rPr>
          <w:rFonts w:ascii="Georgia" w:hAnsi="Georgia"/>
          <w:color w:val="211E1F"/>
          <w:spacing w:val="-2"/>
          <w:sz w:val="19"/>
        </w:rPr>
        <w:t>Исследованиепроцессаиспаренияразличныхжидкостей.</w:t>
      </w:r>
    </w:p>
    <w:p w:rsidR="00E43EA1" w:rsidRDefault="00E43EA1" w:rsidP="00D75AB7">
      <w:pPr>
        <w:pStyle w:val="a5"/>
        <w:numPr>
          <w:ilvl w:val="0"/>
          <w:numId w:val="39"/>
        </w:numPr>
        <w:tabs>
          <w:tab w:val="left" w:pos="1200"/>
          <w:tab w:val="left" w:pos="1234"/>
        </w:tabs>
        <w:ind w:left="1234" w:right="845" w:hanging="240"/>
        <w:rPr>
          <w:rFonts w:ascii="Georgia" w:hAnsi="Georgia"/>
          <w:sz w:val="19"/>
        </w:rPr>
      </w:pPr>
      <w:r>
        <w:rPr>
          <w:rFonts w:ascii="Georgia" w:hAnsi="Georgia"/>
          <w:color w:val="211E1F"/>
          <w:sz w:val="19"/>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E43EA1" w:rsidRDefault="00E43EA1">
      <w:pPr>
        <w:spacing w:before="2"/>
        <w:ind w:left="994"/>
        <w:jc w:val="both"/>
        <w:rPr>
          <w:rFonts w:ascii="Georgia" w:hAnsi="Georgia"/>
          <w:b/>
          <w:i/>
          <w:sz w:val="18"/>
        </w:rPr>
      </w:pPr>
      <w:r>
        <w:rPr>
          <w:rFonts w:ascii="Georgia" w:hAnsi="Georgia"/>
          <w:b/>
          <w:i/>
          <w:color w:val="211E1F"/>
          <w:sz w:val="18"/>
        </w:rPr>
        <w:t>Работас</w:t>
      </w:r>
      <w:r>
        <w:rPr>
          <w:rFonts w:ascii="Georgia" w:hAnsi="Georgia"/>
          <w:b/>
          <w:i/>
          <w:color w:val="211E1F"/>
          <w:spacing w:val="-2"/>
          <w:sz w:val="18"/>
        </w:rPr>
        <w:t>информацией</w:t>
      </w:r>
    </w:p>
    <w:p w:rsidR="00E43EA1" w:rsidRDefault="00E43EA1" w:rsidP="00D75AB7">
      <w:pPr>
        <w:pStyle w:val="a5"/>
        <w:numPr>
          <w:ilvl w:val="0"/>
          <w:numId w:val="39"/>
        </w:numPr>
        <w:tabs>
          <w:tab w:val="left" w:pos="1200"/>
          <w:tab w:val="left" w:pos="1234"/>
        </w:tabs>
        <w:spacing w:before="37"/>
        <w:ind w:left="1234" w:right="850" w:hanging="240"/>
        <w:rPr>
          <w:rFonts w:ascii="Georgia" w:hAnsi="Georgia"/>
          <w:sz w:val="19"/>
        </w:rPr>
      </w:pPr>
      <w:r>
        <w:rPr>
          <w:rFonts w:ascii="Georgia" w:hAnsi="Georgia"/>
          <w:color w:val="211E1F"/>
          <w:sz w:val="19"/>
        </w:rPr>
        <w:t>Анализировать оригинальный текст, посвященный использованию звука (или ультразвука) в технике (эхолокация, ультразвук в медицине и др.).</w:t>
      </w:r>
    </w:p>
    <w:p w:rsidR="00E43EA1" w:rsidRDefault="00E43EA1" w:rsidP="00D75AB7">
      <w:pPr>
        <w:pStyle w:val="a5"/>
        <w:numPr>
          <w:ilvl w:val="0"/>
          <w:numId w:val="39"/>
        </w:numPr>
        <w:tabs>
          <w:tab w:val="left" w:pos="1200"/>
        </w:tabs>
        <w:ind w:left="1200" w:hanging="206"/>
        <w:rPr>
          <w:rFonts w:ascii="Georgia" w:hAnsi="Georgia"/>
          <w:sz w:val="19"/>
        </w:rPr>
      </w:pPr>
      <w:r>
        <w:rPr>
          <w:rFonts w:ascii="Georgia" w:hAnsi="Georgia"/>
          <w:color w:val="211E1F"/>
          <w:spacing w:val="-2"/>
          <w:sz w:val="19"/>
        </w:rPr>
        <w:t>Выполнятьзаданияпотексту(смысловоечтение).</w:t>
      </w:r>
    </w:p>
    <w:p w:rsidR="00E43EA1" w:rsidRDefault="00E43EA1" w:rsidP="00D75AB7">
      <w:pPr>
        <w:pStyle w:val="a5"/>
        <w:numPr>
          <w:ilvl w:val="0"/>
          <w:numId w:val="39"/>
        </w:numPr>
        <w:tabs>
          <w:tab w:val="left" w:pos="1200"/>
          <w:tab w:val="left" w:pos="1234"/>
        </w:tabs>
        <w:ind w:left="1234" w:right="896" w:hanging="240"/>
        <w:jc w:val="left"/>
        <w:rPr>
          <w:rFonts w:ascii="Georgia" w:hAnsi="Georgia"/>
          <w:sz w:val="19"/>
        </w:rPr>
      </w:pPr>
      <w:r>
        <w:rPr>
          <w:rFonts w:ascii="Georgia" w:hAnsi="Georgia"/>
          <w:color w:val="211E1F"/>
          <w:sz w:val="19"/>
        </w:rPr>
        <w:t>Использование при выполнении учебных заданий и в процессе исследовательской деятельности научно- популярную литературу химического содержания, справочные материалы, ресурсы Интернета.</w:t>
      </w:r>
    </w:p>
    <w:p w:rsidR="00E43EA1" w:rsidRDefault="00E43EA1" w:rsidP="00D75AB7">
      <w:pPr>
        <w:pStyle w:val="a5"/>
        <w:numPr>
          <w:ilvl w:val="0"/>
          <w:numId w:val="39"/>
        </w:numPr>
        <w:tabs>
          <w:tab w:val="left" w:pos="1200"/>
          <w:tab w:val="left" w:pos="1234"/>
        </w:tabs>
        <w:ind w:left="1234" w:right="1343" w:hanging="240"/>
        <w:jc w:val="left"/>
        <w:rPr>
          <w:rFonts w:ascii="Georgia" w:hAnsi="Georgia"/>
          <w:sz w:val="19"/>
        </w:rPr>
      </w:pPr>
      <w:r>
        <w:rPr>
          <w:rFonts w:ascii="Georgia" w:hAnsi="Georgia"/>
          <w:color w:val="211E1F"/>
          <w:sz w:val="19"/>
        </w:rPr>
        <w:t>Анализироватьсовременныеисточникиовакцинахивакцинировании.Обсуждатьроливакцини лечебных сывороток для сохранения здоровья человека.</w:t>
      </w:r>
    </w:p>
    <w:p w:rsidR="00E43EA1" w:rsidRDefault="00E43EA1">
      <w:pPr>
        <w:spacing w:before="3"/>
        <w:ind w:left="994"/>
        <w:rPr>
          <w:rFonts w:ascii="Georgia" w:hAnsi="Georgia"/>
          <w:b/>
          <w:i/>
          <w:sz w:val="18"/>
        </w:rPr>
      </w:pPr>
      <w:r>
        <w:rPr>
          <w:rFonts w:ascii="Georgia" w:hAnsi="Georgia"/>
          <w:b/>
          <w:i/>
          <w:color w:val="211E1F"/>
          <w:sz w:val="18"/>
        </w:rPr>
        <w:t>Формированиеуниверсальныхучебныхкоммуникативных</w:t>
      </w:r>
      <w:r>
        <w:rPr>
          <w:rFonts w:ascii="Georgia" w:hAnsi="Georgia"/>
          <w:b/>
          <w:i/>
          <w:color w:val="211E1F"/>
          <w:spacing w:val="-2"/>
          <w:sz w:val="18"/>
        </w:rPr>
        <w:t>действий</w:t>
      </w:r>
    </w:p>
    <w:p w:rsidR="00E43EA1" w:rsidRDefault="00E43EA1" w:rsidP="00D75AB7">
      <w:pPr>
        <w:pStyle w:val="a5"/>
        <w:numPr>
          <w:ilvl w:val="0"/>
          <w:numId w:val="39"/>
        </w:numPr>
        <w:tabs>
          <w:tab w:val="left" w:pos="1200"/>
          <w:tab w:val="left" w:pos="1234"/>
        </w:tabs>
        <w:spacing w:before="35"/>
        <w:ind w:left="1234" w:right="901" w:hanging="240"/>
        <w:jc w:val="left"/>
        <w:rPr>
          <w:rFonts w:ascii="Georgia" w:hAnsi="Georgia"/>
          <w:sz w:val="19"/>
        </w:rPr>
      </w:pPr>
      <w:r>
        <w:rPr>
          <w:rFonts w:ascii="Georgia" w:hAnsi="Georgia"/>
          <w:color w:val="211E1F"/>
          <w:sz w:val="19"/>
        </w:rPr>
        <w:t>Сопоставлятьсвоисужденияссуждениямидругихучастниковдискуссии,привыявленииразличийи сходства позиций по отношению к обсуждаемой естественно-научной проблеме.</w:t>
      </w:r>
    </w:p>
    <w:p w:rsidR="00E43EA1" w:rsidRDefault="00E43EA1" w:rsidP="00D75AB7">
      <w:pPr>
        <w:pStyle w:val="a5"/>
        <w:numPr>
          <w:ilvl w:val="0"/>
          <w:numId w:val="39"/>
        </w:numPr>
        <w:tabs>
          <w:tab w:val="left" w:pos="1200"/>
        </w:tabs>
        <w:spacing w:before="1"/>
        <w:ind w:left="1200" w:hanging="206"/>
        <w:jc w:val="left"/>
        <w:rPr>
          <w:rFonts w:ascii="Georgia" w:hAnsi="Georgia"/>
          <w:sz w:val="19"/>
        </w:rPr>
      </w:pPr>
      <w:r>
        <w:rPr>
          <w:rFonts w:ascii="Georgia" w:hAnsi="Georgia"/>
          <w:color w:val="211E1F"/>
          <w:spacing w:val="-2"/>
          <w:sz w:val="19"/>
        </w:rPr>
        <w:t>Выражатьсвоюточкузрения нарешениеестественно-научнойзадачивустныхиписьменныхтекстах.</w:t>
      </w:r>
    </w:p>
    <w:p w:rsidR="00E43EA1" w:rsidRDefault="00E43EA1" w:rsidP="00D75AB7">
      <w:pPr>
        <w:pStyle w:val="a5"/>
        <w:numPr>
          <w:ilvl w:val="0"/>
          <w:numId w:val="39"/>
        </w:numPr>
        <w:tabs>
          <w:tab w:val="left" w:pos="1200"/>
          <w:tab w:val="left" w:pos="1234"/>
        </w:tabs>
        <w:ind w:left="1234" w:right="845" w:hanging="240"/>
        <w:rPr>
          <w:rFonts w:ascii="Georgia" w:hAnsi="Georgia"/>
          <w:sz w:val="19"/>
        </w:rPr>
      </w:pPr>
      <w:r>
        <w:rPr>
          <w:rFonts w:ascii="Georgia" w:hAnsi="Georgia"/>
          <w:color w:val="211E1F"/>
          <w:sz w:val="19"/>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E43EA1" w:rsidRDefault="00E43EA1" w:rsidP="00D75AB7">
      <w:pPr>
        <w:pStyle w:val="a5"/>
        <w:numPr>
          <w:ilvl w:val="0"/>
          <w:numId w:val="39"/>
        </w:numPr>
        <w:tabs>
          <w:tab w:val="left" w:pos="1200"/>
          <w:tab w:val="left" w:pos="1234"/>
        </w:tabs>
        <w:ind w:left="1234" w:right="843" w:hanging="240"/>
        <w:rPr>
          <w:rFonts w:ascii="Georgia" w:hAnsi="Georgia"/>
          <w:sz w:val="19"/>
        </w:rPr>
      </w:pPr>
      <w:r>
        <w:rPr>
          <w:rFonts w:ascii="Georgia" w:hAnsi="Georgia"/>
          <w:color w:val="211E1F"/>
          <w:sz w:val="19"/>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E43EA1" w:rsidRDefault="00E43EA1" w:rsidP="00D75AB7">
      <w:pPr>
        <w:pStyle w:val="a5"/>
        <w:numPr>
          <w:ilvl w:val="0"/>
          <w:numId w:val="39"/>
        </w:numPr>
        <w:tabs>
          <w:tab w:val="left" w:pos="1200"/>
          <w:tab w:val="left" w:pos="1234"/>
        </w:tabs>
        <w:spacing w:before="1"/>
        <w:ind w:left="1234" w:right="852" w:hanging="240"/>
        <w:rPr>
          <w:rFonts w:ascii="Georgia" w:hAnsi="Georgia"/>
          <w:sz w:val="19"/>
        </w:rPr>
      </w:pPr>
      <w:r>
        <w:rPr>
          <w:rFonts w:ascii="Georgia" w:hAnsi="Georgia"/>
          <w:color w:val="211E1F"/>
          <w:sz w:val="19"/>
        </w:rPr>
        <w:t>Координировать свои действия с другими членами команды при решении задачи, выполнении естественно-научного исследования или проекта.</w:t>
      </w:r>
    </w:p>
    <w:p w:rsidR="00E43EA1" w:rsidRDefault="00E43EA1" w:rsidP="00D75AB7">
      <w:pPr>
        <w:pStyle w:val="a5"/>
        <w:numPr>
          <w:ilvl w:val="0"/>
          <w:numId w:val="39"/>
        </w:numPr>
        <w:tabs>
          <w:tab w:val="left" w:pos="1200"/>
          <w:tab w:val="left" w:pos="1234"/>
        </w:tabs>
        <w:ind w:left="1234" w:right="849" w:hanging="240"/>
        <w:rPr>
          <w:rFonts w:ascii="Georgia" w:hAnsi="Georgia"/>
          <w:sz w:val="19"/>
        </w:rPr>
      </w:pPr>
      <w:r>
        <w:rPr>
          <w:rFonts w:ascii="Georgia" w:hAnsi="Georgia"/>
          <w:color w:val="211E1F"/>
          <w:sz w:val="19"/>
        </w:rPr>
        <w:t>Оценивать свой вклад в решение естественно-научной проблемы по критериям, самостоятельно сформулированным участниками команды.</w:t>
      </w:r>
    </w:p>
    <w:p w:rsidR="00E43EA1" w:rsidRDefault="00E43EA1">
      <w:pPr>
        <w:ind w:left="994"/>
        <w:jc w:val="both"/>
        <w:rPr>
          <w:rFonts w:ascii="Georgia" w:hAnsi="Georgia"/>
          <w:b/>
          <w:i/>
          <w:sz w:val="18"/>
        </w:rPr>
      </w:pPr>
      <w:r>
        <w:rPr>
          <w:rFonts w:ascii="Georgia" w:hAnsi="Georgia"/>
          <w:b/>
          <w:i/>
          <w:color w:val="211E1F"/>
          <w:sz w:val="18"/>
        </w:rPr>
        <w:t>Формированиеуниверсальныхучебныхрегулятивных</w:t>
      </w:r>
      <w:r>
        <w:rPr>
          <w:rFonts w:ascii="Georgia" w:hAnsi="Georgia"/>
          <w:b/>
          <w:i/>
          <w:color w:val="211E1F"/>
          <w:spacing w:val="-2"/>
          <w:sz w:val="18"/>
        </w:rPr>
        <w:t>действий</w:t>
      </w:r>
    </w:p>
    <w:p w:rsidR="00E43EA1" w:rsidRDefault="00E43EA1" w:rsidP="00D75AB7">
      <w:pPr>
        <w:pStyle w:val="a5"/>
        <w:numPr>
          <w:ilvl w:val="0"/>
          <w:numId w:val="39"/>
        </w:numPr>
        <w:tabs>
          <w:tab w:val="left" w:pos="1200"/>
          <w:tab w:val="left" w:pos="1234"/>
        </w:tabs>
        <w:spacing w:before="38"/>
        <w:ind w:left="1234" w:right="843" w:hanging="240"/>
        <w:rPr>
          <w:rFonts w:ascii="Georgia" w:hAnsi="Georgia"/>
          <w:sz w:val="19"/>
        </w:rPr>
      </w:pPr>
      <w:r>
        <w:rPr>
          <w:rFonts w:ascii="Georgia" w:hAnsi="Georgia"/>
          <w:color w:val="211E1F"/>
          <w:sz w:val="19"/>
        </w:rPr>
        <w:t>Выявлениепроблемвжизненныхиучебныхситуациях,требующихдлярешенияпроявленийестественно- научнойграмотности.</w:t>
      </w:r>
    </w:p>
    <w:p w:rsidR="00E43EA1" w:rsidRDefault="00E43EA1" w:rsidP="00D75AB7">
      <w:pPr>
        <w:pStyle w:val="a5"/>
        <w:numPr>
          <w:ilvl w:val="0"/>
          <w:numId w:val="39"/>
        </w:numPr>
        <w:tabs>
          <w:tab w:val="left" w:pos="1204"/>
          <w:tab w:val="left" w:pos="1234"/>
        </w:tabs>
        <w:spacing w:line="264" w:lineRule="auto"/>
        <w:ind w:left="1234" w:right="837" w:hanging="240"/>
        <w:rPr>
          <w:rFonts w:ascii="Georgia" w:hAnsi="Georgia"/>
          <w:sz w:val="19"/>
        </w:rPr>
      </w:pPr>
      <w:r>
        <w:rPr>
          <w:rFonts w:ascii="Georgia" w:hAnsi="Georgia"/>
          <w:color w:val="211E1F"/>
          <w:sz w:val="19"/>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E43EA1" w:rsidRDefault="00E43EA1" w:rsidP="00D75AB7">
      <w:pPr>
        <w:pStyle w:val="a5"/>
        <w:numPr>
          <w:ilvl w:val="0"/>
          <w:numId w:val="39"/>
        </w:numPr>
        <w:tabs>
          <w:tab w:val="left" w:pos="1204"/>
          <w:tab w:val="left" w:pos="1234"/>
        </w:tabs>
        <w:spacing w:before="1" w:line="264" w:lineRule="auto"/>
        <w:ind w:left="1234" w:right="841" w:hanging="240"/>
        <w:rPr>
          <w:rFonts w:ascii="Georgia" w:hAnsi="Georgia"/>
          <w:sz w:val="19"/>
        </w:rPr>
      </w:pPr>
      <w:r>
        <w:rPr>
          <w:rFonts w:ascii="Georgia" w:hAnsi="Georgia"/>
          <w:color w:val="211E1F"/>
          <w:sz w:val="19"/>
        </w:rPr>
        <w:t>Самостоятельное составление алгоритмов решения естественно-научной задачи или плана естественно- научного исследования с учетом собственных возможностей.</w:t>
      </w:r>
    </w:p>
    <w:p w:rsidR="00E43EA1" w:rsidRDefault="00E43EA1" w:rsidP="00D75AB7">
      <w:pPr>
        <w:pStyle w:val="a5"/>
        <w:numPr>
          <w:ilvl w:val="0"/>
          <w:numId w:val="39"/>
        </w:numPr>
        <w:tabs>
          <w:tab w:val="left" w:pos="1204"/>
          <w:tab w:val="left" w:pos="1234"/>
        </w:tabs>
        <w:spacing w:line="264" w:lineRule="auto"/>
        <w:ind w:left="1234" w:right="841" w:hanging="240"/>
        <w:rPr>
          <w:rFonts w:ascii="Georgia" w:hAnsi="Georgia"/>
          <w:sz w:val="19"/>
        </w:rPr>
      </w:pPr>
      <w:r>
        <w:rPr>
          <w:rFonts w:ascii="Georgia" w:hAnsi="Georgia"/>
          <w:color w:val="211E1F"/>
          <w:sz w:val="19"/>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E43EA1" w:rsidRDefault="00E43EA1" w:rsidP="00D75AB7">
      <w:pPr>
        <w:pStyle w:val="a5"/>
        <w:numPr>
          <w:ilvl w:val="0"/>
          <w:numId w:val="39"/>
        </w:numPr>
        <w:tabs>
          <w:tab w:val="left" w:pos="1204"/>
          <w:tab w:val="left" w:pos="1234"/>
        </w:tabs>
        <w:spacing w:line="264" w:lineRule="auto"/>
        <w:ind w:left="1234" w:right="841" w:hanging="240"/>
        <w:rPr>
          <w:rFonts w:ascii="Georgia" w:hAnsi="Georgia"/>
          <w:sz w:val="19"/>
        </w:rPr>
      </w:pPr>
      <w:r>
        <w:rPr>
          <w:rFonts w:ascii="Georgia" w:hAnsi="Georgia"/>
          <w:color w:val="211E1F"/>
          <w:sz w:val="19"/>
        </w:rPr>
        <w:t>Объяснение причин достижения (недостижения) результатов деятельности по решению естественно- научной задачи, выполнении естественно-научного исследования.</w:t>
      </w:r>
    </w:p>
    <w:p w:rsidR="00E43EA1" w:rsidRDefault="00E43EA1" w:rsidP="00D75AB7">
      <w:pPr>
        <w:pStyle w:val="a5"/>
        <w:numPr>
          <w:ilvl w:val="0"/>
          <w:numId w:val="39"/>
        </w:numPr>
        <w:tabs>
          <w:tab w:val="left" w:pos="1204"/>
          <w:tab w:val="left" w:pos="1234"/>
        </w:tabs>
        <w:spacing w:before="1" w:line="264" w:lineRule="auto"/>
        <w:ind w:left="1234" w:right="841" w:hanging="240"/>
        <w:rPr>
          <w:rFonts w:ascii="Georgia" w:hAnsi="Georgia"/>
          <w:sz w:val="19"/>
        </w:rPr>
      </w:pPr>
      <w:r>
        <w:rPr>
          <w:rFonts w:ascii="Georgia" w:hAnsi="Georgia"/>
          <w:color w:val="211E1F"/>
          <w:sz w:val="19"/>
        </w:rPr>
        <w:t>Оценка соответствия результата решения естественно-научной проблемы поставленным целям и</w:t>
      </w:r>
      <w:r>
        <w:rPr>
          <w:rFonts w:ascii="Georgia" w:hAnsi="Georgia"/>
          <w:color w:val="211E1F"/>
          <w:spacing w:val="-2"/>
          <w:sz w:val="19"/>
        </w:rPr>
        <w:t>условиям.</w:t>
      </w:r>
    </w:p>
    <w:p w:rsidR="00E43EA1" w:rsidRDefault="00E43EA1" w:rsidP="00D75AB7">
      <w:pPr>
        <w:pStyle w:val="a5"/>
        <w:numPr>
          <w:ilvl w:val="0"/>
          <w:numId w:val="39"/>
        </w:numPr>
        <w:tabs>
          <w:tab w:val="left" w:pos="1204"/>
          <w:tab w:val="left" w:pos="1234"/>
        </w:tabs>
        <w:spacing w:line="266" w:lineRule="auto"/>
        <w:ind w:left="1234" w:right="840" w:hanging="240"/>
        <w:rPr>
          <w:rFonts w:ascii="Georgia" w:hAnsi="Georgia"/>
          <w:sz w:val="19"/>
        </w:rPr>
      </w:pPr>
      <w:r>
        <w:rPr>
          <w:rFonts w:ascii="Georgia" w:hAnsi="Georgia"/>
          <w:color w:val="211E1F"/>
          <w:sz w:val="19"/>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E43EA1" w:rsidRDefault="00E43EA1">
      <w:pPr>
        <w:spacing w:before="136" w:line="237" w:lineRule="exact"/>
        <w:ind w:left="994"/>
        <w:rPr>
          <w:rFonts w:ascii="Tahoma" w:hAnsi="Tahoma"/>
          <w:b/>
          <w:sz w:val="20"/>
        </w:rPr>
      </w:pPr>
      <w:r>
        <w:rPr>
          <w:rFonts w:ascii="Tahoma" w:hAnsi="Tahoma"/>
          <w:b/>
          <w:color w:val="211E1F"/>
          <w:w w:val="75"/>
          <w:sz w:val="20"/>
        </w:rPr>
        <w:t>ОБЩЕСТВЕННО-НАУЧНЫЕ</w:t>
      </w:r>
      <w:r>
        <w:rPr>
          <w:rFonts w:ascii="Tahoma" w:hAnsi="Tahoma"/>
          <w:b/>
          <w:color w:val="211E1F"/>
          <w:spacing w:val="-2"/>
          <w:w w:val="75"/>
          <w:sz w:val="20"/>
        </w:rPr>
        <w:t>ПРЕДМЕТЫ</w:t>
      </w:r>
    </w:p>
    <w:p w:rsidR="00E43EA1" w:rsidRDefault="00E43EA1">
      <w:pPr>
        <w:spacing w:line="237" w:lineRule="exact"/>
        <w:ind w:left="994"/>
        <w:rPr>
          <w:rFonts w:ascii="Tahoma" w:hAnsi="Tahoma"/>
          <w:b/>
          <w:sz w:val="20"/>
        </w:rPr>
      </w:pPr>
      <w:r>
        <w:rPr>
          <w:rFonts w:ascii="Tahoma" w:hAnsi="Tahoma"/>
          <w:b/>
          <w:color w:val="211E1F"/>
          <w:w w:val="75"/>
          <w:sz w:val="20"/>
        </w:rPr>
        <w:t>Формированиеуниверсальныхучебныхпознавательных</w:t>
      </w:r>
      <w:r>
        <w:rPr>
          <w:rFonts w:ascii="Tahoma" w:hAnsi="Tahoma"/>
          <w:b/>
          <w:color w:val="211E1F"/>
          <w:spacing w:val="-2"/>
          <w:w w:val="75"/>
          <w:sz w:val="20"/>
        </w:rPr>
        <w:t>действий</w:t>
      </w:r>
    </w:p>
    <w:p w:rsidR="00E43EA1" w:rsidRDefault="00E43EA1">
      <w:pPr>
        <w:spacing w:before="5"/>
        <w:ind w:left="994"/>
        <w:rPr>
          <w:rFonts w:ascii="Georgia" w:hAnsi="Georgia"/>
          <w:b/>
          <w:i/>
          <w:sz w:val="18"/>
        </w:rPr>
      </w:pPr>
      <w:r>
        <w:rPr>
          <w:rFonts w:ascii="Georgia" w:hAnsi="Georgia"/>
          <w:b/>
          <w:i/>
          <w:color w:val="211E1F"/>
          <w:sz w:val="18"/>
        </w:rPr>
        <w:t>Формированиебазовыхлогических</w:t>
      </w:r>
      <w:r>
        <w:rPr>
          <w:rFonts w:ascii="Georgia" w:hAnsi="Georgia"/>
          <w:b/>
          <w:i/>
          <w:color w:val="211E1F"/>
          <w:spacing w:val="-2"/>
          <w:sz w:val="18"/>
        </w:rPr>
        <w:t>действий</w:t>
      </w:r>
    </w:p>
    <w:p w:rsidR="00E43EA1" w:rsidRDefault="00E43EA1" w:rsidP="00D75AB7">
      <w:pPr>
        <w:pStyle w:val="a5"/>
        <w:numPr>
          <w:ilvl w:val="0"/>
          <w:numId w:val="39"/>
        </w:numPr>
        <w:tabs>
          <w:tab w:val="left" w:pos="1202"/>
        </w:tabs>
        <w:spacing w:before="29"/>
        <w:ind w:left="1202" w:hanging="208"/>
        <w:jc w:val="left"/>
        <w:rPr>
          <w:rFonts w:ascii="Georgia" w:hAnsi="Georgia"/>
          <w:sz w:val="19"/>
        </w:rPr>
      </w:pPr>
      <w:r>
        <w:rPr>
          <w:rFonts w:ascii="Georgia" w:hAnsi="Georgia"/>
          <w:color w:val="211E1F"/>
          <w:spacing w:val="-2"/>
          <w:sz w:val="19"/>
        </w:rPr>
        <w:t>Систематизировать,классифицироватьиобобщатьисторическиефакты.</w:t>
      </w:r>
    </w:p>
    <w:p w:rsidR="00E43EA1" w:rsidRDefault="00E43EA1" w:rsidP="00D75AB7">
      <w:pPr>
        <w:pStyle w:val="a5"/>
        <w:numPr>
          <w:ilvl w:val="0"/>
          <w:numId w:val="39"/>
        </w:numPr>
        <w:tabs>
          <w:tab w:val="left" w:pos="1202"/>
        </w:tabs>
        <w:spacing w:before="22"/>
        <w:ind w:left="1202" w:hanging="208"/>
        <w:jc w:val="left"/>
        <w:rPr>
          <w:rFonts w:ascii="Georgia" w:hAnsi="Georgia"/>
          <w:sz w:val="19"/>
        </w:rPr>
      </w:pPr>
      <w:r>
        <w:rPr>
          <w:rFonts w:ascii="Georgia" w:hAnsi="Georgia"/>
          <w:color w:val="211E1F"/>
          <w:spacing w:val="-2"/>
          <w:sz w:val="19"/>
        </w:rPr>
        <w:t>Составлятьсинхронистическиеи систематическиетаблицы.</w:t>
      </w:r>
    </w:p>
    <w:p w:rsidR="00E43EA1" w:rsidRDefault="00E43EA1">
      <w:pPr>
        <w:pStyle w:val="a5"/>
        <w:jc w:val="left"/>
        <w:rPr>
          <w:rFonts w:ascii="Georgia" w:hAnsi="Georgia"/>
          <w:sz w:val="19"/>
        </w:rPr>
        <w:sectPr w:rsidR="00E43EA1">
          <w:pgSz w:w="11920" w:h="16850"/>
          <w:pgMar w:top="740" w:right="0" w:bottom="1440" w:left="283" w:header="0" w:footer="1124" w:gutter="0"/>
          <w:cols w:space="720"/>
        </w:sectPr>
      </w:pPr>
    </w:p>
    <w:p w:rsidR="00E43EA1" w:rsidRDefault="00E43EA1" w:rsidP="00D75AB7">
      <w:pPr>
        <w:pStyle w:val="a5"/>
        <w:numPr>
          <w:ilvl w:val="0"/>
          <w:numId w:val="39"/>
        </w:numPr>
        <w:tabs>
          <w:tab w:val="left" w:pos="1202"/>
        </w:tabs>
        <w:spacing w:before="85"/>
        <w:ind w:left="1202" w:hanging="208"/>
        <w:rPr>
          <w:rFonts w:ascii="Georgia" w:hAnsi="Georgia"/>
          <w:sz w:val="19"/>
        </w:rPr>
      </w:pPr>
      <w:r>
        <w:rPr>
          <w:rFonts w:ascii="Georgia" w:hAnsi="Georgia"/>
          <w:color w:val="211E1F"/>
          <w:spacing w:val="-2"/>
          <w:sz w:val="19"/>
        </w:rPr>
        <w:lastRenderedPageBreak/>
        <w:t>Выявлятьихарактеризоватьсущественныепризнакиисторическихявлений,процессов.</w:t>
      </w:r>
    </w:p>
    <w:p w:rsidR="00E43EA1" w:rsidRDefault="00E43EA1" w:rsidP="00D75AB7">
      <w:pPr>
        <w:pStyle w:val="a5"/>
        <w:numPr>
          <w:ilvl w:val="0"/>
          <w:numId w:val="39"/>
        </w:numPr>
        <w:tabs>
          <w:tab w:val="left" w:pos="1204"/>
          <w:tab w:val="left" w:pos="1234"/>
        </w:tabs>
        <w:spacing w:before="22" w:line="264" w:lineRule="auto"/>
        <w:ind w:left="1234" w:right="839" w:hanging="240"/>
        <w:rPr>
          <w:rFonts w:ascii="Georgia" w:hAnsi="Georgia"/>
          <w:sz w:val="19"/>
        </w:rPr>
      </w:pPr>
      <w:r>
        <w:rPr>
          <w:rFonts w:ascii="Georgia" w:hAnsi="Georgia"/>
          <w:color w:val="211E1F"/>
          <w:sz w:val="19"/>
        </w:rPr>
        <w:t xml:space="preserve">Сравнивать исторические явления, процессы (политическое устройство государств, социально- 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w:t>
      </w:r>
      <w:r>
        <w:rPr>
          <w:rFonts w:ascii="Georgia" w:hAnsi="Georgia"/>
          <w:color w:val="211E1F"/>
          <w:spacing w:val="-2"/>
          <w:sz w:val="19"/>
        </w:rPr>
        <w:t>основаниям.</w:t>
      </w:r>
    </w:p>
    <w:p w:rsidR="00E43EA1" w:rsidRDefault="00E43EA1" w:rsidP="00D75AB7">
      <w:pPr>
        <w:pStyle w:val="a5"/>
        <w:numPr>
          <w:ilvl w:val="0"/>
          <w:numId w:val="39"/>
        </w:numPr>
        <w:tabs>
          <w:tab w:val="left" w:pos="1204"/>
          <w:tab w:val="left" w:pos="1234"/>
        </w:tabs>
        <w:spacing w:before="1" w:line="264" w:lineRule="auto"/>
        <w:ind w:left="1234" w:right="845" w:hanging="240"/>
        <w:rPr>
          <w:rFonts w:ascii="Georgia" w:hAnsi="Georgia"/>
          <w:sz w:val="19"/>
        </w:rPr>
      </w:pPr>
      <w:r>
        <w:rPr>
          <w:rFonts w:ascii="Georgia" w:hAnsi="Georgia"/>
          <w:color w:val="211E1F"/>
          <w:sz w:val="19"/>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E43EA1" w:rsidRDefault="00E43EA1" w:rsidP="00D75AB7">
      <w:pPr>
        <w:pStyle w:val="a5"/>
        <w:numPr>
          <w:ilvl w:val="0"/>
          <w:numId w:val="39"/>
        </w:numPr>
        <w:tabs>
          <w:tab w:val="left" w:pos="1202"/>
        </w:tabs>
        <w:ind w:left="1202" w:hanging="208"/>
        <w:rPr>
          <w:rFonts w:ascii="Georgia" w:hAnsi="Georgia"/>
          <w:sz w:val="19"/>
        </w:rPr>
      </w:pPr>
      <w:r>
        <w:rPr>
          <w:rFonts w:ascii="Georgia" w:hAnsi="Georgia"/>
          <w:color w:val="211E1F"/>
          <w:spacing w:val="-2"/>
          <w:sz w:val="19"/>
        </w:rPr>
        <w:t>Выявлятьпричиныиследствияисторическихсобытийи процессов.</w:t>
      </w:r>
    </w:p>
    <w:p w:rsidR="00E43EA1" w:rsidRDefault="00E43EA1" w:rsidP="00D75AB7">
      <w:pPr>
        <w:pStyle w:val="a5"/>
        <w:numPr>
          <w:ilvl w:val="0"/>
          <w:numId w:val="39"/>
        </w:numPr>
        <w:tabs>
          <w:tab w:val="left" w:pos="1204"/>
          <w:tab w:val="left" w:pos="1234"/>
        </w:tabs>
        <w:spacing w:before="22" w:line="264" w:lineRule="auto"/>
        <w:ind w:left="1234" w:right="845" w:hanging="240"/>
        <w:rPr>
          <w:rFonts w:ascii="Georgia" w:hAnsi="Georgia"/>
          <w:sz w:val="19"/>
        </w:rPr>
      </w:pPr>
      <w:r>
        <w:rPr>
          <w:rFonts w:ascii="Georgia" w:hAnsi="Georgia"/>
          <w:color w:val="211E1F"/>
          <w:sz w:val="19"/>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массовойинформации.</w:t>
      </w:r>
    </w:p>
    <w:p w:rsidR="00E43EA1" w:rsidRDefault="00E43EA1" w:rsidP="00D75AB7">
      <w:pPr>
        <w:pStyle w:val="a5"/>
        <w:numPr>
          <w:ilvl w:val="0"/>
          <w:numId w:val="39"/>
        </w:numPr>
        <w:tabs>
          <w:tab w:val="left" w:pos="1154"/>
        </w:tabs>
        <w:ind w:left="1154" w:hanging="160"/>
        <w:rPr>
          <w:rFonts w:ascii="Georgia" w:hAnsi="Georgia"/>
          <w:sz w:val="19"/>
        </w:rPr>
      </w:pPr>
      <w:r>
        <w:rPr>
          <w:rFonts w:ascii="Georgia" w:hAnsi="Georgia"/>
          <w:color w:val="211E1F"/>
          <w:spacing w:val="-2"/>
          <w:sz w:val="19"/>
        </w:rPr>
        <w:t>Соотносить результатысвоегоисследованиясужеимеющимисяданными,оцениватьихзначимость.</w:t>
      </w:r>
    </w:p>
    <w:p w:rsidR="00E43EA1" w:rsidRDefault="00E43EA1">
      <w:pPr>
        <w:pStyle w:val="a5"/>
        <w:numPr>
          <w:ilvl w:val="0"/>
          <w:numId w:val="39"/>
        </w:numPr>
        <w:tabs>
          <w:tab w:val="left" w:pos="1155"/>
        </w:tabs>
        <w:spacing w:before="68" w:line="276" w:lineRule="auto"/>
        <w:ind w:right="845"/>
        <w:rPr>
          <w:rFonts w:ascii="Georgia" w:hAnsi="Georgia"/>
          <w:sz w:val="19"/>
        </w:rPr>
      </w:pPr>
      <w:r>
        <w:rPr>
          <w:rFonts w:ascii="Georgia" w:hAnsi="Georgia"/>
          <w:color w:val="211E1F"/>
          <w:sz w:val="19"/>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 альному устройству, типы политических партий, общественно-политических организаций.</w:t>
      </w:r>
    </w:p>
    <w:p w:rsidR="00E43EA1" w:rsidRDefault="00E43EA1">
      <w:pPr>
        <w:pStyle w:val="a5"/>
        <w:numPr>
          <w:ilvl w:val="0"/>
          <w:numId w:val="39"/>
        </w:numPr>
        <w:tabs>
          <w:tab w:val="left" w:pos="1155"/>
        </w:tabs>
        <w:spacing w:line="288" w:lineRule="auto"/>
        <w:ind w:right="845"/>
        <w:rPr>
          <w:rFonts w:ascii="Georgia" w:hAnsi="Georgia"/>
          <w:sz w:val="19"/>
        </w:rPr>
      </w:pPr>
      <w:r>
        <w:rPr>
          <w:rFonts w:ascii="Georgia" w:hAnsi="Georgia"/>
          <w:color w:val="211E1F"/>
          <w:sz w:val="19"/>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E43EA1" w:rsidRDefault="00E43EA1">
      <w:pPr>
        <w:pStyle w:val="a5"/>
        <w:numPr>
          <w:ilvl w:val="0"/>
          <w:numId w:val="39"/>
        </w:numPr>
        <w:tabs>
          <w:tab w:val="left" w:pos="1155"/>
        </w:tabs>
        <w:spacing w:line="309" w:lineRule="auto"/>
        <w:ind w:right="846"/>
        <w:rPr>
          <w:rFonts w:ascii="Georgia" w:hAnsi="Georgia"/>
          <w:sz w:val="19"/>
        </w:rPr>
      </w:pPr>
      <w:r>
        <w:rPr>
          <w:rFonts w:ascii="Georgia" w:hAnsi="Georgia"/>
          <w:color w:val="211E1F"/>
          <w:sz w:val="19"/>
        </w:rPr>
        <w:t>Определять конструктивные модели поведения в конфликтной ситуации, находить конструктивное разрешениеконфликта.</w:t>
      </w:r>
    </w:p>
    <w:p w:rsidR="00E43EA1" w:rsidRDefault="00E43EA1" w:rsidP="00D75AB7">
      <w:pPr>
        <w:pStyle w:val="a5"/>
        <w:numPr>
          <w:ilvl w:val="0"/>
          <w:numId w:val="39"/>
        </w:numPr>
        <w:tabs>
          <w:tab w:val="left" w:pos="1154"/>
        </w:tabs>
        <w:ind w:left="1154" w:hanging="160"/>
        <w:rPr>
          <w:rFonts w:ascii="Georgia" w:hAnsi="Georgia"/>
          <w:sz w:val="19"/>
        </w:rPr>
      </w:pPr>
      <w:r>
        <w:rPr>
          <w:rFonts w:ascii="Georgia" w:hAnsi="Georgia"/>
          <w:color w:val="211E1F"/>
          <w:spacing w:val="-2"/>
          <w:sz w:val="19"/>
        </w:rPr>
        <w:t>ПреобразовыватьстатистическуюивизуальнуюинформациюодостиженияхРоссиивтекст.</w:t>
      </w:r>
    </w:p>
    <w:p w:rsidR="00E43EA1" w:rsidRDefault="00E43EA1" w:rsidP="00D75AB7">
      <w:pPr>
        <w:pStyle w:val="a5"/>
        <w:numPr>
          <w:ilvl w:val="0"/>
          <w:numId w:val="39"/>
        </w:numPr>
        <w:tabs>
          <w:tab w:val="left" w:pos="1154"/>
        </w:tabs>
        <w:spacing w:before="56"/>
        <w:ind w:left="1154" w:hanging="160"/>
        <w:rPr>
          <w:rFonts w:ascii="Georgia" w:hAnsi="Georgia"/>
          <w:sz w:val="19"/>
        </w:rPr>
      </w:pPr>
      <w:r>
        <w:rPr>
          <w:rFonts w:ascii="Georgia" w:hAnsi="Georgia"/>
          <w:color w:val="211E1F"/>
          <w:spacing w:val="-2"/>
          <w:sz w:val="19"/>
        </w:rPr>
        <w:t>Вноситькоррективывмоделируемуюэкономическуюдеятельностьнаосновеизменившихся ситуаций.</w:t>
      </w:r>
    </w:p>
    <w:p w:rsidR="00E43EA1" w:rsidRDefault="00E43EA1">
      <w:pPr>
        <w:pStyle w:val="a5"/>
        <w:numPr>
          <w:ilvl w:val="0"/>
          <w:numId w:val="39"/>
        </w:numPr>
        <w:tabs>
          <w:tab w:val="left" w:pos="1155"/>
        </w:tabs>
        <w:spacing w:before="65" w:line="288" w:lineRule="auto"/>
        <w:ind w:right="900"/>
        <w:jc w:val="left"/>
        <w:rPr>
          <w:rFonts w:ascii="Georgia" w:hAnsi="Georgia"/>
          <w:sz w:val="19"/>
        </w:rPr>
      </w:pPr>
      <w:r>
        <w:rPr>
          <w:rFonts w:ascii="Georgia" w:hAnsi="Georgia"/>
          <w:color w:val="211E1F"/>
          <w:sz w:val="19"/>
        </w:rPr>
        <w:t>Использовать полученные знания для публичного представления результатов своей деятельности в сфере духовнойкультуры.</w:t>
      </w:r>
    </w:p>
    <w:p w:rsidR="00E43EA1" w:rsidRDefault="00E43EA1" w:rsidP="00D75AB7">
      <w:pPr>
        <w:pStyle w:val="a5"/>
        <w:numPr>
          <w:ilvl w:val="0"/>
          <w:numId w:val="39"/>
        </w:numPr>
        <w:tabs>
          <w:tab w:val="left" w:pos="1154"/>
        </w:tabs>
        <w:spacing w:before="3"/>
        <w:ind w:left="1154" w:hanging="160"/>
        <w:jc w:val="left"/>
        <w:rPr>
          <w:rFonts w:ascii="Georgia" w:hAnsi="Georgia"/>
          <w:sz w:val="19"/>
        </w:rPr>
      </w:pPr>
      <w:r>
        <w:rPr>
          <w:rFonts w:ascii="Georgia" w:hAnsi="Georgia"/>
          <w:color w:val="211E1F"/>
          <w:spacing w:val="-2"/>
          <w:sz w:val="19"/>
        </w:rPr>
        <w:t>Выступать ссообщениямивсоответствиисособенностямиаудиторииирегламентом.</w:t>
      </w:r>
    </w:p>
    <w:p w:rsidR="00E43EA1" w:rsidRDefault="00E43EA1" w:rsidP="00D75AB7">
      <w:pPr>
        <w:pStyle w:val="a5"/>
        <w:numPr>
          <w:ilvl w:val="0"/>
          <w:numId w:val="39"/>
        </w:numPr>
        <w:tabs>
          <w:tab w:val="left" w:pos="1154"/>
        </w:tabs>
        <w:spacing w:before="60"/>
        <w:ind w:left="1154" w:hanging="160"/>
        <w:jc w:val="left"/>
        <w:rPr>
          <w:rFonts w:ascii="Georgia" w:hAnsi="Georgia"/>
          <w:sz w:val="19"/>
        </w:rPr>
      </w:pPr>
      <w:r>
        <w:rPr>
          <w:rFonts w:ascii="Georgia" w:hAnsi="Georgia"/>
          <w:color w:val="211E1F"/>
          <w:spacing w:val="-2"/>
          <w:sz w:val="19"/>
        </w:rPr>
        <w:t>Устанавливатьиобъяснятьвзаимосвязимеждуправами человекаигражданинаиобязанностямиграждан.</w:t>
      </w:r>
    </w:p>
    <w:p w:rsidR="00E43EA1" w:rsidRDefault="00E43EA1" w:rsidP="00D75AB7">
      <w:pPr>
        <w:pStyle w:val="a5"/>
        <w:numPr>
          <w:ilvl w:val="0"/>
          <w:numId w:val="39"/>
        </w:numPr>
        <w:tabs>
          <w:tab w:val="left" w:pos="1154"/>
        </w:tabs>
        <w:spacing w:before="63"/>
        <w:ind w:left="1154" w:hanging="160"/>
        <w:jc w:val="left"/>
        <w:rPr>
          <w:rFonts w:ascii="Georgia" w:hAnsi="Georgia"/>
          <w:sz w:val="19"/>
        </w:rPr>
      </w:pPr>
      <w:r>
        <w:rPr>
          <w:rFonts w:ascii="Georgia" w:hAnsi="Georgia"/>
          <w:color w:val="211E1F"/>
          <w:sz w:val="19"/>
        </w:rPr>
        <w:t>Объяснятьпричинысменыдняиночиивремен</w:t>
      </w:r>
      <w:r>
        <w:rPr>
          <w:rFonts w:ascii="Georgia" w:hAnsi="Georgia"/>
          <w:color w:val="211E1F"/>
          <w:spacing w:val="-4"/>
          <w:sz w:val="19"/>
        </w:rPr>
        <w:t>года.</w:t>
      </w:r>
    </w:p>
    <w:p w:rsidR="00E43EA1" w:rsidRDefault="00E43EA1">
      <w:pPr>
        <w:pStyle w:val="a5"/>
        <w:numPr>
          <w:ilvl w:val="0"/>
          <w:numId w:val="39"/>
        </w:numPr>
        <w:tabs>
          <w:tab w:val="left" w:pos="1155"/>
        </w:tabs>
        <w:spacing w:before="108" w:line="288" w:lineRule="auto"/>
        <w:ind w:right="845"/>
        <w:rPr>
          <w:rFonts w:ascii="Georgia" w:hAnsi="Georgia"/>
          <w:sz w:val="19"/>
        </w:rPr>
      </w:pPr>
      <w:r>
        <w:rPr>
          <w:rFonts w:ascii="Georgia" w:hAnsi="Georgia"/>
          <w:color w:val="211E1F"/>
          <w:sz w:val="19"/>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наоснове анализа данных наблюдений.</w:t>
      </w:r>
    </w:p>
    <w:p w:rsidR="00E43EA1" w:rsidRDefault="00E43EA1" w:rsidP="00D75AB7">
      <w:pPr>
        <w:pStyle w:val="a5"/>
        <w:numPr>
          <w:ilvl w:val="0"/>
          <w:numId w:val="39"/>
        </w:numPr>
        <w:tabs>
          <w:tab w:val="left" w:pos="1154"/>
        </w:tabs>
        <w:spacing w:before="1"/>
        <w:ind w:left="1154" w:hanging="160"/>
        <w:rPr>
          <w:rFonts w:ascii="Georgia" w:hAnsi="Georgia"/>
          <w:sz w:val="19"/>
        </w:rPr>
      </w:pPr>
      <w:r>
        <w:rPr>
          <w:rFonts w:ascii="Georgia" w:hAnsi="Georgia"/>
          <w:color w:val="211E1F"/>
          <w:spacing w:val="-2"/>
          <w:sz w:val="19"/>
        </w:rPr>
        <w:t>Классифицировать формырельефасушиповысотеиповнешнемуоблику.</w:t>
      </w:r>
    </w:p>
    <w:p w:rsidR="00E43EA1" w:rsidRDefault="00E43EA1" w:rsidP="00D75AB7">
      <w:pPr>
        <w:pStyle w:val="a5"/>
        <w:numPr>
          <w:ilvl w:val="0"/>
          <w:numId w:val="39"/>
        </w:numPr>
        <w:tabs>
          <w:tab w:val="left" w:pos="1154"/>
        </w:tabs>
        <w:spacing w:before="62"/>
        <w:ind w:left="1154" w:hanging="160"/>
        <w:rPr>
          <w:rFonts w:ascii="Georgia" w:hAnsi="Georgia"/>
          <w:sz w:val="19"/>
        </w:rPr>
      </w:pPr>
      <w:r>
        <w:rPr>
          <w:rFonts w:ascii="Georgia" w:hAnsi="Georgia"/>
          <w:color w:val="211E1F"/>
          <w:spacing w:val="-2"/>
          <w:sz w:val="19"/>
        </w:rPr>
        <w:t>Классифицироватьостровапопроисхождению.</w:t>
      </w:r>
    </w:p>
    <w:p w:rsidR="00E43EA1" w:rsidRDefault="00E43EA1">
      <w:pPr>
        <w:pStyle w:val="a5"/>
        <w:numPr>
          <w:ilvl w:val="0"/>
          <w:numId w:val="39"/>
        </w:numPr>
        <w:tabs>
          <w:tab w:val="left" w:pos="1155"/>
        </w:tabs>
        <w:spacing w:before="108" w:line="288" w:lineRule="auto"/>
        <w:ind w:right="842"/>
        <w:rPr>
          <w:rFonts w:ascii="Georgia" w:hAnsi="Georgia"/>
          <w:sz w:val="19"/>
        </w:rPr>
      </w:pPr>
      <w:r>
        <w:rPr>
          <w:rFonts w:ascii="Georgia" w:hAnsi="Georgia"/>
          <w:color w:val="211E1F"/>
          <w:sz w:val="19"/>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43EA1" w:rsidRDefault="00E43EA1" w:rsidP="00D75AB7">
      <w:pPr>
        <w:pStyle w:val="a5"/>
        <w:numPr>
          <w:ilvl w:val="0"/>
          <w:numId w:val="39"/>
        </w:numPr>
        <w:tabs>
          <w:tab w:val="left" w:pos="1154"/>
        </w:tabs>
        <w:spacing w:before="1"/>
        <w:ind w:left="1154" w:hanging="160"/>
        <w:rPr>
          <w:rFonts w:ascii="Georgia" w:hAnsi="Georgia"/>
          <w:sz w:val="19"/>
        </w:rPr>
      </w:pPr>
      <w:r>
        <w:rPr>
          <w:rFonts w:ascii="Georgia" w:hAnsi="Georgia"/>
          <w:color w:val="211E1F"/>
          <w:spacing w:val="-2"/>
          <w:sz w:val="19"/>
        </w:rPr>
        <w:t>Самостоятельносоставлятьпланрешенияучебнойгеографическойзадачи.</w:t>
      </w:r>
    </w:p>
    <w:p w:rsidR="00E43EA1" w:rsidRDefault="00E43EA1">
      <w:pPr>
        <w:spacing w:before="62"/>
        <w:ind w:left="1155"/>
        <w:jc w:val="both"/>
        <w:rPr>
          <w:rFonts w:ascii="Georgia" w:hAnsi="Georgia"/>
          <w:b/>
          <w:i/>
          <w:sz w:val="18"/>
        </w:rPr>
      </w:pPr>
      <w:r>
        <w:rPr>
          <w:rFonts w:ascii="Georgia" w:hAnsi="Georgia"/>
          <w:b/>
          <w:i/>
          <w:color w:val="211E1F"/>
          <w:spacing w:val="-2"/>
          <w:sz w:val="18"/>
        </w:rPr>
        <w:t>Формированиебазовыхисследовательскихдействий</w:t>
      </w:r>
    </w:p>
    <w:p w:rsidR="00E43EA1" w:rsidRDefault="00E43EA1" w:rsidP="00D75AB7">
      <w:pPr>
        <w:pStyle w:val="a5"/>
        <w:numPr>
          <w:ilvl w:val="0"/>
          <w:numId w:val="38"/>
        </w:numPr>
        <w:tabs>
          <w:tab w:val="left" w:pos="1155"/>
          <w:tab w:val="left" w:pos="1264"/>
        </w:tabs>
        <w:spacing w:before="48" w:line="232" w:lineRule="auto"/>
        <w:ind w:right="847" w:hanging="161"/>
        <w:rPr>
          <w:rFonts w:ascii="Georgia" w:hAnsi="Georgia"/>
          <w:i/>
          <w:color w:val="211E1F"/>
        </w:rPr>
      </w:pPr>
      <w:r>
        <w:rPr>
          <w:rFonts w:ascii="Georgia" w:hAnsi="Georgia"/>
          <w:i/>
          <w:color w:val="211E1F"/>
          <w:sz w:val="19"/>
        </w:rPr>
        <w:tab/>
      </w:r>
      <w:r>
        <w:rPr>
          <w:rFonts w:ascii="Georgia" w:hAnsi="Georgia"/>
          <w:color w:val="211E1F"/>
          <w:sz w:val="19"/>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43EA1" w:rsidRDefault="00E43EA1">
      <w:pPr>
        <w:pStyle w:val="a5"/>
        <w:numPr>
          <w:ilvl w:val="0"/>
          <w:numId w:val="39"/>
        </w:numPr>
        <w:tabs>
          <w:tab w:val="left" w:pos="1155"/>
        </w:tabs>
        <w:spacing w:before="3"/>
        <w:ind w:right="847"/>
        <w:rPr>
          <w:rFonts w:ascii="Georgia" w:hAnsi="Georgia"/>
          <w:sz w:val="19"/>
        </w:rPr>
      </w:pPr>
      <w:r>
        <w:rPr>
          <w:rFonts w:ascii="Georgia" w:hAnsi="Georgia"/>
          <w:color w:val="211E1F"/>
          <w:sz w:val="19"/>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E43EA1" w:rsidRDefault="00E43EA1">
      <w:pPr>
        <w:pStyle w:val="a5"/>
        <w:numPr>
          <w:ilvl w:val="0"/>
          <w:numId w:val="39"/>
        </w:numPr>
        <w:tabs>
          <w:tab w:val="left" w:pos="1155"/>
        </w:tabs>
        <w:spacing w:before="4" w:line="235" w:lineRule="auto"/>
        <w:ind w:right="845"/>
        <w:rPr>
          <w:rFonts w:ascii="Georgia" w:hAnsi="Georgia"/>
          <w:sz w:val="19"/>
        </w:rPr>
      </w:pPr>
      <w:r>
        <w:rPr>
          <w:rFonts w:ascii="Georgia" w:hAnsi="Georgia"/>
          <w:color w:val="211E1F"/>
          <w:sz w:val="19"/>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43EA1" w:rsidRDefault="00E43EA1" w:rsidP="00D75AB7">
      <w:pPr>
        <w:pStyle w:val="a5"/>
        <w:numPr>
          <w:ilvl w:val="0"/>
          <w:numId w:val="39"/>
        </w:numPr>
        <w:tabs>
          <w:tab w:val="left" w:pos="1154"/>
        </w:tabs>
        <w:ind w:left="1154" w:hanging="160"/>
        <w:rPr>
          <w:rFonts w:ascii="Georgia" w:hAnsi="Georgia"/>
          <w:sz w:val="19"/>
        </w:rPr>
      </w:pPr>
      <w:r>
        <w:rPr>
          <w:rFonts w:ascii="Georgia" w:hAnsi="Georgia"/>
          <w:color w:val="211E1F"/>
          <w:spacing w:val="-2"/>
          <w:sz w:val="19"/>
        </w:rPr>
        <w:t>Проводитьпосамостоятельносоставленномупланунебольшоеисследованиеролитрадицийвобществе.</w:t>
      </w:r>
    </w:p>
    <w:p w:rsidR="00E43EA1" w:rsidRDefault="00E43EA1">
      <w:pPr>
        <w:pStyle w:val="a5"/>
        <w:numPr>
          <w:ilvl w:val="0"/>
          <w:numId w:val="39"/>
        </w:numPr>
        <w:tabs>
          <w:tab w:val="left" w:pos="1155"/>
        </w:tabs>
        <w:spacing w:before="3"/>
        <w:ind w:right="846"/>
        <w:rPr>
          <w:rFonts w:ascii="Georgia" w:hAnsi="Georgia"/>
          <w:sz w:val="19"/>
        </w:rPr>
      </w:pPr>
      <w:r>
        <w:rPr>
          <w:rFonts w:ascii="Georgia" w:hAnsi="Georgia"/>
          <w:color w:val="211E1F"/>
          <w:sz w:val="19"/>
        </w:rPr>
        <w:t>Исследовать несложные практические ситуации, связанные с использованием различных способов повышения эффективности производства.</w:t>
      </w:r>
    </w:p>
    <w:p w:rsidR="00E43EA1" w:rsidRDefault="00E43EA1">
      <w:pPr>
        <w:spacing w:before="3"/>
        <w:ind w:left="1155"/>
        <w:jc w:val="both"/>
        <w:rPr>
          <w:rFonts w:ascii="Georgia" w:hAnsi="Georgia"/>
          <w:b/>
          <w:i/>
          <w:sz w:val="18"/>
        </w:rPr>
      </w:pPr>
      <w:r>
        <w:rPr>
          <w:rFonts w:ascii="Georgia" w:hAnsi="Georgia"/>
          <w:b/>
          <w:i/>
          <w:color w:val="211E1F"/>
          <w:sz w:val="18"/>
        </w:rPr>
        <w:t>Работас</w:t>
      </w:r>
      <w:r>
        <w:rPr>
          <w:rFonts w:ascii="Georgia" w:hAnsi="Georgia"/>
          <w:b/>
          <w:i/>
          <w:color w:val="211E1F"/>
          <w:spacing w:val="-2"/>
          <w:sz w:val="18"/>
        </w:rPr>
        <w:t>информацией</w:t>
      </w:r>
    </w:p>
    <w:p w:rsidR="00E43EA1" w:rsidRDefault="00E43EA1">
      <w:pPr>
        <w:pStyle w:val="a5"/>
        <w:numPr>
          <w:ilvl w:val="0"/>
          <w:numId w:val="39"/>
        </w:numPr>
        <w:tabs>
          <w:tab w:val="left" w:pos="1155"/>
        </w:tabs>
        <w:spacing w:before="36"/>
        <w:ind w:right="857"/>
        <w:rPr>
          <w:rFonts w:ascii="Georgia" w:hAnsi="Georgia"/>
          <w:sz w:val="19"/>
        </w:rPr>
      </w:pPr>
      <w:r>
        <w:rPr>
          <w:rFonts w:ascii="Georgia" w:hAnsi="Georgia"/>
          <w:color w:val="211E1F"/>
          <w:sz w:val="19"/>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E43EA1" w:rsidRDefault="00E43EA1">
      <w:pPr>
        <w:pStyle w:val="a5"/>
        <w:numPr>
          <w:ilvl w:val="0"/>
          <w:numId w:val="39"/>
        </w:numPr>
        <w:tabs>
          <w:tab w:val="left" w:pos="1155"/>
        </w:tabs>
        <w:ind w:right="851"/>
        <w:rPr>
          <w:rFonts w:ascii="Georgia" w:hAnsi="Georgia"/>
          <w:sz w:val="19"/>
        </w:rPr>
      </w:pPr>
      <w:r>
        <w:rPr>
          <w:rFonts w:ascii="Georgia" w:hAnsi="Georgia"/>
          <w:color w:val="211E1F"/>
          <w:sz w:val="19"/>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E43EA1" w:rsidRDefault="00E43EA1">
      <w:pPr>
        <w:pStyle w:val="a5"/>
        <w:numPr>
          <w:ilvl w:val="0"/>
          <w:numId w:val="39"/>
        </w:numPr>
        <w:tabs>
          <w:tab w:val="left" w:pos="1155"/>
        </w:tabs>
        <w:ind w:right="848"/>
        <w:rPr>
          <w:rFonts w:ascii="Georgia" w:hAnsi="Georgia"/>
          <w:sz w:val="19"/>
        </w:rPr>
      </w:pPr>
      <w:r>
        <w:rPr>
          <w:rFonts w:ascii="Georgia" w:hAnsi="Georgia"/>
          <w:color w:val="211E1F"/>
          <w:sz w:val="19"/>
        </w:rPr>
        <w:t>Сравнивать данные разных источников исторической информации, выявлять их сходствои различия, в том числе, связанные со степенью информированности и позицией авторов.</w:t>
      </w:r>
    </w:p>
    <w:p w:rsidR="00E43EA1" w:rsidRDefault="00E43EA1">
      <w:pPr>
        <w:pStyle w:val="a5"/>
        <w:numPr>
          <w:ilvl w:val="0"/>
          <w:numId w:val="39"/>
        </w:numPr>
        <w:tabs>
          <w:tab w:val="left" w:pos="1155"/>
        </w:tabs>
        <w:ind w:right="845"/>
        <w:rPr>
          <w:rFonts w:ascii="Georgia" w:hAnsi="Georgia"/>
          <w:sz w:val="19"/>
        </w:rPr>
      </w:pPr>
      <w:r>
        <w:rPr>
          <w:rFonts w:ascii="Georgia" w:hAnsi="Georgia"/>
          <w:color w:val="211E1F"/>
          <w:sz w:val="19"/>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E43EA1" w:rsidRDefault="00E43EA1" w:rsidP="00D75AB7">
      <w:pPr>
        <w:pStyle w:val="a5"/>
        <w:numPr>
          <w:ilvl w:val="0"/>
          <w:numId w:val="39"/>
        </w:numPr>
        <w:tabs>
          <w:tab w:val="left" w:pos="1154"/>
        </w:tabs>
        <w:spacing w:before="1"/>
        <w:ind w:left="1154" w:hanging="160"/>
        <w:rPr>
          <w:rFonts w:ascii="Georgia" w:hAnsi="Georgia"/>
          <w:sz w:val="19"/>
        </w:rPr>
      </w:pPr>
      <w:r>
        <w:rPr>
          <w:rFonts w:ascii="Georgia" w:hAnsi="Georgia"/>
          <w:color w:val="211E1F"/>
          <w:sz w:val="19"/>
        </w:rPr>
        <w:t>Проводитьпоискнеобходимойисторическойинформациивучебнойинаучнойлитературе,</w:t>
      </w:r>
      <w:r>
        <w:rPr>
          <w:rFonts w:ascii="Georgia" w:hAnsi="Georgia"/>
          <w:color w:val="211E1F"/>
          <w:spacing w:val="-2"/>
          <w:sz w:val="19"/>
        </w:rPr>
        <w:t>аутентичных</w:t>
      </w:r>
    </w:p>
    <w:p w:rsidR="00E43EA1" w:rsidRDefault="00E43EA1">
      <w:pPr>
        <w:pStyle w:val="a5"/>
        <w:rPr>
          <w:rFonts w:ascii="Georgia" w:hAnsi="Georgia"/>
          <w:sz w:val="19"/>
        </w:rPr>
        <w:sectPr w:rsidR="00E43EA1">
          <w:pgSz w:w="11920" w:h="16850"/>
          <w:pgMar w:top="740" w:right="0" w:bottom="1440" w:left="283" w:header="0" w:footer="1124" w:gutter="0"/>
          <w:cols w:space="720"/>
        </w:sectPr>
      </w:pPr>
    </w:p>
    <w:p w:rsidR="00E43EA1" w:rsidRDefault="00E43EA1">
      <w:pPr>
        <w:spacing w:before="85"/>
        <w:ind w:left="1155" w:right="857"/>
        <w:jc w:val="both"/>
        <w:rPr>
          <w:rFonts w:ascii="Georgia" w:hAnsi="Georgia"/>
          <w:sz w:val="19"/>
        </w:rPr>
      </w:pPr>
      <w:r>
        <w:rPr>
          <w:rFonts w:ascii="Georgia" w:hAnsi="Georgia"/>
          <w:color w:val="211E1F"/>
          <w:sz w:val="19"/>
        </w:rPr>
        <w:lastRenderedPageBreak/>
        <w:t>источниках (материальных, письменных, визуальных), публицистике и др. в соответствии с предложенной познавательной задачей.</w:t>
      </w:r>
    </w:p>
    <w:p w:rsidR="00E43EA1" w:rsidRDefault="00E43EA1">
      <w:pPr>
        <w:pStyle w:val="a5"/>
        <w:numPr>
          <w:ilvl w:val="0"/>
          <w:numId w:val="39"/>
        </w:numPr>
        <w:tabs>
          <w:tab w:val="left" w:pos="1155"/>
        </w:tabs>
        <w:spacing w:before="1"/>
        <w:ind w:right="850"/>
        <w:rPr>
          <w:rFonts w:ascii="Georgia" w:hAnsi="Georgia"/>
          <w:sz w:val="19"/>
        </w:rPr>
      </w:pPr>
      <w:r>
        <w:rPr>
          <w:rFonts w:ascii="Georgia" w:hAnsi="Georgia"/>
          <w:color w:val="211E1F"/>
          <w:sz w:val="19"/>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E43EA1" w:rsidRDefault="00E43EA1" w:rsidP="00D75AB7">
      <w:pPr>
        <w:pStyle w:val="a5"/>
        <w:numPr>
          <w:ilvl w:val="0"/>
          <w:numId w:val="39"/>
        </w:numPr>
        <w:tabs>
          <w:tab w:val="left" w:pos="1200"/>
          <w:tab w:val="left" w:pos="1234"/>
        </w:tabs>
        <w:spacing w:before="3" w:line="276" w:lineRule="auto"/>
        <w:ind w:left="1234" w:right="846" w:hanging="240"/>
        <w:rPr>
          <w:rFonts w:ascii="Georgia" w:hAnsi="Georgia"/>
          <w:sz w:val="19"/>
        </w:rPr>
      </w:pPr>
      <w:r>
        <w:rPr>
          <w:rFonts w:ascii="Georgia" w:hAnsi="Georgia"/>
          <w:color w:val="211E1F"/>
          <w:sz w:val="19"/>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w:t>
      </w:r>
      <w:r>
        <w:rPr>
          <w:rFonts w:ascii="Georgia" w:hAnsi="Georgia"/>
          <w:color w:val="211E1F"/>
          <w:spacing w:val="-2"/>
          <w:sz w:val="19"/>
        </w:rPr>
        <w:t>России.</w:t>
      </w:r>
    </w:p>
    <w:p w:rsidR="00E43EA1" w:rsidRDefault="00E43EA1" w:rsidP="00D75AB7">
      <w:pPr>
        <w:pStyle w:val="a5"/>
        <w:numPr>
          <w:ilvl w:val="0"/>
          <w:numId w:val="39"/>
        </w:numPr>
        <w:tabs>
          <w:tab w:val="left" w:pos="1200"/>
          <w:tab w:val="left" w:pos="1234"/>
        </w:tabs>
        <w:spacing w:before="1" w:line="276" w:lineRule="auto"/>
        <w:ind w:left="1234" w:right="846" w:hanging="240"/>
        <w:rPr>
          <w:rFonts w:ascii="Georgia" w:hAnsi="Georgia"/>
          <w:sz w:val="19"/>
        </w:rPr>
      </w:pPr>
      <w:r>
        <w:rPr>
          <w:rFonts w:ascii="Georgia" w:hAnsi="Georgia"/>
          <w:color w:val="211E1F"/>
          <w:sz w:val="19"/>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E43EA1" w:rsidRDefault="00E43EA1" w:rsidP="00D75AB7">
      <w:pPr>
        <w:pStyle w:val="a5"/>
        <w:numPr>
          <w:ilvl w:val="0"/>
          <w:numId w:val="39"/>
        </w:numPr>
        <w:tabs>
          <w:tab w:val="left" w:pos="1200"/>
        </w:tabs>
        <w:spacing w:line="215" w:lineRule="exact"/>
        <w:ind w:left="1200" w:hanging="206"/>
        <w:rPr>
          <w:rFonts w:ascii="Georgia" w:hAnsi="Georgia"/>
          <w:sz w:val="19"/>
        </w:rPr>
      </w:pPr>
      <w:r>
        <w:rPr>
          <w:rFonts w:ascii="Georgia" w:hAnsi="Georgia"/>
          <w:color w:val="211E1F"/>
          <w:spacing w:val="-2"/>
          <w:sz w:val="19"/>
        </w:rPr>
        <w:t>Определятьинформацию,недостающуюдлярешениятойилиинойзадачи.</w:t>
      </w:r>
    </w:p>
    <w:p w:rsidR="00E43EA1" w:rsidRDefault="00E43EA1" w:rsidP="00D75AB7">
      <w:pPr>
        <w:pStyle w:val="a5"/>
        <w:numPr>
          <w:ilvl w:val="0"/>
          <w:numId w:val="39"/>
        </w:numPr>
        <w:tabs>
          <w:tab w:val="left" w:pos="1200"/>
          <w:tab w:val="left" w:pos="1234"/>
        </w:tabs>
        <w:spacing w:before="53" w:line="288" w:lineRule="auto"/>
        <w:ind w:left="1234" w:right="861" w:hanging="240"/>
        <w:rPr>
          <w:rFonts w:ascii="Georgia" w:hAnsi="Georgia"/>
          <w:sz w:val="19"/>
        </w:rPr>
      </w:pPr>
      <w:r>
        <w:rPr>
          <w:rFonts w:ascii="Georgia" w:hAnsi="Georgia"/>
          <w:color w:val="211E1F"/>
          <w:sz w:val="19"/>
        </w:rPr>
        <w:t>Извлекать информациюо правахиобязанностях учащегося из разныхадаптированныхисточников(втом числе учебных материалов): заполнять таблицу и составлять план.</w:t>
      </w:r>
    </w:p>
    <w:p w:rsidR="00E43EA1" w:rsidRDefault="00E43EA1" w:rsidP="00D75AB7">
      <w:pPr>
        <w:pStyle w:val="a5"/>
        <w:numPr>
          <w:ilvl w:val="0"/>
          <w:numId w:val="39"/>
        </w:numPr>
        <w:tabs>
          <w:tab w:val="left" w:pos="1200"/>
          <w:tab w:val="left" w:pos="1234"/>
        </w:tabs>
        <w:spacing w:before="5" w:line="276" w:lineRule="auto"/>
        <w:ind w:left="1234" w:right="852" w:hanging="240"/>
        <w:rPr>
          <w:rFonts w:ascii="Georgia" w:hAnsi="Georgia"/>
          <w:sz w:val="19"/>
        </w:rPr>
      </w:pPr>
      <w:r>
        <w:rPr>
          <w:rFonts w:ascii="Georgia" w:hAnsi="Georgia"/>
          <w:color w:val="211E1F"/>
          <w:sz w:val="19"/>
        </w:rPr>
        <w:t>Анализировать и обобщать текстовую и статистическую информацию об отклоняющемся поведении, его причинах инегативныхпоследствияхизадаптированныхисточников(втомчислеучебныхматериалов)и публикацийСМИ.</w:t>
      </w:r>
    </w:p>
    <w:p w:rsidR="00E43EA1" w:rsidRDefault="00E43EA1" w:rsidP="00D75AB7">
      <w:pPr>
        <w:pStyle w:val="a5"/>
        <w:numPr>
          <w:ilvl w:val="0"/>
          <w:numId w:val="39"/>
        </w:numPr>
        <w:tabs>
          <w:tab w:val="left" w:pos="1200"/>
        </w:tabs>
        <w:spacing w:line="213" w:lineRule="exact"/>
        <w:ind w:left="1200" w:hanging="206"/>
        <w:rPr>
          <w:rFonts w:ascii="Georgia" w:hAnsi="Georgia"/>
          <w:sz w:val="19"/>
        </w:rPr>
      </w:pPr>
      <w:r>
        <w:rPr>
          <w:rFonts w:ascii="Georgia" w:hAnsi="Georgia"/>
          <w:color w:val="211E1F"/>
          <w:spacing w:val="-2"/>
          <w:sz w:val="19"/>
        </w:rPr>
        <w:t>Представлятьинформациюввидекраткихвыводовиобобщений.</w:t>
      </w:r>
    </w:p>
    <w:p w:rsidR="00E43EA1" w:rsidRDefault="00E43EA1" w:rsidP="00D75AB7">
      <w:pPr>
        <w:pStyle w:val="a5"/>
        <w:numPr>
          <w:ilvl w:val="0"/>
          <w:numId w:val="39"/>
        </w:numPr>
        <w:tabs>
          <w:tab w:val="left" w:pos="1200"/>
          <w:tab w:val="left" w:pos="1234"/>
        </w:tabs>
        <w:spacing w:before="59" w:line="276" w:lineRule="auto"/>
        <w:ind w:left="1234" w:right="846" w:hanging="240"/>
        <w:rPr>
          <w:rFonts w:ascii="Georgia" w:hAnsi="Georgia"/>
          <w:sz w:val="19"/>
        </w:rPr>
      </w:pPr>
      <w:r>
        <w:rPr>
          <w:rFonts w:ascii="Georgia" w:hAnsi="Georgia"/>
          <w:color w:val="211E1F"/>
          <w:sz w:val="19"/>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E43EA1" w:rsidRDefault="00E43EA1">
      <w:pPr>
        <w:spacing w:line="203" w:lineRule="exact"/>
        <w:ind w:left="994"/>
        <w:jc w:val="both"/>
        <w:rPr>
          <w:rFonts w:ascii="Georgia" w:hAnsi="Georgia"/>
          <w:b/>
          <w:i/>
          <w:sz w:val="18"/>
        </w:rPr>
      </w:pPr>
      <w:r>
        <w:rPr>
          <w:rFonts w:ascii="Georgia" w:hAnsi="Georgia"/>
          <w:b/>
          <w:i/>
          <w:color w:val="211E1F"/>
          <w:sz w:val="18"/>
        </w:rPr>
        <w:t>Формированиеуниверсальныхучебныхкоммуникативных</w:t>
      </w:r>
      <w:r>
        <w:rPr>
          <w:rFonts w:ascii="Georgia" w:hAnsi="Georgia"/>
          <w:b/>
          <w:i/>
          <w:color w:val="211E1F"/>
          <w:spacing w:val="-2"/>
          <w:sz w:val="18"/>
        </w:rPr>
        <w:t>действий</w:t>
      </w:r>
    </w:p>
    <w:p w:rsidR="00E43EA1" w:rsidRDefault="00E43EA1" w:rsidP="00D75AB7">
      <w:pPr>
        <w:pStyle w:val="a5"/>
        <w:numPr>
          <w:ilvl w:val="0"/>
          <w:numId w:val="39"/>
        </w:numPr>
        <w:tabs>
          <w:tab w:val="left" w:pos="1200"/>
          <w:tab w:val="left" w:pos="1234"/>
        </w:tabs>
        <w:spacing w:before="31" w:line="302" w:lineRule="auto"/>
        <w:ind w:left="1234" w:right="890" w:hanging="240"/>
        <w:jc w:val="left"/>
        <w:rPr>
          <w:rFonts w:ascii="Georgia" w:hAnsi="Georgia"/>
          <w:sz w:val="19"/>
        </w:rPr>
      </w:pPr>
      <w:r>
        <w:rPr>
          <w:rFonts w:ascii="Georgia" w:hAnsi="Georgia"/>
          <w:color w:val="211E1F"/>
          <w:sz w:val="19"/>
        </w:rPr>
        <w:t xml:space="preserve">Определятьхарактеротношениймеждулюдьмивразличныхисторическихисовременныхситуациях, </w:t>
      </w:r>
      <w:r>
        <w:rPr>
          <w:rFonts w:ascii="Georgia" w:hAnsi="Georgia"/>
          <w:color w:val="211E1F"/>
          <w:spacing w:val="-2"/>
          <w:sz w:val="19"/>
        </w:rPr>
        <w:t>событиях.</w:t>
      </w:r>
    </w:p>
    <w:p w:rsidR="00E43EA1" w:rsidRDefault="00E43EA1" w:rsidP="00D75AB7">
      <w:pPr>
        <w:pStyle w:val="a5"/>
        <w:numPr>
          <w:ilvl w:val="0"/>
          <w:numId w:val="39"/>
        </w:numPr>
        <w:tabs>
          <w:tab w:val="left" w:pos="1200"/>
          <w:tab w:val="left" w:pos="1234"/>
        </w:tabs>
        <w:spacing w:line="288" w:lineRule="auto"/>
        <w:ind w:left="1234" w:right="1354" w:hanging="240"/>
        <w:jc w:val="left"/>
        <w:rPr>
          <w:rFonts w:ascii="Georgia" w:hAnsi="Georgia"/>
          <w:sz w:val="19"/>
        </w:rPr>
      </w:pPr>
      <w:r>
        <w:rPr>
          <w:rFonts w:ascii="Georgia" w:hAnsi="Georgia"/>
          <w:color w:val="211E1F"/>
          <w:sz w:val="19"/>
        </w:rPr>
        <w:t>Раскрывать значение совместной деятельности, сотрудничества людей в разных сферах в различные исторические эпохи.</w:t>
      </w:r>
    </w:p>
    <w:p w:rsidR="00E43EA1" w:rsidRDefault="00E43EA1" w:rsidP="00D75AB7">
      <w:pPr>
        <w:pStyle w:val="a5"/>
        <w:numPr>
          <w:ilvl w:val="0"/>
          <w:numId w:val="39"/>
        </w:numPr>
        <w:tabs>
          <w:tab w:val="left" w:pos="1200"/>
          <w:tab w:val="left" w:pos="1234"/>
        </w:tabs>
        <w:spacing w:line="288" w:lineRule="auto"/>
        <w:ind w:left="1234" w:right="885" w:hanging="240"/>
        <w:jc w:val="left"/>
        <w:rPr>
          <w:rFonts w:ascii="Georgia" w:hAnsi="Georgia"/>
          <w:sz w:val="19"/>
        </w:rPr>
      </w:pPr>
      <w:r>
        <w:rPr>
          <w:rFonts w:ascii="Georgia" w:hAnsi="Georgia"/>
          <w:color w:val="211E1F"/>
          <w:sz w:val="19"/>
        </w:rPr>
        <w:t>Приниматьучастиевобсужденииоткрытых(втомчиследискуссионных)вопросовистории,высказываяи аргументируя свои суждения.</w:t>
      </w:r>
    </w:p>
    <w:p w:rsidR="00E43EA1" w:rsidRDefault="00E43EA1" w:rsidP="00D75AB7">
      <w:pPr>
        <w:pStyle w:val="a5"/>
        <w:numPr>
          <w:ilvl w:val="0"/>
          <w:numId w:val="39"/>
        </w:numPr>
        <w:tabs>
          <w:tab w:val="left" w:pos="1200"/>
          <w:tab w:val="left" w:pos="1234"/>
        </w:tabs>
        <w:spacing w:line="288" w:lineRule="auto"/>
        <w:ind w:left="1234" w:right="906" w:hanging="240"/>
        <w:jc w:val="left"/>
        <w:rPr>
          <w:rFonts w:ascii="Georgia" w:hAnsi="Georgia"/>
          <w:sz w:val="19"/>
        </w:rPr>
      </w:pPr>
      <w:r>
        <w:rPr>
          <w:rFonts w:ascii="Georgia" w:hAnsi="Georgia"/>
          <w:color w:val="211E1F"/>
          <w:sz w:val="19"/>
        </w:rPr>
        <w:t>Осуществлять презентациювыполненнойсамостоятельнойработыпоистории,проявляяспособностьк диалогу с аудиторией.</w:t>
      </w:r>
    </w:p>
    <w:p w:rsidR="00E43EA1" w:rsidRDefault="00E43EA1" w:rsidP="00D75AB7">
      <w:pPr>
        <w:pStyle w:val="a5"/>
        <w:numPr>
          <w:ilvl w:val="0"/>
          <w:numId w:val="39"/>
        </w:numPr>
        <w:tabs>
          <w:tab w:val="left" w:pos="1200"/>
          <w:tab w:val="left" w:pos="1234"/>
        </w:tabs>
        <w:spacing w:line="288" w:lineRule="auto"/>
        <w:ind w:left="1234" w:right="897" w:hanging="240"/>
        <w:jc w:val="left"/>
        <w:rPr>
          <w:rFonts w:ascii="Georgia" w:hAnsi="Georgia"/>
          <w:sz w:val="19"/>
        </w:rPr>
      </w:pPr>
      <w:r>
        <w:rPr>
          <w:rFonts w:ascii="Georgia" w:hAnsi="Georgia"/>
          <w:color w:val="211E1F"/>
          <w:sz w:val="19"/>
        </w:rPr>
        <w:t>Оценивать собственные поступки и поведение других людей с точки зрения их соответствия правовым и нравственным нормам.</w:t>
      </w:r>
    </w:p>
    <w:p w:rsidR="00E43EA1" w:rsidRDefault="00E43EA1" w:rsidP="00D75AB7">
      <w:pPr>
        <w:pStyle w:val="a5"/>
        <w:numPr>
          <w:ilvl w:val="0"/>
          <w:numId w:val="39"/>
        </w:numPr>
        <w:tabs>
          <w:tab w:val="left" w:pos="1200"/>
          <w:tab w:val="left" w:pos="1234"/>
        </w:tabs>
        <w:spacing w:line="264" w:lineRule="auto"/>
        <w:ind w:left="1234" w:right="1065" w:hanging="240"/>
        <w:jc w:val="left"/>
        <w:rPr>
          <w:rFonts w:ascii="Georgia" w:hAnsi="Georgia"/>
          <w:sz w:val="19"/>
        </w:rPr>
      </w:pPr>
      <w:r>
        <w:rPr>
          <w:rFonts w:ascii="Georgia" w:hAnsi="Georgia"/>
          <w:color w:val="211E1F"/>
          <w:sz w:val="19"/>
        </w:rPr>
        <w:t>Анализироватьпричинысоциальныхимежличностныхконфликтов,моделироватьвариантывыхода из конфликтнойситуации.</w:t>
      </w:r>
    </w:p>
    <w:p w:rsidR="00E43EA1" w:rsidRDefault="00E43EA1" w:rsidP="00D75AB7">
      <w:pPr>
        <w:pStyle w:val="a5"/>
        <w:numPr>
          <w:ilvl w:val="0"/>
          <w:numId w:val="39"/>
        </w:numPr>
        <w:tabs>
          <w:tab w:val="left" w:pos="1200"/>
        </w:tabs>
        <w:spacing w:before="5"/>
        <w:ind w:left="1200" w:hanging="206"/>
        <w:jc w:val="left"/>
        <w:rPr>
          <w:rFonts w:ascii="Georgia" w:hAnsi="Georgia"/>
          <w:sz w:val="19"/>
        </w:rPr>
      </w:pPr>
      <w:r>
        <w:rPr>
          <w:rFonts w:ascii="Georgia" w:hAnsi="Georgia"/>
          <w:color w:val="211E1F"/>
          <w:spacing w:val="-2"/>
          <w:sz w:val="19"/>
        </w:rPr>
        <w:t>Выражатьсвоюточкузрения,участвоватьвдискуссии.</w:t>
      </w:r>
    </w:p>
    <w:p w:rsidR="00E43EA1" w:rsidRDefault="00E43EA1" w:rsidP="00D75AB7">
      <w:pPr>
        <w:pStyle w:val="a5"/>
        <w:numPr>
          <w:ilvl w:val="0"/>
          <w:numId w:val="39"/>
        </w:numPr>
        <w:tabs>
          <w:tab w:val="left" w:pos="1200"/>
          <w:tab w:val="left" w:pos="1234"/>
        </w:tabs>
        <w:spacing w:before="26" w:line="268" w:lineRule="auto"/>
        <w:ind w:left="1234" w:right="842" w:hanging="240"/>
        <w:rPr>
          <w:rFonts w:ascii="Georgia" w:hAnsi="Georgia"/>
          <w:sz w:val="19"/>
        </w:rPr>
      </w:pPr>
      <w:r>
        <w:rPr>
          <w:rFonts w:ascii="Georgia" w:hAnsi="Georgia"/>
          <w:color w:val="211E1F"/>
          <w:sz w:val="19"/>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E43EA1" w:rsidRDefault="00E43EA1" w:rsidP="00D75AB7">
      <w:pPr>
        <w:pStyle w:val="a5"/>
        <w:numPr>
          <w:ilvl w:val="0"/>
          <w:numId w:val="39"/>
        </w:numPr>
        <w:tabs>
          <w:tab w:val="left" w:pos="1200"/>
          <w:tab w:val="left" w:pos="1234"/>
        </w:tabs>
        <w:spacing w:line="266" w:lineRule="auto"/>
        <w:ind w:left="1234" w:right="858" w:hanging="240"/>
        <w:rPr>
          <w:rFonts w:ascii="Georgia" w:hAnsi="Georgia"/>
          <w:sz w:val="19"/>
        </w:rPr>
      </w:pPr>
      <w:r>
        <w:rPr>
          <w:rFonts w:ascii="Georgia" w:hAnsi="Georgia"/>
          <w:color w:val="211E1F"/>
          <w:sz w:val="19"/>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43EA1" w:rsidRDefault="00E43EA1" w:rsidP="00D75AB7">
      <w:pPr>
        <w:pStyle w:val="a5"/>
        <w:numPr>
          <w:ilvl w:val="0"/>
          <w:numId w:val="39"/>
        </w:numPr>
        <w:tabs>
          <w:tab w:val="left" w:pos="1200"/>
          <w:tab w:val="left" w:pos="1234"/>
        </w:tabs>
        <w:spacing w:line="268" w:lineRule="auto"/>
        <w:ind w:left="1234" w:right="858" w:hanging="240"/>
        <w:rPr>
          <w:rFonts w:ascii="Georgia" w:hAnsi="Georgia"/>
          <w:sz w:val="19"/>
        </w:rPr>
      </w:pPr>
      <w:r>
        <w:rPr>
          <w:rFonts w:ascii="Georgia" w:hAnsi="Georgia"/>
          <w:color w:val="211E1F"/>
          <w:sz w:val="19"/>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E43EA1" w:rsidRDefault="00E43EA1" w:rsidP="00D75AB7">
      <w:pPr>
        <w:pStyle w:val="a5"/>
        <w:numPr>
          <w:ilvl w:val="0"/>
          <w:numId w:val="39"/>
        </w:numPr>
        <w:tabs>
          <w:tab w:val="left" w:pos="1200"/>
          <w:tab w:val="left" w:pos="1234"/>
        </w:tabs>
        <w:spacing w:line="268" w:lineRule="auto"/>
        <w:ind w:left="1234" w:right="847" w:hanging="240"/>
        <w:rPr>
          <w:rFonts w:ascii="Georgia" w:hAnsi="Georgia"/>
          <w:sz w:val="19"/>
        </w:rPr>
      </w:pPr>
      <w:r>
        <w:rPr>
          <w:rFonts w:ascii="Georgia" w:hAnsi="Georgia"/>
          <w:color w:val="211E1F"/>
          <w:sz w:val="19"/>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E43EA1" w:rsidRDefault="00E43EA1" w:rsidP="00D75AB7">
      <w:pPr>
        <w:pStyle w:val="a5"/>
        <w:numPr>
          <w:ilvl w:val="0"/>
          <w:numId w:val="39"/>
        </w:numPr>
        <w:tabs>
          <w:tab w:val="left" w:pos="1200"/>
          <w:tab w:val="left" w:pos="1234"/>
        </w:tabs>
        <w:spacing w:line="264" w:lineRule="auto"/>
        <w:ind w:left="1234" w:right="852" w:hanging="240"/>
        <w:rPr>
          <w:rFonts w:ascii="Georgia" w:hAnsi="Georgia"/>
          <w:sz w:val="19"/>
        </w:rPr>
      </w:pPr>
      <w:r>
        <w:rPr>
          <w:rFonts w:ascii="Georgia" w:hAnsi="Georgia"/>
          <w:color w:val="211E1F"/>
          <w:sz w:val="19"/>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E43EA1" w:rsidRDefault="00E43EA1" w:rsidP="00D75AB7">
      <w:pPr>
        <w:pStyle w:val="a5"/>
        <w:numPr>
          <w:ilvl w:val="0"/>
          <w:numId w:val="39"/>
        </w:numPr>
        <w:tabs>
          <w:tab w:val="left" w:pos="1200"/>
        </w:tabs>
        <w:ind w:left="1200" w:hanging="206"/>
        <w:rPr>
          <w:rFonts w:ascii="Georgia" w:hAnsi="Georgia"/>
          <w:sz w:val="19"/>
        </w:rPr>
      </w:pPr>
      <w:r>
        <w:rPr>
          <w:rFonts w:ascii="Georgia" w:hAnsi="Georgia"/>
          <w:color w:val="211E1F"/>
          <w:spacing w:val="-2"/>
          <w:sz w:val="19"/>
        </w:rPr>
        <w:t>Разделятьсферуответственности.</w:t>
      </w:r>
    </w:p>
    <w:p w:rsidR="00E43EA1" w:rsidRDefault="00E43EA1">
      <w:pPr>
        <w:spacing w:before="21"/>
        <w:ind w:left="994"/>
        <w:jc w:val="both"/>
        <w:rPr>
          <w:rFonts w:ascii="Georgia" w:hAnsi="Georgia"/>
          <w:b/>
          <w:i/>
          <w:sz w:val="18"/>
        </w:rPr>
      </w:pPr>
      <w:r>
        <w:rPr>
          <w:rFonts w:ascii="Georgia" w:hAnsi="Georgia"/>
          <w:b/>
          <w:i/>
          <w:color w:val="211E1F"/>
          <w:sz w:val="18"/>
        </w:rPr>
        <w:t>Формированиеуниверсальныхучебныхрегулятивных</w:t>
      </w:r>
      <w:r>
        <w:rPr>
          <w:rFonts w:ascii="Georgia" w:hAnsi="Georgia"/>
          <w:b/>
          <w:i/>
          <w:color w:val="211E1F"/>
          <w:spacing w:val="-2"/>
          <w:sz w:val="18"/>
        </w:rPr>
        <w:t>действий</w:t>
      </w:r>
    </w:p>
    <w:p w:rsidR="00E43EA1" w:rsidRDefault="00E43EA1" w:rsidP="00D75AB7">
      <w:pPr>
        <w:pStyle w:val="a5"/>
        <w:numPr>
          <w:ilvl w:val="0"/>
          <w:numId w:val="39"/>
        </w:numPr>
        <w:tabs>
          <w:tab w:val="left" w:pos="1200"/>
          <w:tab w:val="left" w:pos="1234"/>
        </w:tabs>
        <w:spacing w:before="41" w:line="266" w:lineRule="auto"/>
        <w:ind w:left="1234" w:right="847" w:hanging="240"/>
        <w:rPr>
          <w:rFonts w:ascii="Georgia" w:hAnsi="Georgia"/>
          <w:sz w:val="19"/>
        </w:rPr>
      </w:pPr>
      <w:r>
        <w:rPr>
          <w:rFonts w:ascii="Georgia" w:hAnsi="Georgia"/>
          <w:color w:val="211E1F"/>
          <w:sz w:val="19"/>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E43EA1" w:rsidRDefault="00E43EA1" w:rsidP="00D75AB7">
      <w:pPr>
        <w:pStyle w:val="a5"/>
        <w:numPr>
          <w:ilvl w:val="0"/>
          <w:numId w:val="39"/>
        </w:numPr>
        <w:tabs>
          <w:tab w:val="left" w:pos="1200"/>
          <w:tab w:val="left" w:pos="1234"/>
        </w:tabs>
        <w:spacing w:before="3" w:line="266" w:lineRule="auto"/>
        <w:ind w:left="1234" w:right="845" w:hanging="240"/>
        <w:rPr>
          <w:rFonts w:ascii="Georgia" w:hAnsi="Georgia"/>
          <w:sz w:val="19"/>
        </w:rPr>
      </w:pPr>
      <w:r>
        <w:rPr>
          <w:rFonts w:ascii="Georgia" w:hAnsi="Georgia"/>
          <w:color w:val="211E1F"/>
          <w:sz w:val="19"/>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E43EA1" w:rsidRDefault="00E43EA1" w:rsidP="00D75AB7">
      <w:pPr>
        <w:pStyle w:val="a5"/>
        <w:numPr>
          <w:ilvl w:val="0"/>
          <w:numId w:val="39"/>
        </w:numPr>
        <w:tabs>
          <w:tab w:val="left" w:pos="1200"/>
          <w:tab w:val="left" w:pos="1234"/>
        </w:tabs>
        <w:spacing w:before="1" w:line="266" w:lineRule="auto"/>
        <w:ind w:left="1234" w:right="855" w:hanging="240"/>
        <w:rPr>
          <w:rFonts w:ascii="Georgia" w:hAnsi="Georgia"/>
          <w:sz w:val="19"/>
        </w:rPr>
      </w:pPr>
      <w:r>
        <w:rPr>
          <w:rFonts w:ascii="Georgia" w:hAnsi="Georgia"/>
          <w:color w:val="211E1F"/>
          <w:sz w:val="19"/>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E43EA1" w:rsidRDefault="00E43EA1" w:rsidP="00D75AB7">
      <w:pPr>
        <w:pStyle w:val="a5"/>
        <w:numPr>
          <w:ilvl w:val="0"/>
          <w:numId w:val="38"/>
        </w:numPr>
        <w:tabs>
          <w:tab w:val="left" w:pos="1091"/>
        </w:tabs>
        <w:spacing w:before="3"/>
        <w:ind w:left="1091" w:hanging="97"/>
        <w:rPr>
          <w:rFonts w:ascii="Georgia" w:hAnsi="Georgia"/>
          <w:color w:val="211E1F"/>
          <w:sz w:val="14"/>
        </w:rPr>
      </w:pPr>
      <w:r>
        <w:rPr>
          <w:rFonts w:ascii="Georgia" w:hAnsi="Georgia"/>
          <w:color w:val="211E1F"/>
          <w:sz w:val="19"/>
        </w:rPr>
        <w:t>Самостоятельносоставлятьалгоритмрешениягеографическихзадачивыбиратьспособихрешения</w:t>
      </w:r>
      <w:r>
        <w:rPr>
          <w:rFonts w:ascii="Georgia" w:hAnsi="Georgia"/>
          <w:color w:val="211E1F"/>
          <w:spacing w:val="-10"/>
          <w:sz w:val="19"/>
        </w:rPr>
        <w:t>с</w:t>
      </w:r>
    </w:p>
    <w:p w:rsidR="00E43EA1" w:rsidRDefault="00E43EA1">
      <w:pPr>
        <w:pStyle w:val="a5"/>
        <w:rPr>
          <w:rFonts w:ascii="Georgia" w:hAnsi="Georgia"/>
          <w:sz w:val="14"/>
        </w:rPr>
        <w:sectPr w:rsidR="00E43EA1">
          <w:pgSz w:w="11920" w:h="16850"/>
          <w:pgMar w:top="740" w:right="0" w:bottom="1440" w:left="283" w:header="0" w:footer="1124" w:gutter="0"/>
          <w:cols w:space="720"/>
        </w:sectPr>
      </w:pPr>
    </w:p>
    <w:p w:rsidR="00E43EA1" w:rsidRDefault="00E43EA1">
      <w:pPr>
        <w:spacing w:before="70" w:line="264" w:lineRule="auto"/>
        <w:ind w:left="1234" w:right="853"/>
        <w:rPr>
          <w:rFonts w:ascii="Georgia" w:hAnsi="Georgia"/>
          <w:sz w:val="19"/>
        </w:rPr>
      </w:pPr>
      <w:r>
        <w:rPr>
          <w:rFonts w:ascii="Georgia" w:hAnsi="Georgia"/>
          <w:color w:val="211E1F"/>
          <w:sz w:val="19"/>
        </w:rPr>
        <w:lastRenderedPageBreak/>
        <w:t xml:space="preserve">учетом имеющихся ресурсов и собственных возможностей, аргументировать предлагаемые варианты </w:t>
      </w:r>
      <w:r>
        <w:rPr>
          <w:rFonts w:ascii="Georgia" w:hAnsi="Georgia"/>
          <w:color w:val="211E1F"/>
          <w:spacing w:val="-2"/>
          <w:sz w:val="19"/>
        </w:rPr>
        <w:t>решений.</w:t>
      </w:r>
    </w:p>
    <w:p w:rsidR="00E43EA1" w:rsidRDefault="00E43EA1">
      <w:pPr>
        <w:spacing w:before="136"/>
        <w:ind w:left="994" w:right="853"/>
        <w:rPr>
          <w:rFonts w:ascii="Arial" w:hAnsi="Arial"/>
          <w:b/>
          <w:sz w:val="18"/>
        </w:rPr>
      </w:pPr>
      <w:r>
        <w:rPr>
          <w:rFonts w:ascii="Arial" w:hAnsi="Arial"/>
          <w:b/>
          <w:color w:val="211E1F"/>
          <w:sz w:val="18"/>
        </w:rPr>
        <w:t>Особенностиреализацииосновныхнаправлений и форм учебно-исследовательской и проектной деятельности в рамках урочной и внеурочной деятельности</w:t>
      </w:r>
    </w:p>
    <w:p w:rsidR="00E43EA1" w:rsidRDefault="00E43EA1">
      <w:pPr>
        <w:spacing w:before="41"/>
        <w:ind w:left="994" w:right="838"/>
        <w:jc w:val="both"/>
      </w:pPr>
      <w:r>
        <w:rPr>
          <w:color w:val="211E1F"/>
        </w:rPr>
        <w:t xml:space="preserve">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 новного общего образования на основе программы формирования УУД, разработанной в каждой </w:t>
      </w:r>
      <w:r>
        <w:rPr>
          <w:color w:val="211E1F"/>
          <w:spacing w:val="-2"/>
        </w:rPr>
        <w:t>организации.</w:t>
      </w:r>
    </w:p>
    <w:p w:rsidR="00E43EA1" w:rsidRDefault="00E43EA1">
      <w:pPr>
        <w:ind w:left="994" w:right="837"/>
        <w:jc w:val="both"/>
      </w:pPr>
      <w:r>
        <w:rPr>
          <w:color w:val="211E1F"/>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E43EA1" w:rsidRDefault="00E43EA1">
      <w:pPr>
        <w:ind w:left="994" w:right="840"/>
        <w:jc w:val="both"/>
      </w:pPr>
      <w:r>
        <w:rPr>
          <w:color w:val="211E1F"/>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E43EA1" w:rsidRDefault="00E43EA1">
      <w:pPr>
        <w:spacing w:line="242" w:lineRule="auto"/>
        <w:ind w:left="994" w:right="851"/>
        <w:jc w:val="both"/>
      </w:pPr>
      <w:r>
        <w:rPr>
          <w:color w:val="211E1F"/>
        </w:rPr>
        <w:t xml:space="preserve">УИПД может осуществляться обучающимися индивидуально и коллективно (в составе малых групп, </w:t>
      </w:r>
      <w:r>
        <w:rPr>
          <w:color w:val="211E1F"/>
          <w:spacing w:val="-2"/>
        </w:rPr>
        <w:t>класса).</w:t>
      </w:r>
    </w:p>
    <w:p w:rsidR="00E43EA1" w:rsidRDefault="00E43EA1">
      <w:pPr>
        <w:ind w:left="994" w:right="838"/>
        <w:jc w:val="both"/>
      </w:pPr>
      <w:r>
        <w:rPr>
          <w:color w:val="211E1F"/>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E43EA1" w:rsidRDefault="00E43EA1">
      <w:pPr>
        <w:ind w:left="994" w:right="847"/>
        <w:jc w:val="both"/>
      </w:pPr>
      <w:r>
        <w:rPr>
          <w:color w:val="211E1F"/>
        </w:rPr>
        <w:t>Материально-техническое оснащение образовательного процесса должно обеспечивать возможность включения всех обучающихся в УИПД.</w:t>
      </w:r>
    </w:p>
    <w:p w:rsidR="00E43EA1" w:rsidRDefault="00E43EA1">
      <w:pPr>
        <w:ind w:left="994" w:right="838"/>
        <w:jc w:val="both"/>
      </w:pPr>
      <w:r>
        <w:rPr>
          <w:color w:val="211E1F"/>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 исследовательская и проектная деятельность обучающихся может быть реализована в дистанционном </w:t>
      </w:r>
      <w:r>
        <w:rPr>
          <w:color w:val="211E1F"/>
          <w:spacing w:val="-2"/>
        </w:rPr>
        <w:t>формате.</w:t>
      </w:r>
    </w:p>
    <w:p w:rsidR="00E43EA1" w:rsidRDefault="00E43EA1">
      <w:pPr>
        <w:spacing w:before="5"/>
        <w:ind w:left="994"/>
        <w:jc w:val="both"/>
        <w:rPr>
          <w:b/>
          <w:i/>
        </w:rPr>
      </w:pPr>
      <w:r>
        <w:rPr>
          <w:b/>
          <w:i/>
          <w:color w:val="211E1F"/>
          <w:spacing w:val="-2"/>
        </w:rPr>
        <w:t>Особенностиреализацииучебно-исследовательскойдеятельности</w:t>
      </w:r>
    </w:p>
    <w:p w:rsidR="00E43EA1" w:rsidRDefault="00E43EA1">
      <w:pPr>
        <w:spacing w:before="40"/>
        <w:ind w:left="994" w:right="842"/>
        <w:jc w:val="both"/>
      </w:pPr>
      <w:r>
        <w:rPr>
          <w:color w:val="211E1F"/>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E43EA1" w:rsidRDefault="00E43EA1">
      <w:pPr>
        <w:ind w:left="994" w:right="847"/>
        <w:jc w:val="both"/>
      </w:pPr>
      <w:r>
        <w:rPr>
          <w:color w:val="211E1F"/>
        </w:rPr>
        <w:t xml:space="preserve">Исследовательские задачи представляют собой особый вид педагогической установки, </w:t>
      </w:r>
      <w:r>
        <w:rPr>
          <w:color w:val="211E1F"/>
          <w:spacing w:val="-2"/>
        </w:rPr>
        <w:t>ориентированной:</w:t>
      </w:r>
    </w:p>
    <w:p w:rsidR="00E43EA1" w:rsidRDefault="00E43EA1" w:rsidP="00D75AB7">
      <w:pPr>
        <w:pStyle w:val="a5"/>
        <w:numPr>
          <w:ilvl w:val="0"/>
          <w:numId w:val="39"/>
        </w:numPr>
        <w:tabs>
          <w:tab w:val="left" w:pos="1200"/>
          <w:tab w:val="left" w:pos="1234"/>
        </w:tabs>
        <w:spacing w:line="285" w:lineRule="auto"/>
        <w:ind w:left="1234" w:right="838" w:hanging="240"/>
      </w:pPr>
      <w:r>
        <w:rPr>
          <w:color w:val="211E1F"/>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E43EA1" w:rsidRDefault="00E43EA1" w:rsidP="00D75AB7">
      <w:pPr>
        <w:pStyle w:val="a5"/>
        <w:numPr>
          <w:ilvl w:val="0"/>
          <w:numId w:val="39"/>
        </w:numPr>
        <w:tabs>
          <w:tab w:val="left" w:pos="1200"/>
          <w:tab w:val="left" w:pos="1234"/>
        </w:tabs>
        <w:spacing w:line="285" w:lineRule="auto"/>
        <w:ind w:left="1234" w:right="842" w:hanging="240"/>
      </w:pPr>
      <w:r>
        <w:rPr>
          <w:color w:val="211E1F"/>
        </w:rPr>
        <w:t>на овладение школьниками основными научно-исследовательскими умениями (умения формулировать гипотезуипрогноз, планировать иосуществлять анализ, опыт иэксперимент,делать обобщения и формулировать выводы на основе анализа полученных данных).</w:t>
      </w:r>
    </w:p>
    <w:p w:rsidR="00E43EA1" w:rsidRDefault="00E43EA1">
      <w:pPr>
        <w:ind w:left="994"/>
      </w:pPr>
      <w:r>
        <w:rPr>
          <w:color w:val="211E1F"/>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E43EA1" w:rsidRDefault="00E43EA1">
      <w:pPr>
        <w:spacing w:line="252" w:lineRule="exact"/>
        <w:ind w:left="994"/>
      </w:pPr>
      <w:r>
        <w:rPr>
          <w:color w:val="211E1F"/>
        </w:rPr>
        <w:t>ОсуществлениеУИДобучающимисявключаетвсебяряд</w:t>
      </w:r>
      <w:r>
        <w:rPr>
          <w:color w:val="211E1F"/>
          <w:spacing w:val="-2"/>
        </w:rPr>
        <w:t>этапов:</w:t>
      </w:r>
    </w:p>
    <w:p w:rsidR="00E43EA1" w:rsidRDefault="00E43EA1" w:rsidP="00D75AB7">
      <w:pPr>
        <w:pStyle w:val="a5"/>
        <w:numPr>
          <w:ilvl w:val="0"/>
          <w:numId w:val="39"/>
        </w:numPr>
        <w:tabs>
          <w:tab w:val="left" w:pos="1200"/>
        </w:tabs>
        <w:spacing w:line="252" w:lineRule="exact"/>
        <w:ind w:left="1200" w:hanging="206"/>
        <w:jc w:val="left"/>
      </w:pPr>
      <w:r>
        <w:rPr>
          <w:color w:val="211E1F"/>
        </w:rPr>
        <w:t>обоснованиеактуальности</w:t>
      </w:r>
      <w:r>
        <w:rPr>
          <w:color w:val="211E1F"/>
          <w:spacing w:val="-2"/>
        </w:rPr>
        <w:t>исследования;</w:t>
      </w:r>
    </w:p>
    <w:p w:rsidR="00E43EA1" w:rsidRDefault="00E43EA1" w:rsidP="00D75AB7">
      <w:pPr>
        <w:pStyle w:val="a5"/>
        <w:numPr>
          <w:ilvl w:val="0"/>
          <w:numId w:val="39"/>
        </w:numPr>
        <w:tabs>
          <w:tab w:val="left" w:pos="1200"/>
          <w:tab w:val="left" w:pos="1234"/>
        </w:tabs>
        <w:spacing w:before="117" w:line="290" w:lineRule="auto"/>
        <w:ind w:left="1234" w:right="883" w:hanging="240"/>
        <w:jc w:val="left"/>
      </w:pPr>
      <w:r>
        <w:rPr>
          <w:color w:val="211E1F"/>
        </w:rPr>
        <w:t>планирование/проектирование исследовательских работ (выдвижение гипотезы,постановка цели и задач), выбор необходимых средств/инструментария;</w:t>
      </w:r>
    </w:p>
    <w:p w:rsidR="00E43EA1" w:rsidRDefault="00E43EA1" w:rsidP="00D75AB7">
      <w:pPr>
        <w:pStyle w:val="a5"/>
        <w:numPr>
          <w:ilvl w:val="0"/>
          <w:numId w:val="39"/>
        </w:numPr>
        <w:tabs>
          <w:tab w:val="left" w:pos="1200"/>
          <w:tab w:val="left" w:pos="1234"/>
        </w:tabs>
        <w:spacing w:before="2" w:line="288" w:lineRule="auto"/>
        <w:ind w:left="1234" w:right="1748" w:hanging="240"/>
        <w:jc w:val="left"/>
      </w:pPr>
      <w:r>
        <w:rPr>
          <w:color w:val="211E1F"/>
        </w:rPr>
        <w:t>собственно проведение исследования с обязательным поэтапным контролем и коррекцией результатов работ, проверка гипотезы;</w:t>
      </w:r>
    </w:p>
    <w:p w:rsidR="00E43EA1" w:rsidRDefault="00E43EA1" w:rsidP="00D75AB7">
      <w:pPr>
        <w:pStyle w:val="a5"/>
        <w:numPr>
          <w:ilvl w:val="0"/>
          <w:numId w:val="39"/>
        </w:numPr>
        <w:tabs>
          <w:tab w:val="left" w:pos="1200"/>
        </w:tabs>
        <w:spacing w:before="8"/>
        <w:ind w:left="1200" w:hanging="206"/>
        <w:jc w:val="left"/>
      </w:pPr>
      <w:r>
        <w:rPr>
          <w:color w:val="211E1F"/>
        </w:rPr>
        <w:t>описаниепроцессаисследования,оформлениерезультатовучебно-исследовательской</w:t>
      </w:r>
      <w:r>
        <w:rPr>
          <w:color w:val="211E1F"/>
          <w:spacing w:val="-2"/>
        </w:rPr>
        <w:t>деятельности</w:t>
      </w:r>
    </w:p>
    <w:p w:rsidR="00E43EA1" w:rsidRDefault="00E43EA1">
      <w:pPr>
        <w:pStyle w:val="a5"/>
        <w:jc w:val="left"/>
        <w:sectPr w:rsidR="00E43EA1">
          <w:pgSz w:w="11920" w:h="16850"/>
          <w:pgMar w:top="760" w:right="0" w:bottom="1440" w:left="283" w:header="0" w:footer="1124" w:gutter="0"/>
          <w:cols w:space="720"/>
        </w:sectPr>
      </w:pPr>
    </w:p>
    <w:p w:rsidR="00E43EA1" w:rsidRDefault="00E43EA1">
      <w:pPr>
        <w:spacing w:before="81"/>
        <w:ind w:left="1234"/>
        <w:jc w:val="both"/>
      </w:pPr>
      <w:r>
        <w:rPr>
          <w:color w:val="211E1F"/>
        </w:rPr>
        <w:lastRenderedPageBreak/>
        <w:t>ввидеконечного</w:t>
      </w:r>
      <w:r>
        <w:rPr>
          <w:color w:val="211E1F"/>
          <w:spacing w:val="-2"/>
        </w:rPr>
        <w:t>продукта;</w:t>
      </w:r>
    </w:p>
    <w:p w:rsidR="00E43EA1" w:rsidRDefault="00E43EA1" w:rsidP="00D75AB7">
      <w:pPr>
        <w:pStyle w:val="a5"/>
        <w:numPr>
          <w:ilvl w:val="0"/>
          <w:numId w:val="39"/>
        </w:numPr>
        <w:tabs>
          <w:tab w:val="left" w:pos="1200"/>
          <w:tab w:val="left" w:pos="1234"/>
        </w:tabs>
        <w:spacing w:before="54"/>
        <w:ind w:left="1234" w:right="841" w:hanging="240"/>
      </w:pPr>
      <w:r>
        <w:rPr>
          <w:color w:val="211E1F"/>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полученныев ходе исследования новые знания могут быть применены на практике.</w:t>
      </w:r>
    </w:p>
    <w:p w:rsidR="00E43EA1" w:rsidRDefault="00E43EA1">
      <w:pPr>
        <w:spacing w:before="9" w:line="285" w:lineRule="auto"/>
        <w:ind w:left="994" w:right="840"/>
        <w:jc w:val="both"/>
        <w:rPr>
          <w:b/>
          <w:i/>
        </w:rPr>
      </w:pPr>
      <w:r>
        <w:rPr>
          <w:b/>
          <w:i/>
          <w:color w:val="211E1F"/>
        </w:rPr>
        <w:t xml:space="preserve">Особенности организации учебно-исследовательской деятельности в рамках урочной </w:t>
      </w:r>
      <w:r>
        <w:rPr>
          <w:b/>
          <w:i/>
          <w:color w:val="211E1F"/>
          <w:spacing w:val="-2"/>
        </w:rPr>
        <w:t>деятельности</w:t>
      </w:r>
    </w:p>
    <w:p w:rsidR="00E43EA1" w:rsidRDefault="00E43EA1">
      <w:pPr>
        <w:ind w:left="994" w:right="838"/>
        <w:jc w:val="both"/>
      </w:pPr>
      <w:r>
        <w:rPr>
          <w:color w:val="211E1F"/>
        </w:rPr>
        <w:t xml:space="preserve">Особенность организации учебно-исследовательская деятельность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w:t>
      </w:r>
      <w:r>
        <w:rPr>
          <w:color w:val="211E1F"/>
          <w:spacing w:val="-2"/>
        </w:rPr>
        <w:t>обучения.</w:t>
      </w:r>
    </w:p>
    <w:p w:rsidR="00E43EA1" w:rsidRDefault="00E43EA1">
      <w:pPr>
        <w:ind w:left="994" w:right="847"/>
        <w:jc w:val="both"/>
      </w:pPr>
      <w:r>
        <w:rPr>
          <w:color w:val="211E1F"/>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E43EA1" w:rsidRDefault="00E43EA1" w:rsidP="00D75AB7">
      <w:pPr>
        <w:pStyle w:val="a5"/>
        <w:numPr>
          <w:ilvl w:val="0"/>
          <w:numId w:val="39"/>
        </w:numPr>
        <w:tabs>
          <w:tab w:val="left" w:pos="1200"/>
        </w:tabs>
        <w:ind w:left="1200" w:hanging="206"/>
      </w:pPr>
      <w:r>
        <w:rPr>
          <w:color w:val="211E1F"/>
        </w:rPr>
        <w:t>предметныеучебные</w:t>
      </w:r>
      <w:r>
        <w:rPr>
          <w:color w:val="211E1F"/>
          <w:spacing w:val="-2"/>
        </w:rPr>
        <w:t>исследования;</w:t>
      </w:r>
    </w:p>
    <w:p w:rsidR="00E43EA1" w:rsidRDefault="00E43EA1" w:rsidP="00D75AB7">
      <w:pPr>
        <w:pStyle w:val="a5"/>
        <w:numPr>
          <w:ilvl w:val="0"/>
          <w:numId w:val="39"/>
        </w:numPr>
        <w:tabs>
          <w:tab w:val="left" w:pos="1200"/>
        </w:tabs>
        <w:spacing w:line="251" w:lineRule="exact"/>
        <w:ind w:left="1200" w:hanging="206"/>
      </w:pPr>
      <w:r>
        <w:rPr>
          <w:color w:val="211E1F"/>
          <w:spacing w:val="-2"/>
        </w:rPr>
        <w:t>междисциплинарныеучебныеисследования.</w:t>
      </w:r>
    </w:p>
    <w:p w:rsidR="00E43EA1" w:rsidRDefault="00E43EA1">
      <w:pPr>
        <w:ind w:left="994" w:right="837"/>
        <w:jc w:val="both"/>
      </w:pPr>
      <w:r>
        <w:rPr>
          <w:color w:val="211E1F"/>
        </w:rPr>
        <w:t>В отличие от предметных учебных исследований, нацеленных на решение задач связанныхсосвоением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E43EA1" w:rsidRDefault="00E43EA1">
      <w:pPr>
        <w:ind w:left="994" w:right="836"/>
        <w:jc w:val="both"/>
      </w:pPr>
      <w:r>
        <w:rPr>
          <w:color w:val="211E1F"/>
        </w:rPr>
        <w:t>Учебно-исследовательская деятельность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E43EA1" w:rsidRDefault="00E43EA1">
      <w:pPr>
        <w:spacing w:line="251" w:lineRule="exact"/>
        <w:ind w:left="994"/>
        <w:jc w:val="both"/>
      </w:pPr>
      <w:r>
        <w:rPr>
          <w:color w:val="211E1F"/>
        </w:rPr>
        <w:t>Формыорганизацииисследовательскойдеятельностиобучающихсямогутбыть</w:t>
      </w:r>
      <w:r>
        <w:rPr>
          <w:color w:val="211E1F"/>
          <w:spacing w:val="-2"/>
        </w:rPr>
        <w:t>следующие:</w:t>
      </w:r>
    </w:p>
    <w:p w:rsidR="00E43EA1" w:rsidRDefault="00E43EA1" w:rsidP="00D75AB7">
      <w:pPr>
        <w:pStyle w:val="a5"/>
        <w:numPr>
          <w:ilvl w:val="0"/>
          <w:numId w:val="39"/>
        </w:numPr>
        <w:tabs>
          <w:tab w:val="left" w:pos="1200"/>
        </w:tabs>
        <w:spacing w:line="251" w:lineRule="exact"/>
        <w:ind w:left="1200" w:hanging="206"/>
        <w:jc w:val="left"/>
      </w:pPr>
      <w:r>
        <w:rPr>
          <w:color w:val="211E1F"/>
          <w:spacing w:val="-2"/>
        </w:rPr>
        <w:t>урок-исследование;</w:t>
      </w:r>
    </w:p>
    <w:p w:rsidR="00E43EA1" w:rsidRDefault="00E43EA1" w:rsidP="00D75AB7">
      <w:pPr>
        <w:pStyle w:val="a5"/>
        <w:numPr>
          <w:ilvl w:val="0"/>
          <w:numId w:val="39"/>
        </w:numPr>
        <w:tabs>
          <w:tab w:val="left" w:pos="1200"/>
        </w:tabs>
        <w:spacing w:before="53"/>
        <w:ind w:left="1200" w:hanging="206"/>
        <w:jc w:val="left"/>
      </w:pPr>
      <w:r>
        <w:rPr>
          <w:color w:val="211E1F"/>
        </w:rPr>
        <w:t>уроксиспользованиеминтерактивнойбеседывисследовательском</w:t>
      </w:r>
      <w:r>
        <w:rPr>
          <w:color w:val="211E1F"/>
          <w:spacing w:val="-2"/>
        </w:rPr>
        <w:t>ключе;</w:t>
      </w:r>
    </w:p>
    <w:p w:rsidR="00E43EA1" w:rsidRDefault="00E43EA1" w:rsidP="00D75AB7">
      <w:pPr>
        <w:pStyle w:val="a5"/>
        <w:numPr>
          <w:ilvl w:val="0"/>
          <w:numId w:val="39"/>
        </w:numPr>
        <w:tabs>
          <w:tab w:val="left" w:pos="1200"/>
          <w:tab w:val="left" w:pos="1234"/>
        </w:tabs>
        <w:spacing w:before="1"/>
        <w:ind w:left="1234" w:right="873" w:hanging="240"/>
        <w:jc w:val="left"/>
      </w:pPr>
      <w:r>
        <w:rPr>
          <w:color w:val="211E1F"/>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E43EA1" w:rsidRDefault="00E43EA1" w:rsidP="00D75AB7">
      <w:pPr>
        <w:pStyle w:val="a5"/>
        <w:numPr>
          <w:ilvl w:val="0"/>
          <w:numId w:val="39"/>
        </w:numPr>
        <w:tabs>
          <w:tab w:val="left" w:pos="1200"/>
        </w:tabs>
        <w:spacing w:before="3"/>
        <w:ind w:left="1200" w:hanging="206"/>
        <w:jc w:val="left"/>
      </w:pPr>
      <w:r>
        <w:rPr>
          <w:color w:val="211E1F"/>
          <w:spacing w:val="-2"/>
        </w:rPr>
        <w:t>урок-консультация;</w:t>
      </w:r>
    </w:p>
    <w:p w:rsidR="00E43EA1" w:rsidRDefault="00E43EA1" w:rsidP="00D75AB7">
      <w:pPr>
        <w:pStyle w:val="a5"/>
        <w:numPr>
          <w:ilvl w:val="0"/>
          <w:numId w:val="39"/>
        </w:numPr>
        <w:tabs>
          <w:tab w:val="left" w:pos="1200"/>
        </w:tabs>
        <w:spacing w:before="56"/>
        <w:ind w:left="1200" w:hanging="206"/>
        <w:jc w:val="left"/>
      </w:pPr>
      <w:r>
        <w:rPr>
          <w:color w:val="211E1F"/>
        </w:rPr>
        <w:t>мини-исследованиеврамкахдомашнего</w:t>
      </w:r>
      <w:r>
        <w:rPr>
          <w:color w:val="211E1F"/>
          <w:spacing w:val="-2"/>
        </w:rPr>
        <w:t>задания.</w:t>
      </w:r>
    </w:p>
    <w:p w:rsidR="00E43EA1" w:rsidRDefault="00E43EA1">
      <w:pPr>
        <w:spacing w:before="60"/>
        <w:ind w:left="994" w:right="841"/>
        <w:jc w:val="both"/>
      </w:pPr>
      <w:r>
        <w:rPr>
          <w:color w:val="211E1F"/>
        </w:rPr>
        <w:t>Всвязис недостаточностью временина проведениеразвернутого полноценногоисследованияна уроке наиболее целесообразным с методической точки зрения и оптимальным с точки зрения временных затрат является использование:</w:t>
      </w:r>
    </w:p>
    <w:p w:rsidR="00E43EA1" w:rsidRDefault="00E43EA1" w:rsidP="00D75AB7">
      <w:pPr>
        <w:pStyle w:val="a5"/>
        <w:numPr>
          <w:ilvl w:val="0"/>
          <w:numId w:val="39"/>
        </w:numPr>
        <w:tabs>
          <w:tab w:val="left" w:pos="1234"/>
        </w:tabs>
        <w:spacing w:line="288" w:lineRule="auto"/>
        <w:ind w:left="1234" w:right="857" w:hanging="240"/>
        <w:jc w:val="left"/>
      </w:pPr>
      <w:r>
        <w:rPr>
          <w:color w:val="211E1F"/>
        </w:rPr>
        <w:t>учебныхисследовательскихзадач,предполагающихдеятельностьучащихсявпроблемнойситуации, поставленной перед ними учителем в рамках следующих теоретических вопросов:</w:t>
      </w:r>
    </w:p>
    <w:p w:rsidR="00E43EA1" w:rsidRDefault="00E43EA1">
      <w:pPr>
        <w:ind w:left="994"/>
      </w:pPr>
      <w:r>
        <w:rPr>
          <w:color w:val="211E1F"/>
        </w:rPr>
        <w:t>—Как(вкакомнаправлении)...вкакойстепени...изменилось...</w:t>
      </w:r>
      <w:r>
        <w:rPr>
          <w:color w:val="211E1F"/>
          <w:spacing w:val="-10"/>
        </w:rPr>
        <w:t>?</w:t>
      </w:r>
    </w:p>
    <w:p w:rsidR="00E43EA1" w:rsidRDefault="00E43EA1">
      <w:pPr>
        <w:spacing w:before="3" w:line="252" w:lineRule="exact"/>
        <w:ind w:left="994"/>
      </w:pPr>
      <w:r>
        <w:rPr>
          <w:color w:val="211E1F"/>
        </w:rPr>
        <w:t>—Как(какимобразом)...вкакойстепениповлияло...на.</w:t>
      </w:r>
      <w:r>
        <w:rPr>
          <w:color w:val="211E1F"/>
          <w:spacing w:val="-10"/>
        </w:rPr>
        <w:t>?</w:t>
      </w:r>
    </w:p>
    <w:p w:rsidR="00E43EA1" w:rsidRDefault="00E43EA1">
      <w:pPr>
        <w:spacing w:line="252" w:lineRule="exact"/>
        <w:ind w:left="994"/>
      </w:pPr>
      <w:r>
        <w:rPr>
          <w:color w:val="211E1F"/>
        </w:rPr>
        <w:t>—Какой(вчемпроявилась)...наскольковажной.былароль...</w:t>
      </w:r>
      <w:r>
        <w:rPr>
          <w:color w:val="211E1F"/>
          <w:spacing w:val="-10"/>
        </w:rPr>
        <w:t>?</w:t>
      </w:r>
    </w:p>
    <w:p w:rsidR="00E43EA1" w:rsidRDefault="00E43EA1">
      <w:pPr>
        <w:spacing w:line="252" w:lineRule="exact"/>
        <w:ind w:left="994"/>
      </w:pPr>
      <w:r>
        <w:rPr>
          <w:color w:val="211E1F"/>
        </w:rPr>
        <w:t>—Каково(вчемпроявилось)...какможнооценить.значение...</w:t>
      </w:r>
      <w:r>
        <w:rPr>
          <w:color w:val="211E1F"/>
          <w:spacing w:val="-10"/>
        </w:rPr>
        <w:t>?</w:t>
      </w:r>
    </w:p>
    <w:p w:rsidR="00E43EA1" w:rsidRDefault="00E43EA1">
      <w:pPr>
        <w:spacing w:before="2" w:line="251" w:lineRule="exact"/>
        <w:ind w:left="994"/>
      </w:pPr>
      <w:r>
        <w:rPr>
          <w:color w:val="211E1F"/>
        </w:rPr>
        <w:t>—Чтопроизойдет...какизмениться...,если...?Ит.</w:t>
      </w:r>
      <w:r>
        <w:rPr>
          <w:color w:val="211E1F"/>
          <w:spacing w:val="-5"/>
        </w:rPr>
        <w:t>д.;</w:t>
      </w:r>
    </w:p>
    <w:p w:rsidR="00E43EA1" w:rsidRDefault="00E43EA1" w:rsidP="00D75AB7">
      <w:pPr>
        <w:pStyle w:val="a5"/>
        <w:numPr>
          <w:ilvl w:val="0"/>
          <w:numId w:val="39"/>
        </w:numPr>
        <w:tabs>
          <w:tab w:val="left" w:pos="1234"/>
        </w:tabs>
        <w:spacing w:line="288" w:lineRule="auto"/>
        <w:ind w:left="1234" w:right="885" w:hanging="240"/>
        <w:jc w:val="left"/>
      </w:pPr>
      <w:r>
        <w:rPr>
          <w:color w:val="211E1F"/>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E43EA1" w:rsidRDefault="00E43EA1" w:rsidP="00D75AB7">
      <w:pPr>
        <w:pStyle w:val="a5"/>
        <w:numPr>
          <w:ilvl w:val="0"/>
          <w:numId w:val="39"/>
        </w:numPr>
        <w:tabs>
          <w:tab w:val="left" w:pos="1233"/>
        </w:tabs>
        <w:ind w:left="1233" w:hanging="239"/>
        <w:jc w:val="left"/>
      </w:pPr>
      <w:r>
        <w:rPr>
          <w:color w:val="211E1F"/>
        </w:rPr>
        <w:t>Основнымиформамипредставленияитоговучебныхисследований</w:t>
      </w:r>
      <w:r>
        <w:rPr>
          <w:color w:val="211E1F"/>
          <w:spacing w:val="-2"/>
        </w:rPr>
        <w:t>являются:</w:t>
      </w:r>
    </w:p>
    <w:p w:rsidR="00E43EA1" w:rsidRDefault="00E43EA1" w:rsidP="00D75AB7">
      <w:pPr>
        <w:pStyle w:val="a5"/>
        <w:numPr>
          <w:ilvl w:val="0"/>
          <w:numId w:val="39"/>
        </w:numPr>
        <w:tabs>
          <w:tab w:val="left" w:pos="1233"/>
        </w:tabs>
        <w:spacing w:before="72"/>
        <w:ind w:left="1233" w:hanging="239"/>
        <w:jc w:val="left"/>
      </w:pPr>
      <w:r>
        <w:rPr>
          <w:color w:val="211E1F"/>
        </w:rPr>
        <w:t>доклад,</w:t>
      </w:r>
      <w:r>
        <w:rPr>
          <w:color w:val="211E1F"/>
          <w:spacing w:val="-2"/>
        </w:rPr>
        <w:t>реферат;</w:t>
      </w:r>
    </w:p>
    <w:p w:rsidR="00E43EA1" w:rsidRDefault="00E43EA1" w:rsidP="00D75AB7">
      <w:pPr>
        <w:pStyle w:val="a5"/>
        <w:numPr>
          <w:ilvl w:val="0"/>
          <w:numId w:val="39"/>
        </w:numPr>
        <w:tabs>
          <w:tab w:val="left" w:pos="1233"/>
        </w:tabs>
        <w:spacing w:before="126"/>
        <w:ind w:left="1233" w:hanging="239"/>
        <w:jc w:val="left"/>
      </w:pPr>
      <w:r>
        <w:rPr>
          <w:color w:val="211E1F"/>
        </w:rPr>
        <w:t>статьи,обзоры,отчетыизаключенияпоитогамисследованийпоразличнымпредметным</w:t>
      </w:r>
      <w:r>
        <w:rPr>
          <w:color w:val="211E1F"/>
          <w:spacing w:val="-2"/>
        </w:rPr>
        <w:t>областям.</w:t>
      </w:r>
    </w:p>
    <w:p w:rsidR="00E43EA1" w:rsidRDefault="00E43EA1">
      <w:pPr>
        <w:spacing w:before="69" w:line="300" w:lineRule="auto"/>
        <w:ind w:left="994" w:right="1385"/>
        <w:rPr>
          <w:b/>
          <w:i/>
        </w:rPr>
      </w:pPr>
      <w:r>
        <w:rPr>
          <w:b/>
          <w:i/>
          <w:color w:val="211E1F"/>
        </w:rPr>
        <w:t xml:space="preserve">Особенности организации учебной исследовательской деятельности в рамках внеурочной </w:t>
      </w:r>
      <w:r>
        <w:rPr>
          <w:b/>
          <w:i/>
          <w:color w:val="211E1F"/>
          <w:spacing w:val="-2"/>
        </w:rPr>
        <w:t>деятельности</w:t>
      </w:r>
    </w:p>
    <w:p w:rsidR="00E43EA1" w:rsidRDefault="00E43EA1">
      <w:pPr>
        <w:spacing w:line="230" w:lineRule="exact"/>
        <w:ind w:left="994"/>
      </w:pPr>
      <w:r>
        <w:rPr>
          <w:color w:val="211E1F"/>
        </w:rPr>
        <w:t>ОсобенностьУИДобучающихсяврамкахвнеурочнойдеятельностисвязанастем,чтовданном</w:t>
      </w:r>
      <w:r>
        <w:rPr>
          <w:color w:val="211E1F"/>
          <w:spacing w:val="-2"/>
        </w:rPr>
        <w:t>случае</w:t>
      </w:r>
    </w:p>
    <w:p w:rsidR="00E43EA1" w:rsidRDefault="00E43EA1">
      <w:pPr>
        <w:ind w:left="994" w:right="840"/>
        <w:jc w:val="both"/>
      </w:pPr>
      <w:r>
        <w:rPr>
          <w:color w:val="211E1F"/>
        </w:rPr>
        <w:t>имеется достаточно времени на организацию и проведение развернутого иполноценного</w:t>
      </w:r>
      <w:r>
        <w:rPr>
          <w:color w:val="211E1F"/>
          <w:spacing w:val="-2"/>
        </w:rPr>
        <w:t>исследования.</w:t>
      </w:r>
    </w:p>
    <w:p w:rsidR="00E43EA1" w:rsidRDefault="00E43EA1">
      <w:pPr>
        <w:ind w:left="994" w:right="839"/>
        <w:jc w:val="both"/>
      </w:pPr>
      <w:r>
        <w:rPr>
          <w:color w:val="211E1F"/>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исследований,основными</w:t>
      </w:r>
      <w:r>
        <w:rPr>
          <w:color w:val="211E1F"/>
          <w:spacing w:val="-2"/>
        </w:rPr>
        <w:t>являются:</w:t>
      </w:r>
    </w:p>
    <w:p w:rsidR="00E43EA1" w:rsidRDefault="00E43EA1">
      <w:pPr>
        <w:jc w:val="both"/>
        <w:sectPr w:rsidR="00E43EA1">
          <w:pgSz w:w="11920" w:h="16850"/>
          <w:pgMar w:top="740" w:right="0" w:bottom="1440" w:left="283" w:header="0" w:footer="1124" w:gutter="0"/>
          <w:cols w:space="720"/>
        </w:sectPr>
      </w:pPr>
    </w:p>
    <w:p w:rsidR="00E43EA1" w:rsidRDefault="00E43EA1" w:rsidP="00D75AB7">
      <w:pPr>
        <w:pStyle w:val="a5"/>
        <w:numPr>
          <w:ilvl w:val="0"/>
          <w:numId w:val="39"/>
        </w:numPr>
        <w:tabs>
          <w:tab w:val="left" w:pos="1250"/>
        </w:tabs>
        <w:spacing w:before="63" w:line="252" w:lineRule="exact"/>
        <w:ind w:left="1250" w:hanging="256"/>
        <w:jc w:val="left"/>
      </w:pPr>
      <w:r>
        <w:rPr>
          <w:color w:val="211E1F"/>
          <w:spacing w:val="-2"/>
        </w:rPr>
        <w:lastRenderedPageBreak/>
        <w:t>социально-гуманитарное;</w:t>
      </w:r>
    </w:p>
    <w:p w:rsidR="00E43EA1" w:rsidRDefault="00E43EA1" w:rsidP="00D75AB7">
      <w:pPr>
        <w:pStyle w:val="a5"/>
        <w:numPr>
          <w:ilvl w:val="0"/>
          <w:numId w:val="39"/>
        </w:numPr>
        <w:tabs>
          <w:tab w:val="left" w:pos="1250"/>
        </w:tabs>
        <w:spacing w:line="252" w:lineRule="exact"/>
        <w:ind w:left="1250" w:hanging="256"/>
        <w:jc w:val="left"/>
      </w:pPr>
      <w:r>
        <w:rPr>
          <w:color w:val="211E1F"/>
          <w:spacing w:val="-2"/>
        </w:rPr>
        <w:t>филологическое;</w:t>
      </w:r>
    </w:p>
    <w:p w:rsidR="00E43EA1" w:rsidRDefault="00E43EA1" w:rsidP="00D75AB7">
      <w:pPr>
        <w:pStyle w:val="a5"/>
        <w:numPr>
          <w:ilvl w:val="0"/>
          <w:numId w:val="39"/>
        </w:numPr>
        <w:tabs>
          <w:tab w:val="left" w:pos="1250"/>
        </w:tabs>
        <w:spacing w:line="252" w:lineRule="exact"/>
        <w:ind w:left="1250" w:hanging="256"/>
        <w:jc w:val="left"/>
      </w:pPr>
      <w:r>
        <w:rPr>
          <w:color w:val="211E1F"/>
          <w:spacing w:val="-2"/>
        </w:rPr>
        <w:t>естественно-научное;</w:t>
      </w:r>
    </w:p>
    <w:p w:rsidR="00E43EA1" w:rsidRDefault="00E43EA1" w:rsidP="00D75AB7">
      <w:pPr>
        <w:pStyle w:val="a5"/>
        <w:numPr>
          <w:ilvl w:val="0"/>
          <w:numId w:val="39"/>
        </w:numPr>
        <w:tabs>
          <w:tab w:val="left" w:pos="1250"/>
        </w:tabs>
        <w:spacing w:before="2" w:line="252" w:lineRule="exact"/>
        <w:ind w:left="1250" w:hanging="256"/>
        <w:jc w:val="left"/>
      </w:pPr>
      <w:r>
        <w:rPr>
          <w:color w:val="211E1F"/>
          <w:spacing w:val="-2"/>
        </w:rPr>
        <w:t>информационно-технологическое;</w:t>
      </w:r>
    </w:p>
    <w:p w:rsidR="00E43EA1" w:rsidRDefault="00E43EA1" w:rsidP="00D75AB7">
      <w:pPr>
        <w:pStyle w:val="a5"/>
        <w:numPr>
          <w:ilvl w:val="0"/>
          <w:numId w:val="39"/>
        </w:numPr>
        <w:tabs>
          <w:tab w:val="left" w:pos="1250"/>
        </w:tabs>
        <w:spacing w:line="252" w:lineRule="exact"/>
        <w:ind w:left="1250" w:hanging="256"/>
        <w:jc w:val="left"/>
      </w:pPr>
      <w:r>
        <w:rPr>
          <w:color w:val="211E1F"/>
          <w:spacing w:val="-2"/>
        </w:rPr>
        <w:t>междисциплинарное.</w:t>
      </w:r>
    </w:p>
    <w:p w:rsidR="00E43EA1" w:rsidRDefault="00E43EA1">
      <w:pPr>
        <w:spacing w:line="252" w:lineRule="exact"/>
        <w:ind w:left="994"/>
      </w:pPr>
      <w:r>
        <w:rPr>
          <w:color w:val="211E1F"/>
        </w:rPr>
        <w:t>ОсновнымиформамиорганизацииУИДвовнеурочноевремя</w:t>
      </w:r>
      <w:r>
        <w:rPr>
          <w:color w:val="211E1F"/>
          <w:spacing w:val="-2"/>
        </w:rPr>
        <w:t>являются:</w:t>
      </w:r>
    </w:p>
    <w:p w:rsidR="00E43EA1" w:rsidRDefault="00E43EA1" w:rsidP="00D75AB7">
      <w:pPr>
        <w:pStyle w:val="a5"/>
        <w:numPr>
          <w:ilvl w:val="0"/>
          <w:numId w:val="39"/>
        </w:numPr>
        <w:tabs>
          <w:tab w:val="left" w:pos="1250"/>
        </w:tabs>
        <w:spacing w:before="1" w:line="252" w:lineRule="exact"/>
        <w:ind w:left="1250" w:hanging="256"/>
        <w:jc w:val="left"/>
      </w:pPr>
      <w:r>
        <w:rPr>
          <w:color w:val="211E1F"/>
        </w:rPr>
        <w:t>конференция,семинар,дискуссия,</w:t>
      </w:r>
      <w:r>
        <w:rPr>
          <w:color w:val="211E1F"/>
          <w:spacing w:val="-2"/>
        </w:rPr>
        <w:t>диспут;</w:t>
      </w:r>
    </w:p>
    <w:p w:rsidR="00E43EA1" w:rsidRDefault="00E43EA1" w:rsidP="00D75AB7">
      <w:pPr>
        <w:pStyle w:val="a5"/>
        <w:numPr>
          <w:ilvl w:val="0"/>
          <w:numId w:val="39"/>
        </w:numPr>
        <w:tabs>
          <w:tab w:val="left" w:pos="1250"/>
        </w:tabs>
        <w:spacing w:line="252" w:lineRule="exact"/>
        <w:ind w:left="1250" w:hanging="256"/>
        <w:jc w:val="left"/>
      </w:pPr>
      <w:r>
        <w:rPr>
          <w:color w:val="211E1F"/>
        </w:rPr>
        <w:t>брифинг,интервью,</w:t>
      </w:r>
      <w:r>
        <w:rPr>
          <w:color w:val="211E1F"/>
          <w:spacing w:val="-2"/>
        </w:rPr>
        <w:t>телемост;</w:t>
      </w:r>
    </w:p>
    <w:p w:rsidR="00E43EA1" w:rsidRDefault="00E43EA1" w:rsidP="00D75AB7">
      <w:pPr>
        <w:pStyle w:val="a5"/>
        <w:numPr>
          <w:ilvl w:val="0"/>
          <w:numId w:val="39"/>
        </w:numPr>
        <w:tabs>
          <w:tab w:val="left" w:pos="1200"/>
        </w:tabs>
        <w:spacing w:line="252" w:lineRule="exact"/>
        <w:ind w:left="1200" w:hanging="206"/>
        <w:jc w:val="left"/>
      </w:pPr>
      <w:r>
        <w:rPr>
          <w:color w:val="211E1F"/>
        </w:rPr>
        <w:t>исследовательскаяпрактика,образовательныеэкспедиции,походы,поездки,</w:t>
      </w:r>
      <w:r>
        <w:rPr>
          <w:color w:val="211E1F"/>
          <w:spacing w:val="-2"/>
        </w:rPr>
        <w:t>экскурсии;</w:t>
      </w:r>
    </w:p>
    <w:p w:rsidR="00E43EA1" w:rsidRDefault="00E43EA1" w:rsidP="00D75AB7">
      <w:pPr>
        <w:pStyle w:val="a5"/>
        <w:numPr>
          <w:ilvl w:val="0"/>
          <w:numId w:val="39"/>
        </w:numPr>
        <w:tabs>
          <w:tab w:val="left" w:pos="1200"/>
        </w:tabs>
        <w:spacing w:line="252" w:lineRule="exact"/>
        <w:ind w:left="1200" w:hanging="206"/>
        <w:jc w:val="left"/>
      </w:pPr>
      <w:r>
        <w:rPr>
          <w:color w:val="211E1F"/>
          <w:spacing w:val="-2"/>
        </w:rPr>
        <w:t>научно-исследовательскоеобществоучащихся.</w:t>
      </w:r>
    </w:p>
    <w:p w:rsidR="00E43EA1" w:rsidRDefault="00E43EA1">
      <w:pPr>
        <w:ind w:left="994" w:right="1385"/>
      </w:pPr>
      <w:r>
        <w:rPr>
          <w:color w:val="211E1F"/>
        </w:rPr>
        <w:t>ДляпредставленияитоговУИДвовнеурочноевремянаиболеецелесообразноиспользование следующих форм предъявления результатов:</w:t>
      </w:r>
    </w:p>
    <w:p w:rsidR="00E43EA1" w:rsidRDefault="00E43EA1" w:rsidP="00D75AB7">
      <w:pPr>
        <w:pStyle w:val="a5"/>
        <w:numPr>
          <w:ilvl w:val="0"/>
          <w:numId w:val="39"/>
        </w:numPr>
        <w:tabs>
          <w:tab w:val="left" w:pos="1200"/>
        </w:tabs>
        <w:spacing w:line="252" w:lineRule="exact"/>
        <w:ind w:left="1200" w:hanging="206"/>
      </w:pPr>
      <w:r>
        <w:rPr>
          <w:color w:val="211E1F"/>
        </w:rPr>
        <w:t>письменнаяисследовательскаяработа(эссе,доклад,</w:t>
      </w:r>
      <w:r>
        <w:rPr>
          <w:color w:val="211E1F"/>
          <w:spacing w:val="-2"/>
        </w:rPr>
        <w:t>реферат);</w:t>
      </w:r>
    </w:p>
    <w:p w:rsidR="00E43EA1" w:rsidRDefault="00E43EA1" w:rsidP="00D75AB7">
      <w:pPr>
        <w:pStyle w:val="a5"/>
        <w:numPr>
          <w:ilvl w:val="0"/>
          <w:numId w:val="39"/>
        </w:numPr>
        <w:tabs>
          <w:tab w:val="left" w:pos="1200"/>
          <w:tab w:val="left" w:pos="1234"/>
        </w:tabs>
        <w:ind w:left="1234" w:right="840" w:hanging="240"/>
      </w:pPr>
      <w:r>
        <w:rPr>
          <w:color w:val="211E1F"/>
        </w:rPr>
        <w:t xml:space="preserve">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w:t>
      </w:r>
      <w:r>
        <w:rPr>
          <w:color w:val="211E1F"/>
          <w:spacing w:val="-2"/>
        </w:rPr>
        <w:t>областям.</w:t>
      </w:r>
    </w:p>
    <w:p w:rsidR="00E43EA1" w:rsidRDefault="00E43EA1">
      <w:pPr>
        <w:spacing w:before="9"/>
        <w:ind w:left="994"/>
        <w:rPr>
          <w:b/>
          <w:i/>
        </w:rPr>
      </w:pPr>
      <w:r>
        <w:rPr>
          <w:b/>
          <w:i/>
          <w:color w:val="211E1F"/>
        </w:rPr>
        <w:t xml:space="preserve">Общие рекомендации по оцениванию учебной и следовательской </w:t>
      </w:r>
      <w:r>
        <w:rPr>
          <w:b/>
          <w:i/>
          <w:color w:val="211E1F"/>
          <w:spacing w:val="-2"/>
        </w:rPr>
        <w:t>деятельности</w:t>
      </w:r>
    </w:p>
    <w:p w:rsidR="00E43EA1" w:rsidRDefault="00E43EA1">
      <w:pPr>
        <w:spacing w:before="38"/>
        <w:ind w:left="994" w:right="853"/>
      </w:pPr>
      <w:r>
        <w:rPr>
          <w:color w:val="211E1F"/>
        </w:rPr>
        <w:t>Приоцениваниирезультатов УИДследуеториентироватьсянато,что основнымикритериями учебного исследования является то, насколько доказательно и корректно решена поставленная проблема,насколькополноипоследовательнодостигнутысформулированныецель,задачи,гипотеза. Оценка результатов УИДдолжна учитыватьто, насколько обучающимся в рамках проведения исследования удалось продемонстрировать базовые исследовательские действия:</w:t>
      </w:r>
    </w:p>
    <w:p w:rsidR="00E43EA1" w:rsidRDefault="00E43EA1" w:rsidP="00D75AB7">
      <w:pPr>
        <w:pStyle w:val="a5"/>
        <w:numPr>
          <w:ilvl w:val="0"/>
          <w:numId w:val="39"/>
        </w:numPr>
        <w:tabs>
          <w:tab w:val="left" w:pos="1200"/>
        </w:tabs>
        <w:ind w:left="1200" w:hanging="206"/>
        <w:jc w:val="left"/>
      </w:pPr>
      <w:r>
        <w:rPr>
          <w:color w:val="211E1F"/>
          <w:spacing w:val="-2"/>
        </w:rPr>
        <w:t>использоватьвопросыкакисследовательскийинструментпознания;</w:t>
      </w:r>
    </w:p>
    <w:p w:rsidR="00E43EA1" w:rsidRDefault="00E43EA1" w:rsidP="00D75AB7">
      <w:pPr>
        <w:pStyle w:val="a5"/>
        <w:numPr>
          <w:ilvl w:val="0"/>
          <w:numId w:val="39"/>
        </w:numPr>
        <w:tabs>
          <w:tab w:val="left" w:pos="1200"/>
          <w:tab w:val="left" w:pos="1234"/>
        </w:tabs>
        <w:spacing w:before="1"/>
        <w:ind w:left="1234" w:right="840" w:hanging="240"/>
      </w:pPr>
      <w:r>
        <w:rPr>
          <w:color w:val="211E1F"/>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43EA1" w:rsidRDefault="00E43EA1" w:rsidP="00D75AB7">
      <w:pPr>
        <w:pStyle w:val="a5"/>
        <w:numPr>
          <w:ilvl w:val="0"/>
          <w:numId w:val="39"/>
        </w:numPr>
        <w:tabs>
          <w:tab w:val="left" w:pos="1200"/>
          <w:tab w:val="left" w:pos="1234"/>
        </w:tabs>
        <w:spacing w:before="1"/>
        <w:ind w:left="1234" w:right="847" w:hanging="240"/>
      </w:pPr>
      <w:r>
        <w:rPr>
          <w:color w:val="211E1F"/>
        </w:rPr>
        <w:t>формировать гипотезу об истинности собственных суждений и суждений других, аргументировать свою позицию, мнение;</w:t>
      </w:r>
    </w:p>
    <w:p w:rsidR="00E43EA1" w:rsidRDefault="00E43EA1" w:rsidP="00D75AB7">
      <w:pPr>
        <w:pStyle w:val="a5"/>
        <w:numPr>
          <w:ilvl w:val="0"/>
          <w:numId w:val="39"/>
        </w:numPr>
        <w:tabs>
          <w:tab w:val="left" w:pos="1200"/>
          <w:tab w:val="left" w:pos="1234"/>
        </w:tabs>
        <w:ind w:left="1234" w:right="841" w:hanging="240"/>
      </w:pPr>
      <w:r>
        <w:rPr>
          <w:color w:val="211E1F"/>
        </w:rPr>
        <w:t xml:space="preserve">проводить по самостоятельно составленному плану опыт, несложный эксперимент, небольшое </w:t>
      </w:r>
      <w:r>
        <w:rPr>
          <w:color w:val="211E1F"/>
          <w:spacing w:val="-2"/>
        </w:rPr>
        <w:t>исследование;</w:t>
      </w:r>
    </w:p>
    <w:p w:rsidR="00E43EA1" w:rsidRDefault="00E43EA1" w:rsidP="00D75AB7">
      <w:pPr>
        <w:pStyle w:val="a5"/>
        <w:numPr>
          <w:ilvl w:val="0"/>
          <w:numId w:val="39"/>
        </w:numPr>
        <w:tabs>
          <w:tab w:val="left" w:pos="1200"/>
          <w:tab w:val="left" w:pos="1234"/>
        </w:tabs>
        <w:spacing w:before="1"/>
        <w:ind w:left="1234" w:right="837" w:hanging="240"/>
      </w:pPr>
      <w:r>
        <w:rPr>
          <w:color w:val="211E1F"/>
        </w:rPr>
        <w:t xml:space="preserve">оценивать на применимость и достоверность информацию, полученную в ходе исследования </w:t>
      </w:r>
      <w:r>
        <w:rPr>
          <w:color w:val="211E1F"/>
          <w:spacing w:val="-2"/>
        </w:rPr>
        <w:t>(эксперимента);</w:t>
      </w:r>
    </w:p>
    <w:p w:rsidR="00E43EA1" w:rsidRDefault="00E43EA1" w:rsidP="00D75AB7">
      <w:pPr>
        <w:pStyle w:val="a5"/>
        <w:numPr>
          <w:ilvl w:val="0"/>
          <w:numId w:val="39"/>
        </w:numPr>
        <w:tabs>
          <w:tab w:val="left" w:pos="1200"/>
          <w:tab w:val="left" w:pos="1234"/>
        </w:tabs>
        <w:ind w:left="1234" w:right="839" w:hanging="240"/>
      </w:pPr>
      <w:r>
        <w:rPr>
          <w:color w:val="211E1F"/>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w:t>
      </w:r>
      <w:r>
        <w:rPr>
          <w:color w:val="211E1F"/>
          <w:spacing w:val="-2"/>
        </w:rPr>
        <w:t>обобщений;</w:t>
      </w:r>
    </w:p>
    <w:p w:rsidR="00E43EA1" w:rsidRDefault="00E43EA1" w:rsidP="00D75AB7">
      <w:pPr>
        <w:pStyle w:val="a5"/>
        <w:numPr>
          <w:ilvl w:val="0"/>
          <w:numId w:val="39"/>
        </w:numPr>
        <w:tabs>
          <w:tab w:val="left" w:pos="1200"/>
          <w:tab w:val="left" w:pos="1234"/>
        </w:tabs>
        <w:ind w:left="1234" w:right="846" w:hanging="240"/>
      </w:pPr>
      <w:r>
        <w:rPr>
          <w:color w:val="211E1F"/>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w:t>
      </w:r>
      <w:r>
        <w:rPr>
          <w:color w:val="211E1F"/>
          <w:spacing w:val="-2"/>
        </w:rPr>
        <w:t>контекстах.</w:t>
      </w:r>
    </w:p>
    <w:p w:rsidR="00E43EA1" w:rsidRDefault="00E43EA1">
      <w:pPr>
        <w:spacing w:before="9"/>
        <w:ind w:left="994"/>
        <w:jc w:val="both"/>
        <w:rPr>
          <w:b/>
        </w:rPr>
      </w:pPr>
      <w:r>
        <w:rPr>
          <w:b/>
          <w:color w:val="211E1F"/>
          <w:spacing w:val="-2"/>
        </w:rPr>
        <w:t>Особенности организации проектнойдеятельности</w:t>
      </w:r>
    </w:p>
    <w:p w:rsidR="00E43EA1" w:rsidRDefault="00E43EA1">
      <w:pPr>
        <w:spacing w:before="100" w:line="276" w:lineRule="auto"/>
        <w:ind w:left="994" w:right="837"/>
        <w:jc w:val="both"/>
      </w:pPr>
      <w:r>
        <w:rPr>
          <w:color w:val="211E1F"/>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 тического средства (инструмента и пр.) для решения жизненной, социально-значимой или познавательной проблемы.</w:t>
      </w:r>
    </w:p>
    <w:p w:rsidR="00E43EA1" w:rsidRDefault="00E43EA1">
      <w:pPr>
        <w:spacing w:line="278" w:lineRule="auto"/>
        <w:ind w:left="994" w:right="843"/>
        <w:jc w:val="both"/>
      </w:pPr>
      <w:r>
        <w:rPr>
          <w:color w:val="211E1F"/>
        </w:rPr>
        <w:t>Проектныезадачиотличаютсяотисследовательских инойлогикойрешения,а такжетем, что нацелены на формирование и развитие у обучающихся умений:</w:t>
      </w:r>
    </w:p>
    <w:p w:rsidR="00E43EA1" w:rsidRDefault="00E43EA1" w:rsidP="00D75AB7">
      <w:pPr>
        <w:pStyle w:val="a5"/>
        <w:numPr>
          <w:ilvl w:val="0"/>
          <w:numId w:val="39"/>
        </w:numPr>
        <w:tabs>
          <w:tab w:val="left" w:pos="1200"/>
          <w:tab w:val="left" w:pos="1234"/>
        </w:tabs>
        <w:spacing w:line="276" w:lineRule="auto"/>
        <w:ind w:left="1234" w:right="840" w:hanging="240"/>
      </w:pPr>
      <w:r>
        <w:rPr>
          <w:color w:val="211E1F"/>
        </w:rPr>
        <w:t>определять оптимальный путь решения проблемного вопроса, прогнозировать проектный результати оформлять его в виде реального «продукта»;</w:t>
      </w:r>
    </w:p>
    <w:p w:rsidR="00E43EA1" w:rsidRDefault="00E43EA1" w:rsidP="00D75AB7">
      <w:pPr>
        <w:pStyle w:val="a5"/>
        <w:numPr>
          <w:ilvl w:val="0"/>
          <w:numId w:val="39"/>
        </w:numPr>
        <w:tabs>
          <w:tab w:val="left" w:pos="1284"/>
        </w:tabs>
        <w:spacing w:line="276" w:lineRule="auto"/>
        <w:ind w:left="994" w:right="839" w:firstLine="0"/>
      </w:pPr>
      <w:r>
        <w:rPr>
          <w:color w:val="211E1F"/>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E43EA1" w:rsidRDefault="00E43EA1">
      <w:pPr>
        <w:ind w:left="994"/>
        <w:jc w:val="both"/>
      </w:pPr>
      <w:r>
        <w:rPr>
          <w:color w:val="211E1F"/>
        </w:rPr>
        <w:t>Осуществлениепроектнойдеятельностиобучающимисявключаетвсебяряд</w:t>
      </w:r>
      <w:r>
        <w:rPr>
          <w:color w:val="211E1F"/>
          <w:spacing w:val="-2"/>
        </w:rPr>
        <w:t>этапов:</w:t>
      </w:r>
    </w:p>
    <w:p w:rsidR="00E43EA1" w:rsidRDefault="00E43EA1" w:rsidP="00D75AB7">
      <w:pPr>
        <w:pStyle w:val="a5"/>
        <w:numPr>
          <w:ilvl w:val="0"/>
          <w:numId w:val="39"/>
        </w:numPr>
        <w:tabs>
          <w:tab w:val="left" w:pos="1200"/>
        </w:tabs>
        <w:spacing w:before="32"/>
        <w:ind w:left="1200" w:hanging="206"/>
      </w:pPr>
      <w:r>
        <w:rPr>
          <w:color w:val="211E1F"/>
        </w:rPr>
        <w:t>анализиформулирование</w:t>
      </w:r>
      <w:r>
        <w:rPr>
          <w:color w:val="211E1F"/>
          <w:spacing w:val="-2"/>
        </w:rPr>
        <w:t>проблемы;</w:t>
      </w:r>
    </w:p>
    <w:p w:rsidR="00E43EA1" w:rsidRDefault="00E43EA1">
      <w:pPr>
        <w:pStyle w:val="a5"/>
        <w:sectPr w:rsidR="00E43EA1">
          <w:pgSz w:w="11920" w:h="16850"/>
          <w:pgMar w:top="760" w:right="0" w:bottom="1440" w:left="283" w:header="0" w:footer="1124" w:gutter="0"/>
          <w:cols w:space="720"/>
        </w:sectPr>
      </w:pPr>
    </w:p>
    <w:p w:rsidR="00E43EA1" w:rsidRDefault="00E43EA1" w:rsidP="00D75AB7">
      <w:pPr>
        <w:pStyle w:val="a5"/>
        <w:numPr>
          <w:ilvl w:val="0"/>
          <w:numId w:val="39"/>
        </w:numPr>
        <w:tabs>
          <w:tab w:val="left" w:pos="1200"/>
        </w:tabs>
        <w:spacing w:before="63" w:line="252" w:lineRule="exact"/>
        <w:ind w:left="1200" w:hanging="206"/>
        <w:jc w:val="left"/>
      </w:pPr>
      <w:r>
        <w:rPr>
          <w:color w:val="211E1F"/>
        </w:rPr>
        <w:lastRenderedPageBreak/>
        <w:t xml:space="preserve">формулирование темы </w:t>
      </w:r>
      <w:r>
        <w:rPr>
          <w:color w:val="211E1F"/>
          <w:spacing w:val="-2"/>
        </w:rPr>
        <w:t>проекта;</w:t>
      </w:r>
    </w:p>
    <w:p w:rsidR="00E43EA1" w:rsidRDefault="00E43EA1" w:rsidP="00D75AB7">
      <w:pPr>
        <w:pStyle w:val="a5"/>
        <w:numPr>
          <w:ilvl w:val="0"/>
          <w:numId w:val="39"/>
        </w:numPr>
        <w:tabs>
          <w:tab w:val="left" w:pos="1200"/>
        </w:tabs>
        <w:spacing w:line="252" w:lineRule="exact"/>
        <w:ind w:left="1200" w:hanging="206"/>
        <w:jc w:val="left"/>
      </w:pPr>
      <w:r>
        <w:rPr>
          <w:color w:val="211E1F"/>
        </w:rPr>
        <w:t xml:space="preserve">постановка цели и задач </w:t>
      </w:r>
      <w:r>
        <w:rPr>
          <w:color w:val="211E1F"/>
          <w:spacing w:val="-2"/>
        </w:rPr>
        <w:t>проекта;</w:t>
      </w:r>
    </w:p>
    <w:p w:rsidR="00E43EA1" w:rsidRDefault="00E43EA1" w:rsidP="00D75AB7">
      <w:pPr>
        <w:pStyle w:val="a5"/>
        <w:numPr>
          <w:ilvl w:val="0"/>
          <w:numId w:val="39"/>
        </w:numPr>
        <w:tabs>
          <w:tab w:val="left" w:pos="1200"/>
        </w:tabs>
        <w:spacing w:line="252" w:lineRule="exact"/>
        <w:ind w:left="1200" w:hanging="206"/>
        <w:jc w:val="left"/>
      </w:pPr>
      <w:r>
        <w:rPr>
          <w:color w:val="211E1F"/>
        </w:rPr>
        <w:t xml:space="preserve">составление плана </w:t>
      </w:r>
      <w:r>
        <w:rPr>
          <w:color w:val="211E1F"/>
          <w:spacing w:val="-2"/>
        </w:rPr>
        <w:t>работы;</w:t>
      </w:r>
    </w:p>
    <w:p w:rsidR="00E43EA1" w:rsidRDefault="00E43EA1" w:rsidP="00D75AB7">
      <w:pPr>
        <w:pStyle w:val="a5"/>
        <w:numPr>
          <w:ilvl w:val="0"/>
          <w:numId w:val="39"/>
        </w:numPr>
        <w:tabs>
          <w:tab w:val="left" w:pos="1200"/>
        </w:tabs>
        <w:spacing w:before="2" w:line="252" w:lineRule="exact"/>
        <w:ind w:left="1200" w:hanging="206"/>
        <w:jc w:val="left"/>
      </w:pPr>
      <w:r>
        <w:rPr>
          <w:color w:val="211E1F"/>
        </w:rPr>
        <w:t xml:space="preserve">сбор </w:t>
      </w:r>
      <w:r>
        <w:rPr>
          <w:color w:val="211E1F"/>
          <w:spacing w:val="-2"/>
        </w:rPr>
        <w:t>информации/исследование;</w:t>
      </w:r>
    </w:p>
    <w:p w:rsidR="00E43EA1" w:rsidRDefault="00E43EA1" w:rsidP="00D75AB7">
      <w:pPr>
        <w:pStyle w:val="a5"/>
        <w:numPr>
          <w:ilvl w:val="0"/>
          <w:numId w:val="39"/>
        </w:numPr>
        <w:tabs>
          <w:tab w:val="left" w:pos="1200"/>
        </w:tabs>
        <w:spacing w:line="252" w:lineRule="exact"/>
        <w:ind w:left="1200" w:hanging="206"/>
        <w:jc w:val="left"/>
      </w:pPr>
      <w:r>
        <w:rPr>
          <w:color w:val="211E1F"/>
        </w:rPr>
        <w:t xml:space="preserve">выполнение технологического </w:t>
      </w:r>
      <w:r>
        <w:rPr>
          <w:color w:val="211E1F"/>
          <w:spacing w:val="-2"/>
        </w:rPr>
        <w:t>этапа;</w:t>
      </w:r>
    </w:p>
    <w:p w:rsidR="00E43EA1" w:rsidRDefault="00E43EA1" w:rsidP="00D75AB7">
      <w:pPr>
        <w:pStyle w:val="a5"/>
        <w:numPr>
          <w:ilvl w:val="0"/>
          <w:numId w:val="39"/>
        </w:numPr>
        <w:tabs>
          <w:tab w:val="left" w:pos="1200"/>
        </w:tabs>
        <w:spacing w:line="252" w:lineRule="exact"/>
        <w:ind w:left="1200" w:hanging="206"/>
        <w:jc w:val="left"/>
      </w:pPr>
      <w:r>
        <w:rPr>
          <w:color w:val="211E1F"/>
        </w:rPr>
        <w:t xml:space="preserve">подготовка и защита </w:t>
      </w:r>
      <w:r>
        <w:rPr>
          <w:color w:val="211E1F"/>
          <w:spacing w:val="-2"/>
        </w:rPr>
        <w:t>проекта;</w:t>
      </w:r>
    </w:p>
    <w:p w:rsidR="00E43EA1" w:rsidRDefault="00E43EA1" w:rsidP="00D75AB7">
      <w:pPr>
        <w:pStyle w:val="a5"/>
        <w:numPr>
          <w:ilvl w:val="0"/>
          <w:numId w:val="39"/>
        </w:numPr>
        <w:tabs>
          <w:tab w:val="left" w:pos="1200"/>
        </w:tabs>
        <w:spacing w:before="1"/>
        <w:ind w:left="1200" w:hanging="206"/>
        <w:jc w:val="left"/>
      </w:pPr>
      <w:r>
        <w:rPr>
          <w:color w:val="211E1F"/>
        </w:rPr>
        <w:t>рефлексия,анализрезультатоввыполненияпроекта,оценкакачества</w:t>
      </w:r>
      <w:r>
        <w:rPr>
          <w:color w:val="211E1F"/>
          <w:spacing w:val="-2"/>
        </w:rPr>
        <w:t>выполнения.</w:t>
      </w:r>
    </w:p>
    <w:p w:rsidR="00E43EA1" w:rsidRDefault="00E43EA1">
      <w:pPr>
        <w:spacing w:before="35" w:line="276" w:lineRule="auto"/>
        <w:ind w:left="994" w:right="841"/>
        <w:jc w:val="both"/>
      </w:pPr>
      <w:r>
        <w:rPr>
          <w:color w:val="211E1F"/>
        </w:rPr>
        <w:t>При организации ПД необходимо учитывать, что в любом проекте должна присутствовать исследовательскаясоставляющая, всвязи с чем обучающиеся должны бытьсориентированына то,что,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E43EA1" w:rsidRDefault="00E43EA1">
      <w:pPr>
        <w:spacing w:before="67"/>
        <w:ind w:left="994"/>
        <w:jc w:val="both"/>
        <w:rPr>
          <w:b/>
          <w:i/>
        </w:rPr>
      </w:pPr>
      <w:r>
        <w:rPr>
          <w:b/>
          <w:i/>
          <w:color w:val="211E1F"/>
        </w:rPr>
        <w:t>Особенностиорганизациипроектнойдеятельностиврамкахурочной</w:t>
      </w:r>
      <w:r>
        <w:rPr>
          <w:b/>
          <w:i/>
          <w:color w:val="211E1F"/>
          <w:spacing w:val="-2"/>
        </w:rPr>
        <w:t>деятельности</w:t>
      </w:r>
    </w:p>
    <w:p w:rsidR="00E43EA1" w:rsidRDefault="00E43EA1">
      <w:pPr>
        <w:spacing w:before="43"/>
        <w:ind w:left="994" w:right="838"/>
        <w:jc w:val="both"/>
      </w:pPr>
      <w:r>
        <w:rPr>
          <w:color w:val="211E1F"/>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 нения домашних заданий.</w:t>
      </w:r>
    </w:p>
    <w:p w:rsidR="00E43EA1" w:rsidRDefault="00E43EA1">
      <w:pPr>
        <w:ind w:left="994" w:right="848"/>
        <w:jc w:val="both"/>
      </w:pPr>
      <w:r>
        <w:rPr>
          <w:color w:val="211E1F"/>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E43EA1" w:rsidRDefault="00E43EA1" w:rsidP="00D75AB7">
      <w:pPr>
        <w:pStyle w:val="a5"/>
        <w:numPr>
          <w:ilvl w:val="0"/>
          <w:numId w:val="39"/>
        </w:numPr>
        <w:tabs>
          <w:tab w:val="left" w:pos="1216"/>
        </w:tabs>
        <w:ind w:left="1216" w:hanging="222"/>
      </w:pPr>
      <w:r>
        <w:rPr>
          <w:color w:val="211E1F"/>
          <w:spacing w:val="-2"/>
        </w:rPr>
        <w:t>предметныепроекты;</w:t>
      </w:r>
    </w:p>
    <w:p w:rsidR="00E43EA1" w:rsidRDefault="00E43EA1" w:rsidP="00D75AB7">
      <w:pPr>
        <w:pStyle w:val="a5"/>
        <w:numPr>
          <w:ilvl w:val="0"/>
          <w:numId w:val="39"/>
        </w:numPr>
        <w:tabs>
          <w:tab w:val="left" w:pos="1216"/>
        </w:tabs>
        <w:spacing w:before="183"/>
        <w:ind w:left="1216" w:hanging="222"/>
      </w:pPr>
      <w:r>
        <w:rPr>
          <w:color w:val="211E1F"/>
        </w:rPr>
        <w:t>метапредметные</w:t>
      </w:r>
      <w:r>
        <w:rPr>
          <w:color w:val="211E1F"/>
          <w:spacing w:val="-2"/>
        </w:rPr>
        <w:t>проекты.</w:t>
      </w:r>
    </w:p>
    <w:p w:rsidR="00E43EA1" w:rsidRDefault="00E43EA1">
      <w:pPr>
        <w:spacing w:before="189"/>
        <w:ind w:left="994" w:right="837"/>
        <w:jc w:val="both"/>
      </w:pPr>
      <w:r>
        <w:rPr>
          <w:color w:val="211E1F"/>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E43EA1" w:rsidRDefault="00E43EA1">
      <w:pPr>
        <w:spacing w:line="252" w:lineRule="exact"/>
        <w:ind w:left="994"/>
        <w:jc w:val="both"/>
      </w:pPr>
      <w:r>
        <w:rPr>
          <w:color w:val="211E1F"/>
        </w:rPr>
        <w:t>Формыорганизациипроектнойдеятельностиобучающихсямогутбыть</w:t>
      </w:r>
      <w:r>
        <w:rPr>
          <w:color w:val="211E1F"/>
          <w:spacing w:val="-2"/>
        </w:rPr>
        <w:t>следующие:</w:t>
      </w:r>
    </w:p>
    <w:p w:rsidR="00E43EA1" w:rsidRDefault="00E43EA1" w:rsidP="00D75AB7">
      <w:pPr>
        <w:pStyle w:val="a5"/>
        <w:numPr>
          <w:ilvl w:val="0"/>
          <w:numId w:val="39"/>
        </w:numPr>
        <w:tabs>
          <w:tab w:val="left" w:pos="1216"/>
        </w:tabs>
        <w:spacing w:line="252" w:lineRule="exact"/>
        <w:ind w:left="1216" w:hanging="222"/>
      </w:pPr>
      <w:r>
        <w:rPr>
          <w:color w:val="211E1F"/>
        </w:rPr>
        <w:t>монопроект(использованиесодержанияодного</w:t>
      </w:r>
      <w:r>
        <w:rPr>
          <w:color w:val="211E1F"/>
          <w:spacing w:val="-2"/>
        </w:rPr>
        <w:t>предмета);</w:t>
      </w:r>
    </w:p>
    <w:p w:rsidR="00E43EA1" w:rsidRDefault="00E43EA1" w:rsidP="00D75AB7">
      <w:pPr>
        <w:pStyle w:val="a5"/>
        <w:numPr>
          <w:ilvl w:val="0"/>
          <w:numId w:val="39"/>
        </w:numPr>
        <w:tabs>
          <w:tab w:val="left" w:pos="1234"/>
        </w:tabs>
        <w:spacing w:before="127" w:line="309" w:lineRule="auto"/>
        <w:ind w:left="1234" w:right="842" w:hanging="240"/>
      </w:pPr>
      <w:r>
        <w:rPr>
          <w:color w:val="211E1F"/>
        </w:rPr>
        <w:t>межпредметный проект (использование интегрированного знания и способов учебной деятельности различных предметов);</w:t>
      </w:r>
    </w:p>
    <w:p w:rsidR="00E43EA1" w:rsidRDefault="00E43EA1" w:rsidP="00D75AB7">
      <w:pPr>
        <w:pStyle w:val="a5"/>
        <w:numPr>
          <w:ilvl w:val="0"/>
          <w:numId w:val="39"/>
        </w:numPr>
        <w:tabs>
          <w:tab w:val="left" w:pos="1234"/>
        </w:tabs>
        <w:spacing w:line="304" w:lineRule="auto"/>
        <w:ind w:left="1234" w:right="841" w:hanging="240"/>
      </w:pPr>
      <w:r>
        <w:rPr>
          <w:color w:val="211E1F"/>
        </w:rPr>
        <w:t>метапроект (использование областей знания и методов деятельности, выходящих за рамки предметного обучения).</w:t>
      </w:r>
    </w:p>
    <w:p w:rsidR="00E43EA1" w:rsidRDefault="00E43EA1">
      <w:pPr>
        <w:spacing w:before="6"/>
        <w:ind w:left="994" w:right="841"/>
        <w:jc w:val="both"/>
      </w:pPr>
      <w:r>
        <w:rPr>
          <w:color w:val="211E1F"/>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нарешение следующих практикоориентированных проблем:</w:t>
      </w:r>
    </w:p>
    <w:p w:rsidR="00E43EA1" w:rsidRDefault="00E43EA1" w:rsidP="00D75AB7">
      <w:pPr>
        <w:pStyle w:val="a5"/>
        <w:numPr>
          <w:ilvl w:val="0"/>
          <w:numId w:val="39"/>
        </w:numPr>
        <w:tabs>
          <w:tab w:val="left" w:pos="1216"/>
        </w:tabs>
        <w:ind w:left="1216" w:hanging="222"/>
        <w:jc w:val="left"/>
      </w:pPr>
      <w:r>
        <w:rPr>
          <w:color w:val="211E1F"/>
        </w:rPr>
        <w:t>Какоесредствопоможетврешениипроблемы...(опишите,</w:t>
      </w:r>
      <w:r>
        <w:rPr>
          <w:color w:val="211E1F"/>
          <w:spacing w:val="-2"/>
        </w:rPr>
        <w:t>объясните)?</w:t>
      </w:r>
    </w:p>
    <w:p w:rsidR="00E43EA1" w:rsidRDefault="00E43EA1" w:rsidP="00D75AB7">
      <w:pPr>
        <w:pStyle w:val="a5"/>
        <w:numPr>
          <w:ilvl w:val="0"/>
          <w:numId w:val="39"/>
        </w:numPr>
        <w:tabs>
          <w:tab w:val="left" w:pos="1216"/>
        </w:tabs>
        <w:spacing w:before="74"/>
        <w:ind w:left="1216" w:hanging="222"/>
        <w:jc w:val="left"/>
      </w:pPr>
      <w:r>
        <w:rPr>
          <w:color w:val="211E1F"/>
        </w:rPr>
        <w:t>Какимдолжнобытьсредстводлярешенияпроблемы...(опишите,</w:t>
      </w:r>
      <w:r>
        <w:rPr>
          <w:color w:val="211E1F"/>
          <w:spacing w:val="-2"/>
        </w:rPr>
        <w:t>смоделируйте)?</w:t>
      </w:r>
    </w:p>
    <w:p w:rsidR="00E43EA1" w:rsidRDefault="00E43EA1" w:rsidP="00D75AB7">
      <w:pPr>
        <w:pStyle w:val="a5"/>
        <w:numPr>
          <w:ilvl w:val="0"/>
          <w:numId w:val="39"/>
        </w:numPr>
        <w:tabs>
          <w:tab w:val="left" w:pos="1216"/>
        </w:tabs>
        <w:spacing w:before="71"/>
        <w:ind w:left="1216" w:hanging="222"/>
        <w:jc w:val="left"/>
      </w:pPr>
      <w:r>
        <w:rPr>
          <w:color w:val="211E1F"/>
        </w:rPr>
        <w:t>Каксделатьсредстводлярешенияпроблемы(дайте</w:t>
      </w:r>
      <w:r>
        <w:rPr>
          <w:color w:val="211E1F"/>
          <w:spacing w:val="-2"/>
        </w:rPr>
        <w:t>инструкцию)?</w:t>
      </w:r>
    </w:p>
    <w:p w:rsidR="00E43EA1" w:rsidRDefault="00E43EA1" w:rsidP="00D75AB7">
      <w:pPr>
        <w:pStyle w:val="a5"/>
        <w:numPr>
          <w:ilvl w:val="0"/>
          <w:numId w:val="39"/>
        </w:numPr>
        <w:tabs>
          <w:tab w:val="left" w:pos="1216"/>
        </w:tabs>
        <w:spacing w:before="73"/>
        <w:ind w:left="1216" w:hanging="222"/>
        <w:jc w:val="left"/>
      </w:pPr>
      <w:r>
        <w:rPr>
          <w:color w:val="211E1F"/>
        </w:rPr>
        <w:t>Каквыглядело...(опишите,</w:t>
      </w:r>
      <w:r>
        <w:rPr>
          <w:color w:val="211E1F"/>
          <w:spacing w:val="-2"/>
        </w:rPr>
        <w:t>реконструируйте)?</w:t>
      </w:r>
    </w:p>
    <w:p w:rsidR="00E43EA1" w:rsidRDefault="00E43EA1" w:rsidP="00D75AB7">
      <w:pPr>
        <w:pStyle w:val="a5"/>
        <w:numPr>
          <w:ilvl w:val="0"/>
          <w:numId w:val="39"/>
        </w:numPr>
        <w:tabs>
          <w:tab w:val="left" w:pos="1216"/>
        </w:tabs>
        <w:spacing w:before="127"/>
        <w:ind w:left="1216" w:hanging="222"/>
        <w:jc w:val="left"/>
      </w:pPr>
      <w:r>
        <w:rPr>
          <w:color w:val="211E1F"/>
        </w:rPr>
        <w:t>Какбудетвыглядеть...(опишите,спрогнозируйте)?Ит.</w:t>
      </w:r>
      <w:r>
        <w:rPr>
          <w:color w:val="211E1F"/>
          <w:spacing w:val="-5"/>
        </w:rPr>
        <w:t>д.</w:t>
      </w:r>
    </w:p>
    <w:p w:rsidR="00E43EA1" w:rsidRDefault="00E43EA1">
      <w:pPr>
        <w:spacing w:before="126"/>
        <w:ind w:left="994"/>
        <w:jc w:val="both"/>
      </w:pPr>
      <w:r>
        <w:rPr>
          <w:color w:val="211E1F"/>
        </w:rPr>
        <w:t>Основнымиформамипредставленияитоговпроектнойдеятельности</w:t>
      </w:r>
      <w:r>
        <w:rPr>
          <w:color w:val="211E1F"/>
          <w:spacing w:val="-2"/>
        </w:rPr>
        <w:t>являются:</w:t>
      </w:r>
    </w:p>
    <w:p w:rsidR="00E43EA1" w:rsidRDefault="00E43EA1" w:rsidP="00D75AB7">
      <w:pPr>
        <w:pStyle w:val="a5"/>
        <w:numPr>
          <w:ilvl w:val="0"/>
          <w:numId w:val="39"/>
        </w:numPr>
        <w:tabs>
          <w:tab w:val="left" w:pos="1216"/>
        </w:tabs>
        <w:spacing w:before="2"/>
        <w:ind w:left="1216" w:hanging="222"/>
        <w:jc w:val="left"/>
      </w:pPr>
      <w:r>
        <w:rPr>
          <w:color w:val="211E1F"/>
        </w:rPr>
        <w:t>материальныйобъект,макет,конструкторское</w:t>
      </w:r>
      <w:r>
        <w:rPr>
          <w:color w:val="211E1F"/>
          <w:spacing w:val="-2"/>
        </w:rPr>
        <w:t>изделие;</w:t>
      </w:r>
    </w:p>
    <w:p w:rsidR="00E43EA1" w:rsidRDefault="00E43EA1" w:rsidP="00D75AB7">
      <w:pPr>
        <w:pStyle w:val="a5"/>
        <w:numPr>
          <w:ilvl w:val="0"/>
          <w:numId w:val="39"/>
        </w:numPr>
        <w:tabs>
          <w:tab w:val="left" w:pos="1233"/>
        </w:tabs>
        <w:spacing w:before="186"/>
        <w:ind w:left="1233" w:hanging="239"/>
        <w:jc w:val="left"/>
      </w:pPr>
      <w:r>
        <w:rPr>
          <w:color w:val="211E1F"/>
        </w:rPr>
        <w:t>отчетныематериалыпопроекту(тексты,мультимедийные</w:t>
      </w:r>
      <w:r>
        <w:rPr>
          <w:color w:val="211E1F"/>
          <w:spacing w:val="-2"/>
        </w:rPr>
        <w:t>продукты).</w:t>
      </w:r>
    </w:p>
    <w:p w:rsidR="00E43EA1" w:rsidRDefault="00E43EA1">
      <w:pPr>
        <w:spacing w:before="9" w:line="256" w:lineRule="auto"/>
        <w:ind w:left="994" w:right="841"/>
      </w:pPr>
      <w:r>
        <w:rPr>
          <w:b/>
          <w:i/>
          <w:color w:val="211E1F"/>
        </w:rPr>
        <w:t xml:space="preserve">Особенности организации проектной деятельности в рамках внеурочной деятельности </w:t>
      </w:r>
      <w:r>
        <w:rPr>
          <w:color w:val="211E1F"/>
        </w:rPr>
        <w:t>Особенностиорганизациипроектнойдеятельностиобучающихсяврамкахвнеурочнойдеятельности также,какиприорганизацииучебныхисследований,связаныстем,чтоимеющееся</w:t>
      </w:r>
      <w:r>
        <w:rPr>
          <w:color w:val="211E1F"/>
          <w:spacing w:val="-2"/>
        </w:rPr>
        <w:t>время</w:t>
      </w:r>
    </w:p>
    <w:p w:rsidR="00E43EA1" w:rsidRDefault="00E43EA1">
      <w:pPr>
        <w:spacing w:line="235" w:lineRule="exact"/>
        <w:ind w:left="994"/>
      </w:pPr>
      <w:r>
        <w:rPr>
          <w:color w:val="211E1F"/>
        </w:rPr>
        <w:t>предоставляетбольшиевозможностидляорганизации,подготовкииреализацииразвернутого</w:t>
      </w:r>
      <w:r>
        <w:rPr>
          <w:color w:val="211E1F"/>
          <w:spacing w:val="-10"/>
        </w:rPr>
        <w:t>и</w:t>
      </w:r>
    </w:p>
    <w:p w:rsidR="00E43EA1" w:rsidRDefault="00E43EA1">
      <w:pPr>
        <w:spacing w:before="1"/>
        <w:ind w:left="994"/>
      </w:pPr>
      <w:r>
        <w:rPr>
          <w:color w:val="211E1F"/>
        </w:rPr>
        <w:t>полноценногоучебного</w:t>
      </w:r>
      <w:r>
        <w:rPr>
          <w:color w:val="211E1F"/>
          <w:spacing w:val="-2"/>
        </w:rPr>
        <w:t>проекта.</w:t>
      </w:r>
    </w:p>
    <w:p w:rsidR="00E43EA1" w:rsidRDefault="00E43EA1">
      <w:pPr>
        <w:tabs>
          <w:tab w:val="left" w:pos="2165"/>
          <w:tab w:val="left" w:pos="2875"/>
          <w:tab w:val="left" w:pos="3430"/>
          <w:tab w:val="left" w:pos="4822"/>
          <w:tab w:val="left" w:pos="5341"/>
          <w:tab w:val="left" w:pos="6851"/>
          <w:tab w:val="left" w:pos="7271"/>
          <w:tab w:val="left" w:pos="8565"/>
          <w:tab w:val="left" w:pos="9326"/>
        </w:tabs>
        <w:spacing w:before="1"/>
        <w:ind w:left="994"/>
      </w:pPr>
      <w:r>
        <w:rPr>
          <w:color w:val="211E1F"/>
        </w:rPr>
        <w:t>С</w:t>
      </w:r>
      <w:r>
        <w:rPr>
          <w:color w:val="211E1F"/>
          <w:spacing w:val="-2"/>
        </w:rPr>
        <w:t>учетом</w:t>
      </w:r>
      <w:r>
        <w:rPr>
          <w:color w:val="211E1F"/>
        </w:rPr>
        <w:tab/>
      </w:r>
      <w:r>
        <w:rPr>
          <w:color w:val="211E1F"/>
          <w:spacing w:val="-4"/>
        </w:rPr>
        <w:t>этого</w:t>
      </w:r>
      <w:r>
        <w:rPr>
          <w:color w:val="211E1F"/>
        </w:rPr>
        <w:tab/>
      </w:r>
      <w:r>
        <w:rPr>
          <w:color w:val="211E1F"/>
          <w:spacing w:val="-5"/>
        </w:rPr>
        <w:t>при</w:t>
      </w:r>
      <w:r>
        <w:rPr>
          <w:color w:val="211E1F"/>
        </w:rPr>
        <w:tab/>
      </w:r>
      <w:r>
        <w:rPr>
          <w:color w:val="211E1F"/>
          <w:spacing w:val="-2"/>
        </w:rPr>
        <w:t>организации</w:t>
      </w:r>
      <w:r>
        <w:rPr>
          <w:color w:val="211E1F"/>
        </w:rPr>
        <w:tab/>
      </w:r>
      <w:r>
        <w:rPr>
          <w:color w:val="211E1F"/>
          <w:spacing w:val="-5"/>
        </w:rPr>
        <w:t>ПД</w:t>
      </w:r>
      <w:r>
        <w:rPr>
          <w:color w:val="211E1F"/>
        </w:rPr>
        <w:tab/>
      </w:r>
      <w:r>
        <w:rPr>
          <w:color w:val="211E1F"/>
          <w:spacing w:val="-2"/>
        </w:rPr>
        <w:t>обучающихся</w:t>
      </w:r>
      <w:r>
        <w:rPr>
          <w:color w:val="211E1F"/>
        </w:rPr>
        <w:tab/>
      </w:r>
      <w:r>
        <w:rPr>
          <w:color w:val="211E1F"/>
          <w:spacing w:val="-5"/>
        </w:rPr>
        <w:t>во</w:t>
      </w:r>
      <w:r>
        <w:rPr>
          <w:color w:val="211E1F"/>
        </w:rPr>
        <w:tab/>
      </w:r>
      <w:r>
        <w:rPr>
          <w:color w:val="211E1F"/>
          <w:spacing w:val="-2"/>
        </w:rPr>
        <w:t>внеурочное</w:t>
      </w:r>
      <w:r>
        <w:rPr>
          <w:color w:val="211E1F"/>
        </w:rPr>
        <w:tab/>
      </w:r>
      <w:r>
        <w:rPr>
          <w:color w:val="211E1F"/>
          <w:spacing w:val="-2"/>
        </w:rPr>
        <w:t>время</w:t>
      </w:r>
      <w:r>
        <w:rPr>
          <w:color w:val="211E1F"/>
        </w:rPr>
        <w:tab/>
      </w:r>
      <w:r>
        <w:rPr>
          <w:color w:val="211E1F"/>
          <w:spacing w:val="-2"/>
        </w:rPr>
        <w:t>целесообразно</w:t>
      </w:r>
    </w:p>
    <w:p w:rsidR="00E43EA1" w:rsidRDefault="00E43EA1">
      <w:pPr>
        <w:sectPr w:rsidR="00E43EA1">
          <w:pgSz w:w="11920" w:h="16850"/>
          <w:pgMar w:top="760" w:right="0" w:bottom="1440" w:left="283" w:header="0" w:footer="1124" w:gutter="0"/>
          <w:cols w:space="720"/>
        </w:sectPr>
      </w:pPr>
    </w:p>
    <w:p w:rsidR="00E43EA1" w:rsidRDefault="00E43EA1">
      <w:pPr>
        <w:spacing w:before="63" w:line="252" w:lineRule="exact"/>
        <w:ind w:left="994"/>
      </w:pPr>
      <w:r>
        <w:rPr>
          <w:color w:val="211E1F"/>
        </w:rPr>
        <w:lastRenderedPageBreak/>
        <w:t>ориентироватьсянареализациюследующихнаправленийучебного</w:t>
      </w:r>
      <w:r>
        <w:rPr>
          <w:color w:val="211E1F"/>
          <w:spacing w:val="-2"/>
        </w:rPr>
        <w:t>проектирования:</w:t>
      </w:r>
    </w:p>
    <w:p w:rsidR="00E43EA1" w:rsidRDefault="00E43EA1" w:rsidP="00D75AB7">
      <w:pPr>
        <w:pStyle w:val="a5"/>
        <w:numPr>
          <w:ilvl w:val="0"/>
          <w:numId w:val="39"/>
        </w:numPr>
        <w:tabs>
          <w:tab w:val="left" w:pos="1260"/>
        </w:tabs>
        <w:spacing w:line="252" w:lineRule="exact"/>
        <w:ind w:left="1260" w:hanging="266"/>
        <w:jc w:val="left"/>
      </w:pPr>
      <w:r>
        <w:rPr>
          <w:color w:val="211E1F"/>
          <w:spacing w:val="-2"/>
        </w:rPr>
        <w:t>гуманитарное;</w:t>
      </w:r>
    </w:p>
    <w:p w:rsidR="00E43EA1" w:rsidRDefault="00E43EA1" w:rsidP="00D75AB7">
      <w:pPr>
        <w:pStyle w:val="a5"/>
        <w:numPr>
          <w:ilvl w:val="0"/>
          <w:numId w:val="39"/>
        </w:numPr>
        <w:tabs>
          <w:tab w:val="left" w:pos="1260"/>
        </w:tabs>
        <w:spacing w:before="57"/>
        <w:ind w:left="1260" w:hanging="266"/>
        <w:jc w:val="left"/>
      </w:pPr>
      <w:r>
        <w:rPr>
          <w:color w:val="211E1F"/>
          <w:spacing w:val="-2"/>
        </w:rPr>
        <w:t>естественно-научное;</w:t>
      </w:r>
    </w:p>
    <w:p w:rsidR="00E43EA1" w:rsidRDefault="00E43EA1" w:rsidP="00D75AB7">
      <w:pPr>
        <w:pStyle w:val="a5"/>
        <w:numPr>
          <w:ilvl w:val="0"/>
          <w:numId w:val="39"/>
        </w:numPr>
        <w:tabs>
          <w:tab w:val="left" w:pos="1260"/>
        </w:tabs>
        <w:spacing w:before="62"/>
        <w:ind w:left="1260" w:hanging="266"/>
        <w:jc w:val="left"/>
      </w:pPr>
      <w:r>
        <w:rPr>
          <w:color w:val="211E1F"/>
          <w:spacing w:val="-2"/>
        </w:rPr>
        <w:t>социально-ориентированное;</w:t>
      </w:r>
    </w:p>
    <w:p w:rsidR="00E43EA1" w:rsidRDefault="00E43EA1" w:rsidP="00D75AB7">
      <w:pPr>
        <w:pStyle w:val="a5"/>
        <w:numPr>
          <w:ilvl w:val="0"/>
          <w:numId w:val="39"/>
        </w:numPr>
        <w:tabs>
          <w:tab w:val="left" w:pos="1260"/>
        </w:tabs>
        <w:spacing w:before="59"/>
        <w:ind w:left="1260" w:hanging="266"/>
        <w:jc w:val="left"/>
      </w:pPr>
      <w:r>
        <w:rPr>
          <w:color w:val="211E1F"/>
          <w:spacing w:val="-2"/>
        </w:rPr>
        <w:t>инженерно-техническое;</w:t>
      </w:r>
    </w:p>
    <w:p w:rsidR="00E43EA1" w:rsidRDefault="00E43EA1" w:rsidP="00D75AB7">
      <w:pPr>
        <w:pStyle w:val="a5"/>
        <w:numPr>
          <w:ilvl w:val="0"/>
          <w:numId w:val="39"/>
        </w:numPr>
        <w:tabs>
          <w:tab w:val="left" w:pos="1260"/>
        </w:tabs>
        <w:spacing w:before="61"/>
        <w:ind w:left="1260" w:hanging="266"/>
        <w:jc w:val="left"/>
      </w:pPr>
      <w:r>
        <w:rPr>
          <w:color w:val="211E1F"/>
          <w:spacing w:val="-2"/>
        </w:rPr>
        <w:t>художественно-творческое;</w:t>
      </w:r>
    </w:p>
    <w:p w:rsidR="00E43EA1" w:rsidRDefault="00E43EA1" w:rsidP="00D75AB7">
      <w:pPr>
        <w:pStyle w:val="a5"/>
        <w:numPr>
          <w:ilvl w:val="0"/>
          <w:numId w:val="39"/>
        </w:numPr>
        <w:tabs>
          <w:tab w:val="left" w:pos="1260"/>
        </w:tabs>
        <w:spacing w:before="59"/>
        <w:ind w:left="1260" w:hanging="266"/>
        <w:jc w:val="left"/>
      </w:pPr>
      <w:r>
        <w:rPr>
          <w:color w:val="211E1F"/>
          <w:spacing w:val="-2"/>
        </w:rPr>
        <w:t>спортивно-оздоровительное;</w:t>
      </w:r>
    </w:p>
    <w:p w:rsidR="00E43EA1" w:rsidRDefault="00E43EA1" w:rsidP="00D75AB7">
      <w:pPr>
        <w:pStyle w:val="a5"/>
        <w:numPr>
          <w:ilvl w:val="0"/>
          <w:numId w:val="39"/>
        </w:numPr>
        <w:tabs>
          <w:tab w:val="left" w:pos="1260"/>
        </w:tabs>
        <w:spacing w:before="59"/>
        <w:ind w:left="1260" w:hanging="266"/>
        <w:jc w:val="left"/>
      </w:pPr>
      <w:r>
        <w:rPr>
          <w:color w:val="211E1F"/>
          <w:spacing w:val="-2"/>
        </w:rPr>
        <w:t>туристско-краеведческое.</w:t>
      </w:r>
    </w:p>
    <w:p w:rsidR="00E43EA1" w:rsidRDefault="00E43EA1">
      <w:pPr>
        <w:spacing w:before="61" w:line="252" w:lineRule="exact"/>
        <w:ind w:left="994"/>
      </w:pPr>
      <w:r>
        <w:rPr>
          <w:color w:val="211E1F"/>
        </w:rPr>
        <w:t xml:space="preserve">В качестве основных форм организации ПД могут быть </w:t>
      </w:r>
      <w:r>
        <w:rPr>
          <w:color w:val="211E1F"/>
          <w:spacing w:val="-2"/>
        </w:rPr>
        <w:t>использованы:</w:t>
      </w:r>
    </w:p>
    <w:p w:rsidR="00E43EA1" w:rsidRDefault="00E43EA1" w:rsidP="00D75AB7">
      <w:pPr>
        <w:pStyle w:val="a5"/>
        <w:numPr>
          <w:ilvl w:val="0"/>
          <w:numId w:val="39"/>
        </w:numPr>
        <w:tabs>
          <w:tab w:val="left" w:pos="1260"/>
        </w:tabs>
        <w:spacing w:line="252" w:lineRule="exact"/>
        <w:ind w:left="1260" w:hanging="266"/>
        <w:jc w:val="left"/>
      </w:pPr>
      <w:r>
        <w:rPr>
          <w:color w:val="211E1F"/>
        </w:rPr>
        <w:t xml:space="preserve">творческие </w:t>
      </w:r>
      <w:r>
        <w:rPr>
          <w:color w:val="211E1F"/>
          <w:spacing w:val="-2"/>
        </w:rPr>
        <w:t>мастерские;</w:t>
      </w:r>
    </w:p>
    <w:p w:rsidR="00E43EA1" w:rsidRDefault="00E43EA1" w:rsidP="00D75AB7">
      <w:pPr>
        <w:pStyle w:val="a5"/>
        <w:numPr>
          <w:ilvl w:val="0"/>
          <w:numId w:val="39"/>
        </w:numPr>
        <w:tabs>
          <w:tab w:val="left" w:pos="1260"/>
        </w:tabs>
        <w:spacing w:before="59"/>
        <w:ind w:left="1260" w:hanging="266"/>
        <w:jc w:val="left"/>
      </w:pPr>
      <w:r>
        <w:rPr>
          <w:color w:val="211E1F"/>
        </w:rPr>
        <w:t xml:space="preserve">экспериментальные </w:t>
      </w:r>
      <w:r>
        <w:rPr>
          <w:color w:val="211E1F"/>
          <w:spacing w:val="-2"/>
        </w:rPr>
        <w:t>лаборатории;</w:t>
      </w:r>
    </w:p>
    <w:p w:rsidR="00E43EA1" w:rsidRDefault="00E43EA1" w:rsidP="00D75AB7">
      <w:pPr>
        <w:pStyle w:val="a5"/>
        <w:numPr>
          <w:ilvl w:val="0"/>
          <w:numId w:val="39"/>
        </w:numPr>
        <w:tabs>
          <w:tab w:val="left" w:pos="1260"/>
        </w:tabs>
        <w:spacing w:before="2" w:line="252" w:lineRule="exact"/>
        <w:ind w:left="1260" w:hanging="266"/>
        <w:jc w:val="left"/>
      </w:pPr>
      <w:r>
        <w:rPr>
          <w:color w:val="211E1F"/>
        </w:rPr>
        <w:t xml:space="preserve">конструкторское </w:t>
      </w:r>
      <w:r>
        <w:rPr>
          <w:color w:val="211E1F"/>
          <w:spacing w:val="-4"/>
        </w:rPr>
        <w:t>бюро;</w:t>
      </w:r>
    </w:p>
    <w:p w:rsidR="00E43EA1" w:rsidRDefault="00E43EA1" w:rsidP="00D75AB7">
      <w:pPr>
        <w:pStyle w:val="a5"/>
        <w:numPr>
          <w:ilvl w:val="0"/>
          <w:numId w:val="39"/>
        </w:numPr>
        <w:tabs>
          <w:tab w:val="left" w:pos="1260"/>
        </w:tabs>
        <w:spacing w:line="252" w:lineRule="exact"/>
        <w:ind w:left="1260" w:hanging="266"/>
        <w:jc w:val="left"/>
      </w:pPr>
      <w:r>
        <w:rPr>
          <w:color w:val="211E1F"/>
        </w:rPr>
        <w:t xml:space="preserve">проектные </w:t>
      </w:r>
      <w:r>
        <w:rPr>
          <w:color w:val="211E1F"/>
          <w:spacing w:val="-2"/>
        </w:rPr>
        <w:t>недели;</w:t>
      </w:r>
    </w:p>
    <w:p w:rsidR="00E43EA1" w:rsidRDefault="00E43EA1" w:rsidP="00D75AB7">
      <w:pPr>
        <w:pStyle w:val="a5"/>
        <w:numPr>
          <w:ilvl w:val="0"/>
          <w:numId w:val="39"/>
        </w:numPr>
        <w:tabs>
          <w:tab w:val="left" w:pos="1260"/>
        </w:tabs>
        <w:spacing w:before="59"/>
        <w:ind w:left="1260" w:hanging="266"/>
        <w:jc w:val="left"/>
      </w:pPr>
      <w:r>
        <w:rPr>
          <w:color w:val="211E1F"/>
          <w:spacing w:val="-2"/>
        </w:rPr>
        <w:t>практикумы.</w:t>
      </w:r>
    </w:p>
    <w:p w:rsidR="00E43EA1" w:rsidRDefault="00E43EA1">
      <w:pPr>
        <w:spacing w:before="59"/>
        <w:ind w:left="994"/>
      </w:pPr>
      <w:r>
        <w:rPr>
          <w:color w:val="211E1F"/>
        </w:rPr>
        <w:t>Формамипредставленияитоговпроектнойдеятельностивовнеурочноевремя</w:t>
      </w:r>
      <w:r>
        <w:rPr>
          <w:color w:val="211E1F"/>
          <w:spacing w:val="-2"/>
        </w:rPr>
        <w:t>являются:</w:t>
      </w:r>
    </w:p>
    <w:p w:rsidR="00E43EA1" w:rsidRDefault="00E43EA1" w:rsidP="00D75AB7">
      <w:pPr>
        <w:pStyle w:val="a5"/>
        <w:numPr>
          <w:ilvl w:val="0"/>
          <w:numId w:val="39"/>
        </w:numPr>
        <w:tabs>
          <w:tab w:val="left" w:pos="1233"/>
        </w:tabs>
        <w:spacing w:before="4" w:line="251" w:lineRule="exact"/>
        <w:ind w:left="1233" w:hanging="239"/>
        <w:jc w:val="left"/>
      </w:pPr>
      <w:r>
        <w:rPr>
          <w:color w:val="211E1F"/>
        </w:rPr>
        <w:t xml:space="preserve">материальный продукт(объект,макет,конструкторское изделие и </w:t>
      </w:r>
      <w:r>
        <w:rPr>
          <w:color w:val="211E1F"/>
          <w:spacing w:val="-2"/>
        </w:rPr>
        <w:t>пр.);</w:t>
      </w:r>
    </w:p>
    <w:p w:rsidR="00E43EA1" w:rsidRDefault="00E43EA1" w:rsidP="00D75AB7">
      <w:pPr>
        <w:pStyle w:val="a5"/>
        <w:numPr>
          <w:ilvl w:val="0"/>
          <w:numId w:val="39"/>
        </w:numPr>
        <w:tabs>
          <w:tab w:val="left" w:pos="1233"/>
        </w:tabs>
        <w:spacing w:line="251" w:lineRule="exact"/>
        <w:ind w:left="1233" w:hanging="239"/>
        <w:jc w:val="left"/>
      </w:pPr>
      <w:r>
        <w:rPr>
          <w:color w:val="211E1F"/>
        </w:rPr>
        <w:t>медийный продукт(плакат,газета,журнал,рекламнаяпродукция,фильми</w:t>
      </w:r>
      <w:r>
        <w:rPr>
          <w:color w:val="211E1F"/>
          <w:spacing w:val="-2"/>
        </w:rPr>
        <w:t>др.);</w:t>
      </w:r>
    </w:p>
    <w:p w:rsidR="00E43EA1" w:rsidRDefault="00E43EA1" w:rsidP="00D75AB7">
      <w:pPr>
        <w:pStyle w:val="a5"/>
        <w:numPr>
          <w:ilvl w:val="0"/>
          <w:numId w:val="39"/>
        </w:numPr>
        <w:tabs>
          <w:tab w:val="left" w:pos="1234"/>
        </w:tabs>
        <w:spacing w:before="2"/>
        <w:ind w:left="1234" w:right="835" w:hanging="240"/>
      </w:pPr>
      <w:r>
        <w:rPr>
          <w:color w:val="211E1F"/>
        </w:rPr>
        <w:t>публичное мероприятие (образовательное событие, социальное мероприятие/акция, театральная постановка и пр.);</w:t>
      </w:r>
    </w:p>
    <w:p w:rsidR="00E43EA1" w:rsidRDefault="00E43EA1" w:rsidP="00FF224A">
      <w:pPr>
        <w:pStyle w:val="a5"/>
        <w:numPr>
          <w:ilvl w:val="0"/>
          <w:numId w:val="39"/>
        </w:numPr>
        <w:tabs>
          <w:tab w:val="left" w:pos="1233"/>
        </w:tabs>
        <w:ind w:left="1233" w:hanging="239"/>
      </w:pPr>
      <w:r>
        <w:rPr>
          <w:color w:val="211E1F"/>
        </w:rPr>
        <w:t xml:space="preserve">отчетные  (тексты,мультимедийные </w:t>
      </w:r>
      <w:r>
        <w:rPr>
          <w:color w:val="211E1F"/>
          <w:spacing w:val="-2"/>
        </w:rPr>
        <w:t>продукты).</w:t>
      </w:r>
    </w:p>
    <w:p w:rsidR="00E43EA1" w:rsidRDefault="00E43EA1">
      <w:pPr>
        <w:spacing w:before="9"/>
        <w:ind w:left="994"/>
        <w:jc w:val="both"/>
        <w:rPr>
          <w:b/>
          <w:i/>
        </w:rPr>
      </w:pPr>
      <w:r>
        <w:rPr>
          <w:b/>
          <w:i/>
          <w:color w:val="211E1F"/>
        </w:rPr>
        <w:t xml:space="preserve">Общие рекомендации по оцениванию проектной </w:t>
      </w:r>
      <w:r>
        <w:rPr>
          <w:b/>
          <w:i/>
          <w:color w:val="211E1F"/>
          <w:spacing w:val="-2"/>
        </w:rPr>
        <w:t>деятельности</w:t>
      </w:r>
    </w:p>
    <w:p w:rsidR="00E43EA1" w:rsidRDefault="00E43EA1">
      <w:pPr>
        <w:spacing w:before="37"/>
        <w:ind w:left="994" w:right="844"/>
        <w:jc w:val="both"/>
      </w:pPr>
      <w:r>
        <w:rPr>
          <w:color w:val="211E1F"/>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E43EA1" w:rsidRDefault="00E43EA1">
      <w:pPr>
        <w:spacing w:before="4" w:line="259" w:lineRule="auto"/>
        <w:ind w:left="994" w:right="842" w:firstLine="259"/>
        <w:jc w:val="both"/>
      </w:pPr>
      <w:r>
        <w:rPr>
          <w:color w:val="211E1F"/>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E43EA1" w:rsidRDefault="00E43EA1" w:rsidP="00D75AB7">
      <w:pPr>
        <w:pStyle w:val="a5"/>
        <w:numPr>
          <w:ilvl w:val="0"/>
          <w:numId w:val="39"/>
        </w:numPr>
        <w:tabs>
          <w:tab w:val="left" w:pos="1200"/>
        </w:tabs>
        <w:spacing w:before="5"/>
        <w:ind w:left="1200" w:hanging="206"/>
        <w:jc w:val="left"/>
      </w:pPr>
      <w:r>
        <w:rPr>
          <w:color w:val="211E1F"/>
        </w:rPr>
        <w:t xml:space="preserve">понимание проблемы,связанных с нею цели и </w:t>
      </w:r>
      <w:r>
        <w:rPr>
          <w:color w:val="211E1F"/>
          <w:spacing w:val="-2"/>
        </w:rPr>
        <w:t>задач;</w:t>
      </w:r>
    </w:p>
    <w:p w:rsidR="00E43EA1" w:rsidRDefault="00E43EA1" w:rsidP="00D75AB7">
      <w:pPr>
        <w:pStyle w:val="a5"/>
        <w:numPr>
          <w:ilvl w:val="0"/>
          <w:numId w:val="39"/>
        </w:numPr>
        <w:tabs>
          <w:tab w:val="left" w:pos="1200"/>
        </w:tabs>
        <w:spacing w:before="120"/>
        <w:ind w:left="1200" w:hanging="206"/>
        <w:jc w:val="left"/>
      </w:pPr>
      <w:r>
        <w:rPr>
          <w:color w:val="211E1F"/>
        </w:rPr>
        <w:t xml:space="preserve">умение определить оптимальный путь решения </w:t>
      </w:r>
      <w:r>
        <w:rPr>
          <w:color w:val="211E1F"/>
          <w:spacing w:val="-2"/>
        </w:rPr>
        <w:t>проблемы;</w:t>
      </w:r>
    </w:p>
    <w:p w:rsidR="00E43EA1" w:rsidRDefault="00E43EA1" w:rsidP="00D75AB7">
      <w:pPr>
        <w:pStyle w:val="a5"/>
        <w:numPr>
          <w:ilvl w:val="0"/>
          <w:numId w:val="39"/>
        </w:numPr>
        <w:tabs>
          <w:tab w:val="left" w:pos="1200"/>
        </w:tabs>
        <w:spacing w:before="119"/>
        <w:ind w:left="1200" w:hanging="206"/>
        <w:jc w:val="left"/>
      </w:pPr>
      <w:r>
        <w:rPr>
          <w:color w:val="211E1F"/>
        </w:rPr>
        <w:t xml:space="preserve">умение планировать и работать по </w:t>
      </w:r>
      <w:r>
        <w:rPr>
          <w:color w:val="211E1F"/>
          <w:spacing w:val="-2"/>
        </w:rPr>
        <w:t>плану;</w:t>
      </w:r>
    </w:p>
    <w:p w:rsidR="00E43EA1" w:rsidRDefault="00E43EA1" w:rsidP="00D75AB7">
      <w:pPr>
        <w:pStyle w:val="a5"/>
        <w:numPr>
          <w:ilvl w:val="0"/>
          <w:numId w:val="39"/>
        </w:numPr>
        <w:tabs>
          <w:tab w:val="left" w:pos="1200"/>
        </w:tabs>
        <w:spacing w:before="116"/>
        <w:ind w:left="1200" w:hanging="206"/>
        <w:jc w:val="left"/>
      </w:pPr>
      <w:r>
        <w:rPr>
          <w:color w:val="211E1F"/>
        </w:rPr>
        <w:t xml:space="preserve">умение реализовать проектный замысел и оформить его в виде реального </w:t>
      </w:r>
      <w:r>
        <w:rPr>
          <w:color w:val="211E1F"/>
          <w:spacing w:val="-2"/>
        </w:rPr>
        <w:t>«продукта»;</w:t>
      </w:r>
    </w:p>
    <w:p w:rsidR="00E43EA1" w:rsidRDefault="00E43EA1" w:rsidP="00D75AB7">
      <w:pPr>
        <w:pStyle w:val="a5"/>
        <w:numPr>
          <w:ilvl w:val="0"/>
          <w:numId w:val="39"/>
        </w:numPr>
        <w:tabs>
          <w:tab w:val="left" w:pos="1199"/>
          <w:tab w:val="left" w:pos="1253"/>
        </w:tabs>
        <w:spacing w:before="66" w:line="300" w:lineRule="auto"/>
        <w:ind w:left="1253" w:right="1168" w:hanging="260"/>
        <w:jc w:val="left"/>
      </w:pPr>
      <w:r>
        <w:rPr>
          <w:color w:val="211E1F"/>
        </w:rPr>
        <w:t>умениеосуществлятьсамооценкудеятельностиирезультата,взаимоценкудеятельностивгруппе. В процессе публичной презентации результатов проекта оценивается:</w:t>
      </w:r>
    </w:p>
    <w:p w:rsidR="00E43EA1" w:rsidRDefault="00E43EA1" w:rsidP="00D75AB7">
      <w:pPr>
        <w:pStyle w:val="a5"/>
        <w:numPr>
          <w:ilvl w:val="0"/>
          <w:numId w:val="39"/>
        </w:numPr>
        <w:tabs>
          <w:tab w:val="left" w:pos="1200"/>
        </w:tabs>
        <w:spacing w:line="225" w:lineRule="exact"/>
        <w:ind w:left="1200" w:hanging="206"/>
        <w:jc w:val="left"/>
      </w:pPr>
      <w:r>
        <w:rPr>
          <w:color w:val="211E1F"/>
        </w:rPr>
        <w:t xml:space="preserve">качество защиты проекта(четкость и ясность изложения задачи;убедительность </w:t>
      </w:r>
      <w:r>
        <w:rPr>
          <w:color w:val="211E1F"/>
          <w:spacing w:val="-2"/>
        </w:rPr>
        <w:t>рассуждений;</w:t>
      </w:r>
    </w:p>
    <w:p w:rsidR="00E43EA1" w:rsidRDefault="00E43EA1">
      <w:pPr>
        <w:spacing w:before="43"/>
        <w:ind w:left="1253"/>
      </w:pPr>
      <w:r>
        <w:rPr>
          <w:color w:val="211E1F"/>
        </w:rPr>
        <w:t xml:space="preserve">последовательность в аргументации;л огичность и </w:t>
      </w:r>
      <w:r>
        <w:rPr>
          <w:color w:val="211E1F"/>
          <w:spacing w:val="-2"/>
        </w:rPr>
        <w:t>оригинальность);</w:t>
      </w:r>
    </w:p>
    <w:p w:rsidR="00E43EA1" w:rsidRDefault="00E43EA1" w:rsidP="00D75AB7">
      <w:pPr>
        <w:pStyle w:val="a5"/>
        <w:numPr>
          <w:ilvl w:val="0"/>
          <w:numId w:val="39"/>
        </w:numPr>
        <w:tabs>
          <w:tab w:val="left" w:pos="1199"/>
          <w:tab w:val="left" w:pos="1253"/>
        </w:tabs>
        <w:spacing w:before="49" w:line="288" w:lineRule="auto"/>
        <w:ind w:left="1253" w:right="878" w:hanging="260"/>
        <w:jc w:val="left"/>
      </w:pPr>
      <w:r>
        <w:rPr>
          <w:color w:val="211E1F"/>
        </w:rPr>
        <w:t>качество наглядного представления проекта(использование рисунков,схем,графиков,моделейи других средств наглядной презентации);</w:t>
      </w:r>
    </w:p>
    <w:p w:rsidR="00E43EA1" w:rsidRDefault="00E43EA1" w:rsidP="00D75AB7">
      <w:pPr>
        <w:pStyle w:val="a5"/>
        <w:numPr>
          <w:ilvl w:val="0"/>
          <w:numId w:val="39"/>
        </w:numPr>
        <w:tabs>
          <w:tab w:val="left" w:pos="1200"/>
        </w:tabs>
        <w:ind w:left="1200" w:hanging="206"/>
        <w:jc w:val="left"/>
      </w:pPr>
      <w:r>
        <w:rPr>
          <w:color w:val="211E1F"/>
        </w:rPr>
        <w:t xml:space="preserve">качество письменного текста(соответствие плану,оформление работы,грамотность </w:t>
      </w:r>
      <w:r>
        <w:rPr>
          <w:color w:val="211E1F"/>
          <w:spacing w:val="-2"/>
        </w:rPr>
        <w:t>изложения);</w:t>
      </w:r>
    </w:p>
    <w:p w:rsidR="00E43EA1" w:rsidRDefault="00E43EA1" w:rsidP="00D75AB7">
      <w:pPr>
        <w:pStyle w:val="a5"/>
        <w:numPr>
          <w:ilvl w:val="0"/>
          <w:numId w:val="39"/>
        </w:numPr>
        <w:tabs>
          <w:tab w:val="left" w:pos="1199"/>
          <w:tab w:val="left" w:pos="1253"/>
        </w:tabs>
        <w:spacing w:before="66" w:line="288" w:lineRule="auto"/>
        <w:ind w:left="1253" w:right="851" w:hanging="260"/>
      </w:pPr>
      <w:r>
        <w:rPr>
          <w:color w:val="211E1F"/>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E43EA1" w:rsidRDefault="00E43EA1" w:rsidP="00D75AB7">
      <w:pPr>
        <w:pStyle w:val="a5"/>
        <w:numPr>
          <w:ilvl w:val="5"/>
          <w:numId w:val="207"/>
        </w:numPr>
        <w:tabs>
          <w:tab w:val="left" w:pos="1541"/>
        </w:tabs>
        <w:spacing w:before="111"/>
        <w:ind w:left="1541" w:hanging="547"/>
        <w:rPr>
          <w:b/>
          <w:color w:val="211E1F"/>
        </w:rPr>
      </w:pPr>
      <w:r>
        <w:rPr>
          <w:b/>
          <w:color w:val="211E1F"/>
          <w:spacing w:val="-2"/>
        </w:rPr>
        <w:t>Организационный раздел</w:t>
      </w:r>
    </w:p>
    <w:p w:rsidR="00E43EA1" w:rsidRDefault="00E43EA1">
      <w:pPr>
        <w:spacing w:before="31"/>
        <w:ind w:left="994" w:right="843"/>
        <w:jc w:val="both"/>
      </w:pPr>
      <w:r>
        <w:t>C целью разработки и реализации программы развития УУД в Школе создана рабочая группа, реализующая свою деятельность последующим направлениям:</w:t>
      </w:r>
    </w:p>
    <w:p w:rsidR="00E43EA1" w:rsidRDefault="00E43EA1">
      <w:pPr>
        <w:ind w:left="994" w:right="840"/>
        <w:jc w:val="both"/>
      </w:pPr>
      <w:r>
        <w:t>разработка плана координации деятельности учителей-предметников, направленной на формирование универсальных учебных действий на основе ООП ООО и 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E43EA1" w:rsidRDefault="00E43EA1">
      <w:pPr>
        <w:ind w:left="994" w:right="839"/>
        <w:jc w:val="both"/>
      </w:pPr>
      <w:r>
        <w:t>определение способов межпредметной интеграции, обеспечивающей достижение данных результатов (междисциплинарный модуль, интегративные уроки ит. п.);</w:t>
      </w:r>
    </w:p>
    <w:p w:rsidR="00E43EA1" w:rsidRDefault="00E43EA1">
      <w:pPr>
        <w:jc w:val="both"/>
        <w:sectPr w:rsidR="00E43EA1">
          <w:pgSz w:w="11920" w:h="16850"/>
          <w:pgMar w:top="760" w:right="0" w:bottom="1440" w:left="283" w:header="0" w:footer="1124" w:gutter="0"/>
          <w:cols w:space="720"/>
        </w:sectPr>
      </w:pPr>
    </w:p>
    <w:p w:rsidR="00E43EA1" w:rsidRDefault="00E43EA1">
      <w:pPr>
        <w:spacing w:before="81"/>
        <w:ind w:left="994" w:right="839"/>
        <w:jc w:val="both"/>
      </w:pPr>
      <w:r>
        <w:lastRenderedPageBreak/>
        <w:t>определение этапов и форм постепенного усложнения деятельности учащихся по овладению универсальным и учебными действиями; разработка общего алгоритма (технологической схемы)урока, имеющего два целевых фокуса: предметный и метапредметный;</w:t>
      </w:r>
    </w:p>
    <w:p w:rsidR="00E43EA1" w:rsidRDefault="00E43EA1">
      <w:pPr>
        <w:ind w:left="994" w:right="838"/>
        <w:jc w:val="both"/>
      </w:pPr>
      <w:r>
        <w:t xml:space="preserve">разработка основных подходов к конструированию задач на применение универсальных учебных </w:t>
      </w:r>
      <w:r>
        <w:rPr>
          <w:spacing w:val="-2"/>
        </w:rPr>
        <w:t>действий;</w:t>
      </w:r>
    </w:p>
    <w:p w:rsidR="00E43EA1" w:rsidRDefault="00E43EA1">
      <w:pPr>
        <w:ind w:left="994" w:right="840"/>
        <w:jc w:val="both"/>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E43EA1" w:rsidRDefault="00E43EA1">
      <w:pPr>
        <w:ind w:left="994" w:right="847"/>
        <w:jc w:val="both"/>
      </w:pPr>
      <w:r>
        <w:t xml:space="preserve">разработка основных подходов к организации учебной деятельности по формированию и развитию </w:t>
      </w:r>
      <w:r>
        <w:rPr>
          <w:spacing w:val="-2"/>
        </w:rPr>
        <w:t>ИКТ-компетенций;</w:t>
      </w:r>
    </w:p>
    <w:p w:rsidR="00E43EA1" w:rsidRDefault="00E43EA1">
      <w:pPr>
        <w:ind w:left="994" w:right="846"/>
        <w:jc w:val="both"/>
      </w:pPr>
      <w: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E43EA1" w:rsidRDefault="00E43EA1">
      <w:pPr>
        <w:ind w:left="994" w:right="838"/>
        <w:jc w:val="both"/>
      </w:pPr>
      <w:r>
        <w:t>разработка методики и инструментария мониторинга успешности освоения и применения обучающимися универсальных учебных действий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E43EA1" w:rsidRDefault="00E43EA1">
      <w:pPr>
        <w:ind w:left="994" w:right="839"/>
        <w:jc w:val="both"/>
      </w:pPr>
      <w: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E43EA1" w:rsidRDefault="00E43EA1">
      <w:pPr>
        <w:ind w:left="994" w:right="843"/>
        <w:jc w:val="both"/>
      </w:pPr>
      <w:r>
        <w:t>организация и проведение методических семинаров с педагогами-предметниками и школьным психологом по анализу и способам минимизации рисков развития УУД у учащихся;</w:t>
      </w:r>
    </w:p>
    <w:p w:rsidR="00E43EA1" w:rsidRDefault="00E43EA1">
      <w:pPr>
        <w:spacing w:before="1"/>
        <w:ind w:left="994" w:right="845"/>
        <w:jc w:val="both"/>
      </w:pPr>
      <w:r>
        <w:t xml:space="preserve">организация разъяснительной/просветительской работы с родителями по проблемам развития УУД у </w:t>
      </w:r>
      <w:r>
        <w:rPr>
          <w:spacing w:val="-2"/>
        </w:rPr>
        <w:t>учащихся;</w:t>
      </w:r>
    </w:p>
    <w:p w:rsidR="00E43EA1" w:rsidRDefault="00E43EA1">
      <w:pPr>
        <w:spacing w:before="1"/>
        <w:ind w:left="994" w:right="843"/>
        <w:jc w:val="both"/>
      </w:pPr>
      <w:r>
        <w:t>организация отражения результатов работы по формированию УУД учащихся на сайте образовательной организации.</w:t>
      </w:r>
    </w:p>
    <w:p w:rsidR="00E43EA1" w:rsidRDefault="00E43EA1">
      <w:pPr>
        <w:ind w:left="994" w:right="842"/>
        <w:jc w:val="both"/>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директором).</w:t>
      </w:r>
    </w:p>
    <w:p w:rsidR="00E43EA1" w:rsidRDefault="00E43EA1">
      <w:pPr>
        <w:ind w:left="994" w:right="848"/>
        <w:jc w:val="both"/>
      </w:pPr>
      <w:r>
        <w:t xml:space="preserve">На подготовительном этапе рабочей группе Школы необходимо провести следующие аналитические </w:t>
      </w:r>
      <w:r>
        <w:rPr>
          <w:spacing w:val="-2"/>
        </w:rPr>
        <w:t>работы:</w:t>
      </w:r>
    </w:p>
    <w:p w:rsidR="00E43EA1" w:rsidRDefault="00E43EA1">
      <w:pPr>
        <w:ind w:left="994" w:right="843"/>
        <w:jc w:val="both"/>
      </w:pPr>
      <w:r>
        <w:t>рассмотреть, какие рекомендательные, теоретические, методические материалы могут быть использованы в Школе для наиболее эффективного выполнения задач программы;</w:t>
      </w:r>
    </w:p>
    <w:p w:rsidR="00E43EA1" w:rsidRDefault="00E43EA1">
      <w:pPr>
        <w:ind w:left="994" w:right="838"/>
        <w:jc w:val="both"/>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E43EA1" w:rsidRDefault="00E43EA1">
      <w:pPr>
        <w:spacing w:line="251" w:lineRule="exact"/>
        <w:ind w:left="994"/>
        <w:jc w:val="both"/>
      </w:pPr>
      <w:r>
        <w:t>проанализироватьрезультатыучащихсяполинииразвитияУУДнапредыдущем</w:t>
      </w:r>
      <w:r>
        <w:rPr>
          <w:spacing w:val="-2"/>
        </w:rPr>
        <w:t>уровне;</w:t>
      </w:r>
    </w:p>
    <w:p w:rsidR="00E43EA1" w:rsidRDefault="00E43EA1">
      <w:pPr>
        <w:ind w:left="994" w:right="839"/>
        <w:jc w:val="both"/>
      </w:pPr>
      <w:r>
        <w:t xml:space="preserve">обсудить опыт применения успешных практик, в том числе с использованием информационных </w:t>
      </w:r>
      <w:r>
        <w:rPr>
          <w:spacing w:val="-2"/>
        </w:rPr>
        <w:t>ресурсов.</w:t>
      </w:r>
    </w:p>
    <w:p w:rsidR="00E43EA1" w:rsidRDefault="00E43EA1">
      <w:pPr>
        <w:ind w:left="994" w:right="838"/>
        <w:jc w:val="both"/>
      </w:pPr>
      <w:r>
        <w:t>На основном этапе проводится работа по разработке общей стратегии развития УУД, организации и механизма реализации задач программы, проводится описание специальных требований к условиям реализации программы развития УУД.</w:t>
      </w:r>
    </w:p>
    <w:p w:rsidR="00E43EA1" w:rsidRPr="00AD7452" w:rsidRDefault="00E43EA1">
      <w:pPr>
        <w:ind w:left="994" w:right="845"/>
        <w:jc w:val="both"/>
        <w:rPr>
          <w:sz w:val="24"/>
          <w:szCs w:val="24"/>
        </w:rPr>
      </w:pPr>
      <w:r w:rsidRPr="00AD7452">
        <w:rPr>
          <w:sz w:val="24"/>
          <w:szCs w:val="24"/>
        </w:rPr>
        <w:t>На заключительном этапе проводится обсуждение хода реализации программы на методических семинарах (возможно, с привлечением внешних консультантов из других образовательных, социальных организаций)</w:t>
      </w:r>
    </w:p>
    <w:p w:rsidR="00E43EA1" w:rsidRDefault="00E43EA1">
      <w:pPr>
        <w:pStyle w:val="a3"/>
        <w:spacing w:before="163"/>
        <w:ind w:left="0"/>
        <w:jc w:val="left"/>
        <w:rPr>
          <w:sz w:val="22"/>
        </w:rPr>
      </w:pPr>
    </w:p>
    <w:p w:rsidR="00E43EA1" w:rsidRDefault="00E43EA1" w:rsidP="00D75AB7">
      <w:pPr>
        <w:pStyle w:val="a5"/>
        <w:numPr>
          <w:ilvl w:val="4"/>
          <w:numId w:val="207"/>
        </w:numPr>
        <w:tabs>
          <w:tab w:val="left" w:pos="2410"/>
        </w:tabs>
        <w:ind w:left="2410" w:hanging="696"/>
        <w:jc w:val="left"/>
        <w:rPr>
          <w:rFonts w:ascii="Arial" w:hAnsi="Arial"/>
          <w:b/>
          <w:color w:val="211F1F"/>
          <w:sz w:val="20"/>
        </w:rPr>
      </w:pPr>
      <w:r>
        <w:rPr>
          <w:b/>
          <w:spacing w:val="-2"/>
        </w:rPr>
        <w:t>ПРОГРАММАВОСПИТАНИЯ</w:t>
      </w:r>
    </w:p>
    <w:p w:rsidR="00E43EA1" w:rsidRDefault="00E43EA1">
      <w:pPr>
        <w:pStyle w:val="1"/>
        <w:spacing w:before="215"/>
        <w:ind w:left="994"/>
        <w:jc w:val="both"/>
        <w:rPr>
          <w:rFonts w:ascii="Arial" w:hAnsi="Arial"/>
        </w:rPr>
      </w:pPr>
      <w:r>
        <w:rPr>
          <w:rFonts w:ascii="Arial" w:hAnsi="Arial"/>
        </w:rPr>
        <w:t>ПОЯСНИТЕЛЬНАЯ</w:t>
      </w:r>
      <w:r>
        <w:rPr>
          <w:rFonts w:ascii="Arial" w:hAnsi="Arial"/>
          <w:spacing w:val="-2"/>
        </w:rPr>
        <w:t>ЗАПИСКА</w:t>
      </w:r>
    </w:p>
    <w:p w:rsidR="00E43EA1" w:rsidRDefault="00E43EA1">
      <w:pPr>
        <w:pStyle w:val="a3"/>
        <w:spacing w:before="15"/>
        <w:ind w:left="0"/>
        <w:jc w:val="left"/>
        <w:rPr>
          <w:rFonts w:ascii="Arial"/>
          <w:b/>
        </w:rPr>
      </w:pPr>
    </w:p>
    <w:p w:rsidR="00E43EA1" w:rsidRDefault="00E43EA1">
      <w:pPr>
        <w:pStyle w:val="a3"/>
        <w:spacing w:line="254" w:lineRule="auto"/>
        <w:ind w:left="994" w:right="840" w:firstLine="779"/>
      </w:pPr>
      <w:r>
        <w:t>В центре рабочей программы воспитания в соответствии с ФГОС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мотивациюкпознаниюиобучению;ценностныеустановкиисоциально-значимыекачества</w:t>
      </w:r>
    </w:p>
    <w:p w:rsidR="00E43EA1" w:rsidRDefault="00E43EA1">
      <w:pPr>
        <w:pStyle w:val="a3"/>
        <w:spacing w:line="254" w:lineRule="auto"/>
        <w:sectPr w:rsidR="00E43EA1">
          <w:pgSz w:w="11920" w:h="16850"/>
          <w:pgMar w:top="740" w:right="0" w:bottom="1440" w:left="283" w:header="0" w:footer="1124" w:gutter="0"/>
          <w:cols w:space="720"/>
        </w:sectPr>
      </w:pPr>
    </w:p>
    <w:p w:rsidR="00E43EA1" w:rsidRDefault="00E43EA1">
      <w:pPr>
        <w:pStyle w:val="a3"/>
        <w:spacing w:before="79"/>
        <w:ind w:left="994"/>
      </w:pPr>
      <w:r>
        <w:lastRenderedPageBreak/>
        <w:t xml:space="preserve">личности; активное участие  в социально-значимой </w:t>
      </w:r>
      <w:r>
        <w:rPr>
          <w:spacing w:val="-2"/>
        </w:rPr>
        <w:t>деятельности.</w:t>
      </w:r>
    </w:p>
    <w:p w:rsidR="00E43EA1" w:rsidRDefault="00E43EA1">
      <w:pPr>
        <w:pStyle w:val="a3"/>
        <w:spacing w:before="14"/>
        <w:ind w:left="1774"/>
      </w:pPr>
      <w:r>
        <w:t xml:space="preserve">Рабочая программа воспитания включает четыре основных </w:t>
      </w:r>
      <w:r>
        <w:rPr>
          <w:spacing w:val="-2"/>
        </w:rPr>
        <w:t>раздела:</w:t>
      </w:r>
    </w:p>
    <w:p w:rsidR="00E43EA1" w:rsidRDefault="00E43EA1">
      <w:pPr>
        <w:spacing w:before="15" w:line="254" w:lineRule="auto"/>
        <w:ind w:left="994" w:right="837" w:firstLine="839"/>
        <w:jc w:val="both"/>
        <w:rPr>
          <w:sz w:val="24"/>
        </w:rPr>
      </w:pPr>
      <w:r>
        <w:rPr>
          <w:b/>
          <w:sz w:val="24"/>
        </w:rPr>
        <w:t xml:space="preserve">Раздел I. «Особенности организуемого в школе воспитательного процесса», </w:t>
      </w:r>
      <w:r>
        <w:rPr>
          <w:sz w:val="24"/>
        </w:rPr>
        <w:t>в котором отражены специфика деятельности образовательного учреждения всферевоспитания, принципы и традиции воспитания.</w:t>
      </w:r>
    </w:p>
    <w:p w:rsidR="00E43EA1" w:rsidRDefault="00E43EA1">
      <w:pPr>
        <w:spacing w:before="1" w:line="254" w:lineRule="auto"/>
        <w:ind w:left="994" w:right="846" w:firstLine="839"/>
        <w:jc w:val="both"/>
        <w:rPr>
          <w:sz w:val="24"/>
        </w:rPr>
      </w:pPr>
      <w:r>
        <w:rPr>
          <w:b/>
          <w:sz w:val="24"/>
        </w:rPr>
        <w:t xml:space="preserve">Раздел II. «Цель и задачи воспитания», </w:t>
      </w:r>
      <w:r>
        <w:rPr>
          <w:sz w:val="24"/>
        </w:rPr>
        <w:t>в котором на основе базовых общественных ценностей формулируется цель воспитания и задачи, которые школе предстоит решать для достижения цели.</w:t>
      </w:r>
    </w:p>
    <w:p w:rsidR="00E43EA1" w:rsidRDefault="00E43EA1">
      <w:pPr>
        <w:spacing w:line="254" w:lineRule="auto"/>
        <w:ind w:left="994" w:right="840" w:firstLine="779"/>
        <w:jc w:val="both"/>
        <w:rPr>
          <w:sz w:val="24"/>
        </w:rPr>
      </w:pPr>
      <w:r>
        <w:rPr>
          <w:b/>
          <w:sz w:val="24"/>
        </w:rPr>
        <w:t xml:space="preserve">Раздел III. «Виды, формы и содержание деятельности», </w:t>
      </w:r>
      <w:r>
        <w:rPr>
          <w:sz w:val="24"/>
        </w:rPr>
        <w:t>который состоит из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w:t>
      </w:r>
    </w:p>
    <w:p w:rsidR="00E43EA1" w:rsidRDefault="00E43EA1">
      <w:pPr>
        <w:spacing w:line="254" w:lineRule="auto"/>
        <w:ind w:left="994" w:right="839" w:firstLine="779"/>
        <w:jc w:val="both"/>
        <w:rPr>
          <w:sz w:val="24"/>
        </w:rPr>
      </w:pPr>
      <w:r>
        <w:rPr>
          <w:b/>
          <w:sz w:val="24"/>
        </w:rPr>
        <w:t xml:space="preserve">Раздел IV. «Основные направления самоанализа воспитательной работы», </w:t>
      </w:r>
      <w:r>
        <w:rPr>
          <w:sz w:val="24"/>
        </w:rPr>
        <w:t>в котором показано, каким образом в школе осуществляется самоанализ организуемой в ней воспитательной работы; приводится перечень основных его направлений, который можетбыть дополнен указанием на его критерии и способы его осуществления.</w:t>
      </w:r>
    </w:p>
    <w:p w:rsidR="00E43EA1" w:rsidRDefault="00E43EA1">
      <w:pPr>
        <w:pStyle w:val="a3"/>
        <w:spacing w:line="254" w:lineRule="auto"/>
        <w:ind w:left="994" w:right="843" w:firstLine="779"/>
      </w:pPr>
      <w:r>
        <w:t>Модули в программе воспитания располагаются в соответствии с их значимостью в системе воспитательной работы школы. Деятельность педагогов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E43EA1" w:rsidRDefault="00E43EA1">
      <w:pPr>
        <w:pStyle w:val="a3"/>
        <w:spacing w:line="254" w:lineRule="auto"/>
        <w:ind w:left="994" w:right="853" w:firstLine="779"/>
      </w:pPr>
      <w:r>
        <w:t xml:space="preserve">К программе воспитания прилагается ежегодный календарный план воспитательной </w:t>
      </w:r>
      <w:r>
        <w:rPr>
          <w:spacing w:val="-2"/>
        </w:rPr>
        <w:t>работы.</w:t>
      </w:r>
    </w:p>
    <w:p w:rsidR="00E43EA1" w:rsidRDefault="00E43EA1" w:rsidP="00D75AB7">
      <w:pPr>
        <w:pStyle w:val="1"/>
        <w:numPr>
          <w:ilvl w:val="2"/>
          <w:numId w:val="37"/>
        </w:numPr>
        <w:tabs>
          <w:tab w:val="left" w:pos="1714"/>
        </w:tabs>
        <w:spacing w:before="258"/>
        <w:ind w:right="4560"/>
        <w:rPr>
          <w:rFonts w:ascii="Arial" w:hAnsi="Arial"/>
        </w:rPr>
      </w:pPr>
      <w:bookmarkStart w:id="20" w:name="_bookmark15"/>
      <w:bookmarkEnd w:id="20"/>
      <w:r>
        <w:rPr>
          <w:rFonts w:ascii="Arial" w:hAnsi="Arial"/>
        </w:rPr>
        <w:t>ОСОБЕННОСТИ ОРГАНИЗУЕМОГО ВШКОЛЕ ВОСПИТАТЕЛЬНОГО ПРОЦЕССА</w:t>
      </w:r>
    </w:p>
    <w:p w:rsidR="00E43EA1" w:rsidRDefault="00E43EA1">
      <w:pPr>
        <w:pStyle w:val="a3"/>
        <w:spacing w:line="254" w:lineRule="auto"/>
        <w:ind w:left="1011" w:right="853" w:firstLine="360"/>
      </w:pPr>
      <w:r>
        <w:t>Муниципальное казенное общеобразовательное учреждение «Кабаковская средняя общеобразовательная школа» (далее Школа) - это малокомплектная сельская школа,удаленная от культурных и научных центров. В ней обучаются менее ста  учащихся. Данные факторы не могут не вносить особенности в воспитательный процесс. Но следствием этого являются и положительные стороны.</w:t>
      </w:r>
    </w:p>
    <w:p w:rsidR="00E43EA1" w:rsidRDefault="00E43EA1">
      <w:pPr>
        <w:pStyle w:val="a3"/>
        <w:ind w:left="1011" w:right="840" w:firstLine="434"/>
      </w:pPr>
      <w:r>
        <w:t xml:space="preserve">Круг общения учащихся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w:t>
      </w:r>
      <w:r>
        <w:rPr>
          <w:spacing w:val="-2"/>
        </w:rPr>
        <w:t>взаимопомощь.</w:t>
      </w:r>
    </w:p>
    <w:p w:rsidR="00E43EA1" w:rsidRPr="00AD7452" w:rsidRDefault="00E43EA1">
      <w:pPr>
        <w:pStyle w:val="a3"/>
        <w:ind w:left="1011" w:right="689" w:firstLine="314"/>
      </w:pPr>
      <w:r w:rsidRPr="00AD7452">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p>
    <w:p w:rsidR="00E43EA1" w:rsidRPr="00AD7452" w:rsidRDefault="00E43EA1">
      <w:pPr>
        <w:ind w:left="1011" w:right="694" w:firstLine="300"/>
        <w:jc w:val="both"/>
        <w:rPr>
          <w:sz w:val="24"/>
        </w:rPr>
      </w:pPr>
      <w:r w:rsidRPr="00AD7452">
        <w:rPr>
          <w:sz w:val="24"/>
        </w:rPr>
        <w:t>Школа является не</w:t>
      </w:r>
      <w:r>
        <w:rPr>
          <w:sz w:val="24"/>
        </w:rPr>
        <w:t xml:space="preserve"> </w:t>
      </w:r>
      <w:r w:rsidRPr="00AD7452">
        <w:rPr>
          <w:sz w:val="24"/>
        </w:rPr>
        <w:t xml:space="preserve">только образовательным ,но и культурным центром села Кабаково, </w:t>
      </w:r>
      <w:r w:rsidRPr="00AD7452">
        <w:t xml:space="preserve">привлекает к себе внимание селян большой просветительской работой, участием во многих коллективных делах </w:t>
      </w:r>
      <w:r w:rsidRPr="00AD7452">
        <w:rPr>
          <w:sz w:val="24"/>
        </w:rPr>
        <w:t xml:space="preserve">В процессе воспитания школа сотрудничает с сельским домом культуры ,сельской библиотекой, администрацией села, КДН и ЗП, ПДН ОВД Алейского </w:t>
      </w:r>
      <w:r w:rsidRPr="00AD7452">
        <w:rPr>
          <w:spacing w:val="-2"/>
          <w:sz w:val="24"/>
        </w:rPr>
        <w:t>района.</w:t>
      </w:r>
    </w:p>
    <w:p w:rsidR="00E43EA1" w:rsidRPr="00AD7452" w:rsidRDefault="00E43EA1">
      <w:pPr>
        <w:pStyle w:val="a3"/>
        <w:spacing w:line="254" w:lineRule="auto"/>
        <w:ind w:left="994" w:right="850" w:firstLine="240"/>
        <w:jc w:val="right"/>
      </w:pPr>
      <w:r w:rsidRPr="00AD7452">
        <w:t>Таким образом,</w:t>
      </w:r>
      <w:r>
        <w:t xml:space="preserve"> </w:t>
      </w:r>
      <w:r w:rsidRPr="00AD7452">
        <w:t>создавая условия для ребенка по выбору форм, способов самореализации на основе освоения общечеловеческих ценностей,</w:t>
      </w:r>
      <w:r>
        <w:t xml:space="preserve"> </w:t>
      </w:r>
      <w:r w:rsidRPr="00AD7452">
        <w:t xml:space="preserve">учитываются особенности сельской школы. </w:t>
      </w:r>
      <w:r w:rsidRPr="00AD7452">
        <w:rPr>
          <w:color w:val="000009"/>
        </w:rPr>
        <w:t>Основными традициями воспитания в МКОУ «Кабаковская  СОШ» являются следующие</w:t>
      </w:r>
      <w:r w:rsidRPr="00AD7452">
        <w:t>:</w:t>
      </w:r>
    </w:p>
    <w:p w:rsidR="00E43EA1" w:rsidRPr="00AD7452" w:rsidRDefault="00E43EA1">
      <w:pPr>
        <w:pStyle w:val="a3"/>
        <w:tabs>
          <w:tab w:val="left" w:pos="1481"/>
          <w:tab w:val="left" w:pos="2743"/>
          <w:tab w:val="left" w:pos="3928"/>
          <w:tab w:val="left" w:pos="4801"/>
          <w:tab w:val="left" w:pos="6700"/>
          <w:tab w:val="left" w:pos="7705"/>
          <w:tab w:val="left" w:pos="8677"/>
          <w:tab w:val="left" w:pos="9903"/>
        </w:tabs>
        <w:spacing w:line="258" w:lineRule="exact"/>
        <w:ind w:left="1131"/>
        <w:jc w:val="left"/>
      </w:pPr>
      <w:r w:rsidRPr="00AD7452">
        <w:rPr>
          <w:color w:val="000009"/>
          <w:spacing w:val="-10"/>
        </w:rPr>
        <w:t>-</w:t>
      </w:r>
      <w:r w:rsidRPr="00AD7452">
        <w:rPr>
          <w:color w:val="000009"/>
        </w:rPr>
        <w:tab/>
      </w:r>
      <w:r w:rsidRPr="00AD7452">
        <w:rPr>
          <w:color w:val="000009"/>
          <w:spacing w:val="-2"/>
        </w:rPr>
        <w:t>стержнем</w:t>
      </w:r>
      <w:r w:rsidRPr="00AD7452">
        <w:rPr>
          <w:color w:val="000009"/>
        </w:rPr>
        <w:tab/>
      </w:r>
      <w:r w:rsidRPr="00AD7452">
        <w:rPr>
          <w:color w:val="000009"/>
          <w:spacing w:val="-2"/>
        </w:rPr>
        <w:t>годового</w:t>
      </w:r>
      <w:r w:rsidRPr="00AD7452">
        <w:rPr>
          <w:color w:val="000009"/>
        </w:rPr>
        <w:tab/>
      </w:r>
      <w:r w:rsidRPr="00AD7452">
        <w:rPr>
          <w:color w:val="000009"/>
          <w:spacing w:val="-2"/>
        </w:rPr>
        <w:t>цикла</w:t>
      </w:r>
      <w:r w:rsidRPr="00AD7452">
        <w:rPr>
          <w:color w:val="000009"/>
        </w:rPr>
        <w:tab/>
      </w:r>
      <w:r w:rsidRPr="00AD7452">
        <w:rPr>
          <w:color w:val="000009"/>
          <w:spacing w:val="-2"/>
        </w:rPr>
        <w:t>воспитательной</w:t>
      </w:r>
      <w:r w:rsidRPr="00AD7452">
        <w:rPr>
          <w:color w:val="000009"/>
        </w:rPr>
        <w:tab/>
      </w:r>
      <w:r w:rsidRPr="00AD7452">
        <w:rPr>
          <w:color w:val="000009"/>
          <w:spacing w:val="-2"/>
        </w:rPr>
        <w:t>работы</w:t>
      </w:r>
      <w:r w:rsidRPr="00AD7452">
        <w:rPr>
          <w:color w:val="000009"/>
        </w:rPr>
        <w:tab/>
      </w:r>
      <w:r w:rsidRPr="00AD7452">
        <w:rPr>
          <w:color w:val="000009"/>
          <w:spacing w:val="-2"/>
        </w:rPr>
        <w:t>школы</w:t>
      </w:r>
      <w:r w:rsidRPr="00AD7452">
        <w:rPr>
          <w:color w:val="000009"/>
        </w:rPr>
        <w:tab/>
      </w:r>
      <w:r w:rsidRPr="00AD7452">
        <w:rPr>
          <w:color w:val="000009"/>
          <w:spacing w:val="-2"/>
        </w:rPr>
        <w:t>являются</w:t>
      </w:r>
      <w:r w:rsidRPr="00AD7452">
        <w:rPr>
          <w:color w:val="000009"/>
        </w:rPr>
        <w:tab/>
      </w:r>
      <w:r w:rsidRPr="00AD7452">
        <w:rPr>
          <w:color w:val="000009"/>
          <w:spacing w:val="-2"/>
        </w:rPr>
        <w:t>ключевые</w:t>
      </w:r>
    </w:p>
    <w:p w:rsidR="00E43EA1" w:rsidRDefault="00E43EA1">
      <w:pPr>
        <w:pStyle w:val="a3"/>
        <w:ind w:left="1011"/>
        <w:jc w:val="left"/>
      </w:pPr>
      <w:r w:rsidRPr="00AD7452">
        <w:rPr>
          <w:color w:val="000009"/>
        </w:rPr>
        <w:t>общешкольные дела,</w:t>
      </w:r>
      <w:r w:rsidRPr="00AD7452">
        <w:t>через которые осуществляется</w:t>
      </w:r>
      <w:r>
        <w:t xml:space="preserve"> интеграция воспитательных усилий </w:t>
      </w:r>
      <w:r>
        <w:rPr>
          <w:spacing w:val="-2"/>
        </w:rPr>
        <w:t>педагогов;</w:t>
      </w:r>
    </w:p>
    <w:p w:rsidR="00E43EA1" w:rsidRDefault="00E43EA1">
      <w:pPr>
        <w:pStyle w:val="a3"/>
        <w:tabs>
          <w:tab w:val="left" w:pos="1721"/>
        </w:tabs>
        <w:ind w:left="1011" w:right="697" w:hanging="143"/>
        <w:jc w:val="left"/>
      </w:pPr>
      <w:r>
        <w:t xml:space="preserve">-в школе создаются такие условия,при которых по мере взросления ребенка увеличивается и его </w:t>
      </w:r>
      <w:r>
        <w:rPr>
          <w:spacing w:val="-4"/>
        </w:rPr>
        <w:t>роль</w:t>
      </w:r>
      <w:r>
        <w:tab/>
        <w:t>в совместных делах (от пассивного наблюдателя до организатора);</w:t>
      </w:r>
    </w:p>
    <w:p w:rsidR="00E43EA1" w:rsidRDefault="00E43EA1">
      <w:pPr>
        <w:pStyle w:val="a3"/>
        <w:jc w:val="left"/>
        <w:sectPr w:rsidR="00E43EA1">
          <w:pgSz w:w="11920" w:h="16850"/>
          <w:pgMar w:top="740" w:right="0" w:bottom="1420" w:left="283" w:header="0" w:footer="1124" w:gutter="0"/>
          <w:cols w:space="720"/>
        </w:sectPr>
      </w:pPr>
    </w:p>
    <w:p w:rsidR="00E43EA1" w:rsidRDefault="00E43EA1">
      <w:pPr>
        <w:pStyle w:val="a3"/>
        <w:spacing w:before="74"/>
        <w:ind w:left="869" w:right="696" w:firstLine="898"/>
      </w:pPr>
      <w:r>
        <w:lastRenderedPageBreak/>
        <w:t>-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школьников,а также их социальная активность;</w:t>
      </w:r>
    </w:p>
    <w:p w:rsidR="00E43EA1" w:rsidRDefault="00E43EA1">
      <w:pPr>
        <w:pStyle w:val="a3"/>
        <w:spacing w:before="1"/>
        <w:ind w:left="869" w:firstLine="718"/>
        <w:jc w:val="left"/>
      </w:pPr>
      <w: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E43EA1" w:rsidRDefault="00E43EA1" w:rsidP="00D75AB7">
      <w:pPr>
        <w:pStyle w:val="1"/>
        <w:numPr>
          <w:ilvl w:val="2"/>
          <w:numId w:val="37"/>
        </w:numPr>
        <w:tabs>
          <w:tab w:val="left" w:pos="4355"/>
        </w:tabs>
        <w:spacing w:before="3" w:line="274" w:lineRule="exact"/>
        <w:ind w:left="4355" w:hanging="718"/>
        <w:rPr>
          <w:rFonts w:ascii="Arial" w:hAnsi="Arial"/>
        </w:rPr>
      </w:pPr>
      <w:bookmarkStart w:id="21" w:name="_bookmark16"/>
      <w:bookmarkEnd w:id="21"/>
      <w:r>
        <w:rPr>
          <w:rFonts w:ascii="Arial" w:hAnsi="Arial"/>
        </w:rPr>
        <w:t xml:space="preserve">ЦЕЛЬ И ЗАДАЧИ </w:t>
      </w:r>
      <w:r>
        <w:rPr>
          <w:rFonts w:ascii="Arial" w:hAnsi="Arial"/>
          <w:spacing w:val="-2"/>
        </w:rPr>
        <w:t>ВОСПИТАНИЯ</w:t>
      </w:r>
    </w:p>
    <w:p w:rsidR="00E43EA1" w:rsidRDefault="00E43EA1">
      <w:pPr>
        <w:pStyle w:val="a3"/>
        <w:spacing w:line="254" w:lineRule="auto"/>
        <w:ind w:left="994" w:right="841" w:firstLine="720"/>
      </w:pPr>
      <w: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E43EA1" w:rsidRDefault="00E43EA1">
      <w:pPr>
        <w:pStyle w:val="a3"/>
        <w:spacing w:line="254" w:lineRule="auto"/>
        <w:ind w:left="994" w:right="842" w:firstLine="720"/>
      </w:pPr>
      <w: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Pr>
          <w:b/>
        </w:rPr>
        <w:t xml:space="preserve">цель воспитания </w:t>
      </w:r>
      <w:r>
        <w:t>в общеобразовательной организации - личностное развитие школьников, проявляющееся:</w:t>
      </w:r>
    </w:p>
    <w:p w:rsidR="00E43EA1" w:rsidRDefault="00E43EA1" w:rsidP="00D75AB7">
      <w:pPr>
        <w:pStyle w:val="a5"/>
        <w:numPr>
          <w:ilvl w:val="0"/>
          <w:numId w:val="36"/>
        </w:numPr>
        <w:tabs>
          <w:tab w:val="left" w:pos="2043"/>
        </w:tabs>
        <w:ind w:right="856" w:firstLine="720"/>
        <w:rPr>
          <w:sz w:val="24"/>
        </w:rPr>
      </w:pPr>
      <w:r>
        <w:rPr>
          <w:sz w:val="24"/>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E43EA1" w:rsidRDefault="00E43EA1" w:rsidP="00D75AB7">
      <w:pPr>
        <w:pStyle w:val="a5"/>
        <w:numPr>
          <w:ilvl w:val="0"/>
          <w:numId w:val="36"/>
        </w:numPr>
        <w:tabs>
          <w:tab w:val="left" w:pos="2038"/>
        </w:tabs>
        <w:ind w:right="854" w:firstLine="720"/>
        <w:rPr>
          <w:sz w:val="24"/>
        </w:rPr>
      </w:pPr>
      <w:r>
        <w:rPr>
          <w:sz w:val="24"/>
        </w:rPr>
        <w:t>в развитии их позитивных отношений к этим общественным ценностям (то есть в развитии их социально значимых отношений);</w:t>
      </w:r>
    </w:p>
    <w:p w:rsidR="00E43EA1" w:rsidRDefault="00E43EA1" w:rsidP="00D75AB7">
      <w:pPr>
        <w:pStyle w:val="a5"/>
        <w:numPr>
          <w:ilvl w:val="0"/>
          <w:numId w:val="36"/>
        </w:numPr>
        <w:tabs>
          <w:tab w:val="left" w:pos="2034"/>
        </w:tabs>
        <w:ind w:right="857" w:firstLine="720"/>
        <w:rPr>
          <w:sz w:val="24"/>
        </w:rPr>
      </w:pPr>
      <w:r>
        <w:rPr>
          <w:sz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E43EA1" w:rsidRDefault="00E43EA1">
      <w:pPr>
        <w:pStyle w:val="a3"/>
        <w:spacing w:line="254" w:lineRule="auto"/>
        <w:ind w:left="955" w:right="845" w:firstLine="758"/>
        <w:rPr>
          <w:sz w:val="22"/>
        </w:rPr>
      </w:pPr>
      <w:r>
        <w:t xml:space="preserve">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w:t>
      </w:r>
      <w:r>
        <w:rPr>
          <w:sz w:val="22"/>
        </w:rPr>
        <w:t>являются важным фактором успеха в достижении цели.</w:t>
      </w:r>
    </w:p>
    <w:p w:rsidR="00E43EA1" w:rsidRDefault="00E43EA1">
      <w:pPr>
        <w:pStyle w:val="a3"/>
        <w:spacing w:line="254" w:lineRule="auto"/>
        <w:rPr>
          <w:sz w:val="22"/>
        </w:rPr>
        <w:sectPr w:rsidR="00E43EA1">
          <w:pgSz w:w="11920" w:h="16850"/>
          <w:pgMar w:top="680" w:right="0" w:bottom="1440" w:left="283" w:header="0" w:footer="1124" w:gutter="0"/>
          <w:cols w:space="720"/>
        </w:sectPr>
      </w:pPr>
    </w:p>
    <w:p w:rsidR="00E43EA1" w:rsidRDefault="00E43EA1">
      <w:pPr>
        <w:pStyle w:val="a3"/>
        <w:spacing w:before="68" w:line="254" w:lineRule="auto"/>
        <w:ind w:left="994" w:right="843" w:firstLine="720"/>
      </w:pPr>
      <w:r>
        <w:lastRenderedPageBreak/>
        <w:t xml:space="preserve">Конкретизация общей цели воспитания применительно к возрастным особенностям школьников позволяет выделить в ней следующие целевые </w:t>
      </w:r>
      <w:r>
        <w:rPr>
          <w:b/>
        </w:rPr>
        <w:t>приоритеты</w:t>
      </w:r>
      <w:r>
        <w:t>, которым необходимо уделять чуть большее внимание на уровне основного общего образования:</w:t>
      </w:r>
    </w:p>
    <w:p w:rsidR="00E43EA1" w:rsidRDefault="00E43EA1">
      <w:pPr>
        <w:pStyle w:val="a3"/>
        <w:spacing w:line="254" w:lineRule="auto"/>
        <w:ind w:left="994" w:right="838"/>
      </w:pPr>
      <w:r>
        <w:t>В воспитании детей подросткового возраста (</w:t>
      </w:r>
      <w:r>
        <w:rPr>
          <w:b/>
          <w:i/>
        </w:rPr>
        <w:t>уровень основного общего образования</w:t>
      </w:r>
      <w:r>
        <w:t>)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E43EA1" w:rsidRDefault="00E43EA1" w:rsidP="00D75AB7">
      <w:pPr>
        <w:pStyle w:val="a5"/>
        <w:numPr>
          <w:ilvl w:val="0"/>
          <w:numId w:val="35"/>
        </w:numPr>
        <w:tabs>
          <w:tab w:val="left" w:pos="1936"/>
        </w:tabs>
        <w:spacing w:line="274" w:lineRule="exact"/>
        <w:ind w:left="1936" w:hanging="222"/>
        <w:rPr>
          <w:sz w:val="24"/>
        </w:rPr>
      </w:pPr>
      <w:r>
        <w:rPr>
          <w:sz w:val="24"/>
        </w:rPr>
        <w:t xml:space="preserve">к семье как главной опоре в жизни человека и источнику его </w:t>
      </w:r>
      <w:r>
        <w:rPr>
          <w:spacing w:val="-2"/>
          <w:sz w:val="24"/>
        </w:rPr>
        <w:t>счастья;</w:t>
      </w:r>
    </w:p>
    <w:p w:rsidR="00E43EA1" w:rsidRDefault="00E43EA1" w:rsidP="00D75AB7">
      <w:pPr>
        <w:pStyle w:val="a5"/>
        <w:numPr>
          <w:ilvl w:val="0"/>
          <w:numId w:val="35"/>
        </w:numPr>
        <w:tabs>
          <w:tab w:val="left" w:pos="1924"/>
        </w:tabs>
        <w:spacing w:line="254" w:lineRule="auto"/>
        <w:ind w:right="842" w:firstLine="720"/>
        <w:rPr>
          <w:sz w:val="24"/>
        </w:rPr>
      </w:pPr>
      <w:r>
        <w:rPr>
          <w:sz w:val="24"/>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E43EA1" w:rsidRDefault="00E43EA1" w:rsidP="00D75AB7">
      <w:pPr>
        <w:pStyle w:val="a5"/>
        <w:numPr>
          <w:ilvl w:val="0"/>
          <w:numId w:val="35"/>
        </w:numPr>
        <w:tabs>
          <w:tab w:val="left" w:pos="1883"/>
        </w:tabs>
        <w:spacing w:line="254" w:lineRule="auto"/>
        <w:ind w:right="851" w:firstLine="720"/>
        <w:rPr>
          <w:sz w:val="24"/>
        </w:rPr>
      </w:pPr>
      <w:r>
        <w:rPr>
          <w:sz w:val="24"/>
        </w:rPr>
        <w:t xml:space="preserve">к своему отечеству, к своей малой и большой Родине как месту, в котором человек вырос и познал первые радости и неудачи, которая завещана ему предками и которую нужно </w:t>
      </w:r>
      <w:r>
        <w:rPr>
          <w:spacing w:val="-2"/>
          <w:sz w:val="24"/>
        </w:rPr>
        <w:t>оберегать;</w:t>
      </w:r>
    </w:p>
    <w:p w:rsidR="00E43EA1" w:rsidRDefault="00E43EA1" w:rsidP="00D75AB7">
      <w:pPr>
        <w:pStyle w:val="a5"/>
        <w:numPr>
          <w:ilvl w:val="0"/>
          <w:numId w:val="35"/>
        </w:numPr>
        <w:tabs>
          <w:tab w:val="left" w:pos="1960"/>
        </w:tabs>
        <w:spacing w:line="252" w:lineRule="auto"/>
        <w:ind w:right="851" w:firstLine="720"/>
        <w:rPr>
          <w:sz w:val="24"/>
        </w:rPr>
      </w:pPr>
      <w:r>
        <w:rPr>
          <w:sz w:val="24"/>
        </w:rPr>
        <w:t>к природе как источнику жизни на Земле, основе самого ее существования, нуждающейся в защите и постоянном внимании со стороны человека;</w:t>
      </w:r>
    </w:p>
    <w:p w:rsidR="00E43EA1" w:rsidRDefault="00E43EA1" w:rsidP="00D75AB7">
      <w:pPr>
        <w:pStyle w:val="a5"/>
        <w:numPr>
          <w:ilvl w:val="0"/>
          <w:numId w:val="35"/>
        </w:numPr>
        <w:tabs>
          <w:tab w:val="left" w:pos="1866"/>
        </w:tabs>
        <w:spacing w:line="254" w:lineRule="auto"/>
        <w:ind w:right="850" w:firstLine="720"/>
        <w:rPr>
          <w:sz w:val="24"/>
        </w:rPr>
      </w:pPr>
      <w:r>
        <w:rPr>
          <w:sz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E43EA1" w:rsidRDefault="00E43EA1" w:rsidP="00D75AB7">
      <w:pPr>
        <w:pStyle w:val="a5"/>
        <w:numPr>
          <w:ilvl w:val="0"/>
          <w:numId w:val="35"/>
        </w:numPr>
        <w:tabs>
          <w:tab w:val="left" w:pos="1871"/>
        </w:tabs>
        <w:spacing w:line="254" w:lineRule="auto"/>
        <w:ind w:right="862" w:firstLine="720"/>
        <w:rPr>
          <w:sz w:val="24"/>
        </w:rPr>
      </w:pPr>
      <w:r>
        <w:rPr>
          <w:sz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E43EA1" w:rsidRDefault="00E43EA1" w:rsidP="00D75AB7">
      <w:pPr>
        <w:pStyle w:val="a5"/>
        <w:numPr>
          <w:ilvl w:val="0"/>
          <w:numId w:val="35"/>
        </w:numPr>
        <w:tabs>
          <w:tab w:val="left" w:pos="1945"/>
        </w:tabs>
        <w:spacing w:line="254" w:lineRule="auto"/>
        <w:ind w:right="851" w:firstLine="720"/>
        <w:rPr>
          <w:sz w:val="24"/>
        </w:rPr>
      </w:pPr>
      <w:r>
        <w:rPr>
          <w:sz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E43EA1" w:rsidRDefault="00E43EA1" w:rsidP="00D75AB7">
      <w:pPr>
        <w:pStyle w:val="a5"/>
        <w:numPr>
          <w:ilvl w:val="0"/>
          <w:numId w:val="35"/>
        </w:numPr>
        <w:tabs>
          <w:tab w:val="left" w:pos="1859"/>
        </w:tabs>
        <w:spacing w:line="252" w:lineRule="auto"/>
        <w:ind w:right="854" w:firstLine="720"/>
        <w:rPr>
          <w:sz w:val="24"/>
        </w:rPr>
      </w:pPr>
      <w:r>
        <w:rPr>
          <w:sz w:val="24"/>
        </w:rPr>
        <w:t>к здоровью как залогу долгой и активной жизни человека, его хорошего настроения и оптимистичного взгляда на мир;</w:t>
      </w:r>
    </w:p>
    <w:p w:rsidR="00E43EA1" w:rsidRDefault="00E43EA1" w:rsidP="00D75AB7">
      <w:pPr>
        <w:pStyle w:val="a5"/>
        <w:numPr>
          <w:ilvl w:val="0"/>
          <w:numId w:val="35"/>
        </w:numPr>
        <w:tabs>
          <w:tab w:val="left" w:pos="1888"/>
        </w:tabs>
        <w:spacing w:line="254" w:lineRule="auto"/>
        <w:ind w:right="842" w:firstLine="720"/>
        <w:rPr>
          <w:sz w:val="24"/>
        </w:rPr>
      </w:pPr>
      <w:r>
        <w:rPr>
          <w:sz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E43EA1" w:rsidRDefault="00E43EA1" w:rsidP="00D75AB7">
      <w:pPr>
        <w:pStyle w:val="a5"/>
        <w:numPr>
          <w:ilvl w:val="0"/>
          <w:numId w:val="35"/>
        </w:numPr>
        <w:tabs>
          <w:tab w:val="left" w:pos="2094"/>
        </w:tabs>
        <w:spacing w:line="254" w:lineRule="auto"/>
        <w:ind w:right="848" w:firstLine="720"/>
        <w:rPr>
          <w:sz w:val="24"/>
        </w:rPr>
      </w:pPr>
      <w:r>
        <w:rPr>
          <w:sz w:val="24"/>
        </w:rPr>
        <w:t>к самим себе как хозяевам своей судьбы, самоопределяющимся и самореализующимся личностям, отвечающим за свое собственное будущее.</w:t>
      </w:r>
    </w:p>
    <w:p w:rsidR="00E43EA1" w:rsidRDefault="00E43EA1">
      <w:pPr>
        <w:pStyle w:val="a3"/>
        <w:spacing w:line="254" w:lineRule="auto"/>
        <w:ind w:left="994" w:right="843" w:firstLine="720"/>
      </w:pPr>
      <w: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E43EA1" w:rsidRDefault="00E43EA1">
      <w:pPr>
        <w:spacing w:line="254" w:lineRule="auto"/>
        <w:ind w:left="994" w:right="842" w:firstLine="720"/>
        <w:jc w:val="both"/>
        <w:rPr>
          <w:sz w:val="24"/>
        </w:rPr>
      </w:pPr>
      <w:r>
        <w:rPr>
          <w:sz w:val="24"/>
        </w:rPr>
        <w:t xml:space="preserve">Выделение в общей цели воспитания целевых приоритетов, связанных с возрастными особенностями воспитанников, </w:t>
      </w:r>
      <w:r>
        <w:rPr>
          <w:b/>
          <w:i/>
          <w:sz w:val="24"/>
        </w:rPr>
        <w:t>не означает игнорирования других составляющих общей цели воспитания</w:t>
      </w:r>
      <w:r>
        <w:rPr>
          <w:sz w:val="24"/>
        </w:rPr>
        <w:t>. Приоритет — это то, чему педагогам, работающим со школьниками конкретной возрастной категории, предстоит уделять большее, но не единственное внимание.</w:t>
      </w:r>
    </w:p>
    <w:p w:rsidR="00E43EA1" w:rsidRDefault="00E43EA1">
      <w:pPr>
        <w:pStyle w:val="a3"/>
        <w:spacing w:line="254" w:lineRule="auto"/>
        <w:ind w:left="994" w:right="848" w:firstLine="720"/>
      </w:pPr>
      <w:r>
        <w:t>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w:t>
      </w:r>
    </w:p>
    <w:p w:rsidR="00E43EA1" w:rsidRDefault="00E43EA1">
      <w:pPr>
        <w:pStyle w:val="a3"/>
        <w:spacing w:line="254" w:lineRule="auto"/>
        <w:sectPr w:rsidR="00E43EA1">
          <w:pgSz w:w="11920" w:h="16850"/>
          <w:pgMar w:top="700" w:right="0" w:bottom="1440" w:left="283" w:header="0" w:footer="1124" w:gutter="0"/>
          <w:cols w:space="720"/>
        </w:sectPr>
      </w:pPr>
    </w:p>
    <w:p w:rsidR="00E43EA1" w:rsidRDefault="00E43EA1">
      <w:pPr>
        <w:pStyle w:val="a3"/>
        <w:spacing w:before="79" w:line="254" w:lineRule="auto"/>
        <w:ind w:left="1687" w:right="1501"/>
      </w:pPr>
      <w:r>
        <w:lastRenderedPageBreak/>
        <w:t>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E43EA1" w:rsidRDefault="00E43EA1">
      <w:pPr>
        <w:pStyle w:val="a3"/>
        <w:spacing w:line="249" w:lineRule="auto"/>
        <w:ind w:left="1687" w:right="1504" w:firstLine="719"/>
        <w:rPr>
          <w:b/>
          <w:i/>
        </w:rPr>
      </w:pPr>
      <w:r>
        <w:t xml:space="preserve">Достижению поставленной цели воспитания школьников будет способствовать решение следующих основных </w:t>
      </w:r>
      <w:r>
        <w:rPr>
          <w:b/>
          <w:i/>
        </w:rPr>
        <w:t>задач:</w:t>
      </w:r>
    </w:p>
    <w:p w:rsidR="00E43EA1" w:rsidRDefault="00E43EA1" w:rsidP="00D75AB7">
      <w:pPr>
        <w:pStyle w:val="a5"/>
        <w:numPr>
          <w:ilvl w:val="0"/>
          <w:numId w:val="34"/>
        </w:numPr>
        <w:tabs>
          <w:tab w:val="left" w:pos="2747"/>
        </w:tabs>
        <w:spacing w:before="6"/>
        <w:ind w:right="1497" w:firstLine="719"/>
        <w:rPr>
          <w:sz w:val="24"/>
        </w:rPr>
      </w:pPr>
      <w:r>
        <w:rPr>
          <w:sz w:val="24"/>
        </w:rPr>
        <w:t xml:space="preserve">реализовывать потенциал классного руководства в воспитании школьников, поддерживать активное участие классных сообществ в жизни </w:t>
      </w:r>
      <w:r>
        <w:rPr>
          <w:spacing w:val="-2"/>
          <w:sz w:val="24"/>
        </w:rPr>
        <w:t>школы;</w:t>
      </w:r>
    </w:p>
    <w:p w:rsidR="00E43EA1" w:rsidRDefault="00E43EA1" w:rsidP="00D75AB7">
      <w:pPr>
        <w:pStyle w:val="a5"/>
        <w:numPr>
          <w:ilvl w:val="0"/>
          <w:numId w:val="34"/>
        </w:numPr>
        <w:tabs>
          <w:tab w:val="left" w:pos="2747"/>
        </w:tabs>
        <w:ind w:right="1496" w:firstLine="719"/>
        <w:rPr>
          <w:sz w:val="24"/>
        </w:rPr>
      </w:pPr>
      <w:r>
        <w:rPr>
          <w:sz w:val="24"/>
        </w:rPr>
        <w:t xml:space="preserve">использовать в воспитании детей возможности школьного урока, поддерживать использование на уроках интерактивных форм занятий с </w:t>
      </w:r>
      <w:r>
        <w:rPr>
          <w:spacing w:val="-2"/>
          <w:sz w:val="24"/>
        </w:rPr>
        <w:t>учащимися;</w:t>
      </w:r>
    </w:p>
    <w:p w:rsidR="00E43EA1" w:rsidRDefault="00E43EA1" w:rsidP="00D75AB7">
      <w:pPr>
        <w:pStyle w:val="a5"/>
        <w:numPr>
          <w:ilvl w:val="0"/>
          <w:numId w:val="34"/>
        </w:numPr>
        <w:tabs>
          <w:tab w:val="left" w:pos="2747"/>
        </w:tabs>
        <w:ind w:right="1499" w:firstLine="719"/>
        <w:rPr>
          <w:sz w:val="24"/>
        </w:rPr>
      </w:pPr>
      <w:r>
        <w:rPr>
          <w:sz w:val="24"/>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E43EA1" w:rsidRDefault="00E43EA1" w:rsidP="00D75AB7">
      <w:pPr>
        <w:pStyle w:val="a5"/>
        <w:numPr>
          <w:ilvl w:val="0"/>
          <w:numId w:val="34"/>
        </w:numPr>
        <w:tabs>
          <w:tab w:val="left" w:pos="2747"/>
        </w:tabs>
        <w:ind w:right="1499" w:firstLine="719"/>
        <w:rPr>
          <w:sz w:val="24"/>
        </w:rPr>
      </w:pPr>
      <w:r>
        <w:rPr>
          <w:sz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E43EA1" w:rsidRDefault="00E43EA1" w:rsidP="00D75AB7">
      <w:pPr>
        <w:pStyle w:val="a5"/>
        <w:numPr>
          <w:ilvl w:val="0"/>
          <w:numId w:val="34"/>
        </w:numPr>
        <w:tabs>
          <w:tab w:val="left" w:pos="2738"/>
        </w:tabs>
        <w:spacing w:before="1"/>
        <w:ind w:right="1493" w:firstLine="719"/>
        <w:rPr>
          <w:sz w:val="24"/>
        </w:rPr>
      </w:pPr>
      <w:r>
        <w:rPr>
          <w:sz w:val="24"/>
        </w:rPr>
        <w:t>инициировать и поддерживать ученическое самоуправление - как на уровне школы, так и на уровне классных сообществ;</w:t>
      </w:r>
    </w:p>
    <w:p w:rsidR="00E43EA1" w:rsidRDefault="00E43EA1" w:rsidP="00D75AB7">
      <w:pPr>
        <w:pStyle w:val="a5"/>
        <w:numPr>
          <w:ilvl w:val="0"/>
          <w:numId w:val="34"/>
        </w:numPr>
        <w:tabs>
          <w:tab w:val="left" w:pos="2748"/>
        </w:tabs>
        <w:ind w:left="2748" w:hanging="341"/>
        <w:rPr>
          <w:sz w:val="24"/>
        </w:rPr>
      </w:pPr>
      <w:r>
        <w:rPr>
          <w:sz w:val="24"/>
        </w:rPr>
        <w:t xml:space="preserve">организовывать профориентационную работу со </w:t>
      </w:r>
      <w:r>
        <w:rPr>
          <w:spacing w:val="-2"/>
          <w:sz w:val="24"/>
        </w:rPr>
        <w:t>школьниками;</w:t>
      </w:r>
    </w:p>
    <w:p w:rsidR="00E43EA1" w:rsidRDefault="00E43EA1" w:rsidP="00D75AB7">
      <w:pPr>
        <w:pStyle w:val="a5"/>
        <w:numPr>
          <w:ilvl w:val="0"/>
          <w:numId w:val="34"/>
        </w:numPr>
        <w:tabs>
          <w:tab w:val="left" w:pos="2730"/>
        </w:tabs>
        <w:ind w:right="1499" w:firstLine="719"/>
        <w:rPr>
          <w:sz w:val="24"/>
        </w:rPr>
      </w:pPr>
      <w:r>
        <w:rPr>
          <w:sz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анализа в школьном сообществе;</w:t>
      </w:r>
    </w:p>
    <w:p w:rsidR="00E43EA1" w:rsidRDefault="00E43EA1" w:rsidP="00D75AB7">
      <w:pPr>
        <w:pStyle w:val="a5"/>
        <w:numPr>
          <w:ilvl w:val="0"/>
          <w:numId w:val="34"/>
        </w:numPr>
        <w:tabs>
          <w:tab w:val="left" w:pos="2730"/>
        </w:tabs>
        <w:spacing w:before="4" w:line="237" w:lineRule="auto"/>
        <w:ind w:right="1501" w:firstLine="719"/>
        <w:rPr>
          <w:sz w:val="24"/>
        </w:rPr>
      </w:pPr>
      <w:r>
        <w:rPr>
          <w:sz w:val="24"/>
        </w:rPr>
        <w:t>поддерживать деятельность функционирующих на базе школы детских общественных объединений и организаций;</w:t>
      </w:r>
    </w:p>
    <w:p w:rsidR="00E43EA1" w:rsidRDefault="00E43EA1">
      <w:pPr>
        <w:pStyle w:val="a3"/>
        <w:spacing w:before="1"/>
        <w:ind w:left="0"/>
        <w:jc w:val="left"/>
      </w:pPr>
    </w:p>
    <w:p w:rsidR="00E43EA1" w:rsidRDefault="00E43EA1">
      <w:pPr>
        <w:pStyle w:val="a3"/>
        <w:spacing w:line="254" w:lineRule="auto"/>
        <w:ind w:left="1687" w:right="1499" w:firstLine="719"/>
      </w:pPr>
      <w:r>
        <w:t xml:space="preserve">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w:t>
      </w:r>
      <w:r>
        <w:rPr>
          <w:spacing w:val="-2"/>
        </w:rPr>
        <w:t>школьников.</w:t>
      </w:r>
    </w:p>
    <w:p w:rsidR="00E43EA1" w:rsidRDefault="00E43EA1" w:rsidP="00D75AB7">
      <w:pPr>
        <w:pStyle w:val="a5"/>
        <w:numPr>
          <w:ilvl w:val="2"/>
          <w:numId w:val="37"/>
        </w:numPr>
        <w:tabs>
          <w:tab w:val="left" w:pos="4156"/>
        </w:tabs>
        <w:spacing w:before="4"/>
        <w:ind w:left="4156" w:hanging="716"/>
        <w:jc w:val="left"/>
        <w:rPr>
          <w:b/>
          <w:sz w:val="24"/>
        </w:rPr>
      </w:pPr>
      <w:r>
        <w:rPr>
          <w:b/>
        </w:rPr>
        <w:t xml:space="preserve">ВИДЫ, ФОРМЫ И СОДЕРЖАНИЕ </w:t>
      </w:r>
      <w:r>
        <w:rPr>
          <w:b/>
          <w:spacing w:val="-2"/>
        </w:rPr>
        <w:t>ДЕЯТЕЛЬНОСТИ</w:t>
      </w:r>
    </w:p>
    <w:p w:rsidR="00E43EA1" w:rsidRDefault="00E43EA1">
      <w:pPr>
        <w:pStyle w:val="a3"/>
        <w:ind w:left="0"/>
        <w:jc w:val="left"/>
        <w:rPr>
          <w:b/>
          <w:sz w:val="22"/>
        </w:rPr>
      </w:pPr>
    </w:p>
    <w:p w:rsidR="00E43EA1" w:rsidRDefault="00E43EA1">
      <w:pPr>
        <w:pStyle w:val="a3"/>
        <w:spacing w:before="39"/>
        <w:ind w:left="0"/>
        <w:jc w:val="left"/>
        <w:rPr>
          <w:b/>
          <w:sz w:val="22"/>
        </w:rPr>
      </w:pPr>
    </w:p>
    <w:p w:rsidR="00E43EA1" w:rsidRDefault="00E43EA1">
      <w:pPr>
        <w:pStyle w:val="a3"/>
        <w:ind w:left="1704" w:right="1349" w:firstLine="239"/>
      </w:pPr>
      <w: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E43EA1" w:rsidRDefault="00E43EA1">
      <w:pPr>
        <w:pStyle w:val="2"/>
        <w:spacing w:before="5" w:line="274" w:lineRule="exact"/>
        <w:ind w:left="1623"/>
      </w:pPr>
      <w:r>
        <w:t xml:space="preserve">Модуль «Ключевые общешкольные </w:t>
      </w:r>
      <w:r>
        <w:rPr>
          <w:spacing w:val="-2"/>
        </w:rPr>
        <w:t>дела»</w:t>
      </w:r>
    </w:p>
    <w:p w:rsidR="00E43EA1" w:rsidRDefault="00E43EA1">
      <w:pPr>
        <w:pStyle w:val="a3"/>
        <w:ind w:left="1563" w:right="1485" w:firstLine="179"/>
      </w:pPr>
      <w: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w:t>
      </w:r>
    </w:p>
    <w:p w:rsidR="00E43EA1" w:rsidRDefault="00E43EA1">
      <w:pPr>
        <w:pStyle w:val="a3"/>
        <w:ind w:left="1563"/>
      </w:pPr>
      <w:r>
        <w:t>Для этого в школе используются следующие формы</w:t>
      </w:r>
      <w:r>
        <w:rPr>
          <w:spacing w:val="-2"/>
        </w:rPr>
        <w:t xml:space="preserve"> работы</w:t>
      </w:r>
    </w:p>
    <w:p w:rsidR="00E43EA1" w:rsidRDefault="00E43EA1">
      <w:pPr>
        <w:pStyle w:val="3"/>
        <w:spacing w:before="3" w:line="274" w:lineRule="exact"/>
        <w:ind w:left="1563"/>
        <w:jc w:val="both"/>
      </w:pPr>
      <w:r>
        <w:t>На внешкольном</w:t>
      </w:r>
      <w:r>
        <w:rPr>
          <w:spacing w:val="-2"/>
        </w:rPr>
        <w:t xml:space="preserve"> уровне:</w:t>
      </w:r>
    </w:p>
    <w:p w:rsidR="00E43EA1" w:rsidRDefault="00E43EA1" w:rsidP="00D75AB7">
      <w:pPr>
        <w:pStyle w:val="a5"/>
        <w:numPr>
          <w:ilvl w:val="0"/>
          <w:numId w:val="33"/>
        </w:numPr>
        <w:tabs>
          <w:tab w:val="left" w:pos="2210"/>
        </w:tabs>
        <w:ind w:right="1347" w:firstLine="0"/>
        <w:rPr>
          <w:sz w:val="24"/>
        </w:rPr>
      </w:pPr>
      <w:r>
        <w:rPr>
          <w:sz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E43EA1" w:rsidRDefault="00E43EA1">
      <w:pPr>
        <w:pStyle w:val="a3"/>
        <w:ind w:left="1563"/>
        <w:jc w:val="left"/>
      </w:pPr>
      <w:r>
        <w:t xml:space="preserve">-патриотическая акция «Бессмертный </w:t>
      </w:r>
      <w:r>
        <w:rPr>
          <w:spacing w:val="-2"/>
        </w:rPr>
        <w:t>полк»;</w:t>
      </w:r>
    </w:p>
    <w:p w:rsidR="00E43EA1" w:rsidRDefault="00E43EA1" w:rsidP="00D75AB7">
      <w:pPr>
        <w:pStyle w:val="a5"/>
        <w:numPr>
          <w:ilvl w:val="0"/>
          <w:numId w:val="32"/>
        </w:numPr>
        <w:tabs>
          <w:tab w:val="left" w:pos="1701"/>
        </w:tabs>
        <w:ind w:left="1701" w:hanging="138"/>
        <w:jc w:val="left"/>
        <w:rPr>
          <w:sz w:val="24"/>
        </w:rPr>
      </w:pPr>
      <w:r>
        <w:rPr>
          <w:sz w:val="24"/>
        </w:rPr>
        <w:t xml:space="preserve">акция «Свеча </w:t>
      </w:r>
      <w:r>
        <w:rPr>
          <w:spacing w:val="-2"/>
          <w:sz w:val="24"/>
        </w:rPr>
        <w:t>Памяти»,</w:t>
      </w:r>
    </w:p>
    <w:p w:rsidR="00E43EA1" w:rsidRDefault="00E43EA1">
      <w:pPr>
        <w:pStyle w:val="a3"/>
        <w:ind w:left="1563"/>
        <w:jc w:val="left"/>
      </w:pPr>
      <w:r>
        <w:t xml:space="preserve">-акция «Окна </w:t>
      </w:r>
      <w:r>
        <w:rPr>
          <w:spacing w:val="-2"/>
        </w:rPr>
        <w:t>Победы»</w:t>
      </w:r>
    </w:p>
    <w:p w:rsidR="00E43EA1" w:rsidRDefault="00E43EA1">
      <w:pPr>
        <w:pStyle w:val="a3"/>
        <w:jc w:val="left"/>
        <w:sectPr w:rsidR="00E43EA1">
          <w:pgSz w:w="11920" w:h="16850"/>
          <w:pgMar w:top="740" w:right="0" w:bottom="1420" w:left="283" w:header="0" w:footer="1124" w:gutter="0"/>
          <w:cols w:space="720"/>
        </w:sectPr>
      </w:pPr>
    </w:p>
    <w:p w:rsidR="00E43EA1" w:rsidRDefault="00E43EA1">
      <w:pPr>
        <w:pStyle w:val="a3"/>
        <w:spacing w:before="74"/>
        <w:ind w:left="1563" w:right="1352"/>
      </w:pPr>
      <w:r>
        <w:lastRenderedPageBreak/>
        <w:t>-акция «Никто не забыт и ничто не забыто» (благоустройство территории вокруг мемориала славы);</w:t>
      </w:r>
    </w:p>
    <w:p w:rsidR="00E43EA1" w:rsidRDefault="00E43EA1" w:rsidP="00D75AB7">
      <w:pPr>
        <w:pStyle w:val="a5"/>
        <w:numPr>
          <w:ilvl w:val="0"/>
          <w:numId w:val="33"/>
        </w:numPr>
        <w:tabs>
          <w:tab w:val="left" w:pos="2150"/>
        </w:tabs>
        <w:ind w:right="1345" w:firstLine="0"/>
        <w:rPr>
          <w:sz w:val="24"/>
        </w:rPr>
      </w:pPr>
      <w:r>
        <w:rPr>
          <w:sz w:val="24"/>
        </w:rPr>
        <w:t xml:space="preserve">открытые дискуссионные площадки –комплекс открытых дискуссионных </w:t>
      </w:r>
      <w:r>
        <w:rPr>
          <w:spacing w:val="-2"/>
          <w:sz w:val="24"/>
        </w:rPr>
        <w:t>площадок.</w:t>
      </w:r>
    </w:p>
    <w:p w:rsidR="00E43EA1" w:rsidRDefault="00E43EA1" w:rsidP="00D75AB7">
      <w:pPr>
        <w:pStyle w:val="a5"/>
        <w:numPr>
          <w:ilvl w:val="0"/>
          <w:numId w:val="32"/>
        </w:numPr>
        <w:tabs>
          <w:tab w:val="left" w:pos="1818"/>
        </w:tabs>
        <w:spacing w:before="1"/>
        <w:ind w:right="1344" w:firstLine="0"/>
        <w:rPr>
          <w:sz w:val="24"/>
        </w:rPr>
      </w:pPr>
      <w:r>
        <w:rPr>
          <w:sz w:val="24"/>
        </w:rPr>
        <w:t>общешкольные родительские и ученические собрания, которые проводятся регулярно, в их рамках обсуждаются насущные проблемы;</w:t>
      </w:r>
    </w:p>
    <w:p w:rsidR="00E43EA1" w:rsidRDefault="00E43EA1" w:rsidP="00D75AB7">
      <w:pPr>
        <w:pStyle w:val="a5"/>
        <w:numPr>
          <w:ilvl w:val="0"/>
          <w:numId w:val="33"/>
        </w:numPr>
        <w:tabs>
          <w:tab w:val="left" w:pos="2150"/>
        </w:tabs>
        <w:ind w:right="1347" w:firstLine="0"/>
        <w:rPr>
          <w:sz w:val="24"/>
        </w:rPr>
      </w:pPr>
      <w:r>
        <w:rPr>
          <w:sz w:val="24"/>
        </w:rPr>
        <w:t xml:space="preserve">проводимые для жителей поселка и организуемые совместно с семьями учащихся праздники, представления, которые открывают возможности для творческой самореализации школьников и включают их в деятельную заботу об </w:t>
      </w:r>
      <w:r>
        <w:rPr>
          <w:spacing w:val="-2"/>
          <w:sz w:val="24"/>
        </w:rPr>
        <w:t>окружающих:</w:t>
      </w:r>
    </w:p>
    <w:p w:rsidR="00E43EA1" w:rsidRDefault="00E43EA1" w:rsidP="00D75AB7">
      <w:pPr>
        <w:pStyle w:val="a5"/>
        <w:numPr>
          <w:ilvl w:val="0"/>
          <w:numId w:val="32"/>
        </w:numPr>
        <w:tabs>
          <w:tab w:val="left" w:pos="1871"/>
        </w:tabs>
        <w:spacing w:before="276"/>
        <w:ind w:right="1341" w:firstLine="0"/>
        <w:rPr>
          <w:sz w:val="24"/>
        </w:rPr>
      </w:pPr>
      <w:r>
        <w:rPr>
          <w:sz w:val="24"/>
        </w:rPr>
        <w:t>досугово-развлекательная деятельность: праздники, концерты, конкурсные программыко Дню матери, 8 Марта, выпускные вечера и т.п. с участием родителей, бабушек и дедушек;</w:t>
      </w:r>
    </w:p>
    <w:p w:rsidR="00E43EA1" w:rsidRDefault="00E43EA1">
      <w:pPr>
        <w:pStyle w:val="a3"/>
        <w:ind w:left="1563" w:right="1346"/>
      </w:pPr>
      <w:r>
        <w:t>-концерты в сельском Доме культуры с вокальными, танцевальными выступлениями школьников на День пожилого человека, День матери, 8 Марта, 9 Мая и др;</w:t>
      </w:r>
    </w:p>
    <w:p w:rsidR="00E43EA1" w:rsidRDefault="00E43EA1">
      <w:pPr>
        <w:pStyle w:val="a5"/>
        <w:numPr>
          <w:ilvl w:val="0"/>
          <w:numId w:val="31"/>
        </w:numPr>
        <w:tabs>
          <w:tab w:val="left" w:pos="1563"/>
        </w:tabs>
        <w:ind w:right="1353"/>
        <w:rPr>
          <w:sz w:val="24"/>
        </w:rPr>
      </w:pPr>
      <w:r>
        <w:rPr>
          <w:sz w:val="24"/>
        </w:rPr>
        <w:t>участие во всероссийских акциях, посвященных значимым отечественным и международным событиям.</w:t>
      </w:r>
    </w:p>
    <w:p w:rsidR="00E43EA1" w:rsidRDefault="00E43EA1">
      <w:pPr>
        <w:pStyle w:val="3"/>
        <w:spacing w:before="4" w:line="274" w:lineRule="exact"/>
        <w:ind w:left="1563"/>
        <w:jc w:val="both"/>
      </w:pPr>
      <w:r>
        <w:t>На школьном</w:t>
      </w:r>
      <w:r>
        <w:rPr>
          <w:spacing w:val="-2"/>
        </w:rPr>
        <w:t xml:space="preserve"> уровне:</w:t>
      </w:r>
    </w:p>
    <w:p w:rsidR="00E43EA1" w:rsidRDefault="00E43EA1" w:rsidP="00D75AB7">
      <w:pPr>
        <w:pStyle w:val="a5"/>
        <w:numPr>
          <w:ilvl w:val="1"/>
          <w:numId w:val="31"/>
        </w:numPr>
        <w:tabs>
          <w:tab w:val="left" w:pos="2150"/>
        </w:tabs>
        <w:ind w:right="1344" w:firstLine="0"/>
        <w:rPr>
          <w:sz w:val="24"/>
        </w:rPr>
      </w:pPr>
      <w:r>
        <w:rPr>
          <w:sz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E43EA1" w:rsidRDefault="00E43EA1">
      <w:pPr>
        <w:pStyle w:val="a3"/>
        <w:ind w:left="1563" w:right="1342"/>
      </w:pPr>
      <w:r>
        <w:t xml:space="preserve">-День Учителя (поздравление учителей, концертная программа, подготовленная </w:t>
      </w:r>
      <w:r>
        <w:rPr>
          <w:spacing w:val="-2"/>
        </w:rPr>
        <w:t>обучающимися);</w:t>
      </w:r>
    </w:p>
    <w:p w:rsidR="00E43EA1" w:rsidRDefault="00E43EA1" w:rsidP="00D75AB7">
      <w:pPr>
        <w:pStyle w:val="a5"/>
        <w:numPr>
          <w:ilvl w:val="0"/>
          <w:numId w:val="32"/>
        </w:numPr>
        <w:tabs>
          <w:tab w:val="left" w:pos="1754"/>
        </w:tabs>
        <w:ind w:right="1346" w:firstLine="0"/>
        <w:rPr>
          <w:sz w:val="24"/>
        </w:rPr>
      </w:pPr>
      <w:r>
        <w:rPr>
          <w:sz w:val="24"/>
        </w:rPr>
        <w:t xml:space="preserve">День самоуправления на День Учителя (старшеклассники организуют учебный процесс, проводят уроки, общешкольную линейку, следят за порядком в школе и </w:t>
      </w:r>
      <w:r>
        <w:rPr>
          <w:spacing w:val="-2"/>
          <w:sz w:val="24"/>
        </w:rPr>
        <w:t>т.п.);</w:t>
      </w:r>
    </w:p>
    <w:p w:rsidR="00E43EA1" w:rsidRDefault="00E43EA1">
      <w:pPr>
        <w:pStyle w:val="a3"/>
        <w:ind w:left="1563" w:right="1342"/>
      </w:pPr>
      <w:r>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«Первый звонок», «Последний звонок»и др.;</w:t>
      </w:r>
    </w:p>
    <w:p w:rsidR="00E43EA1" w:rsidRDefault="00E43EA1" w:rsidP="00AD7452">
      <w:pPr>
        <w:pStyle w:val="a5"/>
        <w:numPr>
          <w:ilvl w:val="1"/>
          <w:numId w:val="31"/>
        </w:numPr>
        <w:tabs>
          <w:tab w:val="left" w:pos="2150"/>
        </w:tabs>
        <w:ind w:right="1346" w:firstLine="0"/>
        <w:rPr>
          <w:sz w:val="24"/>
        </w:rPr>
      </w:pPr>
      <w:r>
        <w:rPr>
          <w:sz w:val="24"/>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E43EA1" w:rsidRDefault="00E43EA1" w:rsidP="00D75AB7">
      <w:pPr>
        <w:pStyle w:val="a5"/>
        <w:numPr>
          <w:ilvl w:val="0"/>
          <w:numId w:val="32"/>
        </w:numPr>
        <w:tabs>
          <w:tab w:val="left" w:pos="1706"/>
        </w:tabs>
        <w:ind w:left="1706" w:hanging="143"/>
        <w:jc w:val="left"/>
        <w:rPr>
          <w:sz w:val="24"/>
        </w:rPr>
      </w:pPr>
      <w:r>
        <w:rPr>
          <w:sz w:val="24"/>
        </w:rPr>
        <w:t xml:space="preserve">«Первый </w:t>
      </w:r>
      <w:r>
        <w:rPr>
          <w:spacing w:val="-2"/>
          <w:sz w:val="24"/>
        </w:rPr>
        <w:t>звонок»;</w:t>
      </w:r>
    </w:p>
    <w:p w:rsidR="00E43EA1" w:rsidRDefault="00E43EA1" w:rsidP="00D75AB7">
      <w:pPr>
        <w:pStyle w:val="a5"/>
        <w:numPr>
          <w:ilvl w:val="0"/>
          <w:numId w:val="32"/>
        </w:numPr>
        <w:tabs>
          <w:tab w:val="left" w:pos="1706"/>
        </w:tabs>
        <w:ind w:left="1706" w:hanging="143"/>
        <w:jc w:val="left"/>
        <w:rPr>
          <w:sz w:val="24"/>
        </w:rPr>
      </w:pPr>
      <w:r>
        <w:rPr>
          <w:sz w:val="24"/>
        </w:rPr>
        <w:t>«Последний</w:t>
      </w:r>
      <w:r>
        <w:rPr>
          <w:spacing w:val="-2"/>
          <w:sz w:val="24"/>
        </w:rPr>
        <w:t xml:space="preserve"> звонок»;</w:t>
      </w:r>
    </w:p>
    <w:p w:rsidR="00E43EA1" w:rsidRDefault="00E43EA1" w:rsidP="00D75AB7">
      <w:pPr>
        <w:pStyle w:val="a5"/>
        <w:numPr>
          <w:ilvl w:val="0"/>
          <w:numId w:val="32"/>
        </w:numPr>
        <w:tabs>
          <w:tab w:val="left" w:pos="1766"/>
        </w:tabs>
        <w:ind w:left="1766" w:hanging="203"/>
        <w:rPr>
          <w:sz w:val="24"/>
        </w:rPr>
      </w:pPr>
      <w:r>
        <w:rPr>
          <w:sz w:val="24"/>
        </w:rPr>
        <w:t xml:space="preserve">«Выпускной </w:t>
      </w:r>
      <w:r>
        <w:rPr>
          <w:spacing w:val="-2"/>
          <w:sz w:val="24"/>
        </w:rPr>
        <w:t>вечер».</w:t>
      </w:r>
    </w:p>
    <w:p w:rsidR="00E43EA1" w:rsidRDefault="00E43EA1" w:rsidP="00D75AB7">
      <w:pPr>
        <w:pStyle w:val="a5"/>
        <w:numPr>
          <w:ilvl w:val="1"/>
          <w:numId w:val="31"/>
        </w:numPr>
        <w:tabs>
          <w:tab w:val="left" w:pos="2150"/>
        </w:tabs>
        <w:ind w:right="1342" w:firstLine="0"/>
        <w:rPr>
          <w:sz w:val="24"/>
        </w:rPr>
      </w:pPr>
      <w:r>
        <w:rPr>
          <w:sz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E43EA1" w:rsidRDefault="00E43EA1">
      <w:pPr>
        <w:pStyle w:val="a3"/>
        <w:ind w:left="1563"/>
        <w:jc w:val="left"/>
      </w:pPr>
      <w:r>
        <w:t xml:space="preserve">-еженедельные общешкольные линейки с вручением грамот и </w:t>
      </w:r>
      <w:r>
        <w:rPr>
          <w:spacing w:val="-2"/>
        </w:rPr>
        <w:t>благодарностей;</w:t>
      </w:r>
    </w:p>
    <w:p w:rsidR="00E43EA1" w:rsidRDefault="00E43EA1">
      <w:pPr>
        <w:pStyle w:val="a3"/>
        <w:ind w:left="1563" w:right="1403"/>
        <w:jc w:val="left"/>
      </w:pPr>
      <w:r>
        <w:t>-награждение обучающихся на торжественной линейке«Последний звонок»по итогам учебного года Похвальными листами и грамотами.</w:t>
      </w:r>
    </w:p>
    <w:p w:rsidR="00E43EA1" w:rsidRDefault="00E43EA1">
      <w:pPr>
        <w:pStyle w:val="3"/>
        <w:ind w:left="1563"/>
        <w:rPr>
          <w:b w:val="0"/>
          <w:i w:val="0"/>
        </w:rPr>
      </w:pPr>
      <w:r>
        <w:t>На уровне</w:t>
      </w:r>
      <w:r>
        <w:rPr>
          <w:spacing w:val="-2"/>
        </w:rPr>
        <w:t xml:space="preserve"> классов</w:t>
      </w:r>
      <w:r>
        <w:rPr>
          <w:b w:val="0"/>
          <w:i w:val="0"/>
          <w:spacing w:val="-2"/>
        </w:rPr>
        <w:t>:</w:t>
      </w:r>
    </w:p>
    <w:p w:rsidR="00E43EA1" w:rsidRDefault="00E43EA1" w:rsidP="00D75AB7">
      <w:pPr>
        <w:pStyle w:val="a5"/>
        <w:numPr>
          <w:ilvl w:val="1"/>
          <w:numId w:val="31"/>
        </w:numPr>
        <w:tabs>
          <w:tab w:val="left" w:pos="2150"/>
        </w:tabs>
        <w:ind w:left="2150" w:hanging="587"/>
        <w:jc w:val="left"/>
        <w:rPr>
          <w:sz w:val="24"/>
        </w:rPr>
      </w:pPr>
      <w:r>
        <w:rPr>
          <w:sz w:val="24"/>
        </w:rPr>
        <w:t>выбор и делегирование представителей классов в Совет</w:t>
      </w:r>
      <w:r>
        <w:rPr>
          <w:spacing w:val="-2"/>
          <w:sz w:val="24"/>
        </w:rPr>
        <w:t xml:space="preserve"> старшеклассников;</w:t>
      </w:r>
    </w:p>
    <w:p w:rsidR="00E43EA1" w:rsidRDefault="00E43EA1" w:rsidP="00D75AB7">
      <w:pPr>
        <w:pStyle w:val="a5"/>
        <w:numPr>
          <w:ilvl w:val="1"/>
          <w:numId w:val="31"/>
        </w:numPr>
        <w:tabs>
          <w:tab w:val="left" w:pos="2150"/>
        </w:tabs>
        <w:ind w:left="2150" w:hanging="587"/>
        <w:jc w:val="left"/>
        <w:rPr>
          <w:sz w:val="24"/>
        </w:rPr>
      </w:pPr>
      <w:r>
        <w:rPr>
          <w:sz w:val="24"/>
        </w:rPr>
        <w:t xml:space="preserve">участие школьных классов в реализации общешкольных ключевых </w:t>
      </w:r>
      <w:r>
        <w:rPr>
          <w:spacing w:val="-4"/>
          <w:sz w:val="24"/>
        </w:rPr>
        <w:t>дел.</w:t>
      </w:r>
    </w:p>
    <w:p w:rsidR="00E43EA1" w:rsidRDefault="00E43EA1">
      <w:pPr>
        <w:pStyle w:val="3"/>
        <w:ind w:left="1563"/>
        <w:rPr>
          <w:b w:val="0"/>
          <w:i w:val="0"/>
        </w:rPr>
      </w:pPr>
      <w:r>
        <w:t xml:space="preserve">На индивидуальном </w:t>
      </w:r>
      <w:r>
        <w:rPr>
          <w:spacing w:val="-2"/>
        </w:rPr>
        <w:t>уровне</w:t>
      </w:r>
      <w:r>
        <w:rPr>
          <w:b w:val="0"/>
          <w:i w:val="0"/>
          <w:spacing w:val="-2"/>
        </w:rPr>
        <w:t>:</w:t>
      </w:r>
    </w:p>
    <w:p w:rsidR="00E43EA1" w:rsidRDefault="00E43EA1" w:rsidP="00D75AB7">
      <w:pPr>
        <w:pStyle w:val="a5"/>
        <w:numPr>
          <w:ilvl w:val="1"/>
          <w:numId w:val="31"/>
        </w:numPr>
        <w:tabs>
          <w:tab w:val="left" w:pos="2150"/>
        </w:tabs>
        <w:ind w:right="1344" w:firstLine="0"/>
        <w:rPr>
          <w:sz w:val="24"/>
        </w:rPr>
      </w:pPr>
      <w:r>
        <w:rPr>
          <w:sz w:val="24"/>
        </w:rPr>
        <w:t>вовлечение по возможности каждого ребенка в ключевые дела школы в одной из возможных для них ролей:сценаристов,постановщиков,исполнителей, ведущих, декораторов,музыкальныхредакторов,корреспондентов,ответственныхза</w:t>
      </w:r>
    </w:p>
    <w:p w:rsidR="00E43EA1" w:rsidRDefault="00E43EA1">
      <w:pPr>
        <w:pStyle w:val="a5"/>
        <w:rPr>
          <w:sz w:val="24"/>
        </w:rPr>
        <w:sectPr w:rsidR="00E43EA1">
          <w:pgSz w:w="11920" w:h="16850"/>
          <w:pgMar w:top="680" w:right="0" w:bottom="1440" w:left="283" w:header="0" w:footer="1124" w:gutter="0"/>
          <w:cols w:space="720"/>
        </w:sectPr>
      </w:pPr>
    </w:p>
    <w:p w:rsidR="00E43EA1" w:rsidRDefault="00E43EA1">
      <w:pPr>
        <w:pStyle w:val="a3"/>
        <w:spacing w:before="74"/>
        <w:ind w:left="1563"/>
      </w:pPr>
      <w:r>
        <w:lastRenderedPageBreak/>
        <w:t>костюмы иоборудование,ответственныхзаприглашениеивстречугостейи</w:t>
      </w:r>
      <w:r>
        <w:rPr>
          <w:spacing w:val="-2"/>
        </w:rPr>
        <w:t xml:space="preserve"> т.п.);</w:t>
      </w:r>
    </w:p>
    <w:p w:rsidR="00E43EA1" w:rsidRDefault="00E43EA1" w:rsidP="00D75AB7">
      <w:pPr>
        <w:pStyle w:val="a5"/>
        <w:numPr>
          <w:ilvl w:val="1"/>
          <w:numId w:val="31"/>
        </w:numPr>
        <w:tabs>
          <w:tab w:val="left" w:pos="2150"/>
        </w:tabs>
        <w:ind w:right="1349" w:firstLine="0"/>
        <w:rPr>
          <w:sz w:val="24"/>
        </w:rPr>
      </w:pPr>
      <w:r>
        <w:rPr>
          <w:sz w:val="24"/>
        </w:rPr>
        <w:t>индивидуальная помощь ребенку (при необходимости) в освоении навыков подготовки, проведения и анализа ключевых дел;</w:t>
      </w:r>
    </w:p>
    <w:p w:rsidR="00E43EA1" w:rsidRDefault="00E43EA1" w:rsidP="00D75AB7">
      <w:pPr>
        <w:pStyle w:val="a5"/>
        <w:numPr>
          <w:ilvl w:val="1"/>
          <w:numId w:val="31"/>
        </w:numPr>
        <w:tabs>
          <w:tab w:val="left" w:pos="2150"/>
        </w:tabs>
        <w:spacing w:before="1"/>
        <w:ind w:right="1341" w:firstLine="0"/>
        <w:rPr>
          <w:sz w:val="24"/>
        </w:rPr>
      </w:pPr>
      <w:r>
        <w:rPr>
          <w:sz w:val="24"/>
        </w:rPr>
        <w:t>наблюдение за поведением ребенка в ситуациях подготовки, проведения и анализа ключевых дел, за его отношениями со сверстниками, старшими имладшими школьниками, с педагогами и другими взрослыми;</w:t>
      </w:r>
    </w:p>
    <w:p w:rsidR="00E43EA1" w:rsidRDefault="00E43EA1" w:rsidP="00D75AB7">
      <w:pPr>
        <w:pStyle w:val="a5"/>
        <w:numPr>
          <w:ilvl w:val="1"/>
          <w:numId w:val="31"/>
        </w:numPr>
        <w:tabs>
          <w:tab w:val="left" w:pos="2150"/>
        </w:tabs>
        <w:ind w:right="1346" w:firstLine="0"/>
        <w:rPr>
          <w:sz w:val="24"/>
        </w:rPr>
      </w:pPr>
      <w:r>
        <w:rPr>
          <w:sz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w:t>
      </w:r>
      <w:r>
        <w:rPr>
          <w:spacing w:val="-2"/>
          <w:sz w:val="24"/>
        </w:rPr>
        <w:t>работы.</w:t>
      </w:r>
    </w:p>
    <w:p w:rsidR="00E43EA1" w:rsidRDefault="00E43EA1">
      <w:pPr>
        <w:pStyle w:val="2"/>
        <w:spacing w:before="4" w:line="274" w:lineRule="exact"/>
        <w:ind w:left="1563"/>
      </w:pPr>
      <w:r>
        <w:t xml:space="preserve">Модуль«Классное </w:t>
      </w:r>
      <w:r>
        <w:rPr>
          <w:spacing w:val="-2"/>
        </w:rPr>
        <w:t>руководство»</w:t>
      </w:r>
    </w:p>
    <w:p w:rsidR="00E43EA1" w:rsidRDefault="00E43EA1">
      <w:pPr>
        <w:pStyle w:val="a3"/>
        <w:ind w:left="1563" w:right="1262" w:firstLine="239"/>
      </w:pPr>
      <w: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E43EA1" w:rsidRDefault="00E43EA1">
      <w:pPr>
        <w:pStyle w:val="3"/>
        <w:spacing w:before="4" w:line="272" w:lineRule="exact"/>
        <w:ind w:left="1563"/>
        <w:jc w:val="both"/>
      </w:pPr>
      <w:r>
        <w:t xml:space="preserve">Работа с классным </w:t>
      </w:r>
      <w:r>
        <w:rPr>
          <w:spacing w:val="-2"/>
        </w:rPr>
        <w:t>коллективом:</w:t>
      </w:r>
    </w:p>
    <w:p w:rsidR="00E43EA1" w:rsidRDefault="00E43EA1" w:rsidP="00D75AB7">
      <w:pPr>
        <w:pStyle w:val="a5"/>
        <w:numPr>
          <w:ilvl w:val="1"/>
          <w:numId w:val="31"/>
        </w:numPr>
        <w:tabs>
          <w:tab w:val="left" w:pos="2150"/>
        </w:tabs>
        <w:ind w:right="1122" w:firstLine="0"/>
        <w:rPr>
          <w:sz w:val="24"/>
        </w:rPr>
      </w:pPr>
      <w:r>
        <w:rPr>
          <w:sz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E43EA1" w:rsidRDefault="00E43EA1" w:rsidP="00D75AB7">
      <w:pPr>
        <w:pStyle w:val="a5"/>
        <w:numPr>
          <w:ilvl w:val="1"/>
          <w:numId w:val="31"/>
        </w:numPr>
        <w:tabs>
          <w:tab w:val="left" w:pos="2150"/>
          <w:tab w:val="left" w:pos="5716"/>
          <w:tab w:val="left" w:pos="9291"/>
        </w:tabs>
        <w:ind w:right="1116" w:firstLine="0"/>
        <w:rPr>
          <w:sz w:val="24"/>
        </w:rPr>
      </w:pPr>
      <w:r>
        <w:rPr>
          <w:sz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w:t>
      </w:r>
      <w:r>
        <w:rPr>
          <w:spacing w:val="-2"/>
          <w:sz w:val="24"/>
        </w:rPr>
        <w:t>спортивно-оздоровительной,</w:t>
      </w:r>
      <w:r>
        <w:rPr>
          <w:sz w:val="24"/>
        </w:rPr>
        <w:tab/>
      </w:r>
      <w:r>
        <w:rPr>
          <w:spacing w:val="-2"/>
          <w:sz w:val="24"/>
        </w:rPr>
        <w:t>духовно-нравственной,</w:t>
      </w:r>
      <w:r>
        <w:rPr>
          <w:sz w:val="24"/>
        </w:rPr>
        <w:tab/>
      </w:r>
      <w:r>
        <w:rPr>
          <w:spacing w:val="-2"/>
          <w:sz w:val="24"/>
        </w:rPr>
        <w:t xml:space="preserve">творческой, </w:t>
      </w:r>
      <w:r>
        <w:rPr>
          <w:sz w:val="24"/>
        </w:rPr>
        <w:t>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E43EA1" w:rsidRDefault="00E43EA1" w:rsidP="00D75AB7">
      <w:pPr>
        <w:pStyle w:val="a5"/>
        <w:numPr>
          <w:ilvl w:val="1"/>
          <w:numId w:val="31"/>
        </w:numPr>
        <w:tabs>
          <w:tab w:val="left" w:pos="2150"/>
        </w:tabs>
        <w:ind w:right="1122" w:firstLine="0"/>
        <w:rPr>
          <w:sz w:val="24"/>
        </w:rPr>
      </w:pPr>
      <w:r>
        <w:rPr>
          <w:sz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E43EA1" w:rsidRDefault="00E43EA1" w:rsidP="00D75AB7">
      <w:pPr>
        <w:pStyle w:val="a5"/>
        <w:numPr>
          <w:ilvl w:val="1"/>
          <w:numId w:val="31"/>
        </w:numPr>
        <w:tabs>
          <w:tab w:val="left" w:pos="2150"/>
        </w:tabs>
        <w:ind w:right="1120" w:firstLine="0"/>
        <w:rPr>
          <w:sz w:val="24"/>
        </w:rPr>
      </w:pPr>
      <w:r>
        <w:rPr>
          <w:sz w:val="24"/>
        </w:rPr>
        <w:t>сплочение коллектива класса через: игры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w:t>
      </w:r>
    </w:p>
    <w:p w:rsidR="00E43EA1" w:rsidRDefault="00E43EA1" w:rsidP="00D75AB7">
      <w:pPr>
        <w:pStyle w:val="a5"/>
        <w:numPr>
          <w:ilvl w:val="1"/>
          <w:numId w:val="31"/>
        </w:numPr>
        <w:tabs>
          <w:tab w:val="left" w:pos="2150"/>
        </w:tabs>
        <w:ind w:right="835" w:firstLine="0"/>
        <w:rPr>
          <w:sz w:val="24"/>
        </w:rPr>
      </w:pPr>
      <w:r>
        <w:rPr>
          <w:sz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E43EA1" w:rsidRDefault="00E43EA1" w:rsidP="00AD7452">
      <w:pPr>
        <w:pStyle w:val="3"/>
        <w:spacing w:before="2" w:line="274" w:lineRule="exact"/>
        <w:ind w:left="1563"/>
        <w:jc w:val="both"/>
      </w:pPr>
      <w:r>
        <w:t xml:space="preserve">Индивидуальная работа с </w:t>
      </w:r>
      <w:r>
        <w:rPr>
          <w:spacing w:val="-2"/>
        </w:rPr>
        <w:t>учащимися:</w:t>
      </w:r>
    </w:p>
    <w:p w:rsidR="00E43EA1" w:rsidRDefault="00E43EA1" w:rsidP="00D75AB7">
      <w:pPr>
        <w:pStyle w:val="a5"/>
        <w:numPr>
          <w:ilvl w:val="1"/>
          <w:numId w:val="31"/>
        </w:numPr>
        <w:tabs>
          <w:tab w:val="left" w:pos="2150"/>
        </w:tabs>
        <w:ind w:right="835" w:firstLine="0"/>
        <w:rPr>
          <w:sz w:val="24"/>
        </w:rPr>
      </w:pPr>
      <w:r>
        <w:rPr>
          <w:sz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w:t>
      </w:r>
    </w:p>
    <w:p w:rsidR="00E43EA1" w:rsidRDefault="00E43EA1" w:rsidP="00D75AB7">
      <w:pPr>
        <w:pStyle w:val="a5"/>
        <w:numPr>
          <w:ilvl w:val="1"/>
          <w:numId w:val="31"/>
        </w:numPr>
        <w:tabs>
          <w:tab w:val="left" w:pos="2150"/>
        </w:tabs>
        <w:ind w:right="835" w:firstLine="0"/>
        <w:rPr>
          <w:sz w:val="24"/>
        </w:rPr>
      </w:pPr>
      <w:r>
        <w:rPr>
          <w:sz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E43EA1" w:rsidRDefault="00E43EA1">
      <w:pPr>
        <w:pStyle w:val="a5"/>
        <w:rPr>
          <w:sz w:val="24"/>
        </w:rPr>
        <w:sectPr w:rsidR="00E43EA1">
          <w:pgSz w:w="11920" w:h="16850"/>
          <w:pgMar w:top="680" w:right="0" w:bottom="1440" w:left="283" w:header="0" w:footer="1124" w:gutter="0"/>
          <w:cols w:space="720"/>
        </w:sectPr>
      </w:pPr>
    </w:p>
    <w:p w:rsidR="00E43EA1" w:rsidRDefault="00E43EA1" w:rsidP="00D75AB7">
      <w:pPr>
        <w:pStyle w:val="a5"/>
        <w:numPr>
          <w:ilvl w:val="1"/>
          <w:numId w:val="31"/>
        </w:numPr>
        <w:tabs>
          <w:tab w:val="left" w:pos="2150"/>
        </w:tabs>
        <w:spacing w:before="74"/>
        <w:ind w:right="833" w:firstLine="0"/>
        <w:rPr>
          <w:sz w:val="24"/>
        </w:rPr>
      </w:pPr>
      <w:r>
        <w:rPr>
          <w:sz w:val="24"/>
        </w:rPr>
        <w:lastRenderedPageBreak/>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беседс классным руководителем в начале каждого года планируют их, а в конце года – вместе анализируют свои успехи и неудачи.</w:t>
      </w:r>
    </w:p>
    <w:p w:rsidR="00E43EA1" w:rsidRDefault="00E43EA1" w:rsidP="00D75AB7">
      <w:pPr>
        <w:pStyle w:val="a5"/>
        <w:numPr>
          <w:ilvl w:val="1"/>
          <w:numId w:val="31"/>
        </w:numPr>
        <w:tabs>
          <w:tab w:val="left" w:pos="2150"/>
        </w:tabs>
        <w:spacing w:before="1"/>
        <w:ind w:right="712" w:firstLine="0"/>
        <w:rPr>
          <w:sz w:val="24"/>
        </w:rPr>
      </w:pPr>
      <w:r>
        <w:rPr>
          <w:sz w:val="24"/>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E43EA1" w:rsidRDefault="00E43EA1">
      <w:pPr>
        <w:pStyle w:val="3"/>
        <w:spacing w:before="4" w:line="274" w:lineRule="exact"/>
        <w:ind w:left="1563"/>
        <w:jc w:val="both"/>
      </w:pPr>
      <w:r>
        <w:t xml:space="preserve">Работа с учителями, преподающими в </w:t>
      </w:r>
      <w:r>
        <w:rPr>
          <w:spacing w:val="-2"/>
        </w:rPr>
        <w:t>классе:</w:t>
      </w:r>
    </w:p>
    <w:p w:rsidR="00E43EA1" w:rsidRDefault="00E43EA1" w:rsidP="00D75AB7">
      <w:pPr>
        <w:pStyle w:val="a5"/>
        <w:numPr>
          <w:ilvl w:val="1"/>
          <w:numId w:val="31"/>
        </w:numPr>
        <w:tabs>
          <w:tab w:val="left" w:pos="2150"/>
        </w:tabs>
        <w:ind w:right="705" w:firstLine="0"/>
        <w:rPr>
          <w:sz w:val="24"/>
        </w:rPr>
      </w:pPr>
      <w:r>
        <w:rPr>
          <w:sz w:val="24"/>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w:t>
      </w:r>
      <w:r>
        <w:rPr>
          <w:spacing w:val="-2"/>
          <w:sz w:val="24"/>
        </w:rPr>
        <w:t>учащимися;</w:t>
      </w:r>
    </w:p>
    <w:p w:rsidR="00E43EA1" w:rsidRDefault="00E43EA1" w:rsidP="00D75AB7">
      <w:pPr>
        <w:pStyle w:val="a5"/>
        <w:numPr>
          <w:ilvl w:val="1"/>
          <w:numId w:val="31"/>
        </w:numPr>
        <w:tabs>
          <w:tab w:val="left" w:pos="2150"/>
        </w:tabs>
        <w:ind w:right="712" w:firstLine="0"/>
        <w:rPr>
          <w:sz w:val="24"/>
        </w:rPr>
      </w:pPr>
      <w:r>
        <w:rPr>
          <w:sz w:val="24"/>
        </w:rPr>
        <w:t>проведениемини-педсоветов,направленныхнарешениеконкретныхпроблемкласса и интеграцию воспитательных влияний на школьников;</w:t>
      </w:r>
    </w:p>
    <w:p w:rsidR="00E43EA1" w:rsidRDefault="00E43EA1" w:rsidP="00D75AB7">
      <w:pPr>
        <w:pStyle w:val="a5"/>
        <w:numPr>
          <w:ilvl w:val="1"/>
          <w:numId w:val="31"/>
        </w:numPr>
        <w:tabs>
          <w:tab w:val="left" w:pos="2150"/>
        </w:tabs>
        <w:ind w:right="706" w:firstLine="0"/>
        <w:rPr>
          <w:sz w:val="24"/>
        </w:rPr>
      </w:pPr>
      <w:r>
        <w:rPr>
          <w:sz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E43EA1" w:rsidRDefault="00E43EA1" w:rsidP="00D75AB7">
      <w:pPr>
        <w:pStyle w:val="a5"/>
        <w:numPr>
          <w:ilvl w:val="1"/>
          <w:numId w:val="31"/>
        </w:numPr>
        <w:tabs>
          <w:tab w:val="left" w:pos="2150"/>
        </w:tabs>
        <w:ind w:right="712" w:firstLine="0"/>
        <w:rPr>
          <w:sz w:val="24"/>
        </w:rPr>
      </w:pPr>
      <w:r>
        <w:rPr>
          <w:sz w:val="24"/>
        </w:rPr>
        <w:t>привлечение учителей к участию в родительских собраниях класса для объединения усилий в деле обучения и воспитания детей.</w:t>
      </w:r>
    </w:p>
    <w:p w:rsidR="00E43EA1" w:rsidRDefault="00E43EA1">
      <w:pPr>
        <w:pStyle w:val="3"/>
        <w:spacing w:before="1" w:line="274" w:lineRule="exact"/>
        <w:ind w:left="1563"/>
        <w:jc w:val="both"/>
      </w:pPr>
      <w:r>
        <w:t>Работа с родителями учащихся или их законными</w:t>
      </w:r>
      <w:r>
        <w:rPr>
          <w:spacing w:val="-2"/>
        </w:rPr>
        <w:t xml:space="preserve"> представителями:</w:t>
      </w:r>
    </w:p>
    <w:p w:rsidR="00E43EA1" w:rsidRDefault="00E43EA1" w:rsidP="00D75AB7">
      <w:pPr>
        <w:pStyle w:val="a5"/>
        <w:numPr>
          <w:ilvl w:val="1"/>
          <w:numId w:val="31"/>
        </w:numPr>
        <w:tabs>
          <w:tab w:val="left" w:pos="2150"/>
        </w:tabs>
        <w:ind w:right="709" w:firstLine="0"/>
        <w:rPr>
          <w:sz w:val="24"/>
        </w:rPr>
      </w:pPr>
      <w:r>
        <w:rPr>
          <w:sz w:val="24"/>
        </w:rPr>
        <w:t>регулярное информирование родителей о школьных успехах и проблемах их детей, о жизни класса в целом;</w:t>
      </w:r>
    </w:p>
    <w:p w:rsidR="00E43EA1" w:rsidRDefault="00E43EA1" w:rsidP="00D75AB7">
      <w:pPr>
        <w:pStyle w:val="a5"/>
        <w:numPr>
          <w:ilvl w:val="1"/>
          <w:numId w:val="31"/>
        </w:numPr>
        <w:tabs>
          <w:tab w:val="left" w:pos="2150"/>
        </w:tabs>
        <w:ind w:right="717" w:firstLine="0"/>
        <w:rPr>
          <w:sz w:val="24"/>
        </w:rPr>
      </w:pPr>
      <w:r>
        <w:rPr>
          <w:sz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E43EA1" w:rsidRDefault="00E43EA1" w:rsidP="00D75AB7">
      <w:pPr>
        <w:pStyle w:val="a5"/>
        <w:numPr>
          <w:ilvl w:val="1"/>
          <w:numId w:val="31"/>
        </w:numPr>
        <w:tabs>
          <w:tab w:val="left" w:pos="2150"/>
        </w:tabs>
        <w:ind w:right="709" w:firstLine="0"/>
        <w:rPr>
          <w:sz w:val="24"/>
        </w:rPr>
      </w:pPr>
      <w:r>
        <w:rPr>
          <w:sz w:val="24"/>
        </w:rPr>
        <w:t>организация родительских собраний, происходящих в режиме обсуждения наиболее острых проблем обучения и воспитания школьников;</w:t>
      </w:r>
    </w:p>
    <w:p w:rsidR="00E43EA1" w:rsidRDefault="00E43EA1" w:rsidP="00D75AB7">
      <w:pPr>
        <w:pStyle w:val="a5"/>
        <w:numPr>
          <w:ilvl w:val="1"/>
          <w:numId w:val="31"/>
        </w:numPr>
        <w:tabs>
          <w:tab w:val="left" w:pos="2150"/>
        </w:tabs>
        <w:ind w:right="714" w:firstLine="0"/>
        <w:rPr>
          <w:sz w:val="24"/>
        </w:rPr>
      </w:pPr>
      <w:r>
        <w:rPr>
          <w:sz w:val="24"/>
        </w:rPr>
        <w:t xml:space="preserve">создание и организация работы родительских комитетов классов, участвующих в управленииобразовательнойорганизациейирешениивопросоввоспитанияиобученияих </w:t>
      </w:r>
      <w:r>
        <w:rPr>
          <w:spacing w:val="-2"/>
          <w:sz w:val="24"/>
        </w:rPr>
        <w:t>детей;</w:t>
      </w:r>
    </w:p>
    <w:p w:rsidR="00E43EA1" w:rsidRDefault="00E43EA1" w:rsidP="00D75AB7">
      <w:pPr>
        <w:pStyle w:val="a5"/>
        <w:numPr>
          <w:ilvl w:val="1"/>
          <w:numId w:val="31"/>
        </w:numPr>
        <w:tabs>
          <w:tab w:val="left" w:pos="2150"/>
        </w:tabs>
        <w:ind w:left="2150" w:hanging="587"/>
        <w:rPr>
          <w:sz w:val="24"/>
        </w:rPr>
      </w:pPr>
      <w:r>
        <w:rPr>
          <w:sz w:val="24"/>
        </w:rPr>
        <w:t>привлечениечленовсемейшкольниковкорганизацииипроведениюдел</w:t>
      </w:r>
      <w:r>
        <w:rPr>
          <w:spacing w:val="-2"/>
          <w:sz w:val="24"/>
        </w:rPr>
        <w:t>класса;</w:t>
      </w:r>
    </w:p>
    <w:p w:rsidR="00E43EA1" w:rsidRDefault="00E43EA1" w:rsidP="00D75AB7">
      <w:pPr>
        <w:pStyle w:val="a5"/>
        <w:numPr>
          <w:ilvl w:val="1"/>
          <w:numId w:val="31"/>
        </w:numPr>
        <w:tabs>
          <w:tab w:val="left" w:pos="2150"/>
        </w:tabs>
        <w:ind w:right="715" w:firstLine="0"/>
        <w:rPr>
          <w:sz w:val="24"/>
        </w:rPr>
      </w:pPr>
      <w:r>
        <w:rPr>
          <w:sz w:val="24"/>
        </w:rPr>
        <w:t>организация на базе класса семейных праздников, конкурсов, соревнований, направленных на сплочение семьи и школы.</w:t>
      </w:r>
    </w:p>
    <w:p w:rsidR="00E43EA1" w:rsidRDefault="00E43EA1">
      <w:pPr>
        <w:pStyle w:val="2"/>
        <w:spacing w:before="3" w:line="274" w:lineRule="exact"/>
        <w:ind w:left="1563"/>
      </w:pPr>
      <w:r>
        <w:t xml:space="preserve">Модуль«Курсы внеурочной </w:t>
      </w:r>
      <w:r>
        <w:rPr>
          <w:spacing w:val="-2"/>
        </w:rPr>
        <w:t>деятельности»</w:t>
      </w:r>
    </w:p>
    <w:p w:rsidR="00E43EA1" w:rsidRDefault="00E43EA1">
      <w:pPr>
        <w:pStyle w:val="a3"/>
        <w:ind w:left="1563" w:right="713" w:firstLine="239"/>
      </w:pPr>
      <w:r>
        <w:t>Воспитание на занятиях школьных курсов внеурочной деятельности преимущественно осуществляется через:</w:t>
      </w:r>
    </w:p>
    <w:p w:rsidR="00E43EA1" w:rsidRDefault="00E43EA1" w:rsidP="00D75AB7">
      <w:pPr>
        <w:pStyle w:val="a5"/>
        <w:numPr>
          <w:ilvl w:val="2"/>
          <w:numId w:val="31"/>
        </w:numPr>
        <w:tabs>
          <w:tab w:val="left" w:pos="2296"/>
        </w:tabs>
        <w:ind w:right="710" w:firstLine="566"/>
        <w:rPr>
          <w:sz w:val="24"/>
        </w:rPr>
      </w:pPr>
      <w:r>
        <w:rPr>
          <w:sz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E43EA1" w:rsidRDefault="00E43EA1" w:rsidP="00D75AB7">
      <w:pPr>
        <w:pStyle w:val="a5"/>
        <w:numPr>
          <w:ilvl w:val="2"/>
          <w:numId w:val="31"/>
        </w:numPr>
        <w:tabs>
          <w:tab w:val="left" w:pos="2332"/>
        </w:tabs>
        <w:ind w:right="705" w:firstLine="566"/>
        <w:rPr>
          <w:sz w:val="24"/>
        </w:rPr>
      </w:pPr>
      <w:r>
        <w:rPr>
          <w:sz w:val="24"/>
        </w:rPr>
        <w:t>формирование в кружках, секциях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E43EA1" w:rsidRDefault="00E43EA1">
      <w:pPr>
        <w:pStyle w:val="a3"/>
        <w:ind w:left="1563" w:right="710" w:firstLine="278"/>
      </w:pPr>
      <w:r>
        <w:rPr>
          <w:sz w:val="28"/>
        </w:rPr>
        <w:t>Содержание данных з</w:t>
      </w:r>
      <w:r>
        <w:t>анятий формируется с учётом пожеланий учащихся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олимпиады, конкурсы, соревнования, общественно полезные практики и т.д.</w:t>
      </w:r>
    </w:p>
    <w:p w:rsidR="00E43EA1" w:rsidRDefault="00E43EA1">
      <w:pPr>
        <w:pStyle w:val="a3"/>
        <w:ind w:left="1563" w:right="712" w:firstLine="239"/>
      </w:pPr>
      <w:r>
        <w:t>Реализация воспитательного потенциала курсов внеурочной деятельности происходит в рамках следующих выбранных школьниками видов деятельности</w:t>
      </w:r>
    </w:p>
    <w:p w:rsidR="00E43EA1" w:rsidRDefault="00E43EA1">
      <w:pPr>
        <w:pStyle w:val="a3"/>
        <w:ind w:left="1563" w:right="712"/>
      </w:pPr>
      <w:r>
        <w:t>Реализация воспитательного потенциала курсов внеурочной деятельности происходит в рамках следующих выбранных обучающимися еѐ видов.</w:t>
      </w:r>
    </w:p>
    <w:p w:rsidR="00E43EA1" w:rsidRDefault="00E43EA1">
      <w:pPr>
        <w:ind w:left="1563"/>
        <w:jc w:val="both"/>
        <w:rPr>
          <w:sz w:val="24"/>
        </w:rPr>
      </w:pPr>
      <w:r>
        <w:rPr>
          <w:b/>
          <w:sz w:val="24"/>
        </w:rPr>
        <w:t xml:space="preserve">Познавательная деятельность. </w:t>
      </w:r>
      <w:r>
        <w:rPr>
          <w:sz w:val="24"/>
        </w:rPr>
        <w:t xml:space="preserve">Курсы внеурочной деятельности,направленные </w:t>
      </w:r>
      <w:r>
        <w:rPr>
          <w:spacing w:val="-5"/>
          <w:sz w:val="24"/>
        </w:rPr>
        <w:t>на</w:t>
      </w:r>
    </w:p>
    <w:p w:rsidR="00E43EA1" w:rsidRDefault="00E43EA1">
      <w:pPr>
        <w:jc w:val="both"/>
        <w:rPr>
          <w:sz w:val="24"/>
        </w:rPr>
        <w:sectPr w:rsidR="00E43EA1">
          <w:pgSz w:w="11920" w:h="16850"/>
          <w:pgMar w:top="680" w:right="0" w:bottom="1440" w:left="283" w:header="0" w:footer="1124" w:gutter="0"/>
          <w:cols w:space="720"/>
        </w:sectPr>
      </w:pPr>
    </w:p>
    <w:p w:rsidR="00E43EA1" w:rsidRDefault="00E43EA1">
      <w:pPr>
        <w:pStyle w:val="a3"/>
        <w:spacing w:before="74"/>
        <w:ind w:left="1563" w:right="709"/>
      </w:pPr>
      <w:r>
        <w:lastRenderedPageBreak/>
        <w:t>передачу обучающимися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E43EA1" w:rsidRDefault="00E43EA1">
      <w:pPr>
        <w:pStyle w:val="a3"/>
        <w:spacing w:before="1"/>
        <w:ind w:left="1563" w:right="707"/>
      </w:pPr>
      <w:r>
        <w:rPr>
          <w:b/>
        </w:rPr>
        <w:t xml:space="preserve">Художественное творчество. </w:t>
      </w:r>
      <w:r>
        <w:t>Курсы внеурочной деятельности, создающие благоприятные условия для 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E43EA1" w:rsidRDefault="00E43EA1">
      <w:pPr>
        <w:pStyle w:val="a3"/>
        <w:ind w:left="1563" w:right="708" w:firstLine="60"/>
      </w:pPr>
      <w:r>
        <w:rPr>
          <w:b/>
        </w:rPr>
        <w:t>Проблемно-ценностное общение</w:t>
      </w:r>
      <w:r>
        <w:t>.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своѐ собственное, терпимо относиться к разнообразию взглядов людей.</w:t>
      </w:r>
    </w:p>
    <w:p w:rsidR="00E43EA1" w:rsidRDefault="00E43EA1">
      <w:pPr>
        <w:pStyle w:val="a3"/>
        <w:ind w:left="1563" w:right="707"/>
      </w:pPr>
      <w:r>
        <w:rPr>
          <w:b/>
        </w:rPr>
        <w:t>Туристско-краеведческая деятельность</w:t>
      </w:r>
      <w:r>
        <w:t>.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E43EA1" w:rsidRDefault="00E43EA1">
      <w:pPr>
        <w:pStyle w:val="a3"/>
        <w:ind w:left="1563" w:right="707"/>
      </w:pPr>
      <w:r>
        <w:rPr>
          <w:b/>
        </w:rPr>
        <w:t>Спортивно-оздоровительная деятельность</w:t>
      </w:r>
      <w:r>
        <w:t>.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E43EA1" w:rsidRDefault="00E43EA1">
      <w:pPr>
        <w:pStyle w:val="a3"/>
        <w:ind w:left="1563" w:right="709"/>
      </w:pPr>
      <w:r>
        <w:rPr>
          <w:b/>
        </w:rPr>
        <w:t>Трудовая деятельность</w:t>
      </w:r>
      <w:r>
        <w:t>.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E43EA1" w:rsidRDefault="00E43EA1">
      <w:pPr>
        <w:pStyle w:val="a3"/>
        <w:ind w:left="1563" w:right="707"/>
      </w:pPr>
      <w:r>
        <w:rPr>
          <w:b/>
        </w:rPr>
        <w:t xml:space="preserve">Игровая деятельность. </w:t>
      </w:r>
      <w:r>
        <w:t>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E43EA1" w:rsidRDefault="00E43EA1">
      <w:pPr>
        <w:pStyle w:val="2"/>
        <w:spacing w:before="3" w:line="274" w:lineRule="exact"/>
        <w:ind w:left="1563"/>
      </w:pPr>
      <w:r>
        <w:t xml:space="preserve">Модуль«Школьный </w:t>
      </w:r>
      <w:r>
        <w:rPr>
          <w:spacing w:val="-2"/>
        </w:rPr>
        <w:t>урок»</w:t>
      </w:r>
    </w:p>
    <w:p w:rsidR="00E43EA1" w:rsidRDefault="00E43EA1">
      <w:pPr>
        <w:pStyle w:val="a3"/>
        <w:ind w:left="1563" w:right="716" w:firstLine="239"/>
      </w:pPr>
      <w:r>
        <w:t xml:space="preserve">Реализация школьными педагогами воспитательного потенциала урока предполагает </w:t>
      </w:r>
      <w:r>
        <w:rPr>
          <w:spacing w:val="-2"/>
        </w:rPr>
        <w:t>следующее:</w:t>
      </w:r>
    </w:p>
    <w:p w:rsidR="00E43EA1" w:rsidRDefault="00E43EA1" w:rsidP="00D75AB7">
      <w:pPr>
        <w:pStyle w:val="a5"/>
        <w:numPr>
          <w:ilvl w:val="1"/>
          <w:numId w:val="31"/>
        </w:numPr>
        <w:tabs>
          <w:tab w:val="left" w:pos="2150"/>
        </w:tabs>
        <w:ind w:right="708" w:firstLine="0"/>
        <w:rPr>
          <w:sz w:val="24"/>
        </w:rPr>
      </w:pPr>
      <w:r>
        <w:rPr>
          <w:sz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E43EA1" w:rsidRDefault="00E43EA1" w:rsidP="00D75AB7">
      <w:pPr>
        <w:pStyle w:val="a5"/>
        <w:numPr>
          <w:ilvl w:val="1"/>
          <w:numId w:val="31"/>
        </w:numPr>
        <w:tabs>
          <w:tab w:val="left" w:pos="2150"/>
        </w:tabs>
        <w:ind w:right="711" w:firstLine="0"/>
        <w:rPr>
          <w:sz w:val="24"/>
        </w:rPr>
      </w:pPr>
      <w:r>
        <w:rPr>
          <w:sz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E43EA1" w:rsidRDefault="00E43EA1" w:rsidP="00D75AB7">
      <w:pPr>
        <w:pStyle w:val="a5"/>
        <w:numPr>
          <w:ilvl w:val="1"/>
          <w:numId w:val="31"/>
        </w:numPr>
        <w:tabs>
          <w:tab w:val="left" w:pos="2150"/>
        </w:tabs>
        <w:ind w:right="707" w:firstLine="0"/>
        <w:rPr>
          <w:sz w:val="24"/>
        </w:rPr>
      </w:pPr>
      <w:r>
        <w:rPr>
          <w:sz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E43EA1" w:rsidRDefault="00E43EA1" w:rsidP="00D75AB7">
      <w:pPr>
        <w:pStyle w:val="a5"/>
        <w:numPr>
          <w:ilvl w:val="1"/>
          <w:numId w:val="31"/>
        </w:numPr>
        <w:tabs>
          <w:tab w:val="left" w:pos="2150"/>
        </w:tabs>
        <w:ind w:right="707" w:firstLine="0"/>
        <w:rPr>
          <w:sz w:val="24"/>
        </w:rPr>
      </w:pPr>
      <w:r>
        <w:rPr>
          <w:sz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E43EA1" w:rsidRDefault="00E43EA1" w:rsidP="00D75AB7">
      <w:pPr>
        <w:pStyle w:val="a5"/>
        <w:numPr>
          <w:ilvl w:val="1"/>
          <w:numId w:val="31"/>
        </w:numPr>
        <w:tabs>
          <w:tab w:val="left" w:pos="2150"/>
        </w:tabs>
        <w:ind w:right="707" w:firstLine="0"/>
        <w:rPr>
          <w:sz w:val="24"/>
        </w:rPr>
      </w:pPr>
      <w:r>
        <w:rPr>
          <w:sz w:val="24"/>
        </w:rP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E43EA1" w:rsidRDefault="00E43EA1" w:rsidP="00D75AB7">
      <w:pPr>
        <w:pStyle w:val="a5"/>
        <w:numPr>
          <w:ilvl w:val="1"/>
          <w:numId w:val="31"/>
        </w:numPr>
        <w:tabs>
          <w:tab w:val="left" w:pos="2150"/>
        </w:tabs>
        <w:ind w:right="714" w:firstLine="0"/>
        <w:rPr>
          <w:sz w:val="24"/>
        </w:rPr>
      </w:pPr>
      <w:r>
        <w:rPr>
          <w:sz w:val="24"/>
        </w:rPr>
        <w:t>включение в урок игровых процедур, которые помогают поддержать мотивацию детейкполучениюзнаний,налаживаниюпозитивныхмежличностныхотношенийв</w:t>
      </w:r>
    </w:p>
    <w:p w:rsidR="00E43EA1" w:rsidRDefault="00E43EA1">
      <w:pPr>
        <w:pStyle w:val="a5"/>
        <w:rPr>
          <w:sz w:val="24"/>
        </w:rPr>
        <w:sectPr w:rsidR="00E43EA1">
          <w:pgSz w:w="11920" w:h="16850"/>
          <w:pgMar w:top="680" w:right="0" w:bottom="1440" w:left="283" w:header="0" w:footer="1124" w:gutter="0"/>
          <w:cols w:space="720"/>
        </w:sectPr>
      </w:pPr>
    </w:p>
    <w:p w:rsidR="00E43EA1" w:rsidRDefault="00E43EA1">
      <w:pPr>
        <w:pStyle w:val="a3"/>
        <w:spacing w:before="74"/>
        <w:ind w:left="1563"/>
      </w:pPr>
      <w:r>
        <w:lastRenderedPageBreak/>
        <w:t>классе,помогаютустановлениюдоброжелательнойатмосферывовремя</w:t>
      </w:r>
      <w:r>
        <w:rPr>
          <w:spacing w:val="-2"/>
        </w:rPr>
        <w:t>урока;</w:t>
      </w:r>
    </w:p>
    <w:p w:rsidR="00E43EA1" w:rsidRDefault="00E43EA1" w:rsidP="00D75AB7">
      <w:pPr>
        <w:pStyle w:val="a5"/>
        <w:numPr>
          <w:ilvl w:val="1"/>
          <w:numId w:val="31"/>
        </w:numPr>
        <w:tabs>
          <w:tab w:val="left" w:pos="2150"/>
        </w:tabs>
        <w:ind w:right="707" w:firstLine="0"/>
        <w:rPr>
          <w:sz w:val="24"/>
        </w:rPr>
      </w:pPr>
      <w:r>
        <w:rPr>
          <w:sz w:val="24"/>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w:t>
      </w:r>
      <w:r>
        <w:rPr>
          <w:spacing w:val="-2"/>
          <w:sz w:val="24"/>
        </w:rPr>
        <w:t>зрения.</w:t>
      </w:r>
    </w:p>
    <w:p w:rsidR="00E43EA1" w:rsidRDefault="00E43EA1">
      <w:pPr>
        <w:pStyle w:val="a3"/>
        <w:spacing w:before="1"/>
        <w:ind w:left="1563" w:right="710" w:firstLine="179"/>
      </w:pPr>
      <w:r>
        <w:t xml:space="preserve">Реализация школьными педагогами воспитательного потенциала урока предполагает </w:t>
      </w:r>
      <w:r>
        <w:rPr>
          <w:spacing w:val="-2"/>
        </w:rPr>
        <w:t>следующее:</w:t>
      </w:r>
    </w:p>
    <w:p w:rsidR="00E43EA1" w:rsidRDefault="00E43EA1">
      <w:pPr>
        <w:pStyle w:val="a3"/>
        <w:ind w:left="1563" w:right="711"/>
      </w:pPr>
      <w:r>
        <w:t>−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E43EA1" w:rsidRDefault="00E43EA1">
      <w:pPr>
        <w:pStyle w:val="a3"/>
        <w:ind w:left="1563" w:right="714" w:firstLine="60"/>
      </w:pPr>
      <w:r>
        <w:t>−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E43EA1" w:rsidRDefault="00E43EA1">
      <w:pPr>
        <w:pStyle w:val="a3"/>
        <w:ind w:left="1563" w:right="709" w:firstLine="60"/>
      </w:pPr>
      <w:r>
        <w:t>− привлечение внимания школьников к ценностному аспекту изучаемых на уроках явлений,организация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E43EA1" w:rsidRDefault="00E43EA1">
      <w:pPr>
        <w:pStyle w:val="a3"/>
        <w:ind w:left="1563" w:right="710"/>
      </w:pPr>
      <w: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E43EA1" w:rsidRDefault="00E43EA1">
      <w:pPr>
        <w:pStyle w:val="a3"/>
        <w:ind w:left="1563" w:right="710"/>
      </w:pPr>
      <w:r>
        <w:t>− 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E43EA1" w:rsidRDefault="00E43EA1">
      <w:pPr>
        <w:pStyle w:val="a3"/>
        <w:ind w:left="1563" w:right="713" w:firstLine="60"/>
      </w:pPr>
      <w:r>
        <w:t>− включение в урок игровых процедур, которые помогают поддержать мотивацию детейк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E43EA1" w:rsidRDefault="00E43EA1">
      <w:pPr>
        <w:pStyle w:val="a3"/>
        <w:ind w:left="1563" w:right="713"/>
      </w:pPr>
      <w:r>
        <w:t>−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E43EA1" w:rsidRDefault="00E43EA1">
      <w:pPr>
        <w:pStyle w:val="a3"/>
        <w:ind w:left="1563" w:right="705"/>
      </w:pPr>
      <w: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w:t>
      </w:r>
      <w:r>
        <w:rPr>
          <w:spacing w:val="-2"/>
        </w:rPr>
        <w:t>зрения.</w:t>
      </w:r>
    </w:p>
    <w:p w:rsidR="00E43EA1" w:rsidRDefault="00E43EA1">
      <w:pPr>
        <w:pStyle w:val="2"/>
        <w:spacing w:before="4" w:line="274" w:lineRule="exact"/>
        <w:ind w:left="1623"/>
      </w:pPr>
      <w:r>
        <w:t>Модуль</w:t>
      </w:r>
      <w:r>
        <w:rPr>
          <w:spacing w:val="-2"/>
        </w:rPr>
        <w:t>«Самоуправление»</w:t>
      </w:r>
    </w:p>
    <w:p w:rsidR="00E43EA1" w:rsidRDefault="00E43EA1">
      <w:pPr>
        <w:pStyle w:val="a3"/>
        <w:ind w:left="1563" w:right="706" w:firstLine="299"/>
      </w:pPr>
      <w: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самореализации.Посколькуучащимсямладшихиподростковыхклассовневсегдаудается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E43EA1" w:rsidRDefault="00E43EA1">
      <w:pPr>
        <w:pStyle w:val="a3"/>
        <w:ind w:left="2129"/>
      </w:pPr>
      <w:r>
        <w:t xml:space="preserve">Детское самоуправление в школе осуществляется следующим </w:t>
      </w:r>
      <w:r>
        <w:rPr>
          <w:spacing w:val="-2"/>
        </w:rPr>
        <w:t>образом</w:t>
      </w:r>
    </w:p>
    <w:p w:rsidR="00E43EA1" w:rsidRDefault="00E43EA1">
      <w:pPr>
        <w:pStyle w:val="a3"/>
        <w:sectPr w:rsidR="00E43EA1">
          <w:pgSz w:w="11920" w:h="16850"/>
          <w:pgMar w:top="680" w:right="0" w:bottom="1440" w:left="283" w:header="0" w:footer="1124" w:gutter="0"/>
          <w:cols w:space="720"/>
        </w:sectPr>
      </w:pPr>
    </w:p>
    <w:p w:rsidR="00E43EA1" w:rsidRDefault="00E43EA1">
      <w:pPr>
        <w:pStyle w:val="a3"/>
        <w:spacing w:before="70"/>
        <w:ind w:left="425" w:right="428"/>
        <w:jc w:val="center"/>
      </w:pPr>
      <w:r>
        <w:lastRenderedPageBreak/>
        <w:t>СТРУКТУРАУЧЕНИЧЕСКОГО</w:t>
      </w:r>
      <w:r>
        <w:rPr>
          <w:spacing w:val="-2"/>
        </w:rPr>
        <w:t>САМОУПРАВЛЕНИЯ</w:t>
      </w:r>
    </w:p>
    <w:p w:rsidR="00E43EA1" w:rsidRDefault="00DF34E9">
      <w:pPr>
        <w:pStyle w:val="a3"/>
        <w:spacing w:before="27"/>
        <w:ind w:left="0"/>
        <w:jc w:val="left"/>
        <w:rPr>
          <w:sz w:val="20"/>
        </w:rPr>
      </w:pPr>
      <w:r>
        <w:rPr>
          <w:noProof/>
          <w:lang w:eastAsia="ru-RU"/>
        </w:rPr>
        <w:pict>
          <v:shapetype id="_x0000_t202" coordsize="21600,21600" o:spt="202" path="m,l,21600r21600,l21600,xe">
            <v:stroke joinstyle="miter"/>
            <v:path gradientshapeok="t" o:connecttype="rect"/>
          </v:shapetype>
          <v:shape id="docshape2" o:spid="_x0000_s1028" type="#_x0000_t202" style="position:absolute;margin-left:120.6pt;margin-top:14.35pt;width:312pt;height:13.1pt;z-index:-251660800;mso-wrap-distance-left:0;mso-wrap-distance-right:0;mso-position-horizontal-relative:page" filled="f" strokeweight=".48pt">
            <v:textbox inset="0,0,0,0">
              <w:txbxContent>
                <w:p w:rsidR="00E43EA1" w:rsidRDefault="00E43EA1">
                  <w:pPr>
                    <w:spacing w:line="247" w:lineRule="exact"/>
                    <w:ind w:left="103"/>
                  </w:pPr>
                  <w:r>
                    <w:t xml:space="preserve">СОВЕТ </w:t>
                  </w:r>
                  <w:r>
                    <w:rPr>
                      <w:spacing w:val="-2"/>
                    </w:rPr>
                    <w:t>СТАРШЕКЛАССНИКОВ</w:t>
                  </w:r>
                </w:p>
              </w:txbxContent>
            </v:textbox>
            <w10:wrap type="topAndBottom" anchorx="page"/>
          </v:shape>
        </w:pict>
      </w:r>
    </w:p>
    <w:p w:rsidR="00E43EA1" w:rsidRDefault="00E43EA1">
      <w:pPr>
        <w:pStyle w:val="a3"/>
        <w:ind w:left="0"/>
        <w:jc w:val="left"/>
        <w:rPr>
          <w:sz w:val="20"/>
        </w:rPr>
      </w:pPr>
    </w:p>
    <w:p w:rsidR="00E43EA1" w:rsidRDefault="00DF34E9">
      <w:pPr>
        <w:pStyle w:val="a3"/>
        <w:spacing w:before="27"/>
        <w:ind w:left="0"/>
        <w:jc w:val="left"/>
        <w:rPr>
          <w:sz w:val="20"/>
        </w:rPr>
      </w:pPr>
      <w:r>
        <w:rPr>
          <w:noProof/>
          <w:lang w:eastAsia="ru-RU"/>
        </w:rPr>
        <w:pict>
          <v:shape id="docshape3" o:spid="_x0000_s1029" type="#_x0000_t202" style="position:absolute;margin-left:120.6pt;margin-top:14.3pt;width:312pt;height:13.2pt;z-index:-251659776;mso-wrap-distance-left:0;mso-wrap-distance-right:0;mso-position-horizontal-relative:page" filled="f" strokeweight=".48pt">
            <v:textbox inset="0,0,0,0">
              <w:txbxContent>
                <w:p w:rsidR="00E43EA1" w:rsidRDefault="00E43EA1">
                  <w:pPr>
                    <w:spacing w:line="247" w:lineRule="exact"/>
                    <w:ind w:left="103"/>
                  </w:pPr>
                  <w:r>
                    <w:t xml:space="preserve">ПРЕДСЕДАТЕЛЬ </w:t>
                  </w:r>
                  <w:r>
                    <w:rPr>
                      <w:spacing w:val="-2"/>
                    </w:rPr>
                    <w:t>СОВЕТА</w:t>
                  </w:r>
                </w:p>
              </w:txbxContent>
            </v:textbox>
            <w10:wrap type="topAndBottom" anchorx="page"/>
          </v:shape>
        </w:pict>
      </w:r>
    </w:p>
    <w:p w:rsidR="00E43EA1" w:rsidRDefault="00E43EA1">
      <w:pPr>
        <w:pStyle w:val="a3"/>
        <w:ind w:left="0"/>
        <w:jc w:val="left"/>
        <w:rPr>
          <w:sz w:val="20"/>
        </w:rPr>
      </w:pPr>
    </w:p>
    <w:p w:rsidR="00E43EA1" w:rsidRDefault="00DF34E9">
      <w:pPr>
        <w:pStyle w:val="a3"/>
        <w:spacing w:before="27"/>
        <w:ind w:left="0"/>
        <w:jc w:val="left"/>
        <w:rPr>
          <w:sz w:val="20"/>
        </w:rPr>
      </w:pPr>
      <w:r>
        <w:rPr>
          <w:noProof/>
          <w:lang w:eastAsia="ru-RU"/>
        </w:rPr>
        <w:pict>
          <v:shape id="docshape4" o:spid="_x0000_s1030" type="#_x0000_t202" style="position:absolute;margin-left:148.95pt;margin-top:14.3pt;width:255.2pt;height:13.1pt;z-index:-251658752;mso-wrap-distance-left:0;mso-wrap-distance-right:0;mso-position-horizontal-relative:page" filled="f" strokeweight=".48pt">
            <v:textbox inset="0,0,0,0">
              <w:txbxContent>
                <w:p w:rsidR="00E43EA1" w:rsidRDefault="00E43EA1">
                  <w:pPr>
                    <w:spacing w:line="247" w:lineRule="exact"/>
                    <w:ind w:left="103"/>
                  </w:pPr>
                  <w:r>
                    <w:t xml:space="preserve">ЛИДЕР </w:t>
                  </w:r>
                  <w:r>
                    <w:rPr>
                      <w:spacing w:val="-2"/>
                    </w:rPr>
                    <w:t>КЛАССА</w:t>
                  </w:r>
                </w:p>
              </w:txbxContent>
            </v:textbox>
            <w10:wrap type="topAndBottom" anchorx="page"/>
          </v:shape>
        </w:pict>
      </w:r>
    </w:p>
    <w:p w:rsidR="00E43EA1" w:rsidRDefault="00E43EA1">
      <w:pPr>
        <w:pStyle w:val="a3"/>
        <w:ind w:left="0"/>
        <w:jc w:val="left"/>
        <w:rPr>
          <w:sz w:val="20"/>
        </w:rPr>
      </w:pPr>
    </w:p>
    <w:p w:rsidR="00E43EA1" w:rsidRDefault="00DF34E9">
      <w:pPr>
        <w:pStyle w:val="a3"/>
        <w:spacing w:before="27"/>
        <w:ind w:left="0"/>
        <w:jc w:val="left"/>
        <w:rPr>
          <w:sz w:val="20"/>
        </w:rPr>
      </w:pPr>
      <w:r>
        <w:rPr>
          <w:noProof/>
          <w:lang w:eastAsia="ru-RU"/>
        </w:rPr>
        <w:pict>
          <v:shape id="docshape5" o:spid="_x0000_s1031" type="#_x0000_t202" style="position:absolute;margin-left:163.1pt;margin-top:14.3pt;width:233.95pt;height:13.2pt;z-index:-251657728;mso-wrap-distance-left:0;mso-wrap-distance-right:0;mso-position-horizontal-relative:page" filled="f" strokeweight=".48pt">
            <v:textbox inset="0,0,0,0">
              <w:txbxContent>
                <w:p w:rsidR="00E43EA1" w:rsidRDefault="00E43EA1">
                  <w:pPr>
                    <w:spacing w:line="247" w:lineRule="exact"/>
                    <w:ind w:left="103"/>
                  </w:pPr>
                  <w:r>
                    <w:t xml:space="preserve">СОВЕТ </w:t>
                  </w:r>
                  <w:r>
                    <w:rPr>
                      <w:spacing w:val="-2"/>
                    </w:rPr>
                    <w:t>КЛАССА</w:t>
                  </w:r>
                </w:p>
              </w:txbxContent>
            </v:textbox>
            <w10:wrap type="topAndBottom" anchorx="page"/>
          </v:shape>
        </w:pict>
      </w:r>
    </w:p>
    <w:p w:rsidR="00E43EA1" w:rsidRDefault="00E43EA1">
      <w:pPr>
        <w:pStyle w:val="a3"/>
        <w:ind w:left="0"/>
        <w:jc w:val="left"/>
        <w:rPr>
          <w:sz w:val="22"/>
        </w:rPr>
      </w:pPr>
    </w:p>
    <w:p w:rsidR="00E43EA1" w:rsidRDefault="00E43EA1">
      <w:pPr>
        <w:pStyle w:val="a3"/>
        <w:spacing w:before="3"/>
        <w:ind w:left="0"/>
        <w:jc w:val="left"/>
        <w:rPr>
          <w:sz w:val="22"/>
        </w:rPr>
      </w:pPr>
    </w:p>
    <w:p w:rsidR="00E43EA1" w:rsidRDefault="00E43EA1">
      <w:pPr>
        <w:spacing w:before="1" w:line="250" w:lineRule="exact"/>
        <w:ind w:left="1332"/>
        <w:jc w:val="both"/>
        <w:rPr>
          <w:b/>
          <w:i/>
        </w:rPr>
      </w:pPr>
      <w:r>
        <w:rPr>
          <w:b/>
          <w:i/>
        </w:rPr>
        <w:t xml:space="preserve">На уровне </w:t>
      </w:r>
      <w:r>
        <w:rPr>
          <w:b/>
          <w:i/>
          <w:spacing w:val="-2"/>
        </w:rPr>
        <w:t>школы:</w:t>
      </w:r>
    </w:p>
    <w:p w:rsidR="00E43EA1" w:rsidRDefault="00E43EA1" w:rsidP="00D75AB7">
      <w:pPr>
        <w:pStyle w:val="a5"/>
        <w:numPr>
          <w:ilvl w:val="0"/>
          <w:numId w:val="30"/>
        </w:numPr>
        <w:tabs>
          <w:tab w:val="left" w:pos="1656"/>
        </w:tabs>
        <w:ind w:right="708" w:firstLine="0"/>
      </w:pPr>
      <w:r>
        <w:t>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E43EA1" w:rsidRDefault="00E43EA1" w:rsidP="00A025BE">
      <w:pPr>
        <w:pStyle w:val="a5"/>
        <w:tabs>
          <w:tab w:val="left" w:pos="1550"/>
        </w:tabs>
      </w:pPr>
    </w:p>
    <w:p w:rsidR="00E43EA1" w:rsidRDefault="00E43EA1">
      <w:pPr>
        <w:spacing w:line="252" w:lineRule="exact"/>
        <w:ind w:left="1419"/>
        <w:jc w:val="both"/>
        <w:rPr>
          <w:i/>
        </w:rPr>
      </w:pPr>
      <w:r>
        <w:rPr>
          <w:b/>
          <w:i/>
        </w:rPr>
        <w:t xml:space="preserve">На уровне </w:t>
      </w:r>
      <w:r>
        <w:rPr>
          <w:b/>
          <w:i/>
          <w:spacing w:val="-2"/>
        </w:rPr>
        <w:t>классов</w:t>
      </w:r>
      <w:r>
        <w:rPr>
          <w:i/>
          <w:spacing w:val="-2"/>
        </w:rPr>
        <w:t>:</w:t>
      </w:r>
    </w:p>
    <w:p w:rsidR="00E43EA1" w:rsidRDefault="00E43EA1" w:rsidP="00D75AB7">
      <w:pPr>
        <w:pStyle w:val="a5"/>
        <w:numPr>
          <w:ilvl w:val="0"/>
          <w:numId w:val="30"/>
        </w:numPr>
        <w:tabs>
          <w:tab w:val="left" w:pos="1651"/>
        </w:tabs>
        <w:ind w:right="710" w:firstLine="0"/>
      </w:pPr>
      <w:r>
        <w:t>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СОШ и классных руководителей;</w:t>
      </w:r>
    </w:p>
    <w:p w:rsidR="00E43EA1" w:rsidRDefault="00E43EA1">
      <w:pPr>
        <w:spacing w:before="4" w:line="250" w:lineRule="exact"/>
        <w:ind w:left="1419"/>
        <w:jc w:val="both"/>
        <w:rPr>
          <w:b/>
          <w:i/>
        </w:rPr>
      </w:pPr>
      <w:r>
        <w:rPr>
          <w:b/>
          <w:i/>
        </w:rPr>
        <w:t xml:space="preserve">На индивидуальном </w:t>
      </w:r>
      <w:r>
        <w:rPr>
          <w:b/>
          <w:i/>
          <w:spacing w:val="-2"/>
        </w:rPr>
        <w:t>уровне:</w:t>
      </w:r>
    </w:p>
    <w:p w:rsidR="00E43EA1" w:rsidRDefault="00E43EA1" w:rsidP="00D75AB7">
      <w:pPr>
        <w:pStyle w:val="a5"/>
        <w:numPr>
          <w:ilvl w:val="0"/>
          <w:numId w:val="30"/>
        </w:numPr>
        <w:tabs>
          <w:tab w:val="left" w:pos="1560"/>
        </w:tabs>
        <w:ind w:right="713" w:firstLine="0"/>
      </w:pPr>
      <w:r>
        <w:t>через вовлечение школьников в планирование, организацию, проведение и анализ общешкольных и внутриклассных дел;</w:t>
      </w:r>
    </w:p>
    <w:p w:rsidR="00E43EA1" w:rsidRDefault="00E43EA1" w:rsidP="00D75AB7">
      <w:pPr>
        <w:pStyle w:val="a5"/>
        <w:numPr>
          <w:ilvl w:val="0"/>
          <w:numId w:val="30"/>
        </w:numPr>
        <w:tabs>
          <w:tab w:val="left" w:pos="1610"/>
        </w:tabs>
        <w:ind w:right="710" w:firstLine="0"/>
      </w:pPr>
      <w:r>
        <w:t xml:space="preserve">через реализацию функций школьниками, отвечающими за различные направления работы в </w:t>
      </w:r>
      <w:r>
        <w:rPr>
          <w:spacing w:val="-2"/>
        </w:rPr>
        <w:t>классе</w:t>
      </w:r>
      <w:r>
        <w:rPr>
          <w:b/>
          <w:spacing w:val="-2"/>
        </w:rPr>
        <w:t>.</w:t>
      </w:r>
    </w:p>
    <w:p w:rsidR="00E43EA1" w:rsidRDefault="00E43EA1">
      <w:pPr>
        <w:spacing w:before="3" w:line="250" w:lineRule="exact"/>
        <w:ind w:left="1474"/>
        <w:jc w:val="both"/>
        <w:rPr>
          <w:b/>
        </w:rPr>
      </w:pPr>
      <w:r>
        <w:rPr>
          <w:b/>
        </w:rPr>
        <w:t>Модуль</w:t>
      </w:r>
      <w:r>
        <w:rPr>
          <w:b/>
          <w:spacing w:val="-2"/>
        </w:rPr>
        <w:t>«Профориентация»</w:t>
      </w:r>
    </w:p>
    <w:p w:rsidR="00E43EA1" w:rsidRDefault="00E43EA1">
      <w:pPr>
        <w:ind w:left="1419" w:right="708" w:firstLine="276"/>
        <w:jc w:val="both"/>
      </w:pPr>
      <w: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нетолько профессиональную, но и в непрофессиональную составляющие такой деятельности:</w:t>
      </w:r>
    </w:p>
    <w:p w:rsidR="00E43EA1" w:rsidRDefault="00E43EA1" w:rsidP="00D75AB7">
      <w:pPr>
        <w:pStyle w:val="a5"/>
        <w:numPr>
          <w:ilvl w:val="0"/>
          <w:numId w:val="30"/>
        </w:numPr>
        <w:tabs>
          <w:tab w:val="left" w:pos="2150"/>
        </w:tabs>
        <w:ind w:right="707" w:firstLine="0"/>
      </w:pPr>
      <w: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E43EA1" w:rsidRDefault="00E43EA1" w:rsidP="00D75AB7">
      <w:pPr>
        <w:pStyle w:val="a5"/>
        <w:numPr>
          <w:ilvl w:val="0"/>
          <w:numId w:val="30"/>
        </w:numPr>
        <w:tabs>
          <w:tab w:val="left" w:pos="1277"/>
        </w:tabs>
        <w:ind w:left="1277" w:right="709" w:hanging="567"/>
      </w:pPr>
      <w:r>
        <w:t>профориентационные игры:деловые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E43EA1" w:rsidRDefault="00E43EA1" w:rsidP="00D75AB7">
      <w:pPr>
        <w:pStyle w:val="a5"/>
        <w:numPr>
          <w:ilvl w:val="0"/>
          <w:numId w:val="30"/>
        </w:numPr>
        <w:tabs>
          <w:tab w:val="left" w:pos="1277"/>
        </w:tabs>
        <w:ind w:left="1277" w:right="711" w:hanging="567"/>
      </w:pPr>
      <w: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E43EA1" w:rsidRDefault="00E43EA1" w:rsidP="00D75AB7">
      <w:pPr>
        <w:pStyle w:val="a5"/>
        <w:numPr>
          <w:ilvl w:val="0"/>
          <w:numId w:val="30"/>
        </w:numPr>
        <w:tabs>
          <w:tab w:val="left" w:pos="1276"/>
        </w:tabs>
        <w:ind w:left="1276" w:hanging="566"/>
      </w:pPr>
      <w:r>
        <w:t>посещениеднейоткрытыхдверейвсреднихспециальныхучебныхзаведенияхи</w:t>
      </w:r>
      <w:r>
        <w:rPr>
          <w:spacing w:val="-2"/>
        </w:rPr>
        <w:t>вузах;</w:t>
      </w:r>
    </w:p>
    <w:p w:rsidR="00E43EA1" w:rsidRDefault="00E43EA1" w:rsidP="00D75AB7">
      <w:pPr>
        <w:pStyle w:val="a5"/>
        <w:numPr>
          <w:ilvl w:val="0"/>
          <w:numId w:val="30"/>
        </w:numPr>
        <w:tabs>
          <w:tab w:val="left" w:pos="1277"/>
        </w:tabs>
        <w:ind w:left="1277" w:right="708" w:hanging="567"/>
      </w:pPr>
      <w:r>
        <w:t>совместноеспедагогамиизучениеинтернетресурсов,посвященныхвыборупрофессий,прохождение профориентационного онлайн-тестирования;</w:t>
      </w:r>
    </w:p>
    <w:p w:rsidR="00E43EA1" w:rsidRDefault="00E43EA1" w:rsidP="00D75AB7">
      <w:pPr>
        <w:pStyle w:val="a5"/>
        <w:numPr>
          <w:ilvl w:val="0"/>
          <w:numId w:val="30"/>
        </w:numPr>
        <w:tabs>
          <w:tab w:val="left" w:pos="1276"/>
        </w:tabs>
        <w:spacing w:line="251" w:lineRule="exact"/>
        <w:ind w:left="1276" w:hanging="566"/>
      </w:pPr>
      <w:r>
        <w:t>участиевработевсероссийскихпрофориентационныхпроектов,созданныхвсети</w:t>
      </w:r>
      <w:r>
        <w:rPr>
          <w:spacing w:val="-2"/>
        </w:rPr>
        <w:t>интернет.</w:t>
      </w:r>
    </w:p>
    <w:p w:rsidR="00E43EA1" w:rsidRDefault="00E43EA1">
      <w:pPr>
        <w:spacing w:before="6" w:line="250" w:lineRule="exact"/>
        <w:ind w:left="1332"/>
        <w:jc w:val="both"/>
        <w:rPr>
          <w:b/>
        </w:rPr>
      </w:pPr>
      <w:r>
        <w:rPr>
          <w:b/>
        </w:rPr>
        <w:t xml:space="preserve">Модуль«Работа с родителями(законными </w:t>
      </w:r>
      <w:r>
        <w:rPr>
          <w:b/>
          <w:spacing w:val="-2"/>
        </w:rPr>
        <w:t>представителями)»</w:t>
      </w:r>
    </w:p>
    <w:p w:rsidR="00E43EA1" w:rsidRDefault="00E43EA1">
      <w:pPr>
        <w:ind w:left="1277" w:right="706" w:hanging="125"/>
        <w:jc w:val="both"/>
      </w:pPr>
      <w: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E43EA1" w:rsidRDefault="00E43EA1">
      <w:pPr>
        <w:spacing w:before="2" w:line="250" w:lineRule="exact"/>
        <w:ind w:left="1138"/>
        <w:jc w:val="both"/>
        <w:rPr>
          <w:b/>
          <w:i/>
        </w:rPr>
      </w:pPr>
      <w:r>
        <w:rPr>
          <w:b/>
          <w:i/>
        </w:rPr>
        <w:t xml:space="preserve">На групповом </w:t>
      </w:r>
      <w:r>
        <w:rPr>
          <w:b/>
          <w:i/>
          <w:spacing w:val="-2"/>
        </w:rPr>
        <w:t>уровне:</w:t>
      </w:r>
    </w:p>
    <w:p w:rsidR="00E43EA1" w:rsidRDefault="00E43EA1" w:rsidP="00D75AB7">
      <w:pPr>
        <w:pStyle w:val="a5"/>
        <w:numPr>
          <w:ilvl w:val="0"/>
          <w:numId w:val="30"/>
        </w:numPr>
        <w:tabs>
          <w:tab w:val="left" w:pos="1277"/>
        </w:tabs>
        <w:spacing w:line="242" w:lineRule="auto"/>
        <w:ind w:left="1277" w:right="707" w:hanging="567"/>
      </w:pPr>
      <w:r>
        <w:t>Общешкольный родительский комитет, участвующий в управлении школой и решении вопросов воспитания и социализации их детей;</w:t>
      </w:r>
    </w:p>
    <w:p w:rsidR="00E43EA1" w:rsidRDefault="00E43EA1">
      <w:pPr>
        <w:pStyle w:val="a5"/>
        <w:spacing w:line="242" w:lineRule="auto"/>
        <w:sectPr w:rsidR="00E43EA1">
          <w:pgSz w:w="11920" w:h="16850"/>
          <w:pgMar w:top="960" w:right="0" w:bottom="1420" w:left="283" w:header="0" w:footer="1124" w:gutter="0"/>
          <w:cols w:space="720"/>
        </w:sectPr>
      </w:pPr>
    </w:p>
    <w:p w:rsidR="00E43EA1" w:rsidRDefault="00E43EA1" w:rsidP="00D75AB7">
      <w:pPr>
        <w:pStyle w:val="a5"/>
        <w:numPr>
          <w:ilvl w:val="0"/>
          <w:numId w:val="30"/>
        </w:numPr>
        <w:tabs>
          <w:tab w:val="left" w:pos="1277"/>
        </w:tabs>
        <w:spacing w:before="74"/>
        <w:ind w:left="1277" w:right="708" w:hanging="567"/>
      </w:pPr>
      <w:r>
        <w:lastRenderedPageBreak/>
        <w:t>общешкольные родительские собрания, происходящие в режиме обсуждения наиболее острых проблем обучения и воспитания школьников;</w:t>
      </w:r>
    </w:p>
    <w:p w:rsidR="00E43EA1" w:rsidRDefault="00E43EA1" w:rsidP="00D75AB7">
      <w:pPr>
        <w:pStyle w:val="a5"/>
        <w:numPr>
          <w:ilvl w:val="0"/>
          <w:numId w:val="30"/>
        </w:numPr>
        <w:tabs>
          <w:tab w:val="left" w:pos="1277"/>
          <w:tab w:val="left" w:pos="1553"/>
        </w:tabs>
        <w:ind w:left="1277" w:right="705" w:hanging="567"/>
      </w:pPr>
      <w:r>
        <w:tab/>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E43EA1" w:rsidRDefault="00E43EA1" w:rsidP="00D75AB7">
      <w:pPr>
        <w:pStyle w:val="a5"/>
        <w:numPr>
          <w:ilvl w:val="0"/>
          <w:numId w:val="30"/>
        </w:numPr>
        <w:tabs>
          <w:tab w:val="left" w:pos="1277"/>
          <w:tab w:val="left" w:pos="1387"/>
        </w:tabs>
        <w:ind w:left="1277" w:right="713" w:hanging="567"/>
      </w:pPr>
      <w:r>
        <w:tab/>
        <w:t>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E43EA1" w:rsidRDefault="00E43EA1" w:rsidP="00D75AB7">
      <w:pPr>
        <w:pStyle w:val="a5"/>
        <w:numPr>
          <w:ilvl w:val="0"/>
          <w:numId w:val="30"/>
        </w:numPr>
        <w:tabs>
          <w:tab w:val="left" w:pos="1276"/>
        </w:tabs>
        <w:ind w:left="1276" w:hanging="566"/>
      </w:pPr>
      <w:r>
        <w:t>взаимодействиесродителямипосредствомгрупповыхчатовчерезмессенждер</w:t>
      </w:r>
      <w:r>
        <w:rPr>
          <w:spacing w:val="-2"/>
        </w:rPr>
        <w:t>WhatsApp</w:t>
      </w:r>
    </w:p>
    <w:p w:rsidR="00E43EA1" w:rsidRDefault="00E43EA1">
      <w:pPr>
        <w:spacing w:before="4" w:line="250" w:lineRule="exact"/>
        <w:ind w:left="1193"/>
        <w:jc w:val="both"/>
        <w:rPr>
          <w:b/>
          <w:i/>
        </w:rPr>
      </w:pPr>
      <w:r>
        <w:rPr>
          <w:b/>
          <w:i/>
        </w:rPr>
        <w:t xml:space="preserve">На индивидуальном </w:t>
      </w:r>
      <w:r>
        <w:rPr>
          <w:b/>
          <w:i/>
          <w:spacing w:val="-2"/>
        </w:rPr>
        <w:t>уровне:</w:t>
      </w:r>
    </w:p>
    <w:p w:rsidR="00E43EA1" w:rsidRDefault="00E43EA1" w:rsidP="00D75AB7">
      <w:pPr>
        <w:pStyle w:val="a5"/>
        <w:numPr>
          <w:ilvl w:val="0"/>
          <w:numId w:val="30"/>
        </w:numPr>
        <w:tabs>
          <w:tab w:val="left" w:pos="1277"/>
        </w:tabs>
        <w:spacing w:line="250" w:lineRule="exact"/>
        <w:ind w:left="1277" w:hanging="567"/>
        <w:jc w:val="left"/>
      </w:pPr>
      <w:r>
        <w:t>обращениекспециалистампозапросуродителейдлярешенияострыхконфликтных</w:t>
      </w:r>
      <w:r>
        <w:rPr>
          <w:spacing w:val="-2"/>
        </w:rPr>
        <w:t>ситуаций;</w:t>
      </w:r>
    </w:p>
    <w:p w:rsidR="00E43EA1" w:rsidRDefault="00E43EA1" w:rsidP="00D75AB7">
      <w:pPr>
        <w:pStyle w:val="a5"/>
        <w:numPr>
          <w:ilvl w:val="0"/>
          <w:numId w:val="30"/>
        </w:numPr>
        <w:tabs>
          <w:tab w:val="left" w:pos="1277"/>
        </w:tabs>
        <w:spacing w:before="2"/>
        <w:ind w:left="1277" w:right="712" w:hanging="567"/>
        <w:jc w:val="left"/>
      </w:pPr>
      <w:r>
        <w:t>участиеродителейвпедагогическихконсилиумах,собираемыхвслучаевозникновенияострыхпроблем, связанных с обучением и воспитанием конкретного ребенка;</w:t>
      </w:r>
    </w:p>
    <w:p w:rsidR="00E43EA1" w:rsidRDefault="00E43EA1" w:rsidP="00D75AB7">
      <w:pPr>
        <w:pStyle w:val="a5"/>
        <w:numPr>
          <w:ilvl w:val="0"/>
          <w:numId w:val="30"/>
        </w:numPr>
        <w:tabs>
          <w:tab w:val="left" w:pos="1277"/>
        </w:tabs>
        <w:ind w:left="1277" w:right="711" w:hanging="567"/>
        <w:jc w:val="left"/>
      </w:pPr>
      <w:r>
        <w:t>помощьсостороныродителейвподготовкеипроведенииобщешкольныхивнутриклассных мероприятий воспитательной направленности;</w:t>
      </w:r>
    </w:p>
    <w:p w:rsidR="00E43EA1" w:rsidRDefault="00E43EA1" w:rsidP="00D75AB7">
      <w:pPr>
        <w:pStyle w:val="a5"/>
        <w:numPr>
          <w:ilvl w:val="0"/>
          <w:numId w:val="30"/>
        </w:numPr>
        <w:tabs>
          <w:tab w:val="left" w:pos="1277"/>
        </w:tabs>
        <w:ind w:left="1277" w:right="714" w:hanging="567"/>
        <w:jc w:val="left"/>
      </w:pPr>
      <w:r>
        <w:t xml:space="preserve">индивидуальноеконсультированиеcцельюкоординациивоспитательныхусилийпедагогови </w:t>
      </w:r>
      <w:r>
        <w:rPr>
          <w:spacing w:val="-2"/>
        </w:rPr>
        <w:t>родителей.</w:t>
      </w:r>
    </w:p>
    <w:p w:rsidR="00E43EA1" w:rsidRDefault="00E43EA1">
      <w:pPr>
        <w:pStyle w:val="a3"/>
        <w:spacing w:before="1"/>
        <w:ind w:left="710"/>
        <w:rPr>
          <w:spacing w:val="-2"/>
        </w:rPr>
      </w:pPr>
    </w:p>
    <w:p w:rsidR="00E43EA1" w:rsidRDefault="00E43EA1" w:rsidP="00A025BE">
      <w:pPr>
        <w:pStyle w:val="a3"/>
        <w:spacing w:before="1"/>
      </w:pPr>
    </w:p>
    <w:p w:rsidR="00E43EA1" w:rsidRDefault="00E43EA1">
      <w:pPr>
        <w:pStyle w:val="3"/>
        <w:ind w:left="710"/>
        <w:jc w:val="both"/>
        <w:rPr>
          <w:b w:val="0"/>
          <w:i w:val="0"/>
        </w:rPr>
      </w:pPr>
      <w:r>
        <w:t>На внешкольном</w:t>
      </w:r>
      <w:r>
        <w:rPr>
          <w:spacing w:val="-2"/>
        </w:rPr>
        <w:t xml:space="preserve"> уровне</w:t>
      </w:r>
      <w:r>
        <w:rPr>
          <w:b w:val="0"/>
          <w:i w:val="0"/>
          <w:spacing w:val="-2"/>
        </w:rPr>
        <w:t>:</w:t>
      </w:r>
    </w:p>
    <w:p w:rsidR="00E43EA1" w:rsidRDefault="00E43EA1" w:rsidP="00D75AB7">
      <w:pPr>
        <w:pStyle w:val="a5"/>
        <w:numPr>
          <w:ilvl w:val="0"/>
          <w:numId w:val="30"/>
        </w:numPr>
        <w:tabs>
          <w:tab w:val="left" w:pos="1430"/>
        </w:tabs>
        <w:ind w:left="710" w:right="710" w:firstLine="0"/>
        <w:rPr>
          <w:sz w:val="24"/>
        </w:rPr>
      </w:pPr>
      <w:r>
        <w:rPr>
          <w:sz w:val="24"/>
        </w:rPr>
        <w:t>участие школьников в организации культурных, спортивных, развлекательных мероприятий районного и сельского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rsidR="00E43EA1" w:rsidRDefault="00E43EA1" w:rsidP="00D75AB7">
      <w:pPr>
        <w:pStyle w:val="a5"/>
        <w:numPr>
          <w:ilvl w:val="0"/>
          <w:numId w:val="30"/>
        </w:numPr>
        <w:tabs>
          <w:tab w:val="left" w:pos="1430"/>
        </w:tabs>
        <w:ind w:left="710" w:right="715" w:firstLine="0"/>
        <w:rPr>
          <w:sz w:val="24"/>
        </w:rPr>
      </w:pPr>
      <w:r>
        <w:rPr>
          <w:sz w:val="24"/>
        </w:rPr>
        <w:t>участие школьников в организации культурных, спортивных, развлекательных мероприятий, проводимых на базе школы (в том числе районного характера);</w:t>
      </w:r>
    </w:p>
    <w:p w:rsidR="00E43EA1" w:rsidRDefault="00E43EA1" w:rsidP="00D75AB7">
      <w:pPr>
        <w:pStyle w:val="a5"/>
        <w:numPr>
          <w:ilvl w:val="0"/>
          <w:numId w:val="30"/>
        </w:numPr>
        <w:tabs>
          <w:tab w:val="left" w:pos="1430"/>
        </w:tabs>
        <w:spacing w:line="274" w:lineRule="exact"/>
        <w:ind w:left="1430" w:hanging="720"/>
        <w:rPr>
          <w:sz w:val="24"/>
        </w:rPr>
      </w:pPr>
      <w:r>
        <w:rPr>
          <w:sz w:val="24"/>
        </w:rPr>
        <w:t>посильнаяпомощь,оказываемаяшкольникамипожилымлюдям,проживающимв</w:t>
      </w:r>
      <w:r>
        <w:rPr>
          <w:spacing w:val="-2"/>
          <w:sz w:val="24"/>
        </w:rPr>
        <w:t>селе;</w:t>
      </w:r>
    </w:p>
    <w:p w:rsidR="00E43EA1" w:rsidRDefault="00E43EA1">
      <w:pPr>
        <w:pStyle w:val="3"/>
        <w:spacing w:before="5"/>
        <w:ind w:left="710"/>
        <w:jc w:val="both"/>
      </w:pPr>
      <w:r>
        <w:t>На уровне</w:t>
      </w:r>
      <w:r>
        <w:rPr>
          <w:spacing w:val="-2"/>
        </w:rPr>
        <w:t xml:space="preserve"> школы:</w:t>
      </w:r>
    </w:p>
    <w:p w:rsidR="00E43EA1" w:rsidRDefault="00E43EA1">
      <w:pPr>
        <w:pStyle w:val="3"/>
        <w:jc w:val="both"/>
      </w:pPr>
    </w:p>
    <w:p w:rsidR="00E43EA1" w:rsidRPr="009E7C5F" w:rsidRDefault="00E43EA1" w:rsidP="009E7C5F"/>
    <w:p w:rsidR="00E43EA1" w:rsidRPr="009E7C5F" w:rsidRDefault="00E43EA1" w:rsidP="009E7C5F"/>
    <w:p w:rsidR="00E43EA1" w:rsidRPr="009E7C5F" w:rsidRDefault="00E43EA1" w:rsidP="009E7C5F"/>
    <w:p w:rsidR="00E43EA1" w:rsidRPr="009E7C5F" w:rsidRDefault="00E43EA1" w:rsidP="009E7C5F"/>
    <w:p w:rsidR="00E43EA1" w:rsidRPr="009E7C5F" w:rsidRDefault="00E43EA1" w:rsidP="009E7C5F"/>
    <w:p w:rsidR="00E43EA1" w:rsidRPr="009E7C5F" w:rsidRDefault="00E43EA1" w:rsidP="009E7C5F"/>
    <w:p w:rsidR="00E43EA1" w:rsidRPr="009E7C5F" w:rsidRDefault="00E43EA1" w:rsidP="009E7C5F"/>
    <w:p w:rsidR="00E43EA1" w:rsidRPr="009E7C5F" w:rsidRDefault="00E43EA1" w:rsidP="009E7C5F">
      <w:pPr>
        <w:tabs>
          <w:tab w:val="left" w:pos="1528"/>
        </w:tabs>
      </w:pPr>
      <w:r>
        <w:tab/>
      </w:r>
    </w:p>
    <w:p w:rsidR="00E43EA1" w:rsidRPr="009E7C5F" w:rsidRDefault="00E43EA1" w:rsidP="009E7C5F"/>
    <w:p w:rsidR="00E43EA1" w:rsidRPr="009E7C5F" w:rsidRDefault="00E43EA1" w:rsidP="009E7C5F"/>
    <w:p w:rsidR="00E43EA1" w:rsidRPr="009E7C5F" w:rsidRDefault="00E43EA1" w:rsidP="009E7C5F"/>
    <w:p w:rsidR="00E43EA1" w:rsidRPr="009E7C5F" w:rsidRDefault="00E43EA1" w:rsidP="009E7C5F"/>
    <w:p w:rsidR="00E43EA1" w:rsidRDefault="00E43EA1" w:rsidP="009E7C5F"/>
    <w:p w:rsidR="00E43EA1" w:rsidRPr="009E7C5F" w:rsidRDefault="00E43EA1" w:rsidP="009E7C5F">
      <w:pPr>
        <w:tabs>
          <w:tab w:val="left" w:pos="1853"/>
        </w:tabs>
        <w:sectPr w:rsidR="00E43EA1" w:rsidRPr="009E7C5F">
          <w:pgSz w:w="11920" w:h="16850"/>
          <w:pgMar w:top="680" w:right="0" w:bottom="1440" w:left="283" w:header="0" w:footer="1124" w:gutter="0"/>
          <w:cols w:space="720"/>
        </w:sectPr>
      </w:pPr>
      <w:r>
        <w:tab/>
      </w:r>
    </w:p>
    <w:p w:rsidR="00E43EA1" w:rsidRDefault="00E43EA1" w:rsidP="00D75AB7">
      <w:pPr>
        <w:pStyle w:val="a5"/>
        <w:numPr>
          <w:ilvl w:val="0"/>
          <w:numId w:val="30"/>
        </w:numPr>
        <w:tabs>
          <w:tab w:val="left" w:pos="1430"/>
        </w:tabs>
        <w:spacing w:before="74"/>
        <w:ind w:left="710" w:right="716" w:firstLine="0"/>
        <w:jc w:val="left"/>
        <w:rPr>
          <w:sz w:val="24"/>
        </w:rPr>
      </w:pPr>
      <w:r>
        <w:rPr>
          <w:sz w:val="24"/>
        </w:rPr>
        <w:lastRenderedPageBreak/>
        <w:t>участие школьников в организации праздников, торжественных мероприятий, встреч с гостями школы;</w:t>
      </w:r>
    </w:p>
    <w:p w:rsidR="00E43EA1" w:rsidRDefault="00E43EA1" w:rsidP="009E7C5F">
      <w:pPr>
        <w:pStyle w:val="a5"/>
        <w:numPr>
          <w:ilvl w:val="0"/>
          <w:numId w:val="30"/>
        </w:numPr>
        <w:tabs>
          <w:tab w:val="left" w:pos="1430"/>
        </w:tabs>
        <w:ind w:left="710" w:right="714" w:firstLine="0"/>
        <w:jc w:val="left"/>
        <w:rPr>
          <w:sz w:val="24"/>
        </w:rPr>
      </w:pPr>
      <w:r>
        <w:rPr>
          <w:sz w:val="24"/>
        </w:rPr>
        <w:t>участие школьников в работе с младшими ребятами: проведение для них праздников, тренников, тематических вечеров;</w:t>
      </w:r>
    </w:p>
    <w:p w:rsidR="00E43EA1" w:rsidRDefault="00E43EA1" w:rsidP="00D75AB7">
      <w:pPr>
        <w:pStyle w:val="a5"/>
        <w:numPr>
          <w:ilvl w:val="0"/>
          <w:numId w:val="30"/>
        </w:numPr>
        <w:tabs>
          <w:tab w:val="left" w:pos="1430"/>
        </w:tabs>
        <w:spacing w:before="1"/>
        <w:ind w:left="710" w:right="707" w:firstLine="0"/>
        <w:jc w:val="left"/>
        <w:rPr>
          <w:sz w:val="24"/>
        </w:rPr>
      </w:pPr>
      <w:r>
        <w:rPr>
          <w:sz w:val="24"/>
        </w:rPr>
        <w:t>участие школьников к работе на прилегающей к школе территории( благоустройство клумб, уход за деревьями и кустарниками).</w:t>
      </w:r>
    </w:p>
    <w:p w:rsidR="00E43EA1" w:rsidRDefault="00E43EA1" w:rsidP="009E7C5F">
      <w:pPr>
        <w:pStyle w:val="a5"/>
        <w:ind w:left="0"/>
        <w:jc w:val="left"/>
        <w:rPr>
          <w:sz w:val="24"/>
        </w:rPr>
      </w:pPr>
    </w:p>
    <w:p w:rsidR="00E43EA1" w:rsidRPr="009E7C5F" w:rsidRDefault="00E43EA1" w:rsidP="009E7C5F"/>
    <w:p w:rsidR="00E43EA1" w:rsidRPr="009E7C5F" w:rsidRDefault="00E43EA1" w:rsidP="009E7C5F"/>
    <w:p w:rsidR="00E43EA1" w:rsidRPr="009E7C5F" w:rsidRDefault="00E43EA1" w:rsidP="009E7C5F"/>
    <w:p w:rsidR="00E43EA1" w:rsidRPr="009E7C5F" w:rsidRDefault="00E43EA1" w:rsidP="009E7C5F"/>
    <w:p w:rsidR="00E43EA1" w:rsidRPr="009E7C5F" w:rsidRDefault="00E43EA1" w:rsidP="009E7C5F"/>
    <w:p w:rsidR="00E43EA1" w:rsidRPr="009E7C5F" w:rsidRDefault="00E43EA1" w:rsidP="009E7C5F"/>
    <w:p w:rsidR="00E43EA1" w:rsidRPr="009E7C5F" w:rsidRDefault="00E43EA1" w:rsidP="009E7C5F"/>
    <w:p w:rsidR="00E43EA1" w:rsidRPr="009E7C5F" w:rsidRDefault="00E43EA1" w:rsidP="009E7C5F"/>
    <w:p w:rsidR="00E43EA1" w:rsidRDefault="00E43EA1" w:rsidP="009E7C5F">
      <w:pPr>
        <w:tabs>
          <w:tab w:val="left" w:pos="2554"/>
        </w:tabs>
      </w:pPr>
    </w:p>
    <w:p w:rsidR="00E43EA1" w:rsidRDefault="00E43EA1" w:rsidP="009E7C5F"/>
    <w:p w:rsidR="00E43EA1" w:rsidRPr="009E7C5F" w:rsidRDefault="00E43EA1" w:rsidP="009E7C5F">
      <w:pPr>
        <w:sectPr w:rsidR="00E43EA1" w:rsidRPr="009E7C5F">
          <w:pgSz w:w="11920" w:h="16850"/>
          <w:pgMar w:top="680" w:right="0" w:bottom="1440" w:left="283" w:header="0" w:footer="1124" w:gutter="0"/>
          <w:cols w:space="720"/>
        </w:sectPr>
      </w:pPr>
    </w:p>
    <w:p w:rsidR="00E43EA1" w:rsidRDefault="00E43EA1" w:rsidP="009E7C5F">
      <w:pPr>
        <w:pStyle w:val="a5"/>
        <w:tabs>
          <w:tab w:val="left" w:pos="1710"/>
        </w:tabs>
        <w:spacing w:before="79" w:line="274" w:lineRule="exact"/>
        <w:ind w:left="994"/>
        <w:jc w:val="left"/>
        <w:rPr>
          <w:b/>
          <w:sz w:val="24"/>
        </w:rPr>
      </w:pPr>
      <w:bookmarkStart w:id="22" w:name="_bookmark17"/>
      <w:bookmarkEnd w:id="22"/>
      <w:r>
        <w:rPr>
          <w:b/>
          <w:spacing w:val="-2"/>
        </w:rPr>
        <w:lastRenderedPageBreak/>
        <w:t>ОСНОВНЫЕ НАПРАВЛЕНИЯ САМОАНАЛИЗА ВОСПИТАТЕЛЬНОЙ РАБОТЫ</w:t>
      </w:r>
    </w:p>
    <w:p w:rsidR="00E43EA1" w:rsidRDefault="00E43EA1">
      <w:pPr>
        <w:pStyle w:val="a3"/>
        <w:spacing w:line="254" w:lineRule="auto"/>
        <w:ind w:left="994" w:right="846" w:firstLine="720"/>
      </w:pPr>
      <w: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E43EA1" w:rsidRDefault="00E43EA1">
      <w:pPr>
        <w:pStyle w:val="a3"/>
        <w:spacing w:line="254" w:lineRule="auto"/>
        <w:ind w:left="994" w:right="840" w:firstLine="720"/>
      </w:pPr>
      <w: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E43EA1" w:rsidRDefault="00E43EA1">
      <w:pPr>
        <w:pStyle w:val="a3"/>
        <w:spacing w:line="254" w:lineRule="auto"/>
        <w:ind w:left="994" w:right="852" w:firstLine="720"/>
      </w:pPr>
      <w:r>
        <w:t>Основными принципами, на основе которых осуществляется самоанализ воспитательной работы в школе, являются:</w:t>
      </w:r>
    </w:p>
    <w:p w:rsidR="00E43EA1" w:rsidRDefault="00E43EA1" w:rsidP="00D75AB7">
      <w:pPr>
        <w:pStyle w:val="a5"/>
        <w:numPr>
          <w:ilvl w:val="0"/>
          <w:numId w:val="29"/>
        </w:numPr>
        <w:tabs>
          <w:tab w:val="left" w:pos="2197"/>
        </w:tabs>
        <w:spacing w:line="254" w:lineRule="auto"/>
        <w:ind w:right="848" w:firstLine="720"/>
        <w:rPr>
          <w:sz w:val="24"/>
        </w:rPr>
      </w:pPr>
      <w:r>
        <w:rPr>
          <w:sz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E43EA1" w:rsidRDefault="00E43EA1" w:rsidP="00D75AB7">
      <w:pPr>
        <w:pStyle w:val="a5"/>
        <w:numPr>
          <w:ilvl w:val="0"/>
          <w:numId w:val="29"/>
        </w:numPr>
        <w:tabs>
          <w:tab w:val="left" w:pos="1967"/>
        </w:tabs>
        <w:spacing w:line="254" w:lineRule="auto"/>
        <w:ind w:right="838" w:firstLine="720"/>
        <w:rPr>
          <w:sz w:val="24"/>
        </w:rPr>
      </w:pPr>
      <w:r>
        <w:rPr>
          <w:sz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E43EA1" w:rsidRDefault="00E43EA1" w:rsidP="00D75AB7">
      <w:pPr>
        <w:pStyle w:val="a5"/>
        <w:numPr>
          <w:ilvl w:val="0"/>
          <w:numId w:val="29"/>
        </w:numPr>
        <w:tabs>
          <w:tab w:val="left" w:pos="1943"/>
        </w:tabs>
        <w:ind w:right="848" w:firstLine="720"/>
        <w:rPr>
          <w:sz w:val="24"/>
        </w:rPr>
      </w:pPr>
      <w:r>
        <w:rPr>
          <w:sz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E43EA1" w:rsidRDefault="00E43EA1" w:rsidP="00D75AB7">
      <w:pPr>
        <w:pStyle w:val="a5"/>
        <w:numPr>
          <w:ilvl w:val="0"/>
          <w:numId w:val="29"/>
        </w:numPr>
        <w:tabs>
          <w:tab w:val="left" w:pos="1943"/>
        </w:tabs>
        <w:ind w:right="847" w:firstLine="720"/>
        <w:rPr>
          <w:sz w:val="24"/>
        </w:rPr>
      </w:pPr>
      <w:r>
        <w:rPr>
          <w:sz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w:t>
      </w:r>
    </w:p>
    <w:p w:rsidR="00E43EA1" w:rsidRDefault="00E43EA1">
      <w:pPr>
        <w:pStyle w:val="a5"/>
        <w:rPr>
          <w:sz w:val="24"/>
        </w:rPr>
        <w:sectPr w:rsidR="00E43EA1">
          <w:pgSz w:w="11920" w:h="16850"/>
          <w:pgMar w:top="680" w:right="0" w:bottom="1440" w:left="283" w:header="0" w:footer="1124" w:gutter="0"/>
          <w:cols w:space="720"/>
        </w:sectPr>
      </w:pPr>
    </w:p>
    <w:p w:rsidR="00E43EA1" w:rsidRDefault="00E43EA1">
      <w:pPr>
        <w:pStyle w:val="a3"/>
        <w:spacing w:before="79"/>
        <w:ind w:left="994"/>
      </w:pPr>
      <w:r>
        <w:lastRenderedPageBreak/>
        <w:t xml:space="preserve">другими социальными институтами),так и стихийной социализации и саморазвития </w:t>
      </w:r>
      <w:r>
        <w:rPr>
          <w:spacing w:val="-2"/>
        </w:rPr>
        <w:t>детей.</w:t>
      </w:r>
    </w:p>
    <w:p w:rsidR="00E43EA1" w:rsidRDefault="00E43EA1">
      <w:pPr>
        <w:pStyle w:val="a3"/>
        <w:spacing w:line="249" w:lineRule="auto"/>
        <w:ind w:left="994" w:right="861" w:firstLine="720"/>
      </w:pPr>
      <w:r>
        <w:t>Основными направлениями анализа организуемого в школе воспитательного процесса являются следующие:</w:t>
      </w:r>
    </w:p>
    <w:p w:rsidR="00E43EA1" w:rsidRDefault="00E43EA1" w:rsidP="00D75AB7">
      <w:pPr>
        <w:pStyle w:val="a5"/>
        <w:numPr>
          <w:ilvl w:val="3"/>
          <w:numId w:val="37"/>
        </w:numPr>
        <w:tabs>
          <w:tab w:val="left" w:pos="2052"/>
        </w:tabs>
        <w:spacing w:before="17" w:line="274" w:lineRule="exact"/>
        <w:ind w:hanging="338"/>
        <w:rPr>
          <w:b/>
        </w:rPr>
      </w:pPr>
      <w:bookmarkStart w:id="23" w:name="_bookmark18"/>
      <w:bookmarkEnd w:id="23"/>
      <w:r>
        <w:rPr>
          <w:b/>
        </w:rPr>
        <w:t xml:space="preserve">Результаты воспитания, социализации саморазвития </w:t>
      </w:r>
      <w:r>
        <w:rPr>
          <w:b/>
          <w:spacing w:val="-2"/>
        </w:rPr>
        <w:t>школьников.</w:t>
      </w:r>
    </w:p>
    <w:p w:rsidR="00E43EA1" w:rsidRDefault="00E43EA1">
      <w:pPr>
        <w:pStyle w:val="a3"/>
        <w:spacing w:line="252" w:lineRule="auto"/>
        <w:ind w:left="994" w:right="843" w:firstLine="720"/>
      </w:pPr>
      <w:r>
        <w:t>Критерием, на основе которого осуществляется данный анализ, является динамика личностного развития школьников каждого класса.</w:t>
      </w:r>
    </w:p>
    <w:p w:rsidR="00E43EA1" w:rsidRDefault="00E43EA1">
      <w:pPr>
        <w:pStyle w:val="a3"/>
        <w:spacing w:before="1" w:line="254" w:lineRule="auto"/>
        <w:ind w:left="994" w:right="850" w:firstLine="720"/>
      </w:pPr>
      <w: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w:t>
      </w:r>
      <w:r>
        <w:rPr>
          <w:spacing w:val="-2"/>
        </w:rPr>
        <w:t>школы.</w:t>
      </w:r>
    </w:p>
    <w:p w:rsidR="00E43EA1" w:rsidRDefault="00E43EA1">
      <w:pPr>
        <w:pStyle w:val="a3"/>
        <w:spacing w:line="254" w:lineRule="auto"/>
        <w:ind w:left="994" w:right="848" w:firstLine="720"/>
      </w:pPr>
      <w:r>
        <w:t xml:space="preserve">Способом получения информации о результатах воспитания, социализации и саморазвития школьников является </w:t>
      </w:r>
      <w:r>
        <w:rPr>
          <w:b/>
          <w:i/>
        </w:rPr>
        <w:t>педагогическое наблюдение</w:t>
      </w:r>
      <w:r>
        <w:t>.</w:t>
      </w:r>
    </w:p>
    <w:p w:rsidR="00E43EA1" w:rsidRDefault="00E43EA1">
      <w:pPr>
        <w:pStyle w:val="a3"/>
        <w:spacing w:line="254" w:lineRule="auto"/>
        <w:ind w:left="994" w:right="842" w:firstLine="720"/>
      </w:pPr>
      <w: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E43EA1" w:rsidRDefault="00E43EA1" w:rsidP="00D75AB7">
      <w:pPr>
        <w:pStyle w:val="a5"/>
        <w:numPr>
          <w:ilvl w:val="3"/>
          <w:numId w:val="37"/>
        </w:numPr>
        <w:tabs>
          <w:tab w:val="left" w:pos="2052"/>
        </w:tabs>
        <w:spacing w:line="273" w:lineRule="exact"/>
        <w:ind w:hanging="338"/>
        <w:rPr>
          <w:b/>
        </w:rPr>
      </w:pPr>
      <w:r>
        <w:rPr>
          <w:b/>
        </w:rPr>
        <w:t xml:space="preserve">Состояние организуемой в школе совместной деятельности детей и </w:t>
      </w:r>
      <w:r>
        <w:rPr>
          <w:b/>
          <w:spacing w:val="-2"/>
        </w:rPr>
        <w:t>взрослых.</w:t>
      </w:r>
    </w:p>
    <w:p w:rsidR="00E43EA1" w:rsidRDefault="00E43EA1">
      <w:pPr>
        <w:pStyle w:val="a3"/>
        <w:spacing w:line="254" w:lineRule="auto"/>
        <w:ind w:left="994" w:right="847" w:firstLine="720"/>
      </w:pPr>
      <w: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E43EA1" w:rsidRDefault="00E43EA1">
      <w:pPr>
        <w:pStyle w:val="a3"/>
        <w:spacing w:line="254" w:lineRule="auto"/>
        <w:ind w:left="994" w:right="846" w:firstLine="720"/>
      </w:pPr>
      <w: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w:t>
      </w:r>
    </w:p>
    <w:p w:rsidR="00E43EA1" w:rsidRDefault="00E43EA1">
      <w:pPr>
        <w:pStyle w:val="a3"/>
        <w:spacing w:line="254" w:lineRule="auto"/>
        <w:ind w:left="994" w:right="839" w:firstLine="720"/>
      </w:pPr>
      <w: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E43EA1" w:rsidRDefault="00E43EA1">
      <w:pPr>
        <w:pStyle w:val="a3"/>
        <w:spacing w:line="275" w:lineRule="exact"/>
        <w:ind w:left="1714"/>
        <w:rPr>
          <w:i/>
        </w:rPr>
      </w:pPr>
      <w:r>
        <w:t xml:space="preserve">Внимание при этом сосредотачивается на вопросах, связанных </w:t>
      </w:r>
      <w:r>
        <w:rPr>
          <w:spacing w:val="-5"/>
        </w:rPr>
        <w:t>с</w:t>
      </w:r>
      <w:r>
        <w:rPr>
          <w:i/>
          <w:spacing w:val="-5"/>
        </w:rPr>
        <w:t>:</w:t>
      </w:r>
    </w:p>
    <w:p w:rsidR="00E43EA1" w:rsidRDefault="00E43EA1" w:rsidP="00D75AB7">
      <w:pPr>
        <w:pStyle w:val="a5"/>
        <w:numPr>
          <w:ilvl w:val="0"/>
          <w:numId w:val="28"/>
        </w:numPr>
        <w:tabs>
          <w:tab w:val="left" w:pos="1950"/>
        </w:tabs>
        <w:ind w:left="1950" w:hanging="236"/>
        <w:jc w:val="left"/>
        <w:rPr>
          <w:sz w:val="24"/>
        </w:rPr>
      </w:pPr>
      <w:r>
        <w:rPr>
          <w:sz w:val="24"/>
        </w:rPr>
        <w:t xml:space="preserve">качеством проводимых общешкольных ключевых </w:t>
      </w:r>
      <w:r>
        <w:rPr>
          <w:spacing w:val="-4"/>
          <w:sz w:val="24"/>
        </w:rPr>
        <w:t>дел;</w:t>
      </w:r>
    </w:p>
    <w:p w:rsidR="00E43EA1" w:rsidRDefault="00E43EA1" w:rsidP="00D75AB7">
      <w:pPr>
        <w:pStyle w:val="a5"/>
        <w:numPr>
          <w:ilvl w:val="0"/>
          <w:numId w:val="28"/>
        </w:numPr>
        <w:tabs>
          <w:tab w:val="left" w:pos="1950"/>
        </w:tabs>
        <w:ind w:left="1950" w:hanging="236"/>
        <w:jc w:val="left"/>
        <w:rPr>
          <w:sz w:val="24"/>
        </w:rPr>
      </w:pPr>
      <w:r>
        <w:rPr>
          <w:sz w:val="24"/>
        </w:rPr>
        <w:t xml:space="preserve">качеством совместной деятельности классных руководителей и их </w:t>
      </w:r>
      <w:r>
        <w:rPr>
          <w:spacing w:val="-2"/>
          <w:sz w:val="24"/>
        </w:rPr>
        <w:t>классов;</w:t>
      </w:r>
    </w:p>
    <w:p w:rsidR="00E43EA1" w:rsidRDefault="00E43EA1" w:rsidP="00D75AB7">
      <w:pPr>
        <w:pStyle w:val="a5"/>
        <w:numPr>
          <w:ilvl w:val="0"/>
          <w:numId w:val="28"/>
        </w:numPr>
        <w:tabs>
          <w:tab w:val="left" w:pos="1950"/>
        </w:tabs>
        <w:ind w:left="1950" w:hanging="236"/>
        <w:jc w:val="left"/>
        <w:rPr>
          <w:sz w:val="24"/>
        </w:rPr>
      </w:pPr>
      <w:r>
        <w:rPr>
          <w:sz w:val="24"/>
        </w:rPr>
        <w:t xml:space="preserve">качеством организуемой в школе внеурочной </w:t>
      </w:r>
      <w:r>
        <w:rPr>
          <w:spacing w:val="-2"/>
          <w:sz w:val="24"/>
        </w:rPr>
        <w:t>деятельности;</w:t>
      </w:r>
    </w:p>
    <w:p w:rsidR="00E43EA1" w:rsidRDefault="00E43EA1" w:rsidP="00D75AB7">
      <w:pPr>
        <w:pStyle w:val="a5"/>
        <w:numPr>
          <w:ilvl w:val="0"/>
          <w:numId w:val="28"/>
        </w:numPr>
        <w:tabs>
          <w:tab w:val="left" w:pos="1950"/>
        </w:tabs>
        <w:ind w:left="1950" w:hanging="236"/>
        <w:jc w:val="left"/>
        <w:rPr>
          <w:sz w:val="24"/>
        </w:rPr>
      </w:pPr>
      <w:r>
        <w:rPr>
          <w:sz w:val="24"/>
        </w:rPr>
        <w:t xml:space="preserve">качеством реализации личностно развивающего потенциала школьных </w:t>
      </w:r>
      <w:r>
        <w:rPr>
          <w:spacing w:val="-2"/>
          <w:sz w:val="24"/>
        </w:rPr>
        <w:t>уроков;</w:t>
      </w:r>
    </w:p>
    <w:p w:rsidR="00E43EA1" w:rsidRDefault="00E43EA1" w:rsidP="00D75AB7">
      <w:pPr>
        <w:pStyle w:val="a5"/>
        <w:numPr>
          <w:ilvl w:val="0"/>
          <w:numId w:val="28"/>
        </w:numPr>
        <w:tabs>
          <w:tab w:val="left" w:pos="1950"/>
        </w:tabs>
        <w:ind w:left="1950" w:hanging="236"/>
        <w:jc w:val="left"/>
        <w:rPr>
          <w:sz w:val="24"/>
        </w:rPr>
      </w:pPr>
      <w:r>
        <w:rPr>
          <w:sz w:val="24"/>
        </w:rPr>
        <w:t xml:space="preserve">качеством существующего в школе ученического </w:t>
      </w:r>
      <w:r>
        <w:rPr>
          <w:spacing w:val="-2"/>
          <w:sz w:val="24"/>
        </w:rPr>
        <w:t>самоуправления;</w:t>
      </w:r>
    </w:p>
    <w:p w:rsidR="00E43EA1" w:rsidRDefault="00E43EA1" w:rsidP="00D75AB7">
      <w:pPr>
        <w:pStyle w:val="a5"/>
        <w:numPr>
          <w:ilvl w:val="0"/>
          <w:numId w:val="28"/>
        </w:numPr>
        <w:tabs>
          <w:tab w:val="left" w:pos="1950"/>
        </w:tabs>
        <w:ind w:left="1950" w:hanging="236"/>
        <w:jc w:val="left"/>
        <w:rPr>
          <w:sz w:val="24"/>
        </w:rPr>
      </w:pPr>
      <w:r>
        <w:rPr>
          <w:sz w:val="24"/>
        </w:rPr>
        <w:t xml:space="preserve">качеством функционирующих на базе школы детских общественных   </w:t>
      </w:r>
      <w:r>
        <w:rPr>
          <w:spacing w:val="-2"/>
          <w:sz w:val="24"/>
        </w:rPr>
        <w:t>объединений;</w:t>
      </w:r>
    </w:p>
    <w:p w:rsidR="00E43EA1" w:rsidRDefault="00E43EA1" w:rsidP="00D75AB7">
      <w:pPr>
        <w:pStyle w:val="a5"/>
        <w:numPr>
          <w:ilvl w:val="0"/>
          <w:numId w:val="28"/>
        </w:numPr>
        <w:tabs>
          <w:tab w:val="left" w:pos="1950"/>
        </w:tabs>
        <w:ind w:left="1950" w:hanging="236"/>
        <w:jc w:val="left"/>
        <w:rPr>
          <w:sz w:val="24"/>
        </w:rPr>
      </w:pPr>
      <w:r>
        <w:rPr>
          <w:sz w:val="24"/>
        </w:rPr>
        <w:t xml:space="preserve">качеством профориентационной работы </w:t>
      </w:r>
      <w:r>
        <w:rPr>
          <w:spacing w:val="-2"/>
          <w:sz w:val="24"/>
        </w:rPr>
        <w:t>школы;</w:t>
      </w:r>
    </w:p>
    <w:p w:rsidR="00E43EA1" w:rsidRDefault="00E43EA1" w:rsidP="00D75AB7">
      <w:pPr>
        <w:pStyle w:val="a5"/>
        <w:numPr>
          <w:ilvl w:val="0"/>
          <w:numId w:val="28"/>
        </w:numPr>
        <w:tabs>
          <w:tab w:val="left" w:pos="1950"/>
        </w:tabs>
        <w:ind w:left="1950" w:hanging="236"/>
        <w:jc w:val="left"/>
        <w:rPr>
          <w:sz w:val="24"/>
        </w:rPr>
      </w:pPr>
      <w:r>
        <w:rPr>
          <w:sz w:val="24"/>
        </w:rPr>
        <w:t xml:space="preserve">качеством взаимодействия школы и семей </w:t>
      </w:r>
      <w:r>
        <w:rPr>
          <w:spacing w:val="-2"/>
          <w:sz w:val="24"/>
        </w:rPr>
        <w:t>школьников.</w:t>
      </w:r>
    </w:p>
    <w:p w:rsidR="00E43EA1" w:rsidRDefault="00E43EA1">
      <w:pPr>
        <w:pStyle w:val="a3"/>
        <w:ind w:left="869" w:right="853" w:firstLine="108"/>
        <w:jc w:val="left"/>
      </w:pPr>
      <w:r>
        <w:t>Итогом самоанализа организуемой в школе воспитательной работы является перечень выявленныхпроблем,надкоторымипредстоитработатьпедагогическомуколлективу,ипроект направленных на это управленческих решений.</w:t>
      </w:r>
    </w:p>
    <w:p w:rsidR="00E43EA1" w:rsidRDefault="00E43EA1">
      <w:pPr>
        <w:pStyle w:val="a3"/>
        <w:spacing w:before="250"/>
        <w:ind w:left="0"/>
        <w:jc w:val="left"/>
      </w:pPr>
    </w:p>
    <w:p w:rsidR="00E43EA1" w:rsidRDefault="00E43EA1" w:rsidP="00D75AB7">
      <w:pPr>
        <w:pStyle w:val="a5"/>
        <w:numPr>
          <w:ilvl w:val="1"/>
          <w:numId w:val="27"/>
        </w:numPr>
        <w:tabs>
          <w:tab w:val="left" w:pos="1802"/>
        </w:tabs>
        <w:spacing w:before="1" w:line="251" w:lineRule="exact"/>
        <w:ind w:left="1802" w:hanging="328"/>
        <w:jc w:val="left"/>
        <w:rPr>
          <w:b/>
        </w:rPr>
      </w:pPr>
      <w:r>
        <w:rPr>
          <w:b/>
          <w:spacing w:val="-2"/>
        </w:rPr>
        <w:t>ПРОГРАММА КОРРЕКЦИОННОЙ РАБОТЫ</w:t>
      </w:r>
    </w:p>
    <w:p w:rsidR="00E43EA1" w:rsidRDefault="00E43EA1">
      <w:pPr>
        <w:ind w:left="994" w:right="837"/>
        <w:jc w:val="both"/>
      </w:pPr>
      <w: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и разрабатывается для обучающихся с трудностями в обучении и социализации.</w:t>
      </w:r>
    </w:p>
    <w:p w:rsidR="00E43EA1" w:rsidRDefault="00E43EA1">
      <w:pPr>
        <w:ind w:left="994" w:right="838"/>
        <w:jc w:val="both"/>
      </w:pPr>
      <w:r>
        <w:t>В соответствии с ФГОС ООО программа коррекционной работы направлена на осуществление индивидуально 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E43EA1" w:rsidRDefault="00E43EA1">
      <w:pPr>
        <w:spacing w:before="1" w:line="251" w:lineRule="exact"/>
        <w:ind w:left="994"/>
        <w:jc w:val="both"/>
        <w:rPr>
          <w:i/>
        </w:rPr>
      </w:pPr>
      <w:r>
        <w:rPr>
          <w:i/>
        </w:rPr>
        <w:t xml:space="preserve">Программа коррекционной работы </w:t>
      </w:r>
      <w:r>
        <w:rPr>
          <w:i/>
          <w:spacing w:val="-2"/>
        </w:rPr>
        <w:t>обеспечивает:</w:t>
      </w:r>
    </w:p>
    <w:p w:rsidR="00E43EA1" w:rsidRDefault="00E43EA1">
      <w:pPr>
        <w:spacing w:line="251" w:lineRule="exact"/>
        <w:ind w:left="994"/>
        <w:jc w:val="both"/>
      </w:pPr>
      <w:r>
        <w:t>Выявлениеиндивидуальныхобразовательныхпотребностейобучающихся,направленности</w:t>
      </w:r>
      <w:r>
        <w:rPr>
          <w:spacing w:val="-2"/>
        </w:rPr>
        <w:t>личности,</w:t>
      </w:r>
    </w:p>
    <w:p w:rsidR="00E43EA1" w:rsidRDefault="00E43EA1">
      <w:pPr>
        <w:spacing w:line="251" w:lineRule="exact"/>
        <w:jc w:val="both"/>
        <w:sectPr w:rsidR="00E43EA1">
          <w:pgSz w:w="11920" w:h="16850"/>
          <w:pgMar w:top="740" w:right="0" w:bottom="1420" w:left="283" w:header="0" w:footer="1124" w:gutter="0"/>
          <w:cols w:space="720"/>
        </w:sectPr>
      </w:pPr>
    </w:p>
    <w:p w:rsidR="00E43EA1" w:rsidRDefault="00E43EA1" w:rsidP="009E7C5F">
      <w:pPr>
        <w:tabs>
          <w:tab w:val="left" w:pos="5359"/>
        </w:tabs>
        <w:spacing w:before="74"/>
        <w:ind w:left="994"/>
      </w:pPr>
      <w:r>
        <w:lastRenderedPageBreak/>
        <w:t xml:space="preserve">профессиональных </w:t>
      </w:r>
      <w:r>
        <w:rPr>
          <w:spacing w:val="-2"/>
        </w:rPr>
        <w:t>склонностей</w:t>
      </w:r>
      <w:r>
        <w:t xml:space="preserve"> систему комплексного психолого-педагогического сопровождения в</w:t>
      </w:r>
    </w:p>
    <w:p w:rsidR="00E43EA1" w:rsidRDefault="00E43EA1" w:rsidP="009E7C5F">
      <w:pPr>
        <w:tabs>
          <w:tab w:val="left" w:pos="5359"/>
        </w:tabs>
        <w:spacing w:before="74"/>
        <w:ind w:left="994"/>
      </w:pPr>
      <w:r>
        <w:t xml:space="preserve"> условиях образовательной деятельности, включающего психолого-педагогическое обследование </w:t>
      </w:r>
    </w:p>
    <w:p w:rsidR="00E43EA1" w:rsidRDefault="00E43EA1" w:rsidP="009E7C5F">
      <w:pPr>
        <w:tabs>
          <w:tab w:val="left" w:pos="5359"/>
        </w:tabs>
        <w:spacing w:before="74"/>
        <w:ind w:left="994"/>
      </w:pPr>
      <w:r>
        <w:t>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E43EA1" w:rsidRDefault="00E43EA1">
      <w:pPr>
        <w:ind w:left="994" w:right="840"/>
        <w:jc w:val="both"/>
      </w:pPr>
      <w: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и метапредметных и личностных результатов.</w:t>
      </w:r>
    </w:p>
    <w:p w:rsidR="00E43EA1" w:rsidRDefault="00E43EA1">
      <w:pPr>
        <w:spacing w:line="251" w:lineRule="exact"/>
        <w:ind w:left="994"/>
        <w:jc w:val="both"/>
        <w:rPr>
          <w:i/>
        </w:rPr>
      </w:pPr>
      <w:r>
        <w:rPr>
          <w:i/>
        </w:rPr>
        <w:t xml:space="preserve">Программа коррекционной работы </w:t>
      </w:r>
      <w:r>
        <w:rPr>
          <w:i/>
          <w:spacing w:val="-2"/>
        </w:rPr>
        <w:t>содержит:</w:t>
      </w:r>
    </w:p>
    <w:p w:rsidR="00E43EA1" w:rsidRDefault="00E43EA1">
      <w:pPr>
        <w:ind w:left="994" w:right="844"/>
        <w:jc w:val="both"/>
      </w:pPr>
      <w: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E43EA1" w:rsidRDefault="00E43EA1">
      <w:pPr>
        <w:spacing w:before="1"/>
        <w:ind w:left="994" w:right="838"/>
        <w:jc w:val="both"/>
      </w:pPr>
      <w: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 развивающих занятий;</w:t>
      </w:r>
    </w:p>
    <w:p w:rsidR="00E43EA1" w:rsidRDefault="00E43EA1">
      <w:pPr>
        <w:spacing w:before="1" w:line="242" w:lineRule="auto"/>
        <w:ind w:left="994" w:right="2018"/>
      </w:pPr>
      <w:r>
        <w:t>описаниеосновногосодержаниярабочихпрограммкоррекционно-развивающихкурсов; перечень дополнительных коррекционно-развивающих занятий (при наличии); планируемые результаты коррекционной работы и подходы к их оценке.</w:t>
      </w:r>
    </w:p>
    <w:p w:rsidR="00E43EA1" w:rsidRDefault="00E43EA1">
      <w:pPr>
        <w:ind w:left="994" w:right="838"/>
        <w:jc w:val="both"/>
      </w:pPr>
      <w: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особенностей образовательного процесса в школе.</w:t>
      </w:r>
    </w:p>
    <w:p w:rsidR="00E43EA1" w:rsidRDefault="00E43EA1">
      <w:pPr>
        <w:ind w:left="994" w:right="841"/>
        <w:jc w:val="both"/>
      </w:pPr>
      <w:r>
        <w:t xml:space="preserve">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w:t>
      </w:r>
      <w:r>
        <w:rPr>
          <w:spacing w:val="-2"/>
        </w:rPr>
        <w:t>процесса.</w:t>
      </w:r>
    </w:p>
    <w:p w:rsidR="00E43EA1" w:rsidRDefault="00E43EA1">
      <w:pPr>
        <w:ind w:left="994" w:right="838"/>
        <w:jc w:val="both"/>
      </w:pPr>
      <w: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E43EA1" w:rsidRDefault="00E43EA1">
      <w:pPr>
        <w:ind w:left="994" w:right="835"/>
        <w:jc w:val="both"/>
      </w:pPr>
      <w:r>
        <w:t>ПКР реализуется при разных формах получения образования, включая обучение на дому и с применением дистанционных технологий. ПКР предусматривает организацию индивидуально- 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 медико-педагогической комиссии(ПМПК) при наличии.</w:t>
      </w:r>
    </w:p>
    <w:p w:rsidR="00E43EA1" w:rsidRDefault="00E43EA1">
      <w:pPr>
        <w:ind w:left="994" w:right="836"/>
        <w:jc w:val="both"/>
      </w:pPr>
      <w: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E43EA1" w:rsidRDefault="00E43EA1">
      <w:pPr>
        <w:ind w:left="994" w:right="846"/>
        <w:jc w:val="both"/>
      </w:pPr>
      <w:r>
        <w:t xml:space="preserve">ПКР разрабатывается на период получения основного общего образования и включает следующие </w:t>
      </w:r>
      <w:r>
        <w:rPr>
          <w:spacing w:val="-2"/>
        </w:rPr>
        <w:t>разделы:</w:t>
      </w:r>
    </w:p>
    <w:p w:rsidR="00E43EA1" w:rsidRDefault="00E43EA1">
      <w:pPr>
        <w:spacing w:line="252" w:lineRule="exact"/>
        <w:ind w:left="994"/>
      </w:pPr>
      <w:r>
        <w:t xml:space="preserve">—Цели, задачи и принципы построения программы коррекционной </w:t>
      </w:r>
      <w:r>
        <w:rPr>
          <w:spacing w:val="-2"/>
        </w:rPr>
        <w:t>работы.</w:t>
      </w:r>
    </w:p>
    <w:p w:rsidR="00E43EA1" w:rsidRDefault="00E43EA1">
      <w:pPr>
        <w:spacing w:line="252" w:lineRule="exact"/>
        <w:ind w:left="994"/>
      </w:pPr>
      <w:r>
        <w:t xml:space="preserve">—Перечень и содержание направлений </w:t>
      </w:r>
      <w:r>
        <w:rPr>
          <w:spacing w:val="-2"/>
        </w:rPr>
        <w:t>работы.</w:t>
      </w:r>
    </w:p>
    <w:p w:rsidR="00E43EA1" w:rsidRDefault="00E43EA1">
      <w:pPr>
        <w:spacing w:line="252" w:lineRule="exact"/>
        <w:ind w:left="994"/>
      </w:pPr>
      <w:r>
        <w:t xml:space="preserve">—Механизм реализации </w:t>
      </w:r>
      <w:r>
        <w:rPr>
          <w:spacing w:val="-2"/>
        </w:rPr>
        <w:t>программы.</w:t>
      </w:r>
    </w:p>
    <w:p w:rsidR="00E43EA1" w:rsidRDefault="00E43EA1">
      <w:pPr>
        <w:spacing w:line="252" w:lineRule="exact"/>
        <w:ind w:left="994"/>
      </w:pPr>
      <w:r>
        <w:t xml:space="preserve">—Условия реализации </w:t>
      </w:r>
      <w:r>
        <w:rPr>
          <w:spacing w:val="-2"/>
        </w:rPr>
        <w:t>программы.</w:t>
      </w:r>
    </w:p>
    <w:p w:rsidR="00E43EA1" w:rsidRDefault="00E43EA1">
      <w:pPr>
        <w:spacing w:line="252" w:lineRule="exact"/>
        <w:ind w:left="994"/>
      </w:pPr>
      <w:r>
        <w:t xml:space="preserve">—Планируемые результаты реализации </w:t>
      </w:r>
      <w:r>
        <w:rPr>
          <w:spacing w:val="-2"/>
        </w:rPr>
        <w:t>программы.</w:t>
      </w:r>
    </w:p>
    <w:p w:rsidR="00E43EA1" w:rsidRDefault="00E43EA1" w:rsidP="00D75AB7">
      <w:pPr>
        <w:pStyle w:val="a5"/>
        <w:numPr>
          <w:ilvl w:val="2"/>
          <w:numId w:val="27"/>
        </w:numPr>
        <w:tabs>
          <w:tab w:val="left" w:pos="1484"/>
        </w:tabs>
        <w:spacing w:before="249" w:line="251" w:lineRule="exact"/>
        <w:ind w:left="1484" w:hanging="490"/>
        <w:rPr>
          <w:b/>
          <w:sz w:val="20"/>
        </w:rPr>
      </w:pPr>
      <w:r>
        <w:rPr>
          <w:b/>
        </w:rPr>
        <w:t xml:space="preserve">Цели, задачи, принципы построения программы коррекционной </w:t>
      </w:r>
      <w:r>
        <w:rPr>
          <w:b/>
          <w:spacing w:val="-2"/>
        </w:rPr>
        <w:t>работы</w:t>
      </w:r>
    </w:p>
    <w:p w:rsidR="00E43EA1" w:rsidRDefault="00E43EA1">
      <w:pPr>
        <w:ind w:left="994" w:right="838"/>
        <w:jc w:val="both"/>
      </w:pPr>
      <w:r>
        <w:rPr>
          <w:b/>
          <w:i/>
        </w:rPr>
        <w:t xml:space="preserve">Цель программы </w:t>
      </w:r>
      <w:r>
        <w:t>коррекционной работы заключается в определении комплексной системы психолого- 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E43EA1" w:rsidRDefault="00E43EA1">
      <w:pPr>
        <w:ind w:left="994"/>
        <w:jc w:val="both"/>
      </w:pPr>
      <w:r>
        <w:t>ЗадачиПКРотражаютразработкуиреализациюсодержанияосновныхнаправлений</w:t>
      </w:r>
      <w:r>
        <w:rPr>
          <w:spacing w:val="-2"/>
        </w:rPr>
        <w:t>работы</w:t>
      </w:r>
    </w:p>
    <w:p w:rsidR="00E43EA1" w:rsidRDefault="00E43EA1">
      <w:pPr>
        <w:jc w:val="both"/>
        <w:sectPr w:rsidR="00E43EA1">
          <w:pgSz w:w="11920" w:h="16850"/>
          <w:pgMar w:top="740" w:right="0" w:bottom="1440" w:left="283" w:header="0" w:footer="1124" w:gutter="0"/>
          <w:cols w:space="720"/>
        </w:sectPr>
      </w:pPr>
    </w:p>
    <w:p w:rsidR="00E43EA1" w:rsidRDefault="00E43EA1">
      <w:pPr>
        <w:spacing w:before="81"/>
        <w:ind w:left="994" w:right="840"/>
        <w:jc w:val="both"/>
      </w:pPr>
      <w:r>
        <w:lastRenderedPageBreak/>
        <w:t xml:space="preserve">(диагностическое, коррекционно-развивающее и психопрофилактическое, консультативное, </w:t>
      </w:r>
      <w:r>
        <w:rPr>
          <w:spacing w:val="-2"/>
        </w:rPr>
        <w:t>информационно-просветительское).</w:t>
      </w:r>
    </w:p>
    <w:p w:rsidR="00E43EA1" w:rsidRDefault="00E43EA1">
      <w:pPr>
        <w:spacing w:line="253" w:lineRule="exact"/>
        <w:ind w:left="994"/>
        <w:jc w:val="both"/>
      </w:pPr>
      <w:r>
        <w:t xml:space="preserve">Задачи </w:t>
      </w:r>
      <w:r>
        <w:rPr>
          <w:spacing w:val="-2"/>
        </w:rPr>
        <w:t>программы:</w:t>
      </w:r>
    </w:p>
    <w:p w:rsidR="00E43EA1" w:rsidRDefault="00E43EA1">
      <w:pPr>
        <w:ind w:left="994" w:right="839"/>
        <w:jc w:val="both"/>
      </w:pPr>
      <w: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E43EA1" w:rsidRDefault="00E43EA1">
      <w:pPr>
        <w:ind w:left="994" w:right="837"/>
        <w:jc w:val="both"/>
      </w:pPr>
      <w: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E43EA1" w:rsidRDefault="00E43EA1">
      <w:pPr>
        <w:ind w:left="994" w:right="839"/>
        <w:jc w:val="both"/>
      </w:pPr>
      <w: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E43EA1" w:rsidRDefault="00E43EA1">
      <w:pPr>
        <w:ind w:left="994" w:right="840"/>
        <w:jc w:val="both"/>
      </w:pPr>
      <w:r>
        <w:t>реализация комплексной системы мероприятий по социальной адаптациии профессиональной ориентации обучающихся с трудностями в обучении и социализации;</w:t>
      </w:r>
    </w:p>
    <w:p w:rsidR="00E43EA1" w:rsidRDefault="00E43EA1">
      <w:pPr>
        <w:ind w:left="994" w:right="843"/>
        <w:jc w:val="both"/>
      </w:pPr>
      <w:r>
        <w:t>обеспечение сетевого взаимодействия специалистов разного профиля в комплексной работе с обучающимися с трудностями в обучении социализации;</w:t>
      </w:r>
    </w:p>
    <w:p w:rsidR="00E43EA1" w:rsidRDefault="00E43EA1">
      <w:pPr>
        <w:ind w:left="994" w:right="834"/>
        <w:jc w:val="both"/>
      </w:pPr>
      <w:r>
        <w:t>осуществление информационно-просветительской и консультативной работы с родителями(законными представителями) обучающихся с трудностями в обучении и социализации.</w:t>
      </w:r>
    </w:p>
    <w:p w:rsidR="00E43EA1" w:rsidRDefault="00E43EA1">
      <w:pPr>
        <w:spacing w:before="3" w:line="251" w:lineRule="exact"/>
        <w:ind w:left="994"/>
        <w:jc w:val="both"/>
      </w:pPr>
      <w:r>
        <w:t>Содержаниепрограммыкоррекционнойработыопределяютследующие</w:t>
      </w:r>
      <w:r>
        <w:rPr>
          <w:spacing w:val="-2"/>
        </w:rPr>
        <w:t>принципы:</w:t>
      </w:r>
    </w:p>
    <w:p w:rsidR="00E43EA1" w:rsidRDefault="00E43EA1">
      <w:pPr>
        <w:ind w:left="994" w:right="837"/>
        <w:jc w:val="both"/>
      </w:pPr>
      <w:r>
        <w:t>—Преемственность.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и рабочей программой воспитания.</w:t>
      </w:r>
    </w:p>
    <w:p w:rsidR="00E43EA1" w:rsidRDefault="00E43EA1">
      <w:pPr>
        <w:ind w:left="994" w:right="841"/>
        <w:jc w:val="both"/>
      </w:pPr>
      <w:r>
        <w:rPr>
          <w:i/>
        </w:rPr>
        <w:t>Соблюдение интересов обучающихся</w:t>
      </w:r>
      <w:r>
        <w:t>. Принцип определяет позицию специалиста, который призван решать проблему обучающихся с максимальной пользой и в интересах обучающихся.</w:t>
      </w:r>
    </w:p>
    <w:p w:rsidR="00E43EA1" w:rsidRDefault="00E43EA1">
      <w:pPr>
        <w:ind w:left="994" w:right="844"/>
        <w:jc w:val="both"/>
      </w:pPr>
      <w:r>
        <w:rPr>
          <w:i/>
        </w:rPr>
        <w:t xml:space="preserve">Непрерывность. </w:t>
      </w:r>
      <w:r>
        <w:t>Принцип гарантирует обучающемуся и его родителям непрерывность помощи до полного решения проблемы или определения подхода к ее решению.</w:t>
      </w:r>
    </w:p>
    <w:p w:rsidR="00E43EA1" w:rsidRDefault="00E43EA1">
      <w:pPr>
        <w:ind w:left="994" w:right="840"/>
        <w:jc w:val="both"/>
      </w:pPr>
      <w:r>
        <w:rPr>
          <w:i/>
        </w:rPr>
        <w:t xml:space="preserve">Вариативность. </w:t>
      </w:r>
      <w:r>
        <w:t>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E43EA1" w:rsidRDefault="00E43EA1">
      <w:pPr>
        <w:ind w:left="994" w:right="837"/>
        <w:jc w:val="both"/>
      </w:pPr>
      <w:r>
        <w:rPr>
          <w:i/>
        </w:rPr>
        <w:t xml:space="preserve">Комплексность и системность. </w:t>
      </w:r>
      <w:r>
        <w:t>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педагога-психолога</w:t>
      </w:r>
    </w:p>
    <w:p w:rsidR="00E43EA1" w:rsidRDefault="00E43EA1" w:rsidP="00D75AB7">
      <w:pPr>
        <w:pStyle w:val="a5"/>
        <w:numPr>
          <w:ilvl w:val="2"/>
          <w:numId w:val="27"/>
        </w:numPr>
        <w:tabs>
          <w:tab w:val="left" w:pos="1488"/>
        </w:tabs>
        <w:spacing w:before="5" w:line="251" w:lineRule="exact"/>
        <w:ind w:hanging="494"/>
        <w:rPr>
          <w:b/>
          <w:sz w:val="20"/>
        </w:rPr>
      </w:pPr>
      <w:r>
        <w:rPr>
          <w:b/>
        </w:rPr>
        <w:t xml:space="preserve">Перечень и содержание направлений </w:t>
      </w:r>
      <w:r>
        <w:rPr>
          <w:b/>
          <w:spacing w:val="-2"/>
        </w:rPr>
        <w:t>работы</w:t>
      </w:r>
    </w:p>
    <w:p w:rsidR="00E43EA1" w:rsidRDefault="00E43EA1">
      <w:pPr>
        <w:ind w:left="994" w:right="837"/>
        <w:jc w:val="both"/>
      </w:pPr>
      <w: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информационно-просветительское—раскрываются содержательно в разных организационных формах деятельности образовательной организации. 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E43EA1" w:rsidRDefault="00E43EA1">
      <w:pPr>
        <w:spacing w:before="1" w:line="253" w:lineRule="exact"/>
        <w:ind w:left="994"/>
        <w:jc w:val="both"/>
      </w:pPr>
      <w:r>
        <w:rPr>
          <w:spacing w:val="-2"/>
        </w:rPr>
        <w:t>Характеристика содержания направлений коррекционной работы</w:t>
      </w:r>
    </w:p>
    <w:p w:rsidR="00E43EA1" w:rsidRDefault="00E43EA1">
      <w:pPr>
        <w:spacing w:line="251" w:lineRule="exact"/>
        <w:ind w:left="994"/>
        <w:jc w:val="both"/>
        <w:rPr>
          <w:i/>
        </w:rPr>
      </w:pPr>
      <w:r>
        <w:rPr>
          <w:i/>
        </w:rPr>
        <w:t xml:space="preserve">Диагностическая работа </w:t>
      </w:r>
      <w:r>
        <w:rPr>
          <w:i/>
          <w:spacing w:val="-2"/>
        </w:rPr>
        <w:t>включает:</w:t>
      </w:r>
    </w:p>
    <w:p w:rsidR="00E43EA1" w:rsidRDefault="00E43EA1">
      <w:pPr>
        <w:tabs>
          <w:tab w:val="left" w:pos="2434"/>
          <w:tab w:val="left" w:pos="4023"/>
          <w:tab w:val="left" w:pos="7955"/>
          <w:tab w:val="left" w:pos="9496"/>
        </w:tabs>
        <w:ind w:left="994" w:right="855"/>
      </w:pPr>
      <w: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r>
        <w:rPr>
          <w:spacing w:val="-2"/>
        </w:rPr>
        <w:t>проведение</w:t>
      </w:r>
      <w:r>
        <w:tab/>
      </w:r>
      <w:r>
        <w:rPr>
          <w:spacing w:val="-2"/>
        </w:rPr>
        <w:t>комплексной</w:t>
      </w:r>
      <w:r>
        <w:tab/>
      </w:r>
      <w:r>
        <w:rPr>
          <w:spacing w:val="-2"/>
        </w:rPr>
        <w:t>социально-психолого-педагогической</w:t>
      </w:r>
      <w:r>
        <w:tab/>
      </w:r>
      <w:r>
        <w:rPr>
          <w:spacing w:val="-2"/>
        </w:rPr>
        <w:t>диагностики</w:t>
      </w:r>
      <w:r>
        <w:tab/>
      </w:r>
      <w:r>
        <w:rPr>
          <w:spacing w:val="-2"/>
        </w:rPr>
        <w:t xml:space="preserve">психического </w:t>
      </w:r>
      <w:r>
        <w:t>(психологического)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E43EA1" w:rsidRDefault="00E43EA1">
      <w:pPr>
        <w:ind w:left="994" w:right="916"/>
      </w:pPr>
      <w:r>
        <w:t>определение уровня актуального развития и зоны ближайшего развития обучающегося с трудностямив обучении и социализации, выявление резервных возможностей обучающегося;</w:t>
      </w:r>
    </w:p>
    <w:p w:rsidR="00E43EA1" w:rsidRDefault="00E43EA1">
      <w:pPr>
        <w:ind w:left="994"/>
      </w:pPr>
      <w:r>
        <w:t xml:space="preserve">изучение развития эмоционально-волевой, познавательной, речевой сфер и личностных особенностей </w:t>
      </w:r>
      <w:r>
        <w:rPr>
          <w:spacing w:val="-2"/>
        </w:rPr>
        <w:t>обучающихся;</w:t>
      </w:r>
    </w:p>
    <w:p w:rsidR="00E43EA1" w:rsidRDefault="00E43EA1">
      <w:pPr>
        <w:sectPr w:rsidR="00E43EA1">
          <w:pgSz w:w="11920" w:h="16850"/>
          <w:pgMar w:top="740" w:right="0" w:bottom="1440" w:left="283" w:header="0" w:footer="1124" w:gutter="0"/>
          <w:cols w:space="720"/>
        </w:sectPr>
      </w:pPr>
    </w:p>
    <w:p w:rsidR="00E43EA1" w:rsidRDefault="00E43EA1">
      <w:pPr>
        <w:spacing w:before="81"/>
        <w:ind w:left="994" w:right="2018"/>
      </w:pPr>
      <w:r>
        <w:lastRenderedPageBreak/>
        <w:t>изучениесоциальнойситуацииразвитияиусловийсемейноговоспитанияобучающихся; изучение адаптивных возможностей и уровня социализации обучающихся;</w:t>
      </w:r>
    </w:p>
    <w:p w:rsidR="00E43EA1" w:rsidRDefault="00E43EA1">
      <w:pPr>
        <w:tabs>
          <w:tab w:val="left" w:pos="2155"/>
          <w:tab w:val="left" w:pos="4059"/>
          <w:tab w:val="left" w:pos="5972"/>
          <w:tab w:val="left" w:pos="6397"/>
          <w:tab w:val="left" w:pos="9498"/>
        </w:tabs>
        <w:ind w:left="994" w:right="854"/>
      </w:pPr>
      <w:r>
        <w:rPr>
          <w:spacing w:val="-2"/>
        </w:rPr>
        <w:t>изучение</w:t>
      </w:r>
      <w:r>
        <w:tab/>
      </w:r>
      <w:r>
        <w:rPr>
          <w:spacing w:val="-2"/>
        </w:rPr>
        <w:t>индивидуальных</w:t>
      </w:r>
      <w:r>
        <w:tab/>
      </w:r>
      <w:r>
        <w:rPr>
          <w:spacing w:val="-2"/>
        </w:rPr>
        <w:t>образовательных</w:t>
      </w:r>
      <w:r>
        <w:tab/>
      </w:r>
      <w:r>
        <w:rPr>
          <w:spacing w:val="-10"/>
        </w:rPr>
        <w:t>и</w:t>
      </w:r>
      <w:r>
        <w:tab/>
      </w:r>
      <w:r>
        <w:rPr>
          <w:spacing w:val="-2"/>
        </w:rPr>
        <w:t>социально-коммуникативных</w:t>
      </w:r>
      <w:r>
        <w:tab/>
      </w:r>
      <w:r>
        <w:rPr>
          <w:spacing w:val="-2"/>
        </w:rPr>
        <w:t>потребностей обучающихся;</w:t>
      </w:r>
    </w:p>
    <w:p w:rsidR="00E43EA1" w:rsidRDefault="00E43EA1">
      <w:pPr>
        <w:ind w:left="994" w:right="843"/>
        <w:jc w:val="both"/>
      </w:pPr>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E43EA1" w:rsidRDefault="00E43EA1">
      <w:pPr>
        <w:ind w:left="994" w:right="843"/>
        <w:jc w:val="both"/>
      </w:pPr>
      <w:r>
        <w:t>мониторинг динамики успешности освоения образовательных программ основного общего образования, включая программу коррекционной работы.</w:t>
      </w:r>
    </w:p>
    <w:p w:rsidR="00E43EA1" w:rsidRDefault="00E43EA1">
      <w:pPr>
        <w:ind w:left="994"/>
        <w:jc w:val="both"/>
        <w:rPr>
          <w:i/>
        </w:rPr>
      </w:pPr>
      <w:r>
        <w:rPr>
          <w:i/>
        </w:rPr>
        <w:t xml:space="preserve">Коррекционно-развивающая и психопрофилактическая работа </w:t>
      </w:r>
      <w:r>
        <w:rPr>
          <w:i/>
          <w:spacing w:val="-2"/>
        </w:rPr>
        <w:t>включает:</w:t>
      </w:r>
    </w:p>
    <w:p w:rsidR="00E43EA1" w:rsidRDefault="00E43EA1">
      <w:pPr>
        <w:ind w:left="994" w:right="837"/>
        <w:jc w:val="both"/>
      </w:pPr>
      <w: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E43EA1" w:rsidRDefault="00E43EA1">
      <w:pPr>
        <w:ind w:left="994" w:right="853"/>
      </w:pPr>
      <w:r>
        <w:t>разработку и реализацию индивидуально-ориентированных коррекционно-развивающих программ; выбор и использование специальных методик,методов и приемо вобучения в соответствии с образовательными потребностями обучающихся с трудностями в обучении и социализации; организациюипроведениеиндивидуальныхигрупповыхкоррекционно-развивающихзанятий, необходимых для преодоления нарушений развития, трудностей обучения и социализации;</w:t>
      </w:r>
    </w:p>
    <w:p w:rsidR="00E43EA1" w:rsidRDefault="00E43EA1">
      <w:pPr>
        <w:ind w:left="994"/>
      </w:pPr>
      <w:r>
        <w:t>коррекциюиразвитиевысшихпсихическихфункций,эмоционально-волевой,познавательнойи коммуникативной сфер;</w:t>
      </w:r>
    </w:p>
    <w:p w:rsidR="00E43EA1" w:rsidRDefault="00E43EA1">
      <w:pPr>
        <w:spacing w:before="3"/>
        <w:ind w:left="994"/>
      </w:pPr>
      <w:r>
        <w:t xml:space="preserve">развитие и укрепление зрелых личностных установок, формирование адекватных форм утверждения </w:t>
      </w:r>
      <w:r>
        <w:rPr>
          <w:spacing w:val="-2"/>
        </w:rPr>
        <w:t>самостоятельности;</w:t>
      </w:r>
    </w:p>
    <w:p w:rsidR="00E43EA1" w:rsidRDefault="00E43EA1">
      <w:pPr>
        <w:spacing w:line="251" w:lineRule="exact"/>
        <w:ind w:left="994"/>
      </w:pPr>
      <w:r>
        <w:t xml:space="preserve">формирование способов регуляции поведения и эмоциональных </w:t>
      </w:r>
      <w:r>
        <w:rPr>
          <w:spacing w:val="-2"/>
        </w:rPr>
        <w:t>состояний;</w:t>
      </w:r>
    </w:p>
    <w:p w:rsidR="00E43EA1" w:rsidRDefault="00E43EA1">
      <w:pPr>
        <w:ind w:left="994" w:right="837"/>
        <w:jc w:val="both"/>
      </w:pPr>
      <w:r>
        <w:t xml:space="preserve">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w:t>
      </w:r>
      <w:r>
        <w:rPr>
          <w:spacing w:val="-2"/>
        </w:rPr>
        <w:t>сверстниками;</w:t>
      </w:r>
    </w:p>
    <w:p w:rsidR="00E43EA1" w:rsidRDefault="00E43EA1">
      <w:pPr>
        <w:tabs>
          <w:tab w:val="left" w:pos="2280"/>
          <w:tab w:val="left" w:pos="2947"/>
          <w:tab w:val="left" w:pos="3507"/>
          <w:tab w:val="left" w:pos="4628"/>
          <w:tab w:val="left" w:pos="5329"/>
          <w:tab w:val="left" w:pos="6272"/>
          <w:tab w:val="left" w:pos="6407"/>
          <w:tab w:val="left" w:pos="6771"/>
          <w:tab w:val="left" w:pos="6819"/>
          <w:tab w:val="left" w:pos="7796"/>
          <w:tab w:val="left" w:pos="8183"/>
          <w:tab w:val="left" w:pos="8337"/>
          <w:tab w:val="left" w:pos="9508"/>
          <w:tab w:val="left" w:pos="9551"/>
          <w:tab w:val="left" w:pos="9952"/>
        </w:tabs>
        <w:ind w:left="994" w:right="838"/>
      </w:pPr>
      <w:r>
        <w:t xml:space="preserve">организацию основных видов деятельности обучающихся в процессе освоения ими образовательных </w:t>
      </w:r>
      <w:r>
        <w:rPr>
          <w:spacing w:val="-2"/>
        </w:rPr>
        <w:t>программ,</w:t>
      </w:r>
      <w:r>
        <w:tab/>
      </w:r>
      <w:r>
        <w:rPr>
          <w:spacing w:val="-2"/>
        </w:rPr>
        <w:t>программ</w:t>
      </w:r>
      <w:r>
        <w:tab/>
      </w:r>
      <w:r>
        <w:rPr>
          <w:spacing w:val="-2"/>
        </w:rPr>
        <w:t>логопедической</w:t>
      </w:r>
      <w:r>
        <w:tab/>
      </w:r>
      <w:r>
        <w:rPr>
          <w:spacing w:val="-2"/>
        </w:rPr>
        <w:t>помощи</w:t>
      </w:r>
      <w:r>
        <w:tab/>
      </w:r>
      <w:r>
        <w:tab/>
      </w:r>
      <w:r>
        <w:rPr>
          <w:spacing w:val="-10"/>
        </w:rPr>
        <w:t>с</w:t>
      </w:r>
      <w:r>
        <w:tab/>
      </w:r>
      <w:r>
        <w:tab/>
      </w:r>
      <w:r>
        <w:rPr>
          <w:spacing w:val="-2"/>
        </w:rPr>
        <w:t>учетом</w:t>
      </w:r>
      <w:r>
        <w:tab/>
      </w:r>
      <w:r>
        <w:rPr>
          <w:spacing w:val="-6"/>
        </w:rPr>
        <w:t>их</w:t>
      </w:r>
      <w:r>
        <w:tab/>
      </w:r>
      <w:r>
        <w:tab/>
      </w:r>
      <w:r>
        <w:rPr>
          <w:spacing w:val="-2"/>
        </w:rPr>
        <w:t>возраста,</w:t>
      </w:r>
      <w:r>
        <w:tab/>
      </w:r>
      <w:r>
        <w:rPr>
          <w:spacing w:val="-2"/>
        </w:rPr>
        <w:t>потребностей в коррекции/компенсации имеющихся нарушений и пропедевтике производных трудностей; психологическую</w:t>
      </w:r>
      <w:r>
        <w:tab/>
      </w:r>
      <w:r>
        <w:rPr>
          <w:spacing w:val="-2"/>
        </w:rPr>
        <w:t>профилактику,</w:t>
      </w:r>
      <w:r>
        <w:tab/>
      </w:r>
      <w:r>
        <w:rPr>
          <w:spacing w:val="-2"/>
        </w:rPr>
        <w:t>направленную</w:t>
      </w:r>
      <w:r>
        <w:tab/>
      </w:r>
      <w:r>
        <w:rPr>
          <w:spacing w:val="-6"/>
        </w:rPr>
        <w:t>на</w:t>
      </w:r>
      <w:r>
        <w:tab/>
      </w:r>
      <w:r>
        <w:rPr>
          <w:spacing w:val="-2"/>
        </w:rPr>
        <w:t>сохранение,</w:t>
      </w:r>
      <w:r>
        <w:tab/>
      </w:r>
      <w:r>
        <w:rPr>
          <w:spacing w:val="-2"/>
        </w:rPr>
        <w:t>укрепление</w:t>
      </w:r>
      <w:r>
        <w:tab/>
      </w:r>
      <w:r>
        <w:tab/>
      </w:r>
      <w:r>
        <w:rPr>
          <w:spacing w:val="-10"/>
        </w:rPr>
        <w:t>и</w:t>
      </w:r>
      <w:r>
        <w:tab/>
      </w:r>
      <w:r>
        <w:rPr>
          <w:spacing w:val="-2"/>
        </w:rPr>
        <w:t xml:space="preserve">развитие </w:t>
      </w:r>
      <w:r>
        <w:t>психологического здоровья обучающихся;</w:t>
      </w:r>
    </w:p>
    <w:p w:rsidR="00E43EA1" w:rsidRDefault="00E43EA1">
      <w:pPr>
        <w:ind w:left="994" w:right="853"/>
      </w:pPr>
      <w:r>
        <w:t>психопрофилактическую работу по сопровождению периода адаптации при переходе на уровеньо сновного общего образования;</w:t>
      </w:r>
    </w:p>
    <w:p w:rsidR="00E43EA1" w:rsidRDefault="00E43EA1">
      <w:pPr>
        <w:tabs>
          <w:tab w:val="left" w:pos="3567"/>
          <w:tab w:val="left" w:pos="4409"/>
          <w:tab w:val="left" w:pos="4964"/>
          <w:tab w:val="left" w:pos="6229"/>
          <w:tab w:val="left" w:pos="6543"/>
          <w:tab w:val="left" w:pos="8073"/>
          <w:tab w:val="left" w:pos="9921"/>
        </w:tabs>
        <w:ind w:left="994" w:right="847"/>
      </w:pPr>
      <w:r>
        <w:rPr>
          <w:spacing w:val="-2"/>
        </w:rPr>
        <w:t>психопрофилактическую</w:t>
      </w:r>
      <w:r>
        <w:tab/>
      </w:r>
      <w:r>
        <w:rPr>
          <w:spacing w:val="-2"/>
        </w:rPr>
        <w:t>работу</w:t>
      </w:r>
      <w:r>
        <w:tab/>
      </w:r>
      <w:r>
        <w:rPr>
          <w:spacing w:val="-4"/>
        </w:rPr>
        <w:t>при</w:t>
      </w:r>
      <w:r>
        <w:tab/>
      </w:r>
      <w:r>
        <w:rPr>
          <w:spacing w:val="-2"/>
        </w:rPr>
        <w:t>подготовке</w:t>
      </w:r>
      <w:r>
        <w:tab/>
      </w:r>
      <w:r>
        <w:rPr>
          <w:spacing w:val="-10"/>
        </w:rPr>
        <w:t>к</w:t>
      </w:r>
      <w:r>
        <w:tab/>
      </w:r>
      <w:r>
        <w:rPr>
          <w:spacing w:val="-2"/>
        </w:rPr>
        <w:t>прохождению</w:t>
      </w:r>
      <w:r>
        <w:tab/>
      </w:r>
      <w:r>
        <w:rPr>
          <w:spacing w:val="-2"/>
        </w:rPr>
        <w:t>государственной</w:t>
      </w:r>
      <w:r>
        <w:tab/>
      </w:r>
      <w:r>
        <w:rPr>
          <w:spacing w:val="-2"/>
        </w:rPr>
        <w:t>итоговой аттестации;</w:t>
      </w:r>
    </w:p>
    <w:p w:rsidR="00E43EA1" w:rsidRDefault="00E43EA1">
      <w:pPr>
        <w:tabs>
          <w:tab w:val="left" w:pos="2059"/>
          <w:tab w:val="left" w:pos="3589"/>
          <w:tab w:val="left" w:pos="5113"/>
          <w:tab w:val="left" w:pos="5675"/>
          <w:tab w:val="left" w:pos="7167"/>
          <w:tab w:val="left" w:pos="8570"/>
          <w:tab w:val="left" w:pos="8925"/>
        </w:tabs>
        <w:ind w:left="994" w:right="850"/>
      </w:pPr>
      <w:r>
        <w:rPr>
          <w:spacing w:val="-2"/>
        </w:rPr>
        <w:t>развитие</w:t>
      </w:r>
      <w:r>
        <w:tab/>
      </w:r>
      <w:r>
        <w:rPr>
          <w:spacing w:val="-2"/>
        </w:rPr>
        <w:t>компетенций,</w:t>
      </w:r>
      <w:r>
        <w:tab/>
      </w:r>
      <w:r>
        <w:rPr>
          <w:spacing w:val="-2"/>
        </w:rPr>
        <w:t>необходимых</w:t>
      </w:r>
      <w:r>
        <w:tab/>
      </w:r>
      <w:r>
        <w:rPr>
          <w:spacing w:val="-4"/>
        </w:rPr>
        <w:t>для</w:t>
      </w:r>
      <w:r>
        <w:tab/>
      </w:r>
      <w:r>
        <w:rPr>
          <w:spacing w:val="-2"/>
        </w:rPr>
        <w:t>продолжения</w:t>
      </w:r>
      <w:r>
        <w:tab/>
      </w:r>
      <w:r>
        <w:rPr>
          <w:spacing w:val="-2"/>
        </w:rPr>
        <w:t>образования</w:t>
      </w:r>
      <w:r>
        <w:tab/>
      </w:r>
      <w:r>
        <w:rPr>
          <w:spacing w:val="-10"/>
        </w:rPr>
        <w:t>и</w:t>
      </w:r>
      <w:r>
        <w:tab/>
      </w:r>
      <w:r>
        <w:rPr>
          <w:spacing w:val="-2"/>
        </w:rPr>
        <w:t>профессионального самоопределения;</w:t>
      </w:r>
    </w:p>
    <w:p w:rsidR="00E43EA1" w:rsidRDefault="00E43EA1">
      <w:pPr>
        <w:tabs>
          <w:tab w:val="left" w:pos="3086"/>
          <w:tab w:val="left" w:pos="4121"/>
          <w:tab w:val="left" w:pos="5357"/>
          <w:tab w:val="left" w:pos="5720"/>
          <w:tab w:val="left" w:pos="7357"/>
          <w:tab w:val="left" w:pos="8790"/>
          <w:tab w:val="left" w:pos="9323"/>
          <w:tab w:val="left" w:pos="10206"/>
        </w:tabs>
        <w:spacing w:before="2"/>
        <w:ind w:left="994" w:right="853"/>
      </w:pPr>
      <w:r>
        <w:rPr>
          <w:spacing w:val="-2"/>
        </w:rPr>
        <w:t>совершенствование</w:t>
      </w:r>
      <w:r>
        <w:tab/>
      </w:r>
      <w:r>
        <w:rPr>
          <w:spacing w:val="-2"/>
        </w:rPr>
        <w:t>навыков</w:t>
      </w:r>
      <w:r>
        <w:tab/>
      </w:r>
      <w:r>
        <w:rPr>
          <w:spacing w:val="-2"/>
        </w:rPr>
        <w:t>получения</w:t>
      </w:r>
      <w:r>
        <w:tab/>
      </w:r>
      <w:r>
        <w:rPr>
          <w:spacing w:val="-10"/>
        </w:rPr>
        <w:t>и</w:t>
      </w:r>
      <w:r>
        <w:tab/>
      </w:r>
      <w:r>
        <w:rPr>
          <w:spacing w:val="-2"/>
        </w:rPr>
        <w:t>использования</w:t>
      </w:r>
      <w:r>
        <w:tab/>
      </w:r>
      <w:r>
        <w:rPr>
          <w:spacing w:val="-2"/>
        </w:rPr>
        <w:t>информации</w:t>
      </w:r>
      <w:r>
        <w:tab/>
      </w:r>
      <w:r>
        <w:rPr>
          <w:spacing w:val="-4"/>
        </w:rPr>
        <w:t>(на</w:t>
      </w:r>
      <w:r>
        <w:tab/>
      </w:r>
      <w:r>
        <w:rPr>
          <w:spacing w:val="-2"/>
        </w:rPr>
        <w:t>основе</w:t>
      </w:r>
      <w:r>
        <w:tab/>
      </w:r>
      <w:r>
        <w:rPr>
          <w:spacing w:val="-2"/>
        </w:rPr>
        <w:t xml:space="preserve">ИКТ), </w:t>
      </w:r>
      <w:r>
        <w:t>способствующих повышению социальных компетенций и адаптации в реальных жизненных условиях; Консультативная работа включает:</w:t>
      </w:r>
    </w:p>
    <w:p w:rsidR="00E43EA1" w:rsidRDefault="00E43EA1">
      <w:pPr>
        <w:ind w:left="994" w:right="839"/>
        <w:jc w:val="both"/>
      </w:pPr>
      <w: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w:t>
      </w:r>
      <w:r>
        <w:rPr>
          <w:spacing w:val="-2"/>
        </w:rPr>
        <w:t>социализации;</w:t>
      </w:r>
    </w:p>
    <w:p w:rsidR="00E43EA1" w:rsidRDefault="00E43EA1">
      <w:pPr>
        <w:ind w:left="994" w:right="840"/>
        <w:jc w:val="both"/>
      </w:pPr>
      <w:r>
        <w:t>консультирование специалистами педагогов по выбору индивидуально-ориентированных методов и приемов работы;</w:t>
      </w:r>
    </w:p>
    <w:p w:rsidR="00E43EA1" w:rsidRDefault="00E43EA1">
      <w:pPr>
        <w:spacing w:line="242" w:lineRule="auto"/>
        <w:ind w:left="994" w:right="838"/>
        <w:jc w:val="both"/>
      </w:pPr>
      <w:r>
        <w:t>консультативную помощь семье в вопросах выбора стратегии воспитания и приемов коррекционно- развивающего обучения, в решении актуальных трудностей обучающегося;</w:t>
      </w:r>
    </w:p>
    <w:p w:rsidR="00E43EA1" w:rsidRDefault="00E43EA1">
      <w:pPr>
        <w:ind w:left="994" w:right="840"/>
        <w:jc w:val="both"/>
      </w:pPr>
      <w: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E43EA1" w:rsidRDefault="00E43EA1">
      <w:pPr>
        <w:spacing w:line="251" w:lineRule="exact"/>
        <w:ind w:left="994"/>
        <w:jc w:val="both"/>
      </w:pPr>
      <w:r>
        <w:rPr>
          <w:spacing w:val="-2"/>
        </w:rPr>
        <w:t>Информационно-просветительская работа включает:</w:t>
      </w:r>
    </w:p>
    <w:p w:rsidR="00E43EA1" w:rsidRDefault="00E43EA1">
      <w:pPr>
        <w:ind w:left="994" w:right="847"/>
        <w:jc w:val="both"/>
      </w:pPr>
      <w:r>
        <w:t>информационную поддержку образовательной деятельности обучающихся, их родителей (законных представителей), педагогических работников;</w:t>
      </w:r>
    </w:p>
    <w:p w:rsidR="00E43EA1" w:rsidRDefault="00E43EA1">
      <w:pPr>
        <w:ind w:left="994" w:right="842"/>
        <w:jc w:val="both"/>
      </w:pPr>
      <w: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обучениии социализации), их родителям (законным представителям), педагогическим работникам — вопросов,</w:t>
      </w:r>
    </w:p>
    <w:p w:rsidR="00E43EA1" w:rsidRDefault="00E43EA1">
      <w:pPr>
        <w:jc w:val="both"/>
        <w:sectPr w:rsidR="00E43EA1">
          <w:pgSz w:w="11920" w:h="16850"/>
          <w:pgMar w:top="740" w:right="0" w:bottom="1440" w:left="283" w:header="0" w:footer="1124" w:gutter="0"/>
          <w:cols w:space="720"/>
        </w:sectPr>
      </w:pPr>
    </w:p>
    <w:p w:rsidR="00E43EA1" w:rsidRDefault="00E43EA1">
      <w:pPr>
        <w:spacing w:before="63" w:line="251" w:lineRule="exact"/>
        <w:ind w:left="994"/>
        <w:jc w:val="both"/>
      </w:pPr>
      <w:r>
        <w:lastRenderedPageBreak/>
        <w:t xml:space="preserve">связанных с особенностями образовательного </w:t>
      </w:r>
      <w:r>
        <w:rPr>
          <w:spacing w:val="-2"/>
        </w:rPr>
        <w:t>процесса;</w:t>
      </w:r>
    </w:p>
    <w:p w:rsidR="00E43EA1" w:rsidRDefault="00E43EA1">
      <w:pPr>
        <w:ind w:left="994" w:right="840"/>
        <w:jc w:val="both"/>
      </w:pPr>
      <w: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различныхкатегорий обучающихся с трудностями в обучении и социализации.</w:t>
      </w:r>
    </w:p>
    <w:p w:rsidR="00E43EA1" w:rsidRDefault="00E43EA1">
      <w:pPr>
        <w:ind w:left="994" w:right="841"/>
        <w:jc w:val="both"/>
      </w:pPr>
      <w: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E43EA1" w:rsidRDefault="00E43EA1">
      <w:pPr>
        <w:ind w:left="994" w:right="844"/>
        <w:jc w:val="both"/>
      </w:pPr>
      <w:r>
        <w:t xml:space="preserve">мероприятия, направленные на развитие и коррекцию эмоциональной регуляции поведения и </w:t>
      </w:r>
      <w:r>
        <w:rPr>
          <w:spacing w:val="-2"/>
        </w:rPr>
        <w:t>деятельности;</w:t>
      </w:r>
    </w:p>
    <w:p w:rsidR="00E43EA1" w:rsidRDefault="00E43EA1">
      <w:pPr>
        <w:ind w:left="994" w:right="841"/>
      </w:pPr>
      <w:r>
        <w:t>мероприятия, направленные на профилактику и коррекцию отклоняющегося поведения, формирование социальноприемлемыхмоделейповедениявразличныхжизненныхситуациях,формирование устойчивой личностной позиции по отношению к неблагоприятному воздействию микросоциума; мероприятия, направленные на развитие личностной сферы, развитие рефлексивной позиции личности, расширениеадаптивныхвозможностейличности,формированиезрелыхличностныхустановок, способствующих оптимальной адаптации в условиях реальной жизненной ситуации;</w:t>
      </w:r>
    </w:p>
    <w:p w:rsidR="00E43EA1" w:rsidRDefault="00E43EA1">
      <w:pPr>
        <w:ind w:left="994" w:right="853"/>
      </w:pPr>
      <w:r>
        <w:t>мероприятия,направленные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E43EA1" w:rsidRDefault="00E43EA1">
      <w:pPr>
        <w:ind w:left="994" w:right="2783"/>
      </w:pPr>
      <w:r>
        <w:t>мероприятия,направленныенаразвитиеотдельныхсторонпознавательнойсферы; мероприятия, направленные на преодоление трудностей речевого развития;</w:t>
      </w:r>
    </w:p>
    <w:p w:rsidR="00E43EA1" w:rsidRDefault="00E43EA1">
      <w:pPr>
        <w:ind w:left="994" w:right="837"/>
        <w:jc w:val="both"/>
      </w:pPr>
      <w:r>
        <w:t>мероприятия, направленные на психологическую поддержку обучающихся с инвалидностью. В учебной внеурочной деятельности коррекционно-развивающие занятия со специалистами (педагог- психолог, логопед и др.) планируются по индивидуально-ориентированным коррекционно- развивающим программам.</w:t>
      </w:r>
    </w:p>
    <w:p w:rsidR="00E43EA1" w:rsidRDefault="00E43EA1">
      <w:pPr>
        <w:ind w:left="994" w:right="840"/>
        <w:jc w:val="both"/>
      </w:pPr>
      <w:r>
        <w:t>Во внеурочной деятельности коррекционно-развивающая работа осуществляется по программам дополнительного образования разной направленности (художественно-эстетическая,оздоровительная и др.), опосредованно стимулирующих преодоление трудностей в обучении, воспитании, адаптации.</w:t>
      </w:r>
    </w:p>
    <w:p w:rsidR="00E43EA1" w:rsidRDefault="00E43EA1">
      <w:pPr>
        <w:pStyle w:val="a3"/>
        <w:spacing w:before="49"/>
        <w:ind w:left="0"/>
        <w:jc w:val="left"/>
        <w:rPr>
          <w:sz w:val="22"/>
        </w:rPr>
      </w:pPr>
    </w:p>
    <w:p w:rsidR="00E43EA1" w:rsidRDefault="00E43EA1" w:rsidP="00D75AB7">
      <w:pPr>
        <w:pStyle w:val="a5"/>
        <w:numPr>
          <w:ilvl w:val="2"/>
          <w:numId w:val="27"/>
        </w:numPr>
        <w:tabs>
          <w:tab w:val="left" w:pos="1542"/>
        </w:tabs>
        <w:ind w:left="1542" w:hanging="548"/>
        <w:rPr>
          <w:b/>
          <w:color w:val="211E1F"/>
        </w:rPr>
      </w:pPr>
      <w:r>
        <w:rPr>
          <w:b/>
          <w:color w:val="211E1F"/>
        </w:rPr>
        <w:t xml:space="preserve">Механизмы реализации </w:t>
      </w:r>
      <w:r>
        <w:rPr>
          <w:b/>
          <w:color w:val="211E1F"/>
          <w:spacing w:val="-2"/>
        </w:rPr>
        <w:t>программы</w:t>
      </w:r>
    </w:p>
    <w:p w:rsidR="00E43EA1" w:rsidRDefault="00E43EA1">
      <w:pPr>
        <w:spacing w:before="31"/>
        <w:ind w:left="994" w:right="849"/>
        <w:jc w:val="both"/>
      </w:pPr>
      <w:r>
        <w:rPr>
          <w:color w:val="211E1F"/>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педагога-психолога.</w:t>
      </w:r>
    </w:p>
    <w:p w:rsidR="00E43EA1" w:rsidRDefault="00E43EA1">
      <w:pPr>
        <w:ind w:left="994" w:right="839"/>
        <w:jc w:val="both"/>
      </w:pPr>
      <w:r>
        <w:rPr>
          <w:color w:val="211E1F"/>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E43EA1" w:rsidRDefault="00E43EA1">
      <w:pPr>
        <w:ind w:left="994" w:right="853"/>
      </w:pPr>
      <w:r>
        <w:rPr>
          <w:color w:val="211E1F"/>
        </w:rPr>
        <w:t>На основном этапе разрабатываются общая стратегия обучения и воспитания обучающихся, организацияимеханизмреализациикоррекционно-развивающей работы; раскрываютсянаправленияи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E43EA1" w:rsidRDefault="00E43EA1">
      <w:pPr>
        <w:spacing w:before="101" w:line="268" w:lineRule="auto"/>
        <w:ind w:left="994" w:right="846"/>
        <w:jc w:val="both"/>
      </w:pPr>
      <w:r>
        <w:rPr>
          <w:color w:val="211E1F"/>
        </w:rPr>
        <w:t>методических объединениях групп педагогов и специалистов, работающих с обучающимися; принимается итоговое решение.</w:t>
      </w:r>
    </w:p>
    <w:p w:rsidR="00E43EA1" w:rsidRDefault="00E43EA1">
      <w:pPr>
        <w:spacing w:line="268" w:lineRule="auto"/>
        <w:ind w:left="994" w:right="841"/>
        <w:jc w:val="both"/>
      </w:pPr>
      <w:r>
        <w:rPr>
          <w:color w:val="211E1F"/>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E43EA1" w:rsidRDefault="00E43EA1">
      <w:pPr>
        <w:spacing w:line="268" w:lineRule="auto"/>
        <w:ind w:left="994" w:right="838"/>
        <w:jc w:val="both"/>
      </w:pPr>
      <w:r>
        <w:rPr>
          <w:color w:val="211E1F"/>
        </w:rPr>
        <w:t>Комплексное психолого-педагогическое и социальное сопровождение и поддержка обучающихся с трудностямивобученииисоциализацииобеспечиваютсяспециалистамиобразовательнойорганизации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E43EA1" w:rsidRDefault="00E43EA1">
      <w:pPr>
        <w:spacing w:line="266" w:lineRule="auto"/>
        <w:ind w:left="994" w:right="838"/>
        <w:jc w:val="both"/>
      </w:pPr>
      <w:r>
        <w:rPr>
          <w:color w:val="211E1F"/>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E43EA1" w:rsidRDefault="00E43EA1">
      <w:pPr>
        <w:spacing w:line="266" w:lineRule="auto"/>
        <w:jc w:val="both"/>
        <w:sectPr w:rsidR="00E43EA1">
          <w:pgSz w:w="11920" w:h="16850"/>
          <w:pgMar w:top="760" w:right="0" w:bottom="1440" w:left="283" w:header="0" w:footer="1124" w:gutter="0"/>
          <w:cols w:space="720"/>
        </w:sectPr>
      </w:pPr>
    </w:p>
    <w:p w:rsidR="00E43EA1" w:rsidRDefault="00E43EA1">
      <w:pPr>
        <w:spacing w:before="63" w:line="264" w:lineRule="auto"/>
        <w:ind w:left="994" w:right="841"/>
        <w:jc w:val="both"/>
      </w:pPr>
      <w:r>
        <w:rPr>
          <w:color w:val="211E1F"/>
        </w:rPr>
        <w:lastRenderedPageBreak/>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E43EA1" w:rsidRDefault="00E43EA1">
      <w:pPr>
        <w:spacing w:before="5" w:line="268" w:lineRule="auto"/>
        <w:ind w:left="994" w:right="839"/>
        <w:jc w:val="both"/>
      </w:pPr>
      <w:r>
        <w:rPr>
          <w:color w:val="211E1F"/>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вопросов,связанныхсадаптацией,обучением,воспитанием,развитием,социализациейобучающихсяс трудностями в обучении и социализации.</w:t>
      </w:r>
    </w:p>
    <w:p w:rsidR="00E43EA1" w:rsidRDefault="00E43EA1">
      <w:pPr>
        <w:spacing w:line="268" w:lineRule="auto"/>
        <w:ind w:left="994" w:right="841"/>
        <w:jc w:val="both"/>
      </w:pPr>
      <w:r>
        <w:rPr>
          <w:color w:val="211E1F"/>
        </w:rPr>
        <w:t xml:space="preserve">Психолого-педагогический консилиум (ППк) является внутришкольной формой организации сопровождения школьников с трудностями в обучении социализации, положение и регламент работы которой разрабатывается образовательной организацией самостоятельно и утверждается локальным </w:t>
      </w:r>
      <w:r>
        <w:rPr>
          <w:color w:val="211E1F"/>
          <w:spacing w:val="-2"/>
        </w:rPr>
        <w:t>актом.</w:t>
      </w:r>
    </w:p>
    <w:p w:rsidR="00E43EA1" w:rsidRDefault="00E43EA1">
      <w:pPr>
        <w:spacing w:line="268" w:lineRule="auto"/>
        <w:ind w:left="994" w:right="839"/>
        <w:jc w:val="both"/>
      </w:pPr>
      <w:r>
        <w:rPr>
          <w:color w:val="211E1F"/>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E43EA1" w:rsidRDefault="00E43EA1">
      <w:pPr>
        <w:spacing w:line="276" w:lineRule="auto"/>
        <w:ind w:left="994" w:right="844"/>
        <w:jc w:val="both"/>
      </w:pPr>
      <w:r>
        <w:rPr>
          <w:color w:val="211E1F"/>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E43EA1" w:rsidRDefault="00E43EA1">
      <w:pPr>
        <w:spacing w:line="276" w:lineRule="auto"/>
        <w:ind w:left="994" w:right="836"/>
        <w:jc w:val="both"/>
      </w:pPr>
      <w:r>
        <w:rPr>
          <w:i/>
          <w:color w:val="211E1F"/>
        </w:rPr>
        <w:t xml:space="preserve">Организация сетевого взаимодействия </w:t>
      </w:r>
      <w:r>
        <w:rPr>
          <w:color w:val="211E1F"/>
        </w:rPr>
        <w:t>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 педагогической и медико-социальной помощи и др.), а также при необходимости ресурсов организаций науки, культуры, спорта и иных организаций.</w:t>
      </w:r>
    </w:p>
    <w:p w:rsidR="00E43EA1" w:rsidRDefault="00E43EA1">
      <w:pPr>
        <w:spacing w:line="276" w:lineRule="auto"/>
        <w:ind w:left="994" w:right="838"/>
        <w:jc w:val="both"/>
      </w:pPr>
      <w:r>
        <w:rPr>
          <w:color w:val="211E1F"/>
        </w:rPr>
        <w:t>Сетевое взаимодействие осуществляется в форме совместной деятельности образовательных организаций,направленнойнаобеспечениеусловийдляосвоенияобучающимисяосновнойпрограммы основного общего образования.</w:t>
      </w:r>
    </w:p>
    <w:p w:rsidR="00E43EA1" w:rsidRDefault="00E43EA1">
      <w:pPr>
        <w:spacing w:line="276" w:lineRule="auto"/>
        <w:ind w:left="994" w:right="842"/>
        <w:jc w:val="both"/>
      </w:pPr>
      <w:r>
        <w:rPr>
          <w:color w:val="211E1F"/>
        </w:rPr>
        <w:t>Образовательныеорганизации,участвующиевреализациипрограммыкоррекционнойработыврамках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E43EA1" w:rsidRDefault="00E43EA1">
      <w:pPr>
        <w:spacing w:line="276" w:lineRule="auto"/>
        <w:ind w:left="994" w:right="840"/>
        <w:jc w:val="both"/>
      </w:pPr>
      <w:r>
        <w:rPr>
          <w:color w:val="211E1F"/>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E43EA1" w:rsidRDefault="00E43EA1" w:rsidP="00D75AB7">
      <w:pPr>
        <w:pStyle w:val="2"/>
        <w:numPr>
          <w:ilvl w:val="2"/>
          <w:numId w:val="27"/>
        </w:numPr>
        <w:tabs>
          <w:tab w:val="left" w:pos="1653"/>
        </w:tabs>
        <w:ind w:left="1653" w:hanging="659"/>
        <w:rPr>
          <w:rFonts w:ascii="Arial" w:hAnsi="Arial"/>
          <w:color w:val="211E1F"/>
          <w:sz w:val="18"/>
        </w:rPr>
      </w:pPr>
      <w:bookmarkStart w:id="24" w:name="_bookmark19"/>
      <w:bookmarkEnd w:id="24"/>
      <w:r>
        <w:rPr>
          <w:color w:val="211E1F"/>
        </w:rPr>
        <w:t xml:space="preserve">Требования к условиям реализации </w:t>
      </w:r>
      <w:r>
        <w:rPr>
          <w:color w:val="211E1F"/>
          <w:spacing w:val="-2"/>
        </w:rPr>
        <w:t>программы</w:t>
      </w:r>
    </w:p>
    <w:p w:rsidR="00E43EA1" w:rsidRDefault="00E43EA1">
      <w:pPr>
        <w:spacing w:before="24"/>
        <w:ind w:left="994"/>
        <w:jc w:val="both"/>
        <w:rPr>
          <w:rFonts w:ascii="Georgia" w:hAnsi="Georgia"/>
          <w:i/>
          <w:sz w:val="19"/>
        </w:rPr>
      </w:pPr>
      <w:r>
        <w:rPr>
          <w:rFonts w:ascii="Georgia" w:hAnsi="Georgia"/>
          <w:i/>
          <w:color w:val="211E1F"/>
          <w:spacing w:val="-2"/>
          <w:sz w:val="19"/>
        </w:rPr>
        <w:t>Психолого-педагогическое обеспечение:</w:t>
      </w:r>
    </w:p>
    <w:p w:rsidR="00E43EA1" w:rsidRDefault="00E43EA1" w:rsidP="00D75AB7">
      <w:pPr>
        <w:pStyle w:val="a5"/>
        <w:numPr>
          <w:ilvl w:val="3"/>
          <w:numId w:val="27"/>
        </w:numPr>
        <w:tabs>
          <w:tab w:val="left" w:pos="1233"/>
        </w:tabs>
        <w:spacing w:before="15"/>
        <w:ind w:left="1233" w:hanging="239"/>
        <w:jc w:val="left"/>
      </w:pPr>
      <w:r>
        <w:rPr>
          <w:color w:val="211E1F"/>
        </w:rPr>
        <w:t xml:space="preserve">обеспечение дифференцированных условий(оптимальный режим учебных </w:t>
      </w:r>
      <w:r>
        <w:rPr>
          <w:color w:val="211E1F"/>
          <w:spacing w:val="-2"/>
        </w:rPr>
        <w:t>нагрузок);</w:t>
      </w:r>
    </w:p>
    <w:p w:rsidR="00E43EA1" w:rsidRDefault="00E43EA1">
      <w:pPr>
        <w:pStyle w:val="a5"/>
        <w:numPr>
          <w:ilvl w:val="3"/>
          <w:numId w:val="27"/>
        </w:numPr>
        <w:tabs>
          <w:tab w:val="left" w:pos="1234"/>
          <w:tab w:val="left" w:pos="2623"/>
          <w:tab w:val="left" w:pos="5360"/>
          <w:tab w:val="left" w:pos="6339"/>
          <w:tab w:val="left" w:pos="9287"/>
        </w:tabs>
        <w:spacing w:before="35" w:line="266" w:lineRule="auto"/>
        <w:ind w:right="856"/>
        <w:jc w:val="left"/>
      </w:pPr>
      <w:r>
        <w:rPr>
          <w:color w:val="211E1F"/>
          <w:spacing w:val="-2"/>
        </w:rPr>
        <w:t>обеспечение</w:t>
      </w:r>
      <w:r>
        <w:rPr>
          <w:color w:val="211E1F"/>
        </w:rPr>
        <w:tab/>
      </w:r>
      <w:r>
        <w:rPr>
          <w:color w:val="211E1F"/>
          <w:spacing w:val="-2"/>
        </w:rPr>
        <w:t>психолого-педагогических</w:t>
      </w:r>
      <w:r>
        <w:rPr>
          <w:color w:val="211E1F"/>
        </w:rPr>
        <w:tab/>
      </w:r>
      <w:r>
        <w:rPr>
          <w:color w:val="211E1F"/>
          <w:spacing w:val="-2"/>
        </w:rPr>
        <w:t>условий</w:t>
      </w:r>
      <w:r>
        <w:rPr>
          <w:color w:val="211E1F"/>
        </w:rPr>
        <w:tab/>
      </w:r>
      <w:r>
        <w:rPr>
          <w:color w:val="211E1F"/>
          <w:spacing w:val="-2"/>
        </w:rPr>
        <w:t>(коррекционно-развивающая</w:t>
      </w:r>
      <w:r>
        <w:rPr>
          <w:color w:val="211E1F"/>
        </w:rPr>
        <w:tab/>
      </w:r>
      <w:r>
        <w:rPr>
          <w:color w:val="211E1F"/>
          <w:spacing w:val="-2"/>
        </w:rPr>
        <w:t xml:space="preserve">направленность </w:t>
      </w:r>
      <w:r>
        <w:rPr>
          <w:color w:val="211E1F"/>
        </w:rPr>
        <w:t>учебно-воспитательного процесса;</w:t>
      </w:r>
    </w:p>
    <w:p w:rsidR="00E43EA1" w:rsidRDefault="00E43EA1">
      <w:pPr>
        <w:spacing w:before="2" w:line="268" w:lineRule="auto"/>
        <w:ind w:left="1234" w:right="853" w:hanging="240"/>
      </w:pPr>
      <w:r>
        <w:rPr>
          <w:color w:val="211E1F"/>
        </w:rPr>
        <w:t>—учетиндивидуальныхособенностейиособыхобразовательных,социально-коммуникативных потребностей обучающихся;</w:t>
      </w:r>
    </w:p>
    <w:p w:rsidR="00E43EA1" w:rsidRDefault="00E43EA1" w:rsidP="00D75AB7">
      <w:pPr>
        <w:pStyle w:val="a5"/>
        <w:numPr>
          <w:ilvl w:val="3"/>
          <w:numId w:val="27"/>
        </w:numPr>
        <w:tabs>
          <w:tab w:val="left" w:pos="1320"/>
        </w:tabs>
        <w:spacing w:line="250" w:lineRule="exact"/>
        <w:ind w:left="1320" w:hanging="326"/>
        <w:jc w:val="left"/>
      </w:pPr>
      <w:r>
        <w:rPr>
          <w:color w:val="211E1F"/>
          <w:spacing w:val="-2"/>
        </w:rPr>
        <w:t>соблюдение комфортного психоэмоционального режима;</w:t>
      </w:r>
    </w:p>
    <w:p w:rsidR="00E43EA1" w:rsidRDefault="00E43EA1">
      <w:pPr>
        <w:spacing w:before="26" w:line="268" w:lineRule="auto"/>
        <w:ind w:left="1234" w:right="853" w:hanging="240"/>
      </w:pPr>
      <w:r>
        <w:rPr>
          <w:color w:val="211E1F"/>
        </w:rPr>
        <w:t>—использованиесовременныхпедагогическихтехнологий,втомчислеинформационных,для оптимизации образовательного процесса, повышения его эффективности, доступности);</w:t>
      </w:r>
    </w:p>
    <w:p w:rsidR="00E43EA1" w:rsidRDefault="00E43EA1">
      <w:pPr>
        <w:spacing w:line="268" w:lineRule="auto"/>
        <w:sectPr w:rsidR="00E43EA1">
          <w:pgSz w:w="11920" w:h="16850"/>
          <w:pgMar w:top="760" w:right="0" w:bottom="1440" w:left="283" w:header="0" w:footer="1124" w:gutter="0"/>
          <w:cols w:space="720"/>
        </w:sectPr>
      </w:pPr>
    </w:p>
    <w:p w:rsidR="00E43EA1" w:rsidRDefault="00E43EA1">
      <w:pPr>
        <w:spacing w:before="63" w:line="266" w:lineRule="auto"/>
        <w:ind w:left="1234" w:right="840" w:hanging="240"/>
        <w:jc w:val="both"/>
      </w:pPr>
      <w:r>
        <w:rPr>
          <w:color w:val="211E1F"/>
        </w:rPr>
        <w:lastRenderedPageBreak/>
        <w:t>—развитие коммуникативных компетенций, необходимых для жизни человека в обществе, на основе планомерноговведениявболеесложнуюсоциальнуюсреду,расширенияповседневногожизненного опыта, социальных контактов с другими людьми;</w:t>
      </w:r>
    </w:p>
    <w:p w:rsidR="00E43EA1" w:rsidRDefault="00E43EA1">
      <w:pPr>
        <w:spacing w:before="3" w:line="266" w:lineRule="auto"/>
        <w:ind w:left="1234" w:right="838" w:hanging="240"/>
        <w:jc w:val="both"/>
      </w:pPr>
      <w:r>
        <w:rPr>
          <w:color w:val="211E1F"/>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E43EA1" w:rsidRDefault="00E43EA1">
      <w:pPr>
        <w:spacing w:before="5" w:line="266" w:lineRule="auto"/>
        <w:ind w:left="1234" w:right="848" w:hanging="240"/>
        <w:jc w:val="both"/>
      </w:pPr>
      <w:r>
        <w:rPr>
          <w:color w:val="211E1F"/>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E43EA1" w:rsidRDefault="00E43EA1">
      <w:pPr>
        <w:spacing w:before="2"/>
        <w:ind w:left="994"/>
        <w:jc w:val="both"/>
      </w:pPr>
      <w:r>
        <w:rPr>
          <w:color w:val="211E1F"/>
        </w:rPr>
        <w:t xml:space="preserve">—использование специальных методов, приемов, средств </w:t>
      </w:r>
      <w:r>
        <w:rPr>
          <w:color w:val="211E1F"/>
          <w:spacing w:val="-2"/>
        </w:rPr>
        <w:t>обучения;</w:t>
      </w:r>
    </w:p>
    <w:p w:rsidR="00E43EA1" w:rsidRDefault="00E43EA1">
      <w:pPr>
        <w:spacing w:before="25" w:line="266" w:lineRule="auto"/>
        <w:ind w:left="1234" w:right="839" w:hanging="240"/>
        <w:jc w:val="both"/>
      </w:pPr>
      <w:r>
        <w:rPr>
          <w:color w:val="211E1F"/>
        </w:rPr>
        <w:t xml:space="preserve">—обеспечение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w:t>
      </w:r>
      <w:r>
        <w:rPr>
          <w:color w:val="211E1F"/>
          <w:spacing w:val="-2"/>
        </w:rPr>
        <w:t>мероприятий;</w:t>
      </w:r>
    </w:p>
    <w:p w:rsidR="00E43EA1" w:rsidRDefault="00E43EA1">
      <w:pPr>
        <w:spacing w:before="5" w:line="266" w:lineRule="auto"/>
        <w:ind w:left="1234" w:right="843" w:hanging="240"/>
        <w:jc w:val="both"/>
      </w:pPr>
      <w:r>
        <w:rPr>
          <w:color w:val="211E1F"/>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E43EA1" w:rsidRDefault="00E43EA1">
      <w:pPr>
        <w:spacing w:before="3"/>
        <w:ind w:left="994"/>
        <w:jc w:val="both"/>
        <w:rPr>
          <w:i/>
        </w:rPr>
      </w:pPr>
      <w:r>
        <w:rPr>
          <w:i/>
          <w:color w:val="211E1F"/>
          <w:spacing w:val="-2"/>
        </w:rPr>
        <w:t>Программно-методическое обеспечение</w:t>
      </w:r>
    </w:p>
    <w:p w:rsidR="00E43EA1" w:rsidRDefault="00E43EA1">
      <w:pPr>
        <w:spacing w:before="30" w:line="268" w:lineRule="auto"/>
        <w:ind w:left="994" w:right="838"/>
        <w:jc w:val="both"/>
      </w:pPr>
      <w:r>
        <w:rPr>
          <w:color w:val="211E1F"/>
        </w:rPr>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w:t>
      </w:r>
      <w:r>
        <w:rPr>
          <w:color w:val="211E1F"/>
          <w:spacing w:val="-2"/>
        </w:rPr>
        <w:t>здоровья.</w:t>
      </w:r>
    </w:p>
    <w:p w:rsidR="00E43EA1" w:rsidRDefault="00E43EA1">
      <w:pPr>
        <w:spacing w:line="247" w:lineRule="exact"/>
        <w:ind w:left="994"/>
        <w:jc w:val="both"/>
        <w:rPr>
          <w:i/>
        </w:rPr>
      </w:pPr>
      <w:r>
        <w:rPr>
          <w:i/>
          <w:color w:val="211E1F"/>
        </w:rPr>
        <w:t xml:space="preserve">Кадровое </w:t>
      </w:r>
      <w:r>
        <w:rPr>
          <w:i/>
          <w:color w:val="211E1F"/>
          <w:spacing w:val="-2"/>
        </w:rPr>
        <w:t>обеспечение</w:t>
      </w:r>
    </w:p>
    <w:p w:rsidR="00E43EA1" w:rsidRDefault="00E43EA1">
      <w:pPr>
        <w:spacing w:before="33" w:line="276" w:lineRule="auto"/>
        <w:ind w:left="994" w:right="836"/>
        <w:jc w:val="both"/>
      </w:pPr>
      <w:r>
        <w:rPr>
          <w:color w:val="211E1F"/>
        </w:rPr>
        <w:t>Важным моментом реализации программы коррекционной работы является кадровое обеспечение. Коррекционно-развивающая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E43EA1" w:rsidRDefault="00E43EA1">
      <w:pPr>
        <w:spacing w:before="1" w:line="276" w:lineRule="auto"/>
        <w:ind w:left="994" w:right="845"/>
        <w:jc w:val="both"/>
      </w:pPr>
      <w:r>
        <w:rPr>
          <w:color w:val="211E1F"/>
        </w:rPr>
        <w:t>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E43EA1" w:rsidRDefault="00E43EA1">
      <w:pPr>
        <w:spacing w:before="1"/>
        <w:ind w:left="994"/>
        <w:jc w:val="both"/>
        <w:rPr>
          <w:i/>
        </w:rPr>
      </w:pPr>
      <w:r>
        <w:rPr>
          <w:i/>
          <w:color w:val="211E1F"/>
          <w:spacing w:val="-2"/>
        </w:rPr>
        <w:t>Материально-техническое обеспечение</w:t>
      </w:r>
    </w:p>
    <w:p w:rsidR="00E43EA1" w:rsidRDefault="00E43EA1">
      <w:pPr>
        <w:spacing w:before="38" w:line="276" w:lineRule="auto"/>
        <w:ind w:left="994" w:right="838"/>
        <w:jc w:val="both"/>
      </w:pPr>
      <w:r>
        <w:rPr>
          <w:color w:val="211E1F"/>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 ность для беспрепятственного доступа обучающихся с недостатками физического и(или)психического развития в здания и помещения образовательной организации и организацию их пребывания и обучения.</w:t>
      </w:r>
    </w:p>
    <w:p w:rsidR="00E43EA1" w:rsidRDefault="00E43EA1">
      <w:pPr>
        <w:spacing w:before="1"/>
        <w:ind w:left="994"/>
        <w:jc w:val="both"/>
        <w:rPr>
          <w:i/>
        </w:rPr>
      </w:pPr>
      <w:r>
        <w:rPr>
          <w:i/>
          <w:color w:val="211E1F"/>
          <w:spacing w:val="-2"/>
        </w:rPr>
        <w:t>Информационное обеспечение</w:t>
      </w:r>
    </w:p>
    <w:p w:rsidR="00E43EA1" w:rsidRDefault="00E43EA1">
      <w:pPr>
        <w:spacing w:before="28" w:line="266" w:lineRule="auto"/>
        <w:ind w:left="994" w:right="839"/>
        <w:jc w:val="both"/>
      </w:pPr>
      <w:r>
        <w:rPr>
          <w:color w:val="211E1F"/>
        </w:rPr>
        <w:t>Необходимым условием реализации ПКР является создание информационной образовательной средыи на этой основе развитие дистанционной формы обучения с использованием современных информационно-коммуникационных технологий.</w:t>
      </w:r>
    </w:p>
    <w:p w:rsidR="00E43EA1" w:rsidRDefault="00E43EA1">
      <w:pPr>
        <w:spacing w:before="5" w:line="268" w:lineRule="auto"/>
        <w:ind w:left="994" w:right="840"/>
        <w:jc w:val="both"/>
      </w:pPr>
      <w:r>
        <w:rPr>
          <w:color w:val="211E1F"/>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E43EA1" w:rsidRDefault="00E43EA1">
      <w:pPr>
        <w:spacing w:line="266" w:lineRule="auto"/>
        <w:ind w:left="994" w:right="838"/>
        <w:jc w:val="both"/>
      </w:pPr>
      <w:r>
        <w:rPr>
          <w:color w:val="211E1F"/>
        </w:rPr>
        <w:t>Результатом реализации указанных требований должно быть создание комфортной развивающей образовательной среды: —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E43EA1" w:rsidRDefault="00E43EA1">
      <w:pPr>
        <w:spacing w:line="266" w:lineRule="auto"/>
        <w:jc w:val="both"/>
        <w:sectPr w:rsidR="00E43EA1">
          <w:pgSz w:w="11920" w:h="16850"/>
          <w:pgMar w:top="760" w:right="0" w:bottom="1440" w:left="283" w:header="0" w:footer="1124" w:gutter="0"/>
          <w:cols w:space="720"/>
        </w:sectPr>
      </w:pPr>
    </w:p>
    <w:p w:rsidR="00E43EA1" w:rsidRDefault="00E43EA1">
      <w:pPr>
        <w:spacing w:before="81"/>
        <w:ind w:left="994"/>
        <w:jc w:val="both"/>
      </w:pPr>
      <w:r>
        <w:rPr>
          <w:color w:val="211E1F"/>
        </w:rPr>
        <w:lastRenderedPageBreak/>
        <w:t>—обеспечивающейвоспитание,обучение,социальнуюадаптациюи</w:t>
      </w:r>
      <w:r>
        <w:rPr>
          <w:color w:val="211E1F"/>
          <w:spacing w:val="-2"/>
        </w:rPr>
        <w:t>интеграцию;</w:t>
      </w:r>
    </w:p>
    <w:p w:rsidR="00E43EA1" w:rsidRDefault="00E43EA1">
      <w:pPr>
        <w:spacing w:before="28" w:line="268" w:lineRule="auto"/>
        <w:ind w:left="1234" w:right="847" w:hanging="240"/>
        <w:jc w:val="both"/>
      </w:pPr>
      <w:r>
        <w:rPr>
          <w:color w:val="211E1F"/>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E43EA1" w:rsidRDefault="00E43EA1">
      <w:pPr>
        <w:spacing w:line="266" w:lineRule="auto"/>
        <w:ind w:left="1234" w:right="841" w:hanging="240"/>
        <w:jc w:val="both"/>
      </w:pPr>
      <w:r>
        <w:rPr>
          <w:color w:val="211E1F"/>
        </w:rPr>
        <w:t xml:space="preserve">—способствующей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w:t>
      </w:r>
      <w:r>
        <w:rPr>
          <w:color w:val="211E1F"/>
          <w:spacing w:val="-2"/>
        </w:rPr>
        <w:t>Стандартом.</w:t>
      </w:r>
    </w:p>
    <w:p w:rsidR="00E43EA1" w:rsidRDefault="00E43EA1" w:rsidP="00D75AB7">
      <w:pPr>
        <w:pStyle w:val="a5"/>
        <w:numPr>
          <w:ilvl w:val="2"/>
          <w:numId w:val="27"/>
        </w:numPr>
        <w:tabs>
          <w:tab w:val="left" w:pos="1649"/>
        </w:tabs>
        <w:spacing w:before="132"/>
        <w:ind w:left="1649" w:hanging="655"/>
        <w:rPr>
          <w:rFonts w:ascii="Arial" w:hAnsi="Arial"/>
          <w:b/>
          <w:color w:val="211E1F"/>
          <w:sz w:val="18"/>
        </w:rPr>
      </w:pPr>
      <w:r>
        <w:rPr>
          <w:b/>
          <w:color w:val="211E1F"/>
          <w:spacing w:val="-2"/>
        </w:rPr>
        <w:t>Планируемые результаты коррекционной работы</w:t>
      </w:r>
    </w:p>
    <w:p w:rsidR="00E43EA1" w:rsidRDefault="00E43EA1">
      <w:pPr>
        <w:spacing w:before="30" w:line="268" w:lineRule="auto"/>
        <w:ind w:left="994" w:right="840"/>
        <w:jc w:val="both"/>
      </w:pPr>
      <w:r>
        <w:rPr>
          <w:color w:val="211E1F"/>
        </w:rPr>
        <w:t>Программа коррекционной работы предусматривает выполнение требований к результатам, определенным ФГОС ООО.</w:t>
      </w:r>
    </w:p>
    <w:p w:rsidR="00E43EA1" w:rsidRDefault="00E43EA1">
      <w:pPr>
        <w:spacing w:line="268" w:lineRule="auto"/>
        <w:ind w:left="994" w:right="843"/>
        <w:jc w:val="both"/>
      </w:pPr>
      <w:r>
        <w:rPr>
          <w:color w:val="211E1F"/>
        </w:rPr>
        <w:t>Планируемые результаты ПКР имеют дифференцированный характер и могут определяться индивидуальными программами развития обучающихся.</w:t>
      </w:r>
    </w:p>
    <w:p w:rsidR="00E43EA1" w:rsidRDefault="00E43EA1">
      <w:pPr>
        <w:spacing w:line="268" w:lineRule="auto"/>
        <w:ind w:left="994" w:right="836"/>
        <w:jc w:val="both"/>
      </w:pPr>
      <w:r>
        <w:rPr>
          <w:color w:val="211E1F"/>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E43EA1" w:rsidRDefault="00E43EA1">
      <w:pPr>
        <w:spacing w:before="64" w:line="264" w:lineRule="auto"/>
        <w:ind w:left="994" w:right="842"/>
        <w:jc w:val="both"/>
      </w:pPr>
      <w:r>
        <w:rPr>
          <w:color w:val="211E1F"/>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E43EA1" w:rsidRDefault="00E43EA1">
      <w:pPr>
        <w:spacing w:line="264" w:lineRule="auto"/>
        <w:ind w:left="994" w:right="841"/>
        <w:jc w:val="both"/>
      </w:pPr>
      <w:r>
        <w:rPr>
          <w:color w:val="211E1F"/>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E43EA1" w:rsidRDefault="00E43EA1">
      <w:pPr>
        <w:spacing w:before="1" w:line="264" w:lineRule="auto"/>
        <w:ind w:left="994" w:right="841"/>
        <w:jc w:val="both"/>
      </w:pPr>
      <w:r>
        <w:rPr>
          <w:color w:val="211E1F"/>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E43EA1" w:rsidRDefault="00E43EA1">
      <w:pPr>
        <w:spacing w:line="264" w:lineRule="auto"/>
        <w:ind w:left="994" w:right="842"/>
        <w:jc w:val="both"/>
      </w:pPr>
      <w:r>
        <w:rPr>
          <w:color w:val="211E1F"/>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E43EA1" w:rsidRDefault="00E43EA1">
      <w:pPr>
        <w:spacing w:before="3" w:line="276" w:lineRule="auto"/>
        <w:ind w:left="994" w:right="839"/>
        <w:jc w:val="both"/>
      </w:pPr>
      <w:r>
        <w:rPr>
          <w:color w:val="211E1F"/>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E43EA1" w:rsidRDefault="00E43EA1">
      <w:pPr>
        <w:pStyle w:val="a3"/>
        <w:ind w:left="0"/>
        <w:jc w:val="left"/>
        <w:rPr>
          <w:sz w:val="22"/>
        </w:rPr>
      </w:pPr>
    </w:p>
    <w:p w:rsidR="00E43EA1" w:rsidRDefault="00E43EA1">
      <w:pPr>
        <w:pStyle w:val="a3"/>
        <w:spacing w:before="85"/>
        <w:ind w:left="0"/>
        <w:jc w:val="left"/>
        <w:rPr>
          <w:sz w:val="22"/>
        </w:rPr>
      </w:pPr>
    </w:p>
    <w:p w:rsidR="00E43EA1" w:rsidRDefault="00E43EA1" w:rsidP="00D75AB7">
      <w:pPr>
        <w:pStyle w:val="a5"/>
        <w:numPr>
          <w:ilvl w:val="3"/>
          <w:numId w:val="207"/>
        </w:numPr>
        <w:tabs>
          <w:tab w:val="left" w:pos="1445"/>
          <w:tab w:val="left" w:pos="4402"/>
          <w:tab w:val="left" w:pos="5763"/>
          <w:tab w:val="left" w:pos="7796"/>
          <w:tab w:val="left" w:pos="9760"/>
        </w:tabs>
        <w:spacing w:line="276" w:lineRule="auto"/>
        <w:ind w:left="1445" w:right="854" w:hanging="452"/>
        <w:jc w:val="left"/>
        <w:rPr>
          <w:rFonts w:ascii="Arial" w:hAnsi="Arial"/>
          <w:b/>
          <w:color w:val="211E1F"/>
          <w:sz w:val="18"/>
        </w:rPr>
      </w:pPr>
      <w:r>
        <w:rPr>
          <w:b/>
          <w:color w:val="211E1F"/>
          <w:spacing w:val="-2"/>
        </w:rPr>
        <w:t>ОРГАНИЗАЦИОННЫЙ</w:t>
      </w:r>
      <w:r>
        <w:rPr>
          <w:b/>
          <w:color w:val="211E1F"/>
        </w:rPr>
        <w:tab/>
      </w:r>
      <w:r>
        <w:rPr>
          <w:b/>
          <w:color w:val="211E1F"/>
          <w:spacing w:val="-2"/>
        </w:rPr>
        <w:t>РАЗДЕЛ</w:t>
      </w:r>
      <w:r>
        <w:rPr>
          <w:b/>
          <w:color w:val="211E1F"/>
        </w:rPr>
        <w:tab/>
      </w:r>
      <w:r>
        <w:rPr>
          <w:b/>
          <w:color w:val="211E1F"/>
          <w:spacing w:val="-2"/>
        </w:rPr>
        <w:t>ПРОГРАММЫ</w:t>
      </w:r>
      <w:r>
        <w:rPr>
          <w:b/>
          <w:color w:val="211E1F"/>
        </w:rPr>
        <w:tab/>
      </w:r>
      <w:r>
        <w:rPr>
          <w:b/>
          <w:color w:val="211E1F"/>
          <w:spacing w:val="-2"/>
        </w:rPr>
        <w:t>ОСНОВНОГО</w:t>
      </w:r>
      <w:r>
        <w:rPr>
          <w:b/>
          <w:color w:val="211E1F"/>
        </w:rPr>
        <w:tab/>
      </w:r>
      <w:r>
        <w:rPr>
          <w:b/>
          <w:color w:val="211E1F"/>
          <w:spacing w:val="-2"/>
        </w:rPr>
        <w:t>ОБЩЕГО ОБРАЗОВАНИЯ</w:t>
      </w:r>
    </w:p>
    <w:p w:rsidR="00E43EA1" w:rsidRDefault="00E43EA1" w:rsidP="00D75AB7">
      <w:pPr>
        <w:pStyle w:val="a5"/>
        <w:numPr>
          <w:ilvl w:val="4"/>
          <w:numId w:val="207"/>
        </w:numPr>
        <w:tabs>
          <w:tab w:val="left" w:pos="1387"/>
        </w:tabs>
        <w:spacing w:line="215" w:lineRule="exact"/>
        <w:ind w:left="1387" w:hanging="393"/>
        <w:rPr>
          <w:rFonts w:ascii="Tahoma" w:hAnsi="Tahoma"/>
          <w:b/>
          <w:color w:val="211E1F"/>
          <w:sz w:val="20"/>
        </w:rPr>
      </w:pPr>
      <w:r>
        <w:rPr>
          <w:rFonts w:ascii="Tahoma" w:hAnsi="Tahoma"/>
          <w:b/>
          <w:color w:val="211E1F"/>
          <w:w w:val="75"/>
          <w:sz w:val="20"/>
        </w:rPr>
        <w:t xml:space="preserve">УЧЕБНЫЙ ПЛАН ОСНОВНОГО ОБЩЕГО ОБРАЗОВАНИЯ МКОУ« Кабаковская </w:t>
      </w:r>
      <w:r>
        <w:rPr>
          <w:rFonts w:ascii="Tahoma" w:hAnsi="Tahoma"/>
          <w:b/>
          <w:color w:val="211E1F"/>
          <w:spacing w:val="-4"/>
          <w:w w:val="75"/>
          <w:sz w:val="20"/>
        </w:rPr>
        <w:t>СОШ»</w:t>
      </w:r>
    </w:p>
    <w:p w:rsidR="00E43EA1" w:rsidRDefault="00E43EA1">
      <w:pPr>
        <w:ind w:left="994" w:right="838"/>
        <w:jc w:val="both"/>
      </w:pPr>
      <w:r>
        <w:t>Организационный раздел программы основного общего образования определяет общие рамки организации образовательной деятельности Школы, организационные механизмы и условия реализации программы основного общего образования и включает:</w:t>
      </w:r>
    </w:p>
    <w:p w:rsidR="00E43EA1" w:rsidRDefault="00E43EA1">
      <w:pPr>
        <w:spacing w:line="251" w:lineRule="exact"/>
        <w:ind w:left="1435"/>
        <w:jc w:val="both"/>
      </w:pPr>
      <w:r>
        <w:t xml:space="preserve">Учебный </w:t>
      </w:r>
      <w:r>
        <w:rPr>
          <w:spacing w:val="-2"/>
        </w:rPr>
        <w:t>план;</w:t>
      </w:r>
    </w:p>
    <w:p w:rsidR="00E43EA1" w:rsidRDefault="00E43EA1">
      <w:pPr>
        <w:ind w:left="1435" w:right="7170"/>
        <w:jc w:val="both"/>
      </w:pPr>
      <w:r>
        <w:t>План внеурочной деятельности; Календарный учебный график;</w:t>
      </w:r>
    </w:p>
    <w:p w:rsidR="00E43EA1" w:rsidRDefault="00E43EA1">
      <w:pPr>
        <w:ind w:left="994" w:right="850" w:firstLine="441"/>
        <w:jc w:val="both"/>
      </w:pPr>
      <w:r>
        <w:t>Календарный план воспитательной работы, содержащий перечень событий и мероприятий воспитательной направленности;</w:t>
      </w:r>
    </w:p>
    <w:p w:rsidR="00E43EA1" w:rsidRDefault="00E43EA1">
      <w:pPr>
        <w:ind w:left="994" w:right="840"/>
        <w:jc w:val="both"/>
      </w:pPr>
      <w:r>
        <w:t>Характеристику условий реализации программы основного общего образования в соответствии с требованиями ФГОС.</w:t>
      </w:r>
    </w:p>
    <w:p w:rsidR="00E43EA1" w:rsidRDefault="00E43EA1">
      <w:pPr>
        <w:ind w:left="994" w:right="843"/>
        <w:jc w:val="both"/>
      </w:pPr>
      <w:r>
        <w:t xml:space="preserve">Учебный план МКОУ «Кабаковская  СОШ», реализующей образовательную программу основного общего образования,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w:t>
      </w:r>
      <w:r>
        <w:rPr>
          <w:spacing w:val="-2"/>
        </w:rPr>
        <w:t>деятельности.</w:t>
      </w:r>
    </w:p>
    <w:p w:rsidR="00E43EA1" w:rsidRDefault="00E43EA1">
      <w:pPr>
        <w:spacing w:before="1" w:line="252" w:lineRule="exact"/>
        <w:ind w:left="1445"/>
        <w:jc w:val="both"/>
      </w:pPr>
      <w:r>
        <w:t xml:space="preserve">Учебный </w:t>
      </w:r>
      <w:r>
        <w:rPr>
          <w:spacing w:val="-4"/>
        </w:rPr>
        <w:t>план:</w:t>
      </w:r>
    </w:p>
    <w:p w:rsidR="00E43EA1" w:rsidRDefault="00E43EA1" w:rsidP="00D75AB7">
      <w:pPr>
        <w:pStyle w:val="a5"/>
        <w:numPr>
          <w:ilvl w:val="0"/>
          <w:numId w:val="26"/>
        </w:numPr>
        <w:tabs>
          <w:tab w:val="left" w:pos="1173"/>
        </w:tabs>
        <w:spacing w:line="252" w:lineRule="exact"/>
        <w:ind w:left="1173" w:hanging="179"/>
      </w:pPr>
      <w:r>
        <w:t xml:space="preserve">фиксирует максимальный объем учебной нагрузки </w:t>
      </w:r>
      <w:r>
        <w:rPr>
          <w:spacing w:val="-2"/>
        </w:rPr>
        <w:t>обучающихся;</w:t>
      </w:r>
    </w:p>
    <w:p w:rsidR="00E43EA1" w:rsidRDefault="00E43EA1" w:rsidP="00D75AB7">
      <w:pPr>
        <w:pStyle w:val="a5"/>
        <w:numPr>
          <w:ilvl w:val="0"/>
          <w:numId w:val="26"/>
        </w:numPr>
        <w:tabs>
          <w:tab w:val="left" w:pos="1120"/>
        </w:tabs>
        <w:spacing w:line="252" w:lineRule="exact"/>
        <w:ind w:left="1120" w:hanging="126"/>
      </w:pPr>
      <w:r>
        <w:t xml:space="preserve">определяет(регламентирует)перечень учебных предметов, курсов и время, отводимое на их </w:t>
      </w:r>
      <w:r>
        <w:rPr>
          <w:spacing w:val="-2"/>
        </w:rPr>
        <w:t>освоение</w:t>
      </w:r>
    </w:p>
    <w:p w:rsidR="00E43EA1" w:rsidRDefault="00E43EA1">
      <w:pPr>
        <w:pStyle w:val="a5"/>
        <w:spacing w:line="252" w:lineRule="exact"/>
        <w:sectPr w:rsidR="00E43EA1">
          <w:pgSz w:w="11920" w:h="16850"/>
          <w:pgMar w:top="740" w:right="0" w:bottom="1440" w:left="283" w:header="0" w:footer="1124" w:gutter="0"/>
          <w:cols w:space="720"/>
        </w:sectPr>
      </w:pPr>
    </w:p>
    <w:p w:rsidR="00E43EA1" w:rsidRDefault="00E43EA1">
      <w:pPr>
        <w:spacing w:before="63" w:line="252" w:lineRule="exact"/>
        <w:ind w:left="994"/>
        <w:jc w:val="both"/>
      </w:pPr>
      <w:r>
        <w:lastRenderedPageBreak/>
        <w:t xml:space="preserve">и </w:t>
      </w:r>
      <w:r>
        <w:rPr>
          <w:spacing w:val="-2"/>
        </w:rPr>
        <w:t>организацию;</w:t>
      </w:r>
    </w:p>
    <w:p w:rsidR="00E43EA1" w:rsidRDefault="00E43EA1">
      <w:pPr>
        <w:spacing w:line="251" w:lineRule="exact"/>
        <w:ind w:left="994"/>
        <w:jc w:val="both"/>
      </w:pPr>
      <w:r>
        <w:t xml:space="preserve">—распределяет учебные предметы,курсы,модули по классам и учебным </w:t>
      </w:r>
      <w:r>
        <w:rPr>
          <w:spacing w:val="-2"/>
        </w:rPr>
        <w:t>годам.</w:t>
      </w:r>
    </w:p>
    <w:p w:rsidR="00E43EA1" w:rsidRDefault="00E43EA1">
      <w:pPr>
        <w:ind w:left="994" w:right="836"/>
        <w:jc w:val="both"/>
      </w:pPr>
      <w:r>
        <w:t>Учебный план обеспечивает преподавание и изучение государственного языка Российской Федерации. Учебный план состоит из двух частей: обязательной части и части, формируемой участниками образовательных отношений. Обязательная часть учебного плана определяет составучебных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E43EA1" w:rsidRDefault="00E43EA1">
      <w:pPr>
        <w:ind w:left="994" w:right="840"/>
        <w:jc w:val="both"/>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Время, отводимое на данную часть примерного учебного плана, может быть использована:</w:t>
      </w:r>
    </w:p>
    <w:p w:rsidR="00E43EA1" w:rsidRDefault="00E43EA1">
      <w:pPr>
        <w:ind w:left="1445" w:right="834"/>
        <w:jc w:val="both"/>
      </w:pPr>
      <w:r>
        <w:t>—увеличение учебных часов, предусмотренных на изучение отдельных учебных предметов обязательной части, в том числе на углубленном уровне (для увеличения двигательной активности добавлен 1 час из части, формируемой участниками образовательных отношений на освоение программы учебного предмета «Физическая культура»</w:t>
      </w:r>
    </w:p>
    <w:p w:rsidR="00E43EA1" w:rsidRDefault="00E43EA1">
      <w:pPr>
        <w:spacing w:before="1"/>
        <w:ind w:left="1445" w:right="84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E43EA1" w:rsidRDefault="00E43EA1">
      <w:pPr>
        <w:ind w:left="1445" w:right="2234" w:hanging="452"/>
        <w:jc w:val="both"/>
      </w:pPr>
      <w:r>
        <w:t xml:space="preserve">—другиевидыучебной,воспитательной,спортивнойиинойдеятельностиобучающихся </w:t>
      </w:r>
      <w:r>
        <w:rPr>
          <w:color w:val="211E1F"/>
        </w:rPr>
        <w:t>МКОУ «Кабаковская СОШ» работает по 5-дневной рабочей недели.</w:t>
      </w:r>
    </w:p>
    <w:p w:rsidR="00E43EA1" w:rsidRDefault="00E43EA1">
      <w:pPr>
        <w:spacing w:before="3" w:line="276" w:lineRule="auto"/>
        <w:ind w:left="994" w:right="840"/>
        <w:jc w:val="both"/>
      </w:pPr>
      <w:r>
        <w:rPr>
          <w:color w:val="211E1F"/>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в 8 и 9 классах – 33 часа.</w:t>
      </w:r>
    </w:p>
    <w:p w:rsidR="00E43EA1" w:rsidRDefault="00E43EA1">
      <w:pPr>
        <w:pStyle w:val="a3"/>
        <w:spacing w:before="9"/>
        <w:ind w:left="0"/>
        <w:jc w:val="left"/>
        <w:rPr>
          <w:sz w:val="22"/>
        </w:rPr>
      </w:pPr>
    </w:p>
    <w:p w:rsidR="00E43EA1" w:rsidRDefault="00E43EA1">
      <w:pPr>
        <w:spacing w:line="480" w:lineRule="auto"/>
        <w:ind w:left="1474" w:right="853" w:hanging="908"/>
        <w:rPr>
          <w:b/>
        </w:rPr>
      </w:pPr>
      <w:r>
        <w:rPr>
          <w:b/>
        </w:rPr>
        <w:t>УЧЕБНЫЙПЛАНОСНОВНОГООБЩЕГООБРАЗОВАНИЯМКОУ«ПЕРВОАЛЕЙСКАЯСОШ» ВАРИАНТ 1</w:t>
      </w:r>
    </w:p>
    <w:tbl>
      <w:tblPr>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5"/>
        <w:gridCol w:w="702"/>
        <w:gridCol w:w="482"/>
        <w:gridCol w:w="1658"/>
        <w:gridCol w:w="1179"/>
        <w:gridCol w:w="706"/>
        <w:gridCol w:w="567"/>
        <w:gridCol w:w="712"/>
        <w:gridCol w:w="714"/>
        <w:gridCol w:w="666"/>
        <w:gridCol w:w="1144"/>
      </w:tblGrid>
      <w:tr w:rsidR="00E43EA1">
        <w:trPr>
          <w:trHeight w:val="251"/>
        </w:trPr>
        <w:tc>
          <w:tcPr>
            <w:tcW w:w="1375" w:type="dxa"/>
            <w:tcBorders>
              <w:bottom w:val="nil"/>
              <w:right w:val="nil"/>
            </w:tcBorders>
          </w:tcPr>
          <w:p w:rsidR="00E43EA1" w:rsidRDefault="00E43EA1">
            <w:pPr>
              <w:pStyle w:val="TableParagraph"/>
              <w:spacing w:line="232" w:lineRule="exact"/>
              <w:ind w:left="112"/>
              <w:rPr>
                <w:b/>
              </w:rPr>
            </w:pPr>
            <w:r>
              <w:rPr>
                <w:b/>
                <w:spacing w:val="-2"/>
              </w:rPr>
              <w:t>предметные</w:t>
            </w:r>
          </w:p>
        </w:tc>
        <w:tc>
          <w:tcPr>
            <w:tcW w:w="702" w:type="dxa"/>
            <w:tcBorders>
              <w:left w:val="nil"/>
              <w:bottom w:val="nil"/>
              <w:right w:val="nil"/>
            </w:tcBorders>
          </w:tcPr>
          <w:p w:rsidR="00E43EA1" w:rsidRDefault="00E43EA1">
            <w:pPr>
              <w:pStyle w:val="TableParagraph"/>
              <w:ind w:left="0"/>
              <w:rPr>
                <w:sz w:val="18"/>
              </w:rPr>
            </w:pPr>
          </w:p>
        </w:tc>
        <w:tc>
          <w:tcPr>
            <w:tcW w:w="482" w:type="dxa"/>
            <w:tcBorders>
              <w:left w:val="nil"/>
              <w:bottom w:val="nil"/>
            </w:tcBorders>
          </w:tcPr>
          <w:p w:rsidR="00E43EA1" w:rsidRDefault="00E43EA1">
            <w:pPr>
              <w:pStyle w:val="TableParagraph"/>
              <w:ind w:left="0"/>
              <w:rPr>
                <w:sz w:val="18"/>
              </w:rPr>
            </w:pPr>
          </w:p>
        </w:tc>
        <w:tc>
          <w:tcPr>
            <w:tcW w:w="1658" w:type="dxa"/>
            <w:tcBorders>
              <w:bottom w:val="nil"/>
              <w:right w:val="nil"/>
            </w:tcBorders>
          </w:tcPr>
          <w:p w:rsidR="00E43EA1" w:rsidRDefault="00E43EA1">
            <w:pPr>
              <w:pStyle w:val="TableParagraph"/>
              <w:spacing w:line="232" w:lineRule="exact"/>
              <w:ind w:left="105"/>
              <w:rPr>
                <w:b/>
              </w:rPr>
            </w:pPr>
            <w:r>
              <w:rPr>
                <w:b/>
                <w:spacing w:val="-2"/>
              </w:rPr>
              <w:t>учебные</w:t>
            </w:r>
          </w:p>
        </w:tc>
        <w:tc>
          <w:tcPr>
            <w:tcW w:w="1179" w:type="dxa"/>
            <w:tcBorders>
              <w:left w:val="nil"/>
              <w:bottom w:val="nil"/>
            </w:tcBorders>
          </w:tcPr>
          <w:p w:rsidR="00E43EA1" w:rsidRDefault="00E43EA1">
            <w:pPr>
              <w:pStyle w:val="TableParagraph"/>
              <w:spacing w:line="232" w:lineRule="exact"/>
              <w:ind w:left="0" w:right="94"/>
              <w:jc w:val="right"/>
              <w:rPr>
                <w:b/>
              </w:rPr>
            </w:pPr>
            <w:r>
              <w:rPr>
                <w:b/>
                <w:spacing w:val="-2"/>
              </w:rPr>
              <w:t>предметы,</w:t>
            </w:r>
          </w:p>
        </w:tc>
        <w:tc>
          <w:tcPr>
            <w:tcW w:w="3365" w:type="dxa"/>
            <w:gridSpan w:val="5"/>
          </w:tcPr>
          <w:p w:rsidR="00E43EA1" w:rsidRDefault="00E43EA1">
            <w:pPr>
              <w:pStyle w:val="TableParagraph"/>
              <w:spacing w:line="232" w:lineRule="exact"/>
              <w:ind w:left="105"/>
              <w:rPr>
                <w:b/>
              </w:rPr>
            </w:pPr>
            <w:r>
              <w:rPr>
                <w:b/>
              </w:rPr>
              <w:t xml:space="preserve">количество часов в </w:t>
            </w:r>
            <w:r>
              <w:rPr>
                <w:b/>
                <w:spacing w:val="-2"/>
              </w:rPr>
              <w:t>неделю</w:t>
            </w:r>
          </w:p>
        </w:tc>
        <w:tc>
          <w:tcPr>
            <w:tcW w:w="1144" w:type="dxa"/>
            <w:tcBorders>
              <w:bottom w:val="nil"/>
            </w:tcBorders>
          </w:tcPr>
          <w:p w:rsidR="00E43EA1" w:rsidRDefault="00E43EA1">
            <w:pPr>
              <w:pStyle w:val="TableParagraph"/>
              <w:spacing w:line="232" w:lineRule="exact"/>
              <w:ind w:left="98"/>
              <w:rPr>
                <w:b/>
              </w:rPr>
            </w:pPr>
            <w:r>
              <w:rPr>
                <w:b/>
              </w:rPr>
              <w:t xml:space="preserve">всего </w:t>
            </w:r>
            <w:r>
              <w:rPr>
                <w:b/>
                <w:spacing w:val="-5"/>
              </w:rPr>
              <w:t>час</w:t>
            </w:r>
          </w:p>
        </w:tc>
      </w:tr>
      <w:tr w:rsidR="00E43EA1">
        <w:trPr>
          <w:trHeight w:val="253"/>
        </w:trPr>
        <w:tc>
          <w:tcPr>
            <w:tcW w:w="1375" w:type="dxa"/>
            <w:tcBorders>
              <w:top w:val="nil"/>
              <w:right w:val="nil"/>
            </w:tcBorders>
          </w:tcPr>
          <w:p w:rsidR="00E43EA1" w:rsidRDefault="00E43EA1">
            <w:pPr>
              <w:pStyle w:val="TableParagraph"/>
              <w:spacing w:line="234" w:lineRule="exact"/>
              <w:ind w:left="112"/>
              <w:rPr>
                <w:b/>
              </w:rPr>
            </w:pPr>
            <w:r>
              <w:rPr>
                <w:b/>
                <w:spacing w:val="-2"/>
              </w:rPr>
              <w:t>области</w:t>
            </w:r>
          </w:p>
        </w:tc>
        <w:tc>
          <w:tcPr>
            <w:tcW w:w="702" w:type="dxa"/>
            <w:tcBorders>
              <w:top w:val="nil"/>
              <w:left w:val="nil"/>
              <w:right w:val="nil"/>
            </w:tcBorders>
          </w:tcPr>
          <w:p w:rsidR="00E43EA1" w:rsidRDefault="00E43EA1">
            <w:pPr>
              <w:pStyle w:val="TableParagraph"/>
              <w:ind w:left="0"/>
              <w:rPr>
                <w:sz w:val="18"/>
              </w:rPr>
            </w:pPr>
          </w:p>
        </w:tc>
        <w:tc>
          <w:tcPr>
            <w:tcW w:w="482" w:type="dxa"/>
            <w:tcBorders>
              <w:top w:val="nil"/>
              <w:left w:val="nil"/>
            </w:tcBorders>
          </w:tcPr>
          <w:p w:rsidR="00E43EA1" w:rsidRDefault="00E43EA1">
            <w:pPr>
              <w:pStyle w:val="TableParagraph"/>
              <w:ind w:left="0"/>
              <w:rPr>
                <w:sz w:val="18"/>
              </w:rPr>
            </w:pPr>
          </w:p>
        </w:tc>
        <w:tc>
          <w:tcPr>
            <w:tcW w:w="1658" w:type="dxa"/>
            <w:tcBorders>
              <w:top w:val="nil"/>
              <w:right w:val="nil"/>
            </w:tcBorders>
          </w:tcPr>
          <w:p w:rsidR="00E43EA1" w:rsidRDefault="00E43EA1">
            <w:pPr>
              <w:pStyle w:val="TableParagraph"/>
              <w:spacing w:line="234" w:lineRule="exact"/>
              <w:ind w:left="105"/>
              <w:rPr>
                <w:b/>
              </w:rPr>
            </w:pPr>
            <w:r>
              <w:rPr>
                <w:b/>
              </w:rPr>
              <w:t xml:space="preserve">учебные </w:t>
            </w:r>
            <w:r>
              <w:rPr>
                <w:b/>
                <w:spacing w:val="-2"/>
              </w:rPr>
              <w:t>курсы</w:t>
            </w:r>
          </w:p>
        </w:tc>
        <w:tc>
          <w:tcPr>
            <w:tcW w:w="1179" w:type="dxa"/>
            <w:tcBorders>
              <w:top w:val="nil"/>
              <w:left w:val="nil"/>
            </w:tcBorders>
          </w:tcPr>
          <w:p w:rsidR="00E43EA1" w:rsidRDefault="00E43EA1">
            <w:pPr>
              <w:pStyle w:val="TableParagraph"/>
              <w:ind w:left="0"/>
              <w:rPr>
                <w:sz w:val="18"/>
              </w:rPr>
            </w:pPr>
          </w:p>
        </w:tc>
        <w:tc>
          <w:tcPr>
            <w:tcW w:w="706" w:type="dxa"/>
          </w:tcPr>
          <w:p w:rsidR="00E43EA1" w:rsidRDefault="00E43EA1">
            <w:pPr>
              <w:pStyle w:val="TableParagraph"/>
              <w:spacing w:line="234" w:lineRule="exact"/>
              <w:ind w:left="0" w:right="429"/>
              <w:jc w:val="right"/>
              <w:rPr>
                <w:b/>
              </w:rPr>
            </w:pPr>
            <w:r>
              <w:rPr>
                <w:b/>
                <w:spacing w:val="-10"/>
              </w:rPr>
              <w:t>V</w:t>
            </w:r>
          </w:p>
        </w:tc>
        <w:tc>
          <w:tcPr>
            <w:tcW w:w="567" w:type="dxa"/>
          </w:tcPr>
          <w:p w:rsidR="00E43EA1" w:rsidRDefault="00E43EA1">
            <w:pPr>
              <w:pStyle w:val="TableParagraph"/>
              <w:spacing w:line="234" w:lineRule="exact"/>
              <w:ind w:left="107"/>
              <w:rPr>
                <w:b/>
              </w:rPr>
            </w:pPr>
            <w:r>
              <w:rPr>
                <w:b/>
                <w:spacing w:val="-5"/>
              </w:rPr>
              <w:t>VI</w:t>
            </w:r>
          </w:p>
        </w:tc>
        <w:tc>
          <w:tcPr>
            <w:tcW w:w="712" w:type="dxa"/>
          </w:tcPr>
          <w:p w:rsidR="00E43EA1" w:rsidRDefault="00E43EA1">
            <w:pPr>
              <w:pStyle w:val="TableParagraph"/>
              <w:spacing w:line="234" w:lineRule="exact"/>
              <w:ind w:left="109"/>
              <w:rPr>
                <w:b/>
              </w:rPr>
            </w:pPr>
            <w:r>
              <w:rPr>
                <w:b/>
                <w:spacing w:val="-5"/>
              </w:rPr>
              <w:t>VII</w:t>
            </w:r>
          </w:p>
        </w:tc>
        <w:tc>
          <w:tcPr>
            <w:tcW w:w="714" w:type="dxa"/>
          </w:tcPr>
          <w:p w:rsidR="00E43EA1" w:rsidRDefault="00E43EA1">
            <w:pPr>
              <w:pStyle w:val="TableParagraph"/>
              <w:spacing w:line="234" w:lineRule="exact"/>
              <w:ind w:left="105"/>
              <w:rPr>
                <w:b/>
              </w:rPr>
            </w:pPr>
            <w:r>
              <w:rPr>
                <w:b/>
                <w:spacing w:val="-4"/>
              </w:rPr>
              <w:t>VIII</w:t>
            </w:r>
          </w:p>
        </w:tc>
        <w:tc>
          <w:tcPr>
            <w:tcW w:w="666" w:type="dxa"/>
          </w:tcPr>
          <w:p w:rsidR="00E43EA1" w:rsidRDefault="00E43EA1">
            <w:pPr>
              <w:pStyle w:val="TableParagraph"/>
              <w:spacing w:line="234" w:lineRule="exact"/>
              <w:ind w:left="99"/>
              <w:rPr>
                <w:b/>
              </w:rPr>
            </w:pPr>
            <w:r>
              <w:rPr>
                <w:b/>
                <w:spacing w:val="-5"/>
              </w:rPr>
              <w:t>IX</w:t>
            </w:r>
          </w:p>
        </w:tc>
        <w:tc>
          <w:tcPr>
            <w:tcW w:w="1144" w:type="dxa"/>
            <w:tcBorders>
              <w:top w:val="nil"/>
            </w:tcBorders>
          </w:tcPr>
          <w:p w:rsidR="00E43EA1" w:rsidRDefault="00E43EA1">
            <w:pPr>
              <w:pStyle w:val="TableParagraph"/>
              <w:spacing w:line="234" w:lineRule="exact"/>
              <w:ind w:left="98"/>
              <w:rPr>
                <w:b/>
              </w:rPr>
            </w:pPr>
            <w:r>
              <w:rPr>
                <w:b/>
                <w:spacing w:val="-2"/>
              </w:rPr>
              <w:t>V-</w:t>
            </w:r>
            <w:r>
              <w:rPr>
                <w:b/>
                <w:spacing w:val="-5"/>
              </w:rPr>
              <w:t>IX</w:t>
            </w:r>
          </w:p>
        </w:tc>
      </w:tr>
      <w:tr w:rsidR="00E43EA1">
        <w:trPr>
          <w:trHeight w:val="251"/>
        </w:trPr>
        <w:tc>
          <w:tcPr>
            <w:tcW w:w="2559" w:type="dxa"/>
            <w:gridSpan w:val="3"/>
          </w:tcPr>
          <w:p w:rsidR="00E43EA1" w:rsidRDefault="00E43EA1">
            <w:pPr>
              <w:pStyle w:val="TableParagraph"/>
              <w:spacing w:line="232" w:lineRule="exact"/>
              <w:ind w:left="112"/>
            </w:pPr>
            <w:r>
              <w:t xml:space="preserve">Обязательная </w:t>
            </w:r>
            <w:r>
              <w:rPr>
                <w:spacing w:val="-2"/>
              </w:rPr>
              <w:t>часть</w:t>
            </w:r>
          </w:p>
        </w:tc>
        <w:tc>
          <w:tcPr>
            <w:tcW w:w="2837" w:type="dxa"/>
            <w:gridSpan w:val="2"/>
          </w:tcPr>
          <w:p w:rsidR="00E43EA1" w:rsidRDefault="00E43EA1">
            <w:pPr>
              <w:pStyle w:val="TableParagraph"/>
              <w:ind w:left="0"/>
              <w:rPr>
                <w:sz w:val="18"/>
              </w:rPr>
            </w:pPr>
          </w:p>
        </w:tc>
        <w:tc>
          <w:tcPr>
            <w:tcW w:w="706" w:type="dxa"/>
          </w:tcPr>
          <w:p w:rsidR="00E43EA1" w:rsidRDefault="00E43EA1">
            <w:pPr>
              <w:pStyle w:val="TableParagraph"/>
              <w:ind w:left="0"/>
              <w:rPr>
                <w:sz w:val="18"/>
              </w:rPr>
            </w:pPr>
          </w:p>
        </w:tc>
        <w:tc>
          <w:tcPr>
            <w:tcW w:w="567" w:type="dxa"/>
          </w:tcPr>
          <w:p w:rsidR="00E43EA1" w:rsidRDefault="00E43EA1">
            <w:pPr>
              <w:pStyle w:val="TableParagraph"/>
              <w:ind w:left="0"/>
              <w:rPr>
                <w:sz w:val="18"/>
              </w:rPr>
            </w:pPr>
          </w:p>
        </w:tc>
        <w:tc>
          <w:tcPr>
            <w:tcW w:w="712" w:type="dxa"/>
          </w:tcPr>
          <w:p w:rsidR="00E43EA1" w:rsidRDefault="00E43EA1">
            <w:pPr>
              <w:pStyle w:val="TableParagraph"/>
              <w:ind w:left="0"/>
              <w:rPr>
                <w:sz w:val="18"/>
              </w:rPr>
            </w:pPr>
          </w:p>
        </w:tc>
        <w:tc>
          <w:tcPr>
            <w:tcW w:w="714" w:type="dxa"/>
          </w:tcPr>
          <w:p w:rsidR="00E43EA1" w:rsidRDefault="00E43EA1">
            <w:pPr>
              <w:pStyle w:val="TableParagraph"/>
              <w:ind w:left="0"/>
              <w:rPr>
                <w:sz w:val="18"/>
              </w:rPr>
            </w:pPr>
          </w:p>
        </w:tc>
        <w:tc>
          <w:tcPr>
            <w:tcW w:w="666" w:type="dxa"/>
          </w:tcPr>
          <w:p w:rsidR="00E43EA1" w:rsidRDefault="00E43EA1">
            <w:pPr>
              <w:pStyle w:val="TableParagraph"/>
              <w:ind w:left="0"/>
              <w:rPr>
                <w:sz w:val="18"/>
              </w:rPr>
            </w:pPr>
          </w:p>
        </w:tc>
        <w:tc>
          <w:tcPr>
            <w:tcW w:w="1144" w:type="dxa"/>
          </w:tcPr>
          <w:p w:rsidR="00E43EA1" w:rsidRDefault="00E43EA1">
            <w:pPr>
              <w:pStyle w:val="TableParagraph"/>
              <w:ind w:left="0"/>
              <w:rPr>
                <w:sz w:val="18"/>
              </w:rPr>
            </w:pPr>
          </w:p>
        </w:tc>
      </w:tr>
      <w:tr w:rsidR="00E43EA1">
        <w:trPr>
          <w:trHeight w:val="253"/>
        </w:trPr>
        <w:tc>
          <w:tcPr>
            <w:tcW w:w="1375" w:type="dxa"/>
            <w:vMerge w:val="restart"/>
            <w:tcBorders>
              <w:right w:val="nil"/>
            </w:tcBorders>
          </w:tcPr>
          <w:p w:rsidR="00E43EA1" w:rsidRDefault="00E43EA1">
            <w:pPr>
              <w:pStyle w:val="TableParagraph"/>
              <w:spacing w:line="245" w:lineRule="exact"/>
              <w:ind w:left="112"/>
            </w:pPr>
            <w:r>
              <w:rPr>
                <w:spacing w:val="-2"/>
              </w:rPr>
              <w:t>Русский</w:t>
            </w:r>
          </w:p>
          <w:p w:rsidR="00E43EA1" w:rsidRDefault="00E43EA1">
            <w:pPr>
              <w:pStyle w:val="TableParagraph"/>
              <w:spacing w:line="251" w:lineRule="exact"/>
              <w:ind w:left="112"/>
            </w:pPr>
            <w:r>
              <w:rPr>
                <w:spacing w:val="-2"/>
              </w:rPr>
              <w:t>литература</w:t>
            </w:r>
          </w:p>
        </w:tc>
        <w:tc>
          <w:tcPr>
            <w:tcW w:w="702" w:type="dxa"/>
            <w:tcBorders>
              <w:left w:val="nil"/>
              <w:bottom w:val="nil"/>
              <w:right w:val="nil"/>
            </w:tcBorders>
          </w:tcPr>
          <w:p w:rsidR="00E43EA1" w:rsidRDefault="00E43EA1">
            <w:pPr>
              <w:pStyle w:val="TableParagraph"/>
              <w:spacing w:line="234" w:lineRule="exact"/>
              <w:ind w:left="12"/>
            </w:pPr>
            <w:r>
              <w:rPr>
                <w:spacing w:val="-4"/>
              </w:rPr>
              <w:t>язык</w:t>
            </w:r>
          </w:p>
        </w:tc>
        <w:tc>
          <w:tcPr>
            <w:tcW w:w="482" w:type="dxa"/>
            <w:tcBorders>
              <w:left w:val="nil"/>
              <w:bottom w:val="nil"/>
            </w:tcBorders>
          </w:tcPr>
          <w:p w:rsidR="00E43EA1" w:rsidRDefault="00E43EA1">
            <w:pPr>
              <w:pStyle w:val="TableParagraph"/>
              <w:spacing w:line="234" w:lineRule="exact"/>
              <w:ind w:left="0" w:right="100"/>
              <w:jc w:val="right"/>
            </w:pPr>
            <w:r>
              <w:rPr>
                <w:spacing w:val="-10"/>
              </w:rPr>
              <w:t>и</w:t>
            </w:r>
          </w:p>
        </w:tc>
        <w:tc>
          <w:tcPr>
            <w:tcW w:w="2837" w:type="dxa"/>
            <w:gridSpan w:val="2"/>
          </w:tcPr>
          <w:p w:rsidR="00E43EA1" w:rsidRDefault="00E43EA1">
            <w:pPr>
              <w:pStyle w:val="TableParagraph"/>
              <w:spacing w:line="234" w:lineRule="exact"/>
              <w:ind w:left="105"/>
            </w:pPr>
            <w:r>
              <w:t xml:space="preserve">Русский </w:t>
            </w:r>
            <w:r>
              <w:rPr>
                <w:spacing w:val="-4"/>
              </w:rPr>
              <w:t>язык</w:t>
            </w:r>
          </w:p>
        </w:tc>
        <w:tc>
          <w:tcPr>
            <w:tcW w:w="706" w:type="dxa"/>
          </w:tcPr>
          <w:p w:rsidR="00E43EA1" w:rsidRDefault="00E43EA1">
            <w:pPr>
              <w:pStyle w:val="TableParagraph"/>
              <w:spacing w:line="234" w:lineRule="exact"/>
              <w:ind w:left="0" w:right="478"/>
              <w:jc w:val="right"/>
              <w:rPr>
                <w:b/>
              </w:rPr>
            </w:pPr>
            <w:r>
              <w:rPr>
                <w:b/>
                <w:spacing w:val="-10"/>
              </w:rPr>
              <w:t>5</w:t>
            </w:r>
          </w:p>
        </w:tc>
        <w:tc>
          <w:tcPr>
            <w:tcW w:w="567" w:type="dxa"/>
          </w:tcPr>
          <w:p w:rsidR="00E43EA1" w:rsidRDefault="00E43EA1">
            <w:pPr>
              <w:pStyle w:val="TableParagraph"/>
              <w:spacing w:line="234" w:lineRule="exact"/>
              <w:ind w:left="107"/>
              <w:rPr>
                <w:b/>
              </w:rPr>
            </w:pPr>
            <w:r>
              <w:rPr>
                <w:b/>
                <w:spacing w:val="-10"/>
              </w:rPr>
              <w:t>6</w:t>
            </w:r>
          </w:p>
        </w:tc>
        <w:tc>
          <w:tcPr>
            <w:tcW w:w="712" w:type="dxa"/>
          </w:tcPr>
          <w:p w:rsidR="00E43EA1" w:rsidRDefault="00E43EA1">
            <w:pPr>
              <w:pStyle w:val="TableParagraph"/>
              <w:spacing w:line="234" w:lineRule="exact"/>
              <w:ind w:left="109"/>
              <w:rPr>
                <w:b/>
              </w:rPr>
            </w:pPr>
            <w:r>
              <w:rPr>
                <w:b/>
                <w:spacing w:val="-10"/>
              </w:rPr>
              <w:t>4</w:t>
            </w:r>
          </w:p>
        </w:tc>
        <w:tc>
          <w:tcPr>
            <w:tcW w:w="714" w:type="dxa"/>
          </w:tcPr>
          <w:p w:rsidR="00E43EA1" w:rsidRDefault="00E43EA1">
            <w:pPr>
              <w:pStyle w:val="TableParagraph"/>
              <w:spacing w:line="234" w:lineRule="exact"/>
              <w:ind w:left="105"/>
              <w:rPr>
                <w:b/>
              </w:rPr>
            </w:pPr>
            <w:r>
              <w:rPr>
                <w:b/>
                <w:spacing w:val="-10"/>
              </w:rPr>
              <w:t>3</w:t>
            </w:r>
          </w:p>
        </w:tc>
        <w:tc>
          <w:tcPr>
            <w:tcW w:w="666" w:type="dxa"/>
          </w:tcPr>
          <w:p w:rsidR="00E43EA1" w:rsidRDefault="00E43EA1">
            <w:pPr>
              <w:pStyle w:val="TableParagraph"/>
              <w:spacing w:line="234" w:lineRule="exact"/>
              <w:ind w:left="99"/>
              <w:rPr>
                <w:b/>
              </w:rPr>
            </w:pPr>
            <w:r>
              <w:rPr>
                <w:b/>
                <w:spacing w:val="-10"/>
              </w:rPr>
              <w:t>3</w:t>
            </w:r>
          </w:p>
        </w:tc>
        <w:tc>
          <w:tcPr>
            <w:tcW w:w="1144" w:type="dxa"/>
          </w:tcPr>
          <w:p w:rsidR="00E43EA1" w:rsidRDefault="00E43EA1">
            <w:pPr>
              <w:pStyle w:val="TableParagraph"/>
              <w:spacing w:line="234" w:lineRule="exact"/>
              <w:ind w:left="98"/>
              <w:rPr>
                <w:b/>
              </w:rPr>
            </w:pPr>
            <w:r>
              <w:rPr>
                <w:b/>
                <w:spacing w:val="-5"/>
              </w:rPr>
              <w:t>21</w:t>
            </w:r>
          </w:p>
        </w:tc>
      </w:tr>
      <w:tr w:rsidR="00E43EA1">
        <w:trPr>
          <w:trHeight w:val="251"/>
        </w:trPr>
        <w:tc>
          <w:tcPr>
            <w:tcW w:w="1375" w:type="dxa"/>
            <w:vMerge/>
            <w:tcBorders>
              <w:top w:val="nil"/>
              <w:right w:val="nil"/>
            </w:tcBorders>
          </w:tcPr>
          <w:p w:rsidR="00E43EA1" w:rsidRDefault="00E43EA1">
            <w:pPr>
              <w:rPr>
                <w:sz w:val="2"/>
                <w:szCs w:val="2"/>
              </w:rPr>
            </w:pPr>
          </w:p>
        </w:tc>
        <w:tc>
          <w:tcPr>
            <w:tcW w:w="702" w:type="dxa"/>
            <w:tcBorders>
              <w:top w:val="nil"/>
              <w:left w:val="nil"/>
              <w:right w:val="nil"/>
            </w:tcBorders>
          </w:tcPr>
          <w:p w:rsidR="00E43EA1" w:rsidRDefault="00E43EA1">
            <w:pPr>
              <w:pStyle w:val="TableParagraph"/>
              <w:ind w:left="0"/>
              <w:rPr>
                <w:sz w:val="18"/>
              </w:rPr>
            </w:pPr>
          </w:p>
        </w:tc>
        <w:tc>
          <w:tcPr>
            <w:tcW w:w="482" w:type="dxa"/>
            <w:tcBorders>
              <w:top w:val="nil"/>
              <w:left w:val="nil"/>
            </w:tcBorders>
          </w:tcPr>
          <w:p w:rsidR="00E43EA1" w:rsidRDefault="00E43EA1">
            <w:pPr>
              <w:pStyle w:val="TableParagraph"/>
              <w:ind w:left="0"/>
              <w:rPr>
                <w:sz w:val="18"/>
              </w:rPr>
            </w:pPr>
          </w:p>
        </w:tc>
        <w:tc>
          <w:tcPr>
            <w:tcW w:w="2837" w:type="dxa"/>
            <w:gridSpan w:val="2"/>
          </w:tcPr>
          <w:p w:rsidR="00E43EA1" w:rsidRDefault="00E43EA1">
            <w:pPr>
              <w:pStyle w:val="TableParagraph"/>
              <w:spacing w:line="232" w:lineRule="exact"/>
              <w:ind w:left="105"/>
            </w:pPr>
            <w:r>
              <w:rPr>
                <w:spacing w:val="-2"/>
              </w:rPr>
              <w:t>Литература</w:t>
            </w:r>
          </w:p>
        </w:tc>
        <w:tc>
          <w:tcPr>
            <w:tcW w:w="706" w:type="dxa"/>
          </w:tcPr>
          <w:p w:rsidR="00E43EA1" w:rsidRDefault="00E43EA1">
            <w:pPr>
              <w:pStyle w:val="TableParagraph"/>
              <w:spacing w:line="232" w:lineRule="exact"/>
              <w:ind w:left="0" w:right="478"/>
              <w:jc w:val="right"/>
              <w:rPr>
                <w:b/>
              </w:rPr>
            </w:pPr>
            <w:r>
              <w:rPr>
                <w:b/>
                <w:spacing w:val="-10"/>
              </w:rPr>
              <w:t>3</w:t>
            </w:r>
          </w:p>
        </w:tc>
        <w:tc>
          <w:tcPr>
            <w:tcW w:w="567" w:type="dxa"/>
          </w:tcPr>
          <w:p w:rsidR="00E43EA1" w:rsidRDefault="00E43EA1">
            <w:pPr>
              <w:pStyle w:val="TableParagraph"/>
              <w:spacing w:line="232" w:lineRule="exact"/>
              <w:ind w:left="107"/>
              <w:rPr>
                <w:b/>
              </w:rPr>
            </w:pPr>
            <w:r>
              <w:rPr>
                <w:b/>
                <w:spacing w:val="-10"/>
              </w:rPr>
              <w:t>3</w:t>
            </w:r>
          </w:p>
        </w:tc>
        <w:tc>
          <w:tcPr>
            <w:tcW w:w="712" w:type="dxa"/>
          </w:tcPr>
          <w:p w:rsidR="00E43EA1" w:rsidRDefault="00E43EA1">
            <w:pPr>
              <w:pStyle w:val="TableParagraph"/>
              <w:spacing w:line="232" w:lineRule="exact"/>
              <w:ind w:left="109"/>
              <w:rPr>
                <w:b/>
              </w:rPr>
            </w:pPr>
            <w:r>
              <w:rPr>
                <w:b/>
                <w:spacing w:val="-10"/>
              </w:rPr>
              <w:t>2</w:t>
            </w:r>
          </w:p>
        </w:tc>
        <w:tc>
          <w:tcPr>
            <w:tcW w:w="714" w:type="dxa"/>
          </w:tcPr>
          <w:p w:rsidR="00E43EA1" w:rsidRDefault="00E43EA1">
            <w:pPr>
              <w:pStyle w:val="TableParagraph"/>
              <w:spacing w:line="232" w:lineRule="exact"/>
              <w:ind w:left="105"/>
              <w:rPr>
                <w:b/>
              </w:rPr>
            </w:pPr>
            <w:r>
              <w:rPr>
                <w:b/>
                <w:spacing w:val="-10"/>
              </w:rPr>
              <w:t>2</w:t>
            </w:r>
          </w:p>
        </w:tc>
        <w:tc>
          <w:tcPr>
            <w:tcW w:w="666" w:type="dxa"/>
          </w:tcPr>
          <w:p w:rsidR="00E43EA1" w:rsidRDefault="00E43EA1">
            <w:pPr>
              <w:pStyle w:val="TableParagraph"/>
              <w:spacing w:line="232" w:lineRule="exact"/>
              <w:ind w:left="99"/>
              <w:rPr>
                <w:b/>
              </w:rPr>
            </w:pPr>
            <w:r>
              <w:rPr>
                <w:b/>
                <w:spacing w:val="-10"/>
              </w:rPr>
              <w:t>3</w:t>
            </w:r>
          </w:p>
        </w:tc>
        <w:tc>
          <w:tcPr>
            <w:tcW w:w="1144" w:type="dxa"/>
          </w:tcPr>
          <w:p w:rsidR="00E43EA1" w:rsidRDefault="00E43EA1">
            <w:pPr>
              <w:pStyle w:val="TableParagraph"/>
              <w:spacing w:line="232" w:lineRule="exact"/>
              <w:ind w:left="98"/>
              <w:rPr>
                <w:b/>
              </w:rPr>
            </w:pPr>
            <w:r>
              <w:rPr>
                <w:b/>
                <w:spacing w:val="-5"/>
              </w:rPr>
              <w:t>13</w:t>
            </w:r>
          </w:p>
        </w:tc>
      </w:tr>
      <w:tr w:rsidR="00E43EA1">
        <w:trPr>
          <w:trHeight w:val="503"/>
        </w:trPr>
        <w:tc>
          <w:tcPr>
            <w:tcW w:w="2559" w:type="dxa"/>
            <w:gridSpan w:val="3"/>
          </w:tcPr>
          <w:p w:rsidR="00E43EA1" w:rsidRDefault="00E43EA1">
            <w:pPr>
              <w:pStyle w:val="TableParagraph"/>
              <w:spacing w:line="249" w:lineRule="exact"/>
              <w:ind w:left="112"/>
            </w:pPr>
            <w:r>
              <w:rPr>
                <w:spacing w:val="-2"/>
              </w:rPr>
              <w:t xml:space="preserve">Иностранный </w:t>
            </w:r>
            <w:r>
              <w:rPr>
                <w:spacing w:val="-4"/>
              </w:rPr>
              <w:t>язык</w:t>
            </w:r>
          </w:p>
        </w:tc>
        <w:tc>
          <w:tcPr>
            <w:tcW w:w="1658" w:type="dxa"/>
            <w:tcBorders>
              <w:right w:val="nil"/>
            </w:tcBorders>
          </w:tcPr>
          <w:p w:rsidR="00E43EA1" w:rsidRDefault="00E43EA1">
            <w:pPr>
              <w:pStyle w:val="TableParagraph"/>
              <w:spacing w:line="248" w:lineRule="exact"/>
              <w:ind w:left="105"/>
            </w:pPr>
            <w:r>
              <w:rPr>
                <w:spacing w:val="-2"/>
              </w:rPr>
              <w:t>Иностранный</w:t>
            </w:r>
          </w:p>
          <w:p w:rsidR="00E43EA1" w:rsidRDefault="00E43EA1">
            <w:pPr>
              <w:pStyle w:val="TableParagraph"/>
              <w:spacing w:line="235" w:lineRule="exact"/>
              <w:ind w:left="105"/>
              <w:rPr>
                <w:b/>
              </w:rPr>
            </w:pPr>
            <w:r>
              <w:rPr>
                <w:spacing w:val="-2"/>
              </w:rPr>
              <w:t>(английский</w:t>
            </w:r>
            <w:r>
              <w:rPr>
                <w:b/>
                <w:spacing w:val="-2"/>
              </w:rPr>
              <w:t>)</w:t>
            </w:r>
          </w:p>
        </w:tc>
        <w:tc>
          <w:tcPr>
            <w:tcW w:w="1179" w:type="dxa"/>
            <w:tcBorders>
              <w:left w:val="nil"/>
            </w:tcBorders>
          </w:tcPr>
          <w:p w:rsidR="00E43EA1" w:rsidRDefault="00E43EA1">
            <w:pPr>
              <w:pStyle w:val="TableParagraph"/>
              <w:spacing w:line="249" w:lineRule="exact"/>
              <w:ind w:left="0" w:right="97"/>
              <w:jc w:val="right"/>
            </w:pPr>
            <w:r>
              <w:rPr>
                <w:spacing w:val="-4"/>
              </w:rPr>
              <w:t>язык</w:t>
            </w:r>
          </w:p>
        </w:tc>
        <w:tc>
          <w:tcPr>
            <w:tcW w:w="706" w:type="dxa"/>
          </w:tcPr>
          <w:p w:rsidR="00E43EA1" w:rsidRDefault="00E43EA1">
            <w:pPr>
              <w:pStyle w:val="TableParagraph"/>
              <w:spacing w:before="1"/>
              <w:ind w:left="0" w:right="478"/>
              <w:jc w:val="right"/>
              <w:rPr>
                <w:b/>
              </w:rPr>
            </w:pPr>
            <w:r>
              <w:rPr>
                <w:b/>
                <w:spacing w:val="-10"/>
              </w:rPr>
              <w:t>3</w:t>
            </w:r>
          </w:p>
        </w:tc>
        <w:tc>
          <w:tcPr>
            <w:tcW w:w="567" w:type="dxa"/>
          </w:tcPr>
          <w:p w:rsidR="00E43EA1" w:rsidRDefault="00E43EA1">
            <w:pPr>
              <w:pStyle w:val="TableParagraph"/>
              <w:spacing w:before="1"/>
              <w:ind w:left="107"/>
              <w:rPr>
                <w:b/>
              </w:rPr>
            </w:pPr>
            <w:r>
              <w:rPr>
                <w:b/>
                <w:spacing w:val="-10"/>
              </w:rPr>
              <w:t>3</w:t>
            </w:r>
          </w:p>
        </w:tc>
        <w:tc>
          <w:tcPr>
            <w:tcW w:w="712" w:type="dxa"/>
          </w:tcPr>
          <w:p w:rsidR="00E43EA1" w:rsidRDefault="00E43EA1">
            <w:pPr>
              <w:pStyle w:val="TableParagraph"/>
              <w:spacing w:before="1"/>
              <w:ind w:left="109"/>
              <w:rPr>
                <w:b/>
              </w:rPr>
            </w:pPr>
            <w:r>
              <w:rPr>
                <w:b/>
                <w:spacing w:val="-10"/>
              </w:rPr>
              <w:t>3</w:t>
            </w:r>
          </w:p>
        </w:tc>
        <w:tc>
          <w:tcPr>
            <w:tcW w:w="714" w:type="dxa"/>
          </w:tcPr>
          <w:p w:rsidR="00E43EA1" w:rsidRDefault="00E43EA1">
            <w:pPr>
              <w:pStyle w:val="TableParagraph"/>
              <w:spacing w:before="1"/>
              <w:ind w:left="105"/>
              <w:rPr>
                <w:b/>
              </w:rPr>
            </w:pPr>
            <w:r>
              <w:rPr>
                <w:b/>
                <w:spacing w:val="-10"/>
              </w:rPr>
              <w:t>3</w:t>
            </w:r>
          </w:p>
        </w:tc>
        <w:tc>
          <w:tcPr>
            <w:tcW w:w="666" w:type="dxa"/>
          </w:tcPr>
          <w:p w:rsidR="00E43EA1" w:rsidRDefault="00E43EA1">
            <w:pPr>
              <w:pStyle w:val="TableParagraph"/>
              <w:spacing w:before="1"/>
              <w:ind w:left="99"/>
              <w:rPr>
                <w:b/>
              </w:rPr>
            </w:pPr>
            <w:r>
              <w:rPr>
                <w:b/>
                <w:spacing w:val="-10"/>
              </w:rPr>
              <w:t>3</w:t>
            </w:r>
          </w:p>
        </w:tc>
        <w:tc>
          <w:tcPr>
            <w:tcW w:w="1144" w:type="dxa"/>
          </w:tcPr>
          <w:p w:rsidR="00E43EA1" w:rsidRDefault="00E43EA1">
            <w:pPr>
              <w:pStyle w:val="TableParagraph"/>
              <w:spacing w:before="1"/>
              <w:ind w:left="98"/>
              <w:rPr>
                <w:b/>
              </w:rPr>
            </w:pPr>
            <w:r>
              <w:rPr>
                <w:b/>
                <w:spacing w:val="-5"/>
              </w:rPr>
              <w:t>15</w:t>
            </w:r>
          </w:p>
        </w:tc>
      </w:tr>
      <w:tr w:rsidR="00E43EA1">
        <w:trPr>
          <w:trHeight w:val="253"/>
        </w:trPr>
        <w:tc>
          <w:tcPr>
            <w:tcW w:w="1375" w:type="dxa"/>
            <w:vMerge w:val="restart"/>
            <w:tcBorders>
              <w:bottom w:val="nil"/>
              <w:right w:val="nil"/>
            </w:tcBorders>
          </w:tcPr>
          <w:p w:rsidR="00E43EA1" w:rsidRDefault="00E43EA1">
            <w:pPr>
              <w:pStyle w:val="TableParagraph"/>
              <w:spacing w:line="247" w:lineRule="exact"/>
              <w:ind w:left="112"/>
            </w:pPr>
            <w:r>
              <w:rPr>
                <w:spacing w:val="-2"/>
              </w:rPr>
              <w:t>Математика</w:t>
            </w:r>
          </w:p>
          <w:p w:rsidR="00E43EA1" w:rsidRDefault="00E43EA1">
            <w:pPr>
              <w:pStyle w:val="TableParagraph"/>
              <w:spacing w:before="4" w:line="245" w:lineRule="exact"/>
              <w:ind w:left="112"/>
            </w:pPr>
            <w:r>
              <w:rPr>
                <w:spacing w:val="-2"/>
              </w:rPr>
              <w:t>информатика</w:t>
            </w:r>
          </w:p>
        </w:tc>
        <w:tc>
          <w:tcPr>
            <w:tcW w:w="702" w:type="dxa"/>
            <w:tcBorders>
              <w:left w:val="nil"/>
              <w:bottom w:val="nil"/>
              <w:right w:val="nil"/>
            </w:tcBorders>
          </w:tcPr>
          <w:p w:rsidR="00E43EA1" w:rsidRDefault="00E43EA1">
            <w:pPr>
              <w:pStyle w:val="TableParagraph"/>
              <w:ind w:left="0"/>
              <w:rPr>
                <w:sz w:val="18"/>
              </w:rPr>
            </w:pPr>
          </w:p>
        </w:tc>
        <w:tc>
          <w:tcPr>
            <w:tcW w:w="482" w:type="dxa"/>
            <w:tcBorders>
              <w:left w:val="nil"/>
              <w:bottom w:val="nil"/>
            </w:tcBorders>
          </w:tcPr>
          <w:p w:rsidR="00E43EA1" w:rsidRDefault="00E43EA1">
            <w:pPr>
              <w:pStyle w:val="TableParagraph"/>
              <w:spacing w:line="234" w:lineRule="exact"/>
              <w:ind w:left="0" w:right="98"/>
              <w:jc w:val="right"/>
            </w:pPr>
            <w:r>
              <w:rPr>
                <w:spacing w:val="-10"/>
              </w:rPr>
              <w:t>и</w:t>
            </w:r>
          </w:p>
        </w:tc>
        <w:tc>
          <w:tcPr>
            <w:tcW w:w="2837" w:type="dxa"/>
            <w:gridSpan w:val="2"/>
          </w:tcPr>
          <w:p w:rsidR="00E43EA1" w:rsidRDefault="00E43EA1">
            <w:pPr>
              <w:pStyle w:val="TableParagraph"/>
              <w:spacing w:line="234" w:lineRule="exact"/>
              <w:ind w:left="105"/>
            </w:pPr>
            <w:r>
              <w:rPr>
                <w:spacing w:val="-2"/>
              </w:rPr>
              <w:t>Математика</w:t>
            </w:r>
          </w:p>
        </w:tc>
        <w:tc>
          <w:tcPr>
            <w:tcW w:w="706" w:type="dxa"/>
          </w:tcPr>
          <w:p w:rsidR="00E43EA1" w:rsidRDefault="00E43EA1">
            <w:pPr>
              <w:pStyle w:val="TableParagraph"/>
              <w:spacing w:line="234" w:lineRule="exact"/>
              <w:ind w:left="0" w:right="478"/>
              <w:jc w:val="right"/>
              <w:rPr>
                <w:b/>
              </w:rPr>
            </w:pPr>
            <w:r>
              <w:rPr>
                <w:b/>
                <w:spacing w:val="-10"/>
              </w:rPr>
              <w:t>5</w:t>
            </w:r>
          </w:p>
        </w:tc>
        <w:tc>
          <w:tcPr>
            <w:tcW w:w="567" w:type="dxa"/>
          </w:tcPr>
          <w:p w:rsidR="00E43EA1" w:rsidRDefault="00E43EA1">
            <w:pPr>
              <w:pStyle w:val="TableParagraph"/>
              <w:spacing w:line="234" w:lineRule="exact"/>
              <w:ind w:left="107"/>
              <w:rPr>
                <w:b/>
              </w:rPr>
            </w:pPr>
            <w:r>
              <w:rPr>
                <w:b/>
                <w:spacing w:val="-10"/>
              </w:rPr>
              <w:t>5</w:t>
            </w:r>
          </w:p>
        </w:tc>
        <w:tc>
          <w:tcPr>
            <w:tcW w:w="712" w:type="dxa"/>
          </w:tcPr>
          <w:p w:rsidR="00E43EA1" w:rsidRDefault="00E43EA1">
            <w:pPr>
              <w:pStyle w:val="TableParagraph"/>
              <w:ind w:left="0"/>
              <w:rPr>
                <w:sz w:val="18"/>
              </w:rPr>
            </w:pPr>
          </w:p>
        </w:tc>
        <w:tc>
          <w:tcPr>
            <w:tcW w:w="714" w:type="dxa"/>
          </w:tcPr>
          <w:p w:rsidR="00E43EA1" w:rsidRDefault="00E43EA1">
            <w:pPr>
              <w:pStyle w:val="TableParagraph"/>
              <w:ind w:left="0"/>
              <w:rPr>
                <w:sz w:val="18"/>
              </w:rPr>
            </w:pPr>
          </w:p>
        </w:tc>
        <w:tc>
          <w:tcPr>
            <w:tcW w:w="666" w:type="dxa"/>
          </w:tcPr>
          <w:p w:rsidR="00E43EA1" w:rsidRDefault="00E43EA1">
            <w:pPr>
              <w:pStyle w:val="TableParagraph"/>
              <w:ind w:left="0"/>
              <w:rPr>
                <w:sz w:val="18"/>
              </w:rPr>
            </w:pPr>
          </w:p>
        </w:tc>
        <w:tc>
          <w:tcPr>
            <w:tcW w:w="1144" w:type="dxa"/>
          </w:tcPr>
          <w:p w:rsidR="00E43EA1" w:rsidRDefault="00E43EA1">
            <w:pPr>
              <w:pStyle w:val="TableParagraph"/>
              <w:spacing w:line="234" w:lineRule="exact"/>
              <w:ind w:left="98"/>
              <w:rPr>
                <w:b/>
              </w:rPr>
            </w:pPr>
            <w:r>
              <w:rPr>
                <w:b/>
                <w:spacing w:val="-5"/>
              </w:rPr>
              <w:t>10</w:t>
            </w:r>
          </w:p>
        </w:tc>
      </w:tr>
      <w:tr w:rsidR="00E43EA1">
        <w:trPr>
          <w:trHeight w:val="251"/>
        </w:trPr>
        <w:tc>
          <w:tcPr>
            <w:tcW w:w="1375" w:type="dxa"/>
            <w:vMerge/>
            <w:tcBorders>
              <w:top w:val="nil"/>
              <w:bottom w:val="nil"/>
              <w:right w:val="nil"/>
            </w:tcBorders>
          </w:tcPr>
          <w:p w:rsidR="00E43EA1" w:rsidRDefault="00E43EA1">
            <w:pPr>
              <w:rPr>
                <w:sz w:val="2"/>
                <w:szCs w:val="2"/>
              </w:rPr>
            </w:pPr>
          </w:p>
        </w:tc>
        <w:tc>
          <w:tcPr>
            <w:tcW w:w="702" w:type="dxa"/>
            <w:tcBorders>
              <w:top w:val="nil"/>
              <w:left w:val="nil"/>
              <w:bottom w:val="nil"/>
              <w:right w:val="nil"/>
            </w:tcBorders>
          </w:tcPr>
          <w:p w:rsidR="00E43EA1" w:rsidRDefault="00E43EA1">
            <w:pPr>
              <w:pStyle w:val="TableParagraph"/>
              <w:ind w:left="0"/>
              <w:rPr>
                <w:sz w:val="18"/>
              </w:rPr>
            </w:pPr>
          </w:p>
        </w:tc>
        <w:tc>
          <w:tcPr>
            <w:tcW w:w="482" w:type="dxa"/>
            <w:tcBorders>
              <w:top w:val="nil"/>
              <w:left w:val="nil"/>
              <w:bottom w:val="nil"/>
            </w:tcBorders>
          </w:tcPr>
          <w:p w:rsidR="00E43EA1" w:rsidRDefault="00E43EA1">
            <w:pPr>
              <w:pStyle w:val="TableParagraph"/>
              <w:ind w:left="0"/>
              <w:rPr>
                <w:sz w:val="18"/>
              </w:rPr>
            </w:pPr>
          </w:p>
        </w:tc>
        <w:tc>
          <w:tcPr>
            <w:tcW w:w="2837" w:type="dxa"/>
            <w:gridSpan w:val="2"/>
          </w:tcPr>
          <w:p w:rsidR="00E43EA1" w:rsidRDefault="00E43EA1">
            <w:pPr>
              <w:pStyle w:val="TableParagraph"/>
              <w:spacing w:line="232" w:lineRule="exact"/>
              <w:ind w:left="105"/>
            </w:pPr>
            <w:r>
              <w:rPr>
                <w:spacing w:val="-2"/>
              </w:rPr>
              <w:t>Алгебра</w:t>
            </w:r>
          </w:p>
        </w:tc>
        <w:tc>
          <w:tcPr>
            <w:tcW w:w="706" w:type="dxa"/>
          </w:tcPr>
          <w:p w:rsidR="00E43EA1" w:rsidRDefault="00E43EA1">
            <w:pPr>
              <w:pStyle w:val="TableParagraph"/>
              <w:ind w:left="0"/>
              <w:rPr>
                <w:sz w:val="18"/>
              </w:rPr>
            </w:pPr>
          </w:p>
        </w:tc>
        <w:tc>
          <w:tcPr>
            <w:tcW w:w="567" w:type="dxa"/>
          </w:tcPr>
          <w:p w:rsidR="00E43EA1" w:rsidRDefault="00E43EA1">
            <w:pPr>
              <w:pStyle w:val="TableParagraph"/>
              <w:ind w:left="0"/>
              <w:rPr>
                <w:sz w:val="18"/>
              </w:rPr>
            </w:pPr>
          </w:p>
        </w:tc>
        <w:tc>
          <w:tcPr>
            <w:tcW w:w="712" w:type="dxa"/>
          </w:tcPr>
          <w:p w:rsidR="00E43EA1" w:rsidRDefault="00E43EA1">
            <w:pPr>
              <w:pStyle w:val="TableParagraph"/>
              <w:spacing w:line="232" w:lineRule="exact"/>
              <w:ind w:left="109"/>
              <w:rPr>
                <w:b/>
              </w:rPr>
            </w:pPr>
            <w:r>
              <w:rPr>
                <w:b/>
                <w:spacing w:val="-10"/>
              </w:rPr>
              <w:t>3</w:t>
            </w:r>
          </w:p>
        </w:tc>
        <w:tc>
          <w:tcPr>
            <w:tcW w:w="714" w:type="dxa"/>
          </w:tcPr>
          <w:p w:rsidR="00E43EA1" w:rsidRDefault="00E43EA1">
            <w:pPr>
              <w:pStyle w:val="TableParagraph"/>
              <w:spacing w:line="232" w:lineRule="exact"/>
              <w:ind w:left="105"/>
              <w:rPr>
                <w:b/>
              </w:rPr>
            </w:pPr>
            <w:r>
              <w:rPr>
                <w:b/>
                <w:spacing w:val="-10"/>
              </w:rPr>
              <w:t>3</w:t>
            </w:r>
          </w:p>
        </w:tc>
        <w:tc>
          <w:tcPr>
            <w:tcW w:w="666" w:type="dxa"/>
          </w:tcPr>
          <w:p w:rsidR="00E43EA1" w:rsidRDefault="00E43EA1">
            <w:pPr>
              <w:pStyle w:val="TableParagraph"/>
              <w:spacing w:line="232" w:lineRule="exact"/>
              <w:ind w:left="99"/>
              <w:rPr>
                <w:b/>
              </w:rPr>
            </w:pPr>
            <w:r>
              <w:rPr>
                <w:b/>
                <w:spacing w:val="-10"/>
              </w:rPr>
              <w:t>3</w:t>
            </w:r>
          </w:p>
        </w:tc>
        <w:tc>
          <w:tcPr>
            <w:tcW w:w="1144" w:type="dxa"/>
          </w:tcPr>
          <w:p w:rsidR="00E43EA1" w:rsidRDefault="00E43EA1">
            <w:pPr>
              <w:pStyle w:val="TableParagraph"/>
              <w:spacing w:line="232" w:lineRule="exact"/>
              <w:ind w:left="98"/>
              <w:rPr>
                <w:b/>
              </w:rPr>
            </w:pPr>
            <w:r>
              <w:rPr>
                <w:b/>
                <w:spacing w:val="-10"/>
              </w:rPr>
              <w:t>9</w:t>
            </w:r>
          </w:p>
        </w:tc>
      </w:tr>
      <w:tr w:rsidR="00E43EA1">
        <w:trPr>
          <w:trHeight w:val="251"/>
        </w:trPr>
        <w:tc>
          <w:tcPr>
            <w:tcW w:w="1375" w:type="dxa"/>
            <w:tcBorders>
              <w:top w:val="nil"/>
              <w:bottom w:val="nil"/>
              <w:right w:val="nil"/>
            </w:tcBorders>
          </w:tcPr>
          <w:p w:rsidR="00E43EA1" w:rsidRDefault="00E43EA1">
            <w:pPr>
              <w:pStyle w:val="TableParagraph"/>
              <w:ind w:left="0"/>
              <w:rPr>
                <w:sz w:val="18"/>
              </w:rPr>
            </w:pPr>
          </w:p>
        </w:tc>
        <w:tc>
          <w:tcPr>
            <w:tcW w:w="702" w:type="dxa"/>
            <w:tcBorders>
              <w:top w:val="nil"/>
              <w:left w:val="nil"/>
              <w:bottom w:val="nil"/>
              <w:right w:val="nil"/>
            </w:tcBorders>
          </w:tcPr>
          <w:p w:rsidR="00E43EA1" w:rsidRDefault="00E43EA1">
            <w:pPr>
              <w:pStyle w:val="TableParagraph"/>
              <w:ind w:left="0"/>
              <w:rPr>
                <w:sz w:val="18"/>
              </w:rPr>
            </w:pPr>
          </w:p>
        </w:tc>
        <w:tc>
          <w:tcPr>
            <w:tcW w:w="482" w:type="dxa"/>
            <w:tcBorders>
              <w:top w:val="nil"/>
              <w:left w:val="nil"/>
              <w:bottom w:val="nil"/>
            </w:tcBorders>
          </w:tcPr>
          <w:p w:rsidR="00E43EA1" w:rsidRDefault="00E43EA1">
            <w:pPr>
              <w:pStyle w:val="TableParagraph"/>
              <w:ind w:left="0"/>
              <w:rPr>
                <w:sz w:val="18"/>
              </w:rPr>
            </w:pPr>
          </w:p>
        </w:tc>
        <w:tc>
          <w:tcPr>
            <w:tcW w:w="2837" w:type="dxa"/>
            <w:gridSpan w:val="2"/>
          </w:tcPr>
          <w:p w:rsidR="00E43EA1" w:rsidRDefault="00E43EA1">
            <w:pPr>
              <w:pStyle w:val="TableParagraph"/>
              <w:spacing w:line="232" w:lineRule="exact"/>
              <w:ind w:left="105"/>
            </w:pPr>
            <w:r>
              <w:rPr>
                <w:spacing w:val="-2"/>
              </w:rPr>
              <w:t>Геометрия</w:t>
            </w:r>
          </w:p>
        </w:tc>
        <w:tc>
          <w:tcPr>
            <w:tcW w:w="706" w:type="dxa"/>
          </w:tcPr>
          <w:p w:rsidR="00E43EA1" w:rsidRDefault="00E43EA1">
            <w:pPr>
              <w:pStyle w:val="TableParagraph"/>
              <w:ind w:left="0"/>
              <w:rPr>
                <w:sz w:val="18"/>
              </w:rPr>
            </w:pPr>
          </w:p>
        </w:tc>
        <w:tc>
          <w:tcPr>
            <w:tcW w:w="567" w:type="dxa"/>
          </w:tcPr>
          <w:p w:rsidR="00E43EA1" w:rsidRDefault="00E43EA1">
            <w:pPr>
              <w:pStyle w:val="TableParagraph"/>
              <w:ind w:left="0"/>
              <w:rPr>
                <w:sz w:val="18"/>
              </w:rPr>
            </w:pPr>
          </w:p>
        </w:tc>
        <w:tc>
          <w:tcPr>
            <w:tcW w:w="712" w:type="dxa"/>
          </w:tcPr>
          <w:p w:rsidR="00E43EA1" w:rsidRDefault="00E43EA1">
            <w:pPr>
              <w:pStyle w:val="TableParagraph"/>
              <w:spacing w:line="232" w:lineRule="exact"/>
              <w:ind w:left="109"/>
              <w:rPr>
                <w:b/>
              </w:rPr>
            </w:pPr>
            <w:r>
              <w:rPr>
                <w:b/>
                <w:spacing w:val="-10"/>
              </w:rPr>
              <w:t>2</w:t>
            </w:r>
          </w:p>
        </w:tc>
        <w:tc>
          <w:tcPr>
            <w:tcW w:w="714" w:type="dxa"/>
          </w:tcPr>
          <w:p w:rsidR="00E43EA1" w:rsidRDefault="00E43EA1">
            <w:pPr>
              <w:pStyle w:val="TableParagraph"/>
              <w:spacing w:line="232" w:lineRule="exact"/>
              <w:ind w:left="105"/>
              <w:rPr>
                <w:b/>
              </w:rPr>
            </w:pPr>
            <w:r>
              <w:rPr>
                <w:b/>
                <w:spacing w:val="-10"/>
              </w:rPr>
              <w:t>2</w:t>
            </w:r>
          </w:p>
        </w:tc>
        <w:tc>
          <w:tcPr>
            <w:tcW w:w="666" w:type="dxa"/>
          </w:tcPr>
          <w:p w:rsidR="00E43EA1" w:rsidRDefault="00E43EA1">
            <w:pPr>
              <w:pStyle w:val="TableParagraph"/>
              <w:spacing w:line="232" w:lineRule="exact"/>
              <w:ind w:left="99"/>
              <w:rPr>
                <w:b/>
              </w:rPr>
            </w:pPr>
            <w:r>
              <w:rPr>
                <w:b/>
                <w:spacing w:val="-10"/>
              </w:rPr>
              <w:t>2</w:t>
            </w:r>
          </w:p>
        </w:tc>
        <w:tc>
          <w:tcPr>
            <w:tcW w:w="1144" w:type="dxa"/>
          </w:tcPr>
          <w:p w:rsidR="00E43EA1" w:rsidRDefault="00E43EA1">
            <w:pPr>
              <w:pStyle w:val="TableParagraph"/>
              <w:spacing w:line="232" w:lineRule="exact"/>
              <w:ind w:left="98"/>
              <w:rPr>
                <w:b/>
              </w:rPr>
            </w:pPr>
            <w:r>
              <w:rPr>
                <w:b/>
                <w:spacing w:val="-10"/>
              </w:rPr>
              <w:t>6</w:t>
            </w:r>
          </w:p>
        </w:tc>
      </w:tr>
      <w:tr w:rsidR="00E43EA1">
        <w:trPr>
          <w:trHeight w:val="253"/>
        </w:trPr>
        <w:tc>
          <w:tcPr>
            <w:tcW w:w="1375" w:type="dxa"/>
            <w:tcBorders>
              <w:top w:val="nil"/>
              <w:bottom w:val="nil"/>
              <w:right w:val="nil"/>
            </w:tcBorders>
          </w:tcPr>
          <w:p w:rsidR="00E43EA1" w:rsidRDefault="00E43EA1">
            <w:pPr>
              <w:pStyle w:val="TableParagraph"/>
              <w:ind w:left="0"/>
              <w:rPr>
                <w:sz w:val="18"/>
              </w:rPr>
            </w:pPr>
          </w:p>
        </w:tc>
        <w:tc>
          <w:tcPr>
            <w:tcW w:w="702" w:type="dxa"/>
            <w:tcBorders>
              <w:top w:val="nil"/>
              <w:left w:val="nil"/>
              <w:bottom w:val="nil"/>
              <w:right w:val="nil"/>
            </w:tcBorders>
          </w:tcPr>
          <w:p w:rsidR="00E43EA1" w:rsidRDefault="00E43EA1">
            <w:pPr>
              <w:pStyle w:val="TableParagraph"/>
              <w:ind w:left="0"/>
              <w:rPr>
                <w:sz w:val="18"/>
              </w:rPr>
            </w:pPr>
          </w:p>
        </w:tc>
        <w:tc>
          <w:tcPr>
            <w:tcW w:w="482" w:type="dxa"/>
            <w:tcBorders>
              <w:top w:val="nil"/>
              <w:left w:val="nil"/>
              <w:bottom w:val="nil"/>
            </w:tcBorders>
          </w:tcPr>
          <w:p w:rsidR="00E43EA1" w:rsidRDefault="00E43EA1">
            <w:pPr>
              <w:pStyle w:val="TableParagraph"/>
              <w:ind w:left="0"/>
              <w:rPr>
                <w:sz w:val="18"/>
              </w:rPr>
            </w:pPr>
          </w:p>
        </w:tc>
        <w:tc>
          <w:tcPr>
            <w:tcW w:w="2837" w:type="dxa"/>
            <w:gridSpan w:val="2"/>
          </w:tcPr>
          <w:p w:rsidR="00E43EA1" w:rsidRDefault="00E43EA1">
            <w:pPr>
              <w:pStyle w:val="TableParagraph"/>
              <w:spacing w:line="234" w:lineRule="exact"/>
              <w:ind w:left="105"/>
            </w:pPr>
            <w:r>
              <w:t xml:space="preserve">Вероятность и </w:t>
            </w:r>
            <w:r>
              <w:rPr>
                <w:spacing w:val="-2"/>
              </w:rPr>
              <w:t>статистика</w:t>
            </w:r>
          </w:p>
        </w:tc>
        <w:tc>
          <w:tcPr>
            <w:tcW w:w="706" w:type="dxa"/>
          </w:tcPr>
          <w:p w:rsidR="00E43EA1" w:rsidRDefault="00E43EA1">
            <w:pPr>
              <w:pStyle w:val="TableParagraph"/>
              <w:ind w:left="0"/>
              <w:rPr>
                <w:sz w:val="18"/>
              </w:rPr>
            </w:pPr>
          </w:p>
        </w:tc>
        <w:tc>
          <w:tcPr>
            <w:tcW w:w="567" w:type="dxa"/>
          </w:tcPr>
          <w:p w:rsidR="00E43EA1" w:rsidRDefault="00E43EA1">
            <w:pPr>
              <w:pStyle w:val="TableParagraph"/>
              <w:ind w:left="0"/>
              <w:rPr>
                <w:sz w:val="18"/>
              </w:rPr>
            </w:pPr>
          </w:p>
        </w:tc>
        <w:tc>
          <w:tcPr>
            <w:tcW w:w="712" w:type="dxa"/>
          </w:tcPr>
          <w:p w:rsidR="00E43EA1" w:rsidRDefault="00E43EA1">
            <w:pPr>
              <w:pStyle w:val="TableParagraph"/>
              <w:spacing w:line="234" w:lineRule="exact"/>
              <w:ind w:left="109"/>
              <w:rPr>
                <w:b/>
              </w:rPr>
            </w:pPr>
            <w:r>
              <w:rPr>
                <w:b/>
                <w:spacing w:val="-10"/>
              </w:rPr>
              <w:t>1</w:t>
            </w:r>
          </w:p>
        </w:tc>
        <w:tc>
          <w:tcPr>
            <w:tcW w:w="714" w:type="dxa"/>
          </w:tcPr>
          <w:p w:rsidR="00E43EA1" w:rsidRDefault="00E43EA1">
            <w:pPr>
              <w:pStyle w:val="TableParagraph"/>
              <w:spacing w:line="234" w:lineRule="exact"/>
              <w:ind w:left="105"/>
              <w:rPr>
                <w:b/>
              </w:rPr>
            </w:pPr>
            <w:r>
              <w:rPr>
                <w:b/>
                <w:spacing w:val="-10"/>
              </w:rPr>
              <w:t>1</w:t>
            </w:r>
          </w:p>
        </w:tc>
        <w:tc>
          <w:tcPr>
            <w:tcW w:w="666" w:type="dxa"/>
          </w:tcPr>
          <w:p w:rsidR="00E43EA1" w:rsidRDefault="00E43EA1">
            <w:pPr>
              <w:pStyle w:val="TableParagraph"/>
              <w:spacing w:line="234" w:lineRule="exact"/>
              <w:ind w:left="99"/>
              <w:rPr>
                <w:b/>
              </w:rPr>
            </w:pPr>
            <w:r>
              <w:rPr>
                <w:b/>
                <w:spacing w:val="-10"/>
              </w:rPr>
              <w:t>1</w:t>
            </w:r>
          </w:p>
        </w:tc>
        <w:tc>
          <w:tcPr>
            <w:tcW w:w="1144" w:type="dxa"/>
          </w:tcPr>
          <w:p w:rsidR="00E43EA1" w:rsidRDefault="00E43EA1">
            <w:pPr>
              <w:pStyle w:val="TableParagraph"/>
              <w:spacing w:line="234" w:lineRule="exact"/>
              <w:ind w:left="98"/>
              <w:rPr>
                <w:b/>
              </w:rPr>
            </w:pPr>
            <w:r>
              <w:rPr>
                <w:b/>
                <w:spacing w:val="-10"/>
              </w:rPr>
              <w:t>3</w:t>
            </w:r>
          </w:p>
        </w:tc>
      </w:tr>
      <w:tr w:rsidR="00E43EA1">
        <w:trPr>
          <w:trHeight w:val="251"/>
        </w:trPr>
        <w:tc>
          <w:tcPr>
            <w:tcW w:w="1375" w:type="dxa"/>
            <w:tcBorders>
              <w:top w:val="nil"/>
              <w:right w:val="nil"/>
            </w:tcBorders>
          </w:tcPr>
          <w:p w:rsidR="00E43EA1" w:rsidRDefault="00E43EA1">
            <w:pPr>
              <w:pStyle w:val="TableParagraph"/>
              <w:ind w:left="0"/>
              <w:rPr>
                <w:sz w:val="18"/>
              </w:rPr>
            </w:pPr>
          </w:p>
        </w:tc>
        <w:tc>
          <w:tcPr>
            <w:tcW w:w="702" w:type="dxa"/>
            <w:tcBorders>
              <w:top w:val="nil"/>
              <w:left w:val="nil"/>
              <w:right w:val="nil"/>
            </w:tcBorders>
          </w:tcPr>
          <w:p w:rsidR="00E43EA1" w:rsidRDefault="00E43EA1">
            <w:pPr>
              <w:pStyle w:val="TableParagraph"/>
              <w:ind w:left="0"/>
              <w:rPr>
                <w:sz w:val="18"/>
              </w:rPr>
            </w:pPr>
          </w:p>
        </w:tc>
        <w:tc>
          <w:tcPr>
            <w:tcW w:w="482" w:type="dxa"/>
            <w:tcBorders>
              <w:top w:val="nil"/>
              <w:left w:val="nil"/>
            </w:tcBorders>
          </w:tcPr>
          <w:p w:rsidR="00E43EA1" w:rsidRDefault="00E43EA1">
            <w:pPr>
              <w:pStyle w:val="TableParagraph"/>
              <w:ind w:left="0"/>
              <w:rPr>
                <w:sz w:val="18"/>
              </w:rPr>
            </w:pPr>
          </w:p>
        </w:tc>
        <w:tc>
          <w:tcPr>
            <w:tcW w:w="2837" w:type="dxa"/>
            <w:gridSpan w:val="2"/>
          </w:tcPr>
          <w:p w:rsidR="00E43EA1" w:rsidRDefault="00E43EA1">
            <w:pPr>
              <w:pStyle w:val="TableParagraph"/>
              <w:spacing w:line="232" w:lineRule="exact"/>
              <w:ind w:left="105"/>
            </w:pPr>
            <w:r>
              <w:rPr>
                <w:spacing w:val="-2"/>
              </w:rPr>
              <w:t>Информатика</w:t>
            </w:r>
          </w:p>
        </w:tc>
        <w:tc>
          <w:tcPr>
            <w:tcW w:w="706" w:type="dxa"/>
          </w:tcPr>
          <w:p w:rsidR="00E43EA1" w:rsidRDefault="00E43EA1">
            <w:pPr>
              <w:pStyle w:val="TableParagraph"/>
              <w:ind w:left="0"/>
              <w:rPr>
                <w:sz w:val="18"/>
              </w:rPr>
            </w:pPr>
          </w:p>
        </w:tc>
        <w:tc>
          <w:tcPr>
            <w:tcW w:w="567" w:type="dxa"/>
          </w:tcPr>
          <w:p w:rsidR="00E43EA1" w:rsidRDefault="00E43EA1">
            <w:pPr>
              <w:pStyle w:val="TableParagraph"/>
              <w:ind w:left="0"/>
              <w:rPr>
                <w:sz w:val="18"/>
              </w:rPr>
            </w:pPr>
          </w:p>
        </w:tc>
        <w:tc>
          <w:tcPr>
            <w:tcW w:w="712" w:type="dxa"/>
          </w:tcPr>
          <w:p w:rsidR="00E43EA1" w:rsidRDefault="00E43EA1">
            <w:pPr>
              <w:pStyle w:val="TableParagraph"/>
              <w:spacing w:line="232" w:lineRule="exact"/>
              <w:ind w:left="109"/>
              <w:rPr>
                <w:b/>
              </w:rPr>
            </w:pPr>
            <w:r>
              <w:rPr>
                <w:b/>
                <w:spacing w:val="-10"/>
              </w:rPr>
              <w:t>1</w:t>
            </w:r>
          </w:p>
        </w:tc>
        <w:tc>
          <w:tcPr>
            <w:tcW w:w="714" w:type="dxa"/>
          </w:tcPr>
          <w:p w:rsidR="00E43EA1" w:rsidRDefault="00E43EA1">
            <w:pPr>
              <w:pStyle w:val="TableParagraph"/>
              <w:spacing w:line="232" w:lineRule="exact"/>
              <w:ind w:left="105"/>
              <w:rPr>
                <w:b/>
              </w:rPr>
            </w:pPr>
            <w:r>
              <w:rPr>
                <w:b/>
                <w:spacing w:val="-10"/>
              </w:rPr>
              <w:t>1</w:t>
            </w:r>
          </w:p>
        </w:tc>
        <w:tc>
          <w:tcPr>
            <w:tcW w:w="666" w:type="dxa"/>
          </w:tcPr>
          <w:p w:rsidR="00E43EA1" w:rsidRDefault="00E43EA1">
            <w:pPr>
              <w:pStyle w:val="TableParagraph"/>
              <w:spacing w:line="232" w:lineRule="exact"/>
              <w:ind w:left="99"/>
              <w:rPr>
                <w:b/>
              </w:rPr>
            </w:pPr>
            <w:r>
              <w:rPr>
                <w:b/>
                <w:spacing w:val="-10"/>
              </w:rPr>
              <w:t>1</w:t>
            </w:r>
          </w:p>
        </w:tc>
        <w:tc>
          <w:tcPr>
            <w:tcW w:w="1144" w:type="dxa"/>
          </w:tcPr>
          <w:p w:rsidR="00E43EA1" w:rsidRDefault="00E43EA1">
            <w:pPr>
              <w:pStyle w:val="TableParagraph"/>
              <w:spacing w:line="232" w:lineRule="exact"/>
              <w:ind w:left="98"/>
              <w:rPr>
                <w:b/>
              </w:rPr>
            </w:pPr>
            <w:r>
              <w:rPr>
                <w:b/>
                <w:spacing w:val="-10"/>
              </w:rPr>
              <w:t>3</w:t>
            </w:r>
          </w:p>
        </w:tc>
      </w:tr>
      <w:tr w:rsidR="00E43EA1">
        <w:trPr>
          <w:trHeight w:val="506"/>
        </w:trPr>
        <w:tc>
          <w:tcPr>
            <w:tcW w:w="2559" w:type="dxa"/>
            <w:gridSpan w:val="3"/>
            <w:vMerge w:val="restart"/>
          </w:tcPr>
          <w:p w:rsidR="00E43EA1" w:rsidRDefault="00E43EA1">
            <w:pPr>
              <w:pStyle w:val="TableParagraph"/>
              <w:spacing w:line="242" w:lineRule="auto"/>
              <w:ind w:left="112"/>
            </w:pPr>
            <w:r>
              <w:rPr>
                <w:spacing w:val="-2"/>
              </w:rPr>
              <w:t>Общественно-научные предметы</w:t>
            </w:r>
          </w:p>
        </w:tc>
        <w:tc>
          <w:tcPr>
            <w:tcW w:w="2837" w:type="dxa"/>
            <w:gridSpan w:val="2"/>
          </w:tcPr>
          <w:p w:rsidR="00E43EA1" w:rsidRDefault="00E43EA1">
            <w:pPr>
              <w:pStyle w:val="TableParagraph"/>
              <w:spacing w:before="2" w:line="242" w:lineRule="exact"/>
              <w:ind w:left="105" w:right="300"/>
            </w:pPr>
            <w:r>
              <w:t>История России Всеобщаяистория</w:t>
            </w:r>
          </w:p>
        </w:tc>
        <w:tc>
          <w:tcPr>
            <w:tcW w:w="706" w:type="dxa"/>
          </w:tcPr>
          <w:p w:rsidR="00E43EA1" w:rsidRDefault="00E43EA1">
            <w:pPr>
              <w:pStyle w:val="TableParagraph"/>
              <w:spacing w:before="233"/>
              <w:ind w:left="2"/>
              <w:rPr>
                <w:b/>
              </w:rPr>
            </w:pPr>
            <w:r>
              <w:rPr>
                <w:b/>
                <w:spacing w:val="-10"/>
              </w:rPr>
              <w:t>2</w:t>
            </w:r>
          </w:p>
        </w:tc>
        <w:tc>
          <w:tcPr>
            <w:tcW w:w="567" w:type="dxa"/>
          </w:tcPr>
          <w:p w:rsidR="00E43EA1" w:rsidRDefault="00E43EA1">
            <w:pPr>
              <w:pStyle w:val="TableParagraph"/>
              <w:spacing w:line="249" w:lineRule="exact"/>
              <w:ind w:left="107"/>
              <w:rPr>
                <w:b/>
              </w:rPr>
            </w:pPr>
            <w:r>
              <w:rPr>
                <w:b/>
                <w:spacing w:val="-10"/>
              </w:rPr>
              <w:t>2</w:t>
            </w:r>
          </w:p>
        </w:tc>
        <w:tc>
          <w:tcPr>
            <w:tcW w:w="712" w:type="dxa"/>
          </w:tcPr>
          <w:p w:rsidR="00E43EA1" w:rsidRDefault="00E43EA1">
            <w:pPr>
              <w:pStyle w:val="TableParagraph"/>
              <w:spacing w:line="249" w:lineRule="exact"/>
              <w:ind w:left="109"/>
              <w:rPr>
                <w:b/>
              </w:rPr>
            </w:pPr>
            <w:r>
              <w:rPr>
                <w:b/>
                <w:spacing w:val="-10"/>
              </w:rPr>
              <w:t>2</w:t>
            </w:r>
          </w:p>
        </w:tc>
        <w:tc>
          <w:tcPr>
            <w:tcW w:w="714" w:type="dxa"/>
          </w:tcPr>
          <w:p w:rsidR="00E43EA1" w:rsidRDefault="00E43EA1">
            <w:pPr>
              <w:pStyle w:val="TableParagraph"/>
              <w:spacing w:line="249" w:lineRule="exact"/>
              <w:ind w:left="105"/>
              <w:rPr>
                <w:b/>
              </w:rPr>
            </w:pPr>
            <w:r>
              <w:rPr>
                <w:b/>
                <w:spacing w:val="-10"/>
              </w:rPr>
              <w:t>2</w:t>
            </w:r>
          </w:p>
        </w:tc>
        <w:tc>
          <w:tcPr>
            <w:tcW w:w="666" w:type="dxa"/>
          </w:tcPr>
          <w:p w:rsidR="00E43EA1" w:rsidRDefault="00E43EA1">
            <w:pPr>
              <w:pStyle w:val="TableParagraph"/>
              <w:spacing w:line="249" w:lineRule="exact"/>
              <w:ind w:left="99"/>
              <w:rPr>
                <w:b/>
              </w:rPr>
            </w:pPr>
            <w:r>
              <w:rPr>
                <w:b/>
                <w:spacing w:val="-10"/>
              </w:rPr>
              <w:t>2</w:t>
            </w:r>
          </w:p>
        </w:tc>
        <w:tc>
          <w:tcPr>
            <w:tcW w:w="1144" w:type="dxa"/>
          </w:tcPr>
          <w:p w:rsidR="00E43EA1" w:rsidRDefault="00E43EA1">
            <w:pPr>
              <w:pStyle w:val="TableParagraph"/>
              <w:spacing w:line="241" w:lineRule="exact"/>
              <w:ind w:left="98"/>
              <w:rPr>
                <w:b/>
              </w:rPr>
            </w:pPr>
            <w:r>
              <w:rPr>
                <w:b/>
                <w:spacing w:val="-10"/>
              </w:rPr>
              <w:t>8</w:t>
            </w:r>
          </w:p>
          <w:p w:rsidR="00E43EA1" w:rsidRDefault="00E43EA1">
            <w:pPr>
              <w:pStyle w:val="TableParagraph"/>
              <w:spacing w:line="245" w:lineRule="exact"/>
              <w:ind w:left="98"/>
              <w:rPr>
                <w:b/>
              </w:rPr>
            </w:pPr>
            <w:r>
              <w:rPr>
                <w:b/>
                <w:spacing w:val="-10"/>
              </w:rPr>
              <w:t>2</w:t>
            </w:r>
          </w:p>
        </w:tc>
      </w:tr>
      <w:tr w:rsidR="00E43EA1">
        <w:trPr>
          <w:trHeight w:val="251"/>
        </w:trPr>
        <w:tc>
          <w:tcPr>
            <w:tcW w:w="2559" w:type="dxa"/>
            <w:gridSpan w:val="3"/>
            <w:vMerge/>
            <w:tcBorders>
              <w:top w:val="nil"/>
            </w:tcBorders>
          </w:tcPr>
          <w:p w:rsidR="00E43EA1" w:rsidRDefault="00E43EA1">
            <w:pPr>
              <w:rPr>
                <w:sz w:val="2"/>
                <w:szCs w:val="2"/>
              </w:rPr>
            </w:pPr>
          </w:p>
        </w:tc>
        <w:tc>
          <w:tcPr>
            <w:tcW w:w="2837" w:type="dxa"/>
            <w:gridSpan w:val="2"/>
          </w:tcPr>
          <w:p w:rsidR="00E43EA1" w:rsidRDefault="00E43EA1">
            <w:pPr>
              <w:pStyle w:val="TableParagraph"/>
              <w:spacing w:line="232" w:lineRule="exact"/>
              <w:ind w:left="105"/>
            </w:pPr>
            <w:r>
              <w:rPr>
                <w:spacing w:val="-2"/>
              </w:rPr>
              <w:t>Обществознание</w:t>
            </w:r>
          </w:p>
        </w:tc>
        <w:tc>
          <w:tcPr>
            <w:tcW w:w="706" w:type="dxa"/>
          </w:tcPr>
          <w:p w:rsidR="00E43EA1" w:rsidRDefault="00E43EA1">
            <w:pPr>
              <w:pStyle w:val="TableParagraph"/>
              <w:ind w:left="0"/>
              <w:rPr>
                <w:sz w:val="18"/>
              </w:rPr>
            </w:pPr>
          </w:p>
        </w:tc>
        <w:tc>
          <w:tcPr>
            <w:tcW w:w="567" w:type="dxa"/>
          </w:tcPr>
          <w:p w:rsidR="00E43EA1" w:rsidRDefault="00E43EA1">
            <w:pPr>
              <w:pStyle w:val="TableParagraph"/>
              <w:spacing w:line="232" w:lineRule="exact"/>
              <w:ind w:left="107"/>
              <w:rPr>
                <w:b/>
              </w:rPr>
            </w:pPr>
            <w:r>
              <w:rPr>
                <w:b/>
                <w:spacing w:val="-10"/>
              </w:rPr>
              <w:t>1</w:t>
            </w:r>
          </w:p>
        </w:tc>
        <w:tc>
          <w:tcPr>
            <w:tcW w:w="712" w:type="dxa"/>
          </w:tcPr>
          <w:p w:rsidR="00E43EA1" w:rsidRDefault="00E43EA1">
            <w:pPr>
              <w:pStyle w:val="TableParagraph"/>
              <w:spacing w:line="232" w:lineRule="exact"/>
              <w:ind w:left="109"/>
              <w:rPr>
                <w:b/>
              </w:rPr>
            </w:pPr>
            <w:r>
              <w:rPr>
                <w:b/>
                <w:spacing w:val="-10"/>
              </w:rPr>
              <w:t>1</w:t>
            </w:r>
          </w:p>
        </w:tc>
        <w:tc>
          <w:tcPr>
            <w:tcW w:w="714" w:type="dxa"/>
          </w:tcPr>
          <w:p w:rsidR="00E43EA1" w:rsidRDefault="00E43EA1">
            <w:pPr>
              <w:pStyle w:val="TableParagraph"/>
              <w:spacing w:line="232" w:lineRule="exact"/>
              <w:ind w:left="105"/>
              <w:rPr>
                <w:b/>
              </w:rPr>
            </w:pPr>
            <w:r>
              <w:rPr>
                <w:b/>
                <w:spacing w:val="-10"/>
              </w:rPr>
              <w:t>1</w:t>
            </w:r>
          </w:p>
        </w:tc>
        <w:tc>
          <w:tcPr>
            <w:tcW w:w="666" w:type="dxa"/>
          </w:tcPr>
          <w:p w:rsidR="00E43EA1" w:rsidRDefault="00E43EA1">
            <w:pPr>
              <w:pStyle w:val="TableParagraph"/>
              <w:spacing w:line="232" w:lineRule="exact"/>
              <w:ind w:left="99"/>
              <w:rPr>
                <w:b/>
              </w:rPr>
            </w:pPr>
            <w:r>
              <w:rPr>
                <w:b/>
                <w:spacing w:val="-10"/>
              </w:rPr>
              <w:t>1</w:t>
            </w:r>
          </w:p>
        </w:tc>
        <w:tc>
          <w:tcPr>
            <w:tcW w:w="1144" w:type="dxa"/>
          </w:tcPr>
          <w:p w:rsidR="00E43EA1" w:rsidRDefault="00E43EA1">
            <w:pPr>
              <w:pStyle w:val="TableParagraph"/>
              <w:spacing w:line="232" w:lineRule="exact"/>
              <w:ind w:left="98"/>
              <w:rPr>
                <w:b/>
              </w:rPr>
            </w:pPr>
            <w:r>
              <w:rPr>
                <w:b/>
                <w:spacing w:val="-10"/>
              </w:rPr>
              <w:t>4</w:t>
            </w:r>
          </w:p>
        </w:tc>
      </w:tr>
      <w:tr w:rsidR="00E43EA1">
        <w:trPr>
          <w:trHeight w:val="251"/>
        </w:trPr>
        <w:tc>
          <w:tcPr>
            <w:tcW w:w="2559" w:type="dxa"/>
            <w:gridSpan w:val="3"/>
            <w:vMerge/>
            <w:tcBorders>
              <w:top w:val="nil"/>
            </w:tcBorders>
          </w:tcPr>
          <w:p w:rsidR="00E43EA1" w:rsidRDefault="00E43EA1">
            <w:pPr>
              <w:rPr>
                <w:sz w:val="2"/>
                <w:szCs w:val="2"/>
              </w:rPr>
            </w:pPr>
          </w:p>
        </w:tc>
        <w:tc>
          <w:tcPr>
            <w:tcW w:w="2837" w:type="dxa"/>
            <w:gridSpan w:val="2"/>
          </w:tcPr>
          <w:p w:rsidR="00E43EA1" w:rsidRDefault="00E43EA1">
            <w:pPr>
              <w:pStyle w:val="TableParagraph"/>
              <w:spacing w:line="232" w:lineRule="exact"/>
              <w:ind w:left="105"/>
            </w:pPr>
            <w:r>
              <w:rPr>
                <w:spacing w:val="-2"/>
              </w:rPr>
              <w:t>География</w:t>
            </w:r>
          </w:p>
        </w:tc>
        <w:tc>
          <w:tcPr>
            <w:tcW w:w="706" w:type="dxa"/>
          </w:tcPr>
          <w:p w:rsidR="00E43EA1" w:rsidRDefault="00E43EA1">
            <w:pPr>
              <w:pStyle w:val="TableParagraph"/>
              <w:spacing w:line="232" w:lineRule="exact"/>
              <w:ind w:left="0" w:right="478"/>
              <w:jc w:val="right"/>
              <w:rPr>
                <w:b/>
              </w:rPr>
            </w:pPr>
            <w:r>
              <w:rPr>
                <w:b/>
                <w:spacing w:val="-10"/>
              </w:rPr>
              <w:t>1</w:t>
            </w:r>
          </w:p>
        </w:tc>
        <w:tc>
          <w:tcPr>
            <w:tcW w:w="567" w:type="dxa"/>
          </w:tcPr>
          <w:p w:rsidR="00E43EA1" w:rsidRDefault="00E43EA1">
            <w:pPr>
              <w:pStyle w:val="TableParagraph"/>
              <w:spacing w:line="232" w:lineRule="exact"/>
              <w:ind w:left="107"/>
              <w:rPr>
                <w:b/>
              </w:rPr>
            </w:pPr>
            <w:r>
              <w:rPr>
                <w:b/>
                <w:spacing w:val="-10"/>
              </w:rPr>
              <w:t>1</w:t>
            </w:r>
          </w:p>
        </w:tc>
        <w:tc>
          <w:tcPr>
            <w:tcW w:w="712" w:type="dxa"/>
          </w:tcPr>
          <w:p w:rsidR="00E43EA1" w:rsidRDefault="00E43EA1">
            <w:pPr>
              <w:pStyle w:val="TableParagraph"/>
              <w:spacing w:line="232" w:lineRule="exact"/>
              <w:ind w:left="109"/>
              <w:rPr>
                <w:b/>
              </w:rPr>
            </w:pPr>
            <w:r>
              <w:rPr>
                <w:b/>
                <w:spacing w:val="-10"/>
              </w:rPr>
              <w:t>2</w:t>
            </w:r>
          </w:p>
        </w:tc>
        <w:tc>
          <w:tcPr>
            <w:tcW w:w="714" w:type="dxa"/>
          </w:tcPr>
          <w:p w:rsidR="00E43EA1" w:rsidRDefault="00E43EA1">
            <w:pPr>
              <w:pStyle w:val="TableParagraph"/>
              <w:spacing w:line="232" w:lineRule="exact"/>
              <w:ind w:left="105"/>
              <w:rPr>
                <w:b/>
              </w:rPr>
            </w:pPr>
            <w:r>
              <w:rPr>
                <w:b/>
                <w:spacing w:val="-10"/>
              </w:rPr>
              <w:t>2</w:t>
            </w:r>
          </w:p>
        </w:tc>
        <w:tc>
          <w:tcPr>
            <w:tcW w:w="666" w:type="dxa"/>
          </w:tcPr>
          <w:p w:rsidR="00E43EA1" w:rsidRDefault="00E43EA1">
            <w:pPr>
              <w:pStyle w:val="TableParagraph"/>
              <w:spacing w:line="232" w:lineRule="exact"/>
              <w:ind w:left="99"/>
              <w:rPr>
                <w:b/>
              </w:rPr>
            </w:pPr>
            <w:r>
              <w:rPr>
                <w:b/>
                <w:spacing w:val="-10"/>
              </w:rPr>
              <w:t>2</w:t>
            </w:r>
          </w:p>
        </w:tc>
        <w:tc>
          <w:tcPr>
            <w:tcW w:w="1144" w:type="dxa"/>
          </w:tcPr>
          <w:p w:rsidR="00E43EA1" w:rsidRDefault="00E43EA1">
            <w:pPr>
              <w:pStyle w:val="TableParagraph"/>
              <w:spacing w:line="232" w:lineRule="exact"/>
              <w:ind w:left="98"/>
              <w:rPr>
                <w:b/>
              </w:rPr>
            </w:pPr>
            <w:r>
              <w:rPr>
                <w:b/>
                <w:spacing w:val="-10"/>
              </w:rPr>
              <w:t>8</w:t>
            </w:r>
          </w:p>
        </w:tc>
      </w:tr>
      <w:tr w:rsidR="00E43EA1">
        <w:trPr>
          <w:trHeight w:val="254"/>
        </w:trPr>
        <w:tc>
          <w:tcPr>
            <w:tcW w:w="2559" w:type="dxa"/>
            <w:gridSpan w:val="3"/>
            <w:vMerge w:val="restart"/>
          </w:tcPr>
          <w:p w:rsidR="00E43EA1" w:rsidRDefault="00E43EA1">
            <w:pPr>
              <w:pStyle w:val="TableParagraph"/>
              <w:spacing w:line="244" w:lineRule="auto"/>
              <w:ind w:left="112"/>
            </w:pPr>
            <w:r>
              <w:rPr>
                <w:spacing w:val="-2"/>
              </w:rPr>
              <w:t>Естественно-научные предметы</w:t>
            </w:r>
          </w:p>
        </w:tc>
        <w:tc>
          <w:tcPr>
            <w:tcW w:w="2837" w:type="dxa"/>
            <w:gridSpan w:val="2"/>
          </w:tcPr>
          <w:p w:rsidR="00E43EA1" w:rsidRDefault="00E43EA1">
            <w:pPr>
              <w:pStyle w:val="TableParagraph"/>
              <w:spacing w:line="234" w:lineRule="exact"/>
              <w:ind w:left="105"/>
            </w:pPr>
            <w:r>
              <w:rPr>
                <w:spacing w:val="-2"/>
              </w:rPr>
              <w:t>Физика</w:t>
            </w:r>
          </w:p>
        </w:tc>
        <w:tc>
          <w:tcPr>
            <w:tcW w:w="706" w:type="dxa"/>
          </w:tcPr>
          <w:p w:rsidR="00E43EA1" w:rsidRDefault="00E43EA1">
            <w:pPr>
              <w:pStyle w:val="TableParagraph"/>
              <w:ind w:left="0"/>
              <w:rPr>
                <w:sz w:val="18"/>
              </w:rPr>
            </w:pPr>
          </w:p>
        </w:tc>
        <w:tc>
          <w:tcPr>
            <w:tcW w:w="567" w:type="dxa"/>
          </w:tcPr>
          <w:p w:rsidR="00E43EA1" w:rsidRDefault="00E43EA1">
            <w:pPr>
              <w:pStyle w:val="TableParagraph"/>
              <w:ind w:left="0"/>
              <w:rPr>
                <w:sz w:val="18"/>
              </w:rPr>
            </w:pPr>
          </w:p>
        </w:tc>
        <w:tc>
          <w:tcPr>
            <w:tcW w:w="712" w:type="dxa"/>
          </w:tcPr>
          <w:p w:rsidR="00E43EA1" w:rsidRDefault="00E43EA1">
            <w:pPr>
              <w:pStyle w:val="TableParagraph"/>
              <w:spacing w:line="234" w:lineRule="exact"/>
              <w:ind w:left="109"/>
              <w:rPr>
                <w:b/>
              </w:rPr>
            </w:pPr>
            <w:r>
              <w:rPr>
                <w:b/>
                <w:spacing w:val="-10"/>
              </w:rPr>
              <w:t>2</w:t>
            </w:r>
          </w:p>
        </w:tc>
        <w:tc>
          <w:tcPr>
            <w:tcW w:w="714" w:type="dxa"/>
          </w:tcPr>
          <w:p w:rsidR="00E43EA1" w:rsidRDefault="00E43EA1">
            <w:pPr>
              <w:pStyle w:val="TableParagraph"/>
              <w:spacing w:line="234" w:lineRule="exact"/>
              <w:ind w:left="105"/>
              <w:rPr>
                <w:b/>
              </w:rPr>
            </w:pPr>
            <w:r>
              <w:rPr>
                <w:b/>
                <w:spacing w:val="-10"/>
              </w:rPr>
              <w:t>2</w:t>
            </w:r>
          </w:p>
        </w:tc>
        <w:tc>
          <w:tcPr>
            <w:tcW w:w="666" w:type="dxa"/>
          </w:tcPr>
          <w:p w:rsidR="00E43EA1" w:rsidRDefault="00E43EA1">
            <w:pPr>
              <w:pStyle w:val="TableParagraph"/>
              <w:spacing w:line="234" w:lineRule="exact"/>
              <w:ind w:left="99"/>
              <w:rPr>
                <w:b/>
              </w:rPr>
            </w:pPr>
            <w:r>
              <w:rPr>
                <w:b/>
                <w:spacing w:val="-10"/>
              </w:rPr>
              <w:t>3</w:t>
            </w:r>
          </w:p>
        </w:tc>
        <w:tc>
          <w:tcPr>
            <w:tcW w:w="1144" w:type="dxa"/>
          </w:tcPr>
          <w:p w:rsidR="00E43EA1" w:rsidRDefault="00E43EA1">
            <w:pPr>
              <w:pStyle w:val="TableParagraph"/>
              <w:spacing w:line="234" w:lineRule="exact"/>
              <w:ind w:left="98"/>
              <w:rPr>
                <w:b/>
              </w:rPr>
            </w:pPr>
            <w:r>
              <w:rPr>
                <w:b/>
                <w:spacing w:val="-10"/>
              </w:rPr>
              <w:t>7</w:t>
            </w:r>
          </w:p>
        </w:tc>
      </w:tr>
      <w:tr w:rsidR="00E43EA1">
        <w:trPr>
          <w:trHeight w:val="251"/>
        </w:trPr>
        <w:tc>
          <w:tcPr>
            <w:tcW w:w="2559" w:type="dxa"/>
            <w:gridSpan w:val="3"/>
            <w:vMerge/>
            <w:tcBorders>
              <w:top w:val="nil"/>
            </w:tcBorders>
          </w:tcPr>
          <w:p w:rsidR="00E43EA1" w:rsidRDefault="00E43EA1">
            <w:pPr>
              <w:rPr>
                <w:sz w:val="2"/>
                <w:szCs w:val="2"/>
              </w:rPr>
            </w:pPr>
          </w:p>
        </w:tc>
        <w:tc>
          <w:tcPr>
            <w:tcW w:w="2837" w:type="dxa"/>
            <w:gridSpan w:val="2"/>
          </w:tcPr>
          <w:p w:rsidR="00E43EA1" w:rsidRDefault="00E43EA1">
            <w:pPr>
              <w:pStyle w:val="TableParagraph"/>
              <w:spacing w:line="232" w:lineRule="exact"/>
              <w:ind w:left="105"/>
            </w:pPr>
            <w:r>
              <w:rPr>
                <w:spacing w:val="-4"/>
              </w:rPr>
              <w:t>Химия</w:t>
            </w:r>
          </w:p>
        </w:tc>
        <w:tc>
          <w:tcPr>
            <w:tcW w:w="706" w:type="dxa"/>
          </w:tcPr>
          <w:p w:rsidR="00E43EA1" w:rsidRDefault="00E43EA1">
            <w:pPr>
              <w:pStyle w:val="TableParagraph"/>
              <w:ind w:left="0"/>
              <w:rPr>
                <w:sz w:val="18"/>
              </w:rPr>
            </w:pPr>
          </w:p>
        </w:tc>
        <w:tc>
          <w:tcPr>
            <w:tcW w:w="567" w:type="dxa"/>
          </w:tcPr>
          <w:p w:rsidR="00E43EA1" w:rsidRDefault="00E43EA1">
            <w:pPr>
              <w:pStyle w:val="TableParagraph"/>
              <w:ind w:left="0"/>
              <w:rPr>
                <w:sz w:val="18"/>
              </w:rPr>
            </w:pPr>
          </w:p>
        </w:tc>
        <w:tc>
          <w:tcPr>
            <w:tcW w:w="712" w:type="dxa"/>
          </w:tcPr>
          <w:p w:rsidR="00E43EA1" w:rsidRDefault="00E43EA1">
            <w:pPr>
              <w:pStyle w:val="TableParagraph"/>
              <w:ind w:left="0"/>
              <w:rPr>
                <w:sz w:val="18"/>
              </w:rPr>
            </w:pPr>
          </w:p>
        </w:tc>
        <w:tc>
          <w:tcPr>
            <w:tcW w:w="714" w:type="dxa"/>
          </w:tcPr>
          <w:p w:rsidR="00E43EA1" w:rsidRDefault="00E43EA1">
            <w:pPr>
              <w:pStyle w:val="TableParagraph"/>
              <w:spacing w:line="232" w:lineRule="exact"/>
              <w:ind w:left="105"/>
              <w:rPr>
                <w:b/>
              </w:rPr>
            </w:pPr>
            <w:r>
              <w:rPr>
                <w:b/>
                <w:spacing w:val="-10"/>
              </w:rPr>
              <w:t>2</w:t>
            </w:r>
          </w:p>
        </w:tc>
        <w:tc>
          <w:tcPr>
            <w:tcW w:w="666" w:type="dxa"/>
          </w:tcPr>
          <w:p w:rsidR="00E43EA1" w:rsidRDefault="00E43EA1">
            <w:pPr>
              <w:pStyle w:val="TableParagraph"/>
              <w:spacing w:line="232" w:lineRule="exact"/>
              <w:ind w:left="99"/>
              <w:rPr>
                <w:b/>
              </w:rPr>
            </w:pPr>
            <w:r>
              <w:rPr>
                <w:b/>
                <w:spacing w:val="-10"/>
              </w:rPr>
              <w:t>2</w:t>
            </w:r>
          </w:p>
        </w:tc>
        <w:tc>
          <w:tcPr>
            <w:tcW w:w="1144" w:type="dxa"/>
          </w:tcPr>
          <w:p w:rsidR="00E43EA1" w:rsidRDefault="00E43EA1">
            <w:pPr>
              <w:pStyle w:val="TableParagraph"/>
              <w:spacing w:line="232" w:lineRule="exact"/>
              <w:ind w:left="98"/>
              <w:rPr>
                <w:b/>
              </w:rPr>
            </w:pPr>
            <w:r>
              <w:rPr>
                <w:b/>
                <w:spacing w:val="-10"/>
              </w:rPr>
              <w:t>4</w:t>
            </w:r>
          </w:p>
        </w:tc>
      </w:tr>
      <w:tr w:rsidR="00E43EA1">
        <w:trPr>
          <w:trHeight w:val="254"/>
        </w:trPr>
        <w:tc>
          <w:tcPr>
            <w:tcW w:w="2559" w:type="dxa"/>
            <w:gridSpan w:val="3"/>
            <w:vMerge/>
            <w:tcBorders>
              <w:top w:val="nil"/>
            </w:tcBorders>
          </w:tcPr>
          <w:p w:rsidR="00E43EA1" w:rsidRDefault="00E43EA1">
            <w:pPr>
              <w:rPr>
                <w:sz w:val="2"/>
                <w:szCs w:val="2"/>
              </w:rPr>
            </w:pPr>
          </w:p>
        </w:tc>
        <w:tc>
          <w:tcPr>
            <w:tcW w:w="2837" w:type="dxa"/>
            <w:gridSpan w:val="2"/>
          </w:tcPr>
          <w:p w:rsidR="00E43EA1" w:rsidRDefault="00E43EA1">
            <w:pPr>
              <w:pStyle w:val="TableParagraph"/>
              <w:spacing w:line="234" w:lineRule="exact"/>
              <w:ind w:left="105"/>
            </w:pPr>
            <w:r>
              <w:rPr>
                <w:spacing w:val="-2"/>
              </w:rPr>
              <w:t>Биология</w:t>
            </w:r>
          </w:p>
        </w:tc>
        <w:tc>
          <w:tcPr>
            <w:tcW w:w="706" w:type="dxa"/>
          </w:tcPr>
          <w:p w:rsidR="00E43EA1" w:rsidRDefault="00E43EA1">
            <w:pPr>
              <w:pStyle w:val="TableParagraph"/>
              <w:spacing w:line="234" w:lineRule="exact"/>
              <w:ind w:left="0" w:right="478"/>
              <w:jc w:val="right"/>
              <w:rPr>
                <w:b/>
              </w:rPr>
            </w:pPr>
            <w:r>
              <w:rPr>
                <w:b/>
                <w:spacing w:val="-10"/>
              </w:rPr>
              <w:t>1</w:t>
            </w:r>
          </w:p>
        </w:tc>
        <w:tc>
          <w:tcPr>
            <w:tcW w:w="567" w:type="dxa"/>
          </w:tcPr>
          <w:p w:rsidR="00E43EA1" w:rsidRDefault="00E43EA1">
            <w:pPr>
              <w:pStyle w:val="TableParagraph"/>
              <w:spacing w:line="234" w:lineRule="exact"/>
              <w:ind w:left="107"/>
              <w:rPr>
                <w:b/>
              </w:rPr>
            </w:pPr>
            <w:r>
              <w:rPr>
                <w:b/>
                <w:spacing w:val="-10"/>
              </w:rPr>
              <w:t>1</w:t>
            </w:r>
          </w:p>
        </w:tc>
        <w:tc>
          <w:tcPr>
            <w:tcW w:w="712" w:type="dxa"/>
          </w:tcPr>
          <w:p w:rsidR="00E43EA1" w:rsidRDefault="00E43EA1">
            <w:pPr>
              <w:pStyle w:val="TableParagraph"/>
              <w:spacing w:line="234" w:lineRule="exact"/>
              <w:ind w:left="109"/>
              <w:rPr>
                <w:b/>
              </w:rPr>
            </w:pPr>
            <w:r>
              <w:rPr>
                <w:b/>
                <w:spacing w:val="-10"/>
              </w:rPr>
              <w:t>1</w:t>
            </w:r>
          </w:p>
        </w:tc>
        <w:tc>
          <w:tcPr>
            <w:tcW w:w="714" w:type="dxa"/>
          </w:tcPr>
          <w:p w:rsidR="00E43EA1" w:rsidRDefault="00E43EA1">
            <w:pPr>
              <w:pStyle w:val="TableParagraph"/>
              <w:spacing w:line="234" w:lineRule="exact"/>
              <w:ind w:left="105"/>
              <w:rPr>
                <w:b/>
              </w:rPr>
            </w:pPr>
            <w:r>
              <w:rPr>
                <w:b/>
                <w:spacing w:val="-10"/>
              </w:rPr>
              <w:t>2</w:t>
            </w:r>
          </w:p>
        </w:tc>
        <w:tc>
          <w:tcPr>
            <w:tcW w:w="666" w:type="dxa"/>
          </w:tcPr>
          <w:p w:rsidR="00E43EA1" w:rsidRDefault="00E43EA1">
            <w:pPr>
              <w:pStyle w:val="TableParagraph"/>
              <w:spacing w:line="234" w:lineRule="exact"/>
              <w:ind w:left="99"/>
              <w:rPr>
                <w:b/>
              </w:rPr>
            </w:pPr>
            <w:r>
              <w:rPr>
                <w:b/>
                <w:spacing w:val="-10"/>
              </w:rPr>
              <w:t>2</w:t>
            </w:r>
          </w:p>
        </w:tc>
        <w:tc>
          <w:tcPr>
            <w:tcW w:w="1144" w:type="dxa"/>
          </w:tcPr>
          <w:p w:rsidR="00E43EA1" w:rsidRDefault="00E43EA1">
            <w:pPr>
              <w:pStyle w:val="TableParagraph"/>
              <w:spacing w:line="234" w:lineRule="exact"/>
              <w:ind w:left="98"/>
              <w:rPr>
                <w:b/>
              </w:rPr>
            </w:pPr>
            <w:r>
              <w:rPr>
                <w:b/>
                <w:spacing w:val="-10"/>
              </w:rPr>
              <w:t>7</w:t>
            </w:r>
          </w:p>
        </w:tc>
      </w:tr>
      <w:tr w:rsidR="00E43EA1">
        <w:trPr>
          <w:trHeight w:val="253"/>
        </w:trPr>
        <w:tc>
          <w:tcPr>
            <w:tcW w:w="2559" w:type="dxa"/>
            <w:gridSpan w:val="3"/>
          </w:tcPr>
          <w:p w:rsidR="00E43EA1" w:rsidRDefault="00E43EA1">
            <w:pPr>
              <w:pStyle w:val="TableParagraph"/>
              <w:spacing w:line="234" w:lineRule="exact"/>
              <w:ind w:left="112"/>
            </w:pPr>
            <w:r>
              <w:rPr>
                <w:spacing w:val="-2"/>
              </w:rPr>
              <w:t>ОДНКНР</w:t>
            </w:r>
          </w:p>
        </w:tc>
        <w:tc>
          <w:tcPr>
            <w:tcW w:w="2837" w:type="dxa"/>
            <w:gridSpan w:val="2"/>
          </w:tcPr>
          <w:p w:rsidR="00E43EA1" w:rsidRDefault="00E43EA1">
            <w:pPr>
              <w:pStyle w:val="TableParagraph"/>
              <w:ind w:left="0"/>
              <w:rPr>
                <w:sz w:val="18"/>
              </w:rPr>
            </w:pPr>
          </w:p>
        </w:tc>
        <w:tc>
          <w:tcPr>
            <w:tcW w:w="706" w:type="dxa"/>
          </w:tcPr>
          <w:p w:rsidR="00E43EA1" w:rsidRDefault="00E43EA1">
            <w:pPr>
              <w:pStyle w:val="TableParagraph"/>
              <w:spacing w:line="234" w:lineRule="exact"/>
              <w:ind w:left="0" w:right="478"/>
              <w:jc w:val="right"/>
              <w:rPr>
                <w:b/>
              </w:rPr>
            </w:pPr>
            <w:r>
              <w:rPr>
                <w:b/>
                <w:spacing w:val="-10"/>
              </w:rPr>
              <w:t>1</w:t>
            </w:r>
          </w:p>
        </w:tc>
        <w:tc>
          <w:tcPr>
            <w:tcW w:w="567" w:type="dxa"/>
          </w:tcPr>
          <w:p w:rsidR="00E43EA1" w:rsidRDefault="00E43EA1">
            <w:pPr>
              <w:pStyle w:val="TableParagraph"/>
              <w:ind w:left="0"/>
              <w:rPr>
                <w:sz w:val="18"/>
              </w:rPr>
            </w:pPr>
          </w:p>
        </w:tc>
        <w:tc>
          <w:tcPr>
            <w:tcW w:w="712" w:type="dxa"/>
          </w:tcPr>
          <w:p w:rsidR="00E43EA1" w:rsidRDefault="00E43EA1">
            <w:pPr>
              <w:pStyle w:val="TableParagraph"/>
              <w:ind w:left="0"/>
              <w:rPr>
                <w:sz w:val="18"/>
              </w:rPr>
            </w:pPr>
          </w:p>
        </w:tc>
        <w:tc>
          <w:tcPr>
            <w:tcW w:w="714" w:type="dxa"/>
          </w:tcPr>
          <w:p w:rsidR="00E43EA1" w:rsidRDefault="00E43EA1">
            <w:pPr>
              <w:pStyle w:val="TableParagraph"/>
              <w:ind w:left="0"/>
              <w:rPr>
                <w:sz w:val="18"/>
              </w:rPr>
            </w:pPr>
          </w:p>
        </w:tc>
        <w:tc>
          <w:tcPr>
            <w:tcW w:w="666" w:type="dxa"/>
          </w:tcPr>
          <w:p w:rsidR="00E43EA1" w:rsidRDefault="00E43EA1">
            <w:pPr>
              <w:pStyle w:val="TableParagraph"/>
              <w:ind w:left="0"/>
              <w:rPr>
                <w:sz w:val="18"/>
              </w:rPr>
            </w:pPr>
          </w:p>
        </w:tc>
        <w:tc>
          <w:tcPr>
            <w:tcW w:w="1144" w:type="dxa"/>
          </w:tcPr>
          <w:p w:rsidR="00E43EA1" w:rsidRDefault="00E43EA1">
            <w:pPr>
              <w:pStyle w:val="TableParagraph"/>
              <w:spacing w:line="234" w:lineRule="exact"/>
              <w:ind w:left="98"/>
              <w:rPr>
                <w:b/>
              </w:rPr>
            </w:pPr>
            <w:r>
              <w:rPr>
                <w:b/>
                <w:spacing w:val="-10"/>
              </w:rPr>
              <w:t>1</w:t>
            </w:r>
          </w:p>
        </w:tc>
      </w:tr>
      <w:tr w:rsidR="00E43EA1">
        <w:trPr>
          <w:trHeight w:val="506"/>
        </w:trPr>
        <w:tc>
          <w:tcPr>
            <w:tcW w:w="2559" w:type="dxa"/>
            <w:gridSpan w:val="3"/>
            <w:vMerge w:val="restart"/>
          </w:tcPr>
          <w:p w:rsidR="00E43EA1" w:rsidRDefault="00E43EA1">
            <w:pPr>
              <w:pStyle w:val="TableParagraph"/>
              <w:spacing w:line="247" w:lineRule="exact"/>
              <w:ind w:left="112"/>
            </w:pPr>
            <w:r>
              <w:rPr>
                <w:spacing w:val="-2"/>
              </w:rPr>
              <w:t>Искусство</w:t>
            </w:r>
          </w:p>
        </w:tc>
        <w:tc>
          <w:tcPr>
            <w:tcW w:w="2837" w:type="dxa"/>
            <w:gridSpan w:val="2"/>
          </w:tcPr>
          <w:p w:rsidR="00E43EA1" w:rsidRDefault="00E43EA1">
            <w:pPr>
              <w:pStyle w:val="TableParagraph"/>
              <w:spacing w:before="1" w:line="228" w:lineRule="auto"/>
              <w:ind w:left="105" w:right="300"/>
            </w:pPr>
            <w:r>
              <w:rPr>
                <w:spacing w:val="-2"/>
              </w:rPr>
              <w:t>Изобразительное искусство</w:t>
            </w:r>
          </w:p>
        </w:tc>
        <w:tc>
          <w:tcPr>
            <w:tcW w:w="706" w:type="dxa"/>
          </w:tcPr>
          <w:p w:rsidR="00E43EA1" w:rsidRDefault="00E43EA1">
            <w:pPr>
              <w:pStyle w:val="TableParagraph"/>
              <w:spacing w:line="247" w:lineRule="exact"/>
              <w:ind w:left="0" w:right="478"/>
              <w:jc w:val="right"/>
              <w:rPr>
                <w:b/>
              </w:rPr>
            </w:pPr>
            <w:r>
              <w:rPr>
                <w:b/>
                <w:spacing w:val="-10"/>
              </w:rPr>
              <w:t>1</w:t>
            </w:r>
          </w:p>
        </w:tc>
        <w:tc>
          <w:tcPr>
            <w:tcW w:w="567" w:type="dxa"/>
          </w:tcPr>
          <w:p w:rsidR="00E43EA1" w:rsidRDefault="00E43EA1">
            <w:pPr>
              <w:pStyle w:val="TableParagraph"/>
              <w:spacing w:line="247" w:lineRule="exact"/>
              <w:ind w:left="107"/>
              <w:rPr>
                <w:b/>
              </w:rPr>
            </w:pPr>
            <w:r>
              <w:rPr>
                <w:b/>
                <w:spacing w:val="-10"/>
              </w:rPr>
              <w:t>1</w:t>
            </w:r>
          </w:p>
        </w:tc>
        <w:tc>
          <w:tcPr>
            <w:tcW w:w="712" w:type="dxa"/>
          </w:tcPr>
          <w:p w:rsidR="00E43EA1" w:rsidRDefault="00E43EA1">
            <w:pPr>
              <w:pStyle w:val="TableParagraph"/>
              <w:spacing w:line="247" w:lineRule="exact"/>
              <w:ind w:left="109"/>
              <w:rPr>
                <w:b/>
              </w:rPr>
            </w:pPr>
            <w:r>
              <w:rPr>
                <w:b/>
                <w:spacing w:val="-10"/>
              </w:rPr>
              <w:t>1</w:t>
            </w:r>
          </w:p>
        </w:tc>
        <w:tc>
          <w:tcPr>
            <w:tcW w:w="714" w:type="dxa"/>
          </w:tcPr>
          <w:p w:rsidR="00E43EA1" w:rsidRDefault="00E43EA1">
            <w:pPr>
              <w:pStyle w:val="TableParagraph"/>
              <w:ind w:left="0"/>
            </w:pPr>
          </w:p>
        </w:tc>
        <w:tc>
          <w:tcPr>
            <w:tcW w:w="666" w:type="dxa"/>
          </w:tcPr>
          <w:p w:rsidR="00E43EA1" w:rsidRDefault="00E43EA1">
            <w:pPr>
              <w:pStyle w:val="TableParagraph"/>
              <w:ind w:left="0"/>
            </w:pPr>
          </w:p>
        </w:tc>
        <w:tc>
          <w:tcPr>
            <w:tcW w:w="1144" w:type="dxa"/>
          </w:tcPr>
          <w:p w:rsidR="00E43EA1" w:rsidRDefault="00E43EA1">
            <w:pPr>
              <w:pStyle w:val="TableParagraph"/>
              <w:spacing w:line="247" w:lineRule="exact"/>
              <w:ind w:left="98"/>
              <w:rPr>
                <w:b/>
              </w:rPr>
            </w:pPr>
            <w:r>
              <w:rPr>
                <w:b/>
                <w:spacing w:val="-10"/>
              </w:rPr>
              <w:t>3</w:t>
            </w:r>
          </w:p>
        </w:tc>
      </w:tr>
      <w:tr w:rsidR="00E43EA1">
        <w:trPr>
          <w:trHeight w:val="249"/>
        </w:trPr>
        <w:tc>
          <w:tcPr>
            <w:tcW w:w="2559" w:type="dxa"/>
            <w:gridSpan w:val="3"/>
            <w:vMerge/>
            <w:tcBorders>
              <w:top w:val="nil"/>
            </w:tcBorders>
          </w:tcPr>
          <w:p w:rsidR="00E43EA1" w:rsidRDefault="00E43EA1">
            <w:pPr>
              <w:rPr>
                <w:sz w:val="2"/>
                <w:szCs w:val="2"/>
              </w:rPr>
            </w:pPr>
          </w:p>
        </w:tc>
        <w:tc>
          <w:tcPr>
            <w:tcW w:w="2837" w:type="dxa"/>
            <w:gridSpan w:val="2"/>
          </w:tcPr>
          <w:p w:rsidR="00E43EA1" w:rsidRDefault="00E43EA1">
            <w:pPr>
              <w:pStyle w:val="TableParagraph"/>
              <w:spacing w:line="229" w:lineRule="exact"/>
              <w:ind w:left="105"/>
            </w:pPr>
            <w:r>
              <w:rPr>
                <w:spacing w:val="-2"/>
              </w:rPr>
              <w:t>Музыка</w:t>
            </w:r>
          </w:p>
        </w:tc>
        <w:tc>
          <w:tcPr>
            <w:tcW w:w="706" w:type="dxa"/>
          </w:tcPr>
          <w:p w:rsidR="00E43EA1" w:rsidRDefault="00E43EA1">
            <w:pPr>
              <w:pStyle w:val="TableParagraph"/>
              <w:spacing w:line="229" w:lineRule="exact"/>
              <w:ind w:left="0" w:right="478"/>
              <w:jc w:val="right"/>
              <w:rPr>
                <w:b/>
              </w:rPr>
            </w:pPr>
            <w:r>
              <w:rPr>
                <w:b/>
                <w:spacing w:val="-10"/>
              </w:rPr>
              <w:t>1</w:t>
            </w:r>
          </w:p>
        </w:tc>
        <w:tc>
          <w:tcPr>
            <w:tcW w:w="567" w:type="dxa"/>
          </w:tcPr>
          <w:p w:rsidR="00E43EA1" w:rsidRDefault="00E43EA1">
            <w:pPr>
              <w:pStyle w:val="TableParagraph"/>
              <w:spacing w:line="229" w:lineRule="exact"/>
              <w:ind w:left="107"/>
              <w:rPr>
                <w:b/>
              </w:rPr>
            </w:pPr>
            <w:r>
              <w:rPr>
                <w:b/>
                <w:spacing w:val="-10"/>
              </w:rPr>
              <w:t>1</w:t>
            </w:r>
          </w:p>
        </w:tc>
        <w:tc>
          <w:tcPr>
            <w:tcW w:w="712" w:type="dxa"/>
          </w:tcPr>
          <w:p w:rsidR="00E43EA1" w:rsidRDefault="00E43EA1">
            <w:pPr>
              <w:pStyle w:val="TableParagraph"/>
              <w:spacing w:line="229" w:lineRule="exact"/>
              <w:ind w:left="109"/>
              <w:rPr>
                <w:b/>
              </w:rPr>
            </w:pPr>
            <w:r>
              <w:rPr>
                <w:b/>
                <w:spacing w:val="-10"/>
              </w:rPr>
              <w:t>1</w:t>
            </w:r>
          </w:p>
        </w:tc>
        <w:tc>
          <w:tcPr>
            <w:tcW w:w="714" w:type="dxa"/>
          </w:tcPr>
          <w:p w:rsidR="00E43EA1" w:rsidRDefault="00E43EA1">
            <w:pPr>
              <w:pStyle w:val="TableParagraph"/>
              <w:spacing w:line="229" w:lineRule="exact"/>
              <w:ind w:left="105"/>
              <w:rPr>
                <w:b/>
              </w:rPr>
            </w:pPr>
            <w:r>
              <w:rPr>
                <w:b/>
                <w:spacing w:val="-10"/>
              </w:rPr>
              <w:t>1</w:t>
            </w:r>
          </w:p>
        </w:tc>
        <w:tc>
          <w:tcPr>
            <w:tcW w:w="666" w:type="dxa"/>
          </w:tcPr>
          <w:p w:rsidR="00E43EA1" w:rsidRDefault="00E43EA1">
            <w:pPr>
              <w:pStyle w:val="TableParagraph"/>
              <w:ind w:left="0"/>
              <w:rPr>
                <w:sz w:val="18"/>
              </w:rPr>
            </w:pPr>
          </w:p>
        </w:tc>
        <w:tc>
          <w:tcPr>
            <w:tcW w:w="1144" w:type="dxa"/>
          </w:tcPr>
          <w:p w:rsidR="00E43EA1" w:rsidRDefault="00E43EA1">
            <w:pPr>
              <w:pStyle w:val="TableParagraph"/>
              <w:spacing w:line="229" w:lineRule="exact"/>
              <w:ind w:left="98"/>
              <w:rPr>
                <w:b/>
              </w:rPr>
            </w:pPr>
            <w:r>
              <w:rPr>
                <w:b/>
                <w:spacing w:val="-10"/>
              </w:rPr>
              <w:t>4</w:t>
            </w:r>
          </w:p>
        </w:tc>
      </w:tr>
      <w:tr w:rsidR="00E43EA1">
        <w:trPr>
          <w:trHeight w:val="254"/>
        </w:trPr>
        <w:tc>
          <w:tcPr>
            <w:tcW w:w="2559" w:type="dxa"/>
            <w:gridSpan w:val="3"/>
          </w:tcPr>
          <w:p w:rsidR="00E43EA1" w:rsidRDefault="00E43EA1">
            <w:pPr>
              <w:pStyle w:val="TableParagraph"/>
              <w:spacing w:line="234" w:lineRule="exact"/>
              <w:ind w:left="112"/>
            </w:pPr>
            <w:r>
              <w:rPr>
                <w:spacing w:val="-2"/>
              </w:rPr>
              <w:t>Технология</w:t>
            </w:r>
          </w:p>
        </w:tc>
        <w:tc>
          <w:tcPr>
            <w:tcW w:w="2837" w:type="dxa"/>
            <w:gridSpan w:val="2"/>
          </w:tcPr>
          <w:p w:rsidR="00E43EA1" w:rsidRDefault="00E43EA1">
            <w:pPr>
              <w:pStyle w:val="TableParagraph"/>
              <w:spacing w:line="234" w:lineRule="exact"/>
              <w:ind w:left="105"/>
            </w:pPr>
            <w:r>
              <w:rPr>
                <w:spacing w:val="-2"/>
              </w:rPr>
              <w:t>Технология</w:t>
            </w:r>
          </w:p>
        </w:tc>
        <w:tc>
          <w:tcPr>
            <w:tcW w:w="706" w:type="dxa"/>
          </w:tcPr>
          <w:p w:rsidR="00E43EA1" w:rsidRDefault="00E43EA1">
            <w:pPr>
              <w:pStyle w:val="TableParagraph"/>
              <w:spacing w:line="234" w:lineRule="exact"/>
              <w:ind w:left="0" w:right="478"/>
              <w:jc w:val="right"/>
              <w:rPr>
                <w:b/>
              </w:rPr>
            </w:pPr>
            <w:r>
              <w:rPr>
                <w:b/>
                <w:spacing w:val="-10"/>
              </w:rPr>
              <w:t>2</w:t>
            </w:r>
          </w:p>
        </w:tc>
        <w:tc>
          <w:tcPr>
            <w:tcW w:w="567" w:type="dxa"/>
          </w:tcPr>
          <w:p w:rsidR="00E43EA1" w:rsidRDefault="00E43EA1">
            <w:pPr>
              <w:pStyle w:val="TableParagraph"/>
              <w:spacing w:line="234" w:lineRule="exact"/>
              <w:ind w:left="107"/>
              <w:rPr>
                <w:b/>
              </w:rPr>
            </w:pPr>
            <w:r>
              <w:rPr>
                <w:b/>
                <w:spacing w:val="-10"/>
              </w:rPr>
              <w:t>2</w:t>
            </w:r>
          </w:p>
        </w:tc>
        <w:tc>
          <w:tcPr>
            <w:tcW w:w="712" w:type="dxa"/>
          </w:tcPr>
          <w:p w:rsidR="00E43EA1" w:rsidRDefault="00E43EA1">
            <w:pPr>
              <w:pStyle w:val="TableParagraph"/>
              <w:spacing w:line="234" w:lineRule="exact"/>
              <w:ind w:left="109"/>
              <w:rPr>
                <w:b/>
              </w:rPr>
            </w:pPr>
            <w:r>
              <w:rPr>
                <w:b/>
                <w:spacing w:val="-10"/>
              </w:rPr>
              <w:t>2</w:t>
            </w:r>
          </w:p>
        </w:tc>
        <w:tc>
          <w:tcPr>
            <w:tcW w:w="714" w:type="dxa"/>
          </w:tcPr>
          <w:p w:rsidR="00E43EA1" w:rsidRDefault="00E43EA1">
            <w:pPr>
              <w:pStyle w:val="TableParagraph"/>
              <w:spacing w:line="234" w:lineRule="exact"/>
              <w:ind w:left="105"/>
              <w:rPr>
                <w:b/>
              </w:rPr>
            </w:pPr>
            <w:r>
              <w:rPr>
                <w:b/>
                <w:spacing w:val="-10"/>
              </w:rPr>
              <w:t>1</w:t>
            </w:r>
          </w:p>
        </w:tc>
        <w:tc>
          <w:tcPr>
            <w:tcW w:w="666" w:type="dxa"/>
          </w:tcPr>
          <w:p w:rsidR="00E43EA1" w:rsidRDefault="00E43EA1">
            <w:pPr>
              <w:pStyle w:val="TableParagraph"/>
              <w:spacing w:line="234" w:lineRule="exact"/>
              <w:ind w:left="99"/>
              <w:rPr>
                <w:b/>
              </w:rPr>
            </w:pPr>
            <w:r>
              <w:rPr>
                <w:b/>
                <w:spacing w:val="-10"/>
              </w:rPr>
              <w:t>1</w:t>
            </w:r>
          </w:p>
        </w:tc>
        <w:tc>
          <w:tcPr>
            <w:tcW w:w="1144" w:type="dxa"/>
          </w:tcPr>
          <w:p w:rsidR="00E43EA1" w:rsidRDefault="00E43EA1">
            <w:pPr>
              <w:pStyle w:val="TableParagraph"/>
              <w:spacing w:line="234" w:lineRule="exact"/>
              <w:ind w:left="98"/>
              <w:rPr>
                <w:b/>
              </w:rPr>
            </w:pPr>
            <w:r>
              <w:rPr>
                <w:b/>
                <w:spacing w:val="-10"/>
              </w:rPr>
              <w:t>8</w:t>
            </w:r>
          </w:p>
        </w:tc>
      </w:tr>
    </w:tbl>
    <w:p w:rsidR="00E43EA1" w:rsidRDefault="00E43EA1">
      <w:pPr>
        <w:pStyle w:val="TableParagraph"/>
        <w:spacing w:line="234" w:lineRule="exact"/>
        <w:rPr>
          <w:b/>
        </w:rPr>
        <w:sectPr w:rsidR="00E43EA1">
          <w:pgSz w:w="11920" w:h="16850"/>
          <w:pgMar w:top="760" w:right="0" w:bottom="1627" w:left="283" w:header="0" w:footer="1124" w:gutter="0"/>
          <w:cols w:space="720"/>
        </w:sectPr>
      </w:pPr>
    </w:p>
    <w:tbl>
      <w:tblPr>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2840"/>
        <w:gridCol w:w="708"/>
        <w:gridCol w:w="564"/>
        <w:gridCol w:w="709"/>
        <w:gridCol w:w="713"/>
        <w:gridCol w:w="667"/>
        <w:gridCol w:w="1140"/>
      </w:tblGrid>
      <w:tr w:rsidR="00E43EA1">
        <w:trPr>
          <w:trHeight w:val="251"/>
        </w:trPr>
        <w:tc>
          <w:tcPr>
            <w:tcW w:w="2552" w:type="dxa"/>
            <w:vMerge w:val="restart"/>
          </w:tcPr>
          <w:p w:rsidR="00E43EA1" w:rsidRDefault="00E43EA1">
            <w:pPr>
              <w:pStyle w:val="TableParagraph"/>
              <w:spacing w:line="247" w:lineRule="exact"/>
              <w:ind w:left="112"/>
            </w:pPr>
            <w:r>
              <w:lastRenderedPageBreak/>
              <w:t>Физическая культура</w:t>
            </w:r>
            <w:r w:rsidR="00DF34E9">
              <w:t xml:space="preserve"> </w:t>
            </w:r>
            <w:r>
              <w:rPr>
                <w:spacing w:val="-12"/>
              </w:rPr>
              <w:t>и</w:t>
            </w:r>
          </w:p>
          <w:p w:rsidR="00E43EA1" w:rsidRDefault="00E43EA1">
            <w:pPr>
              <w:pStyle w:val="TableParagraph"/>
              <w:tabs>
                <w:tab w:val="left" w:pos="1197"/>
              </w:tabs>
              <w:spacing w:line="252" w:lineRule="exact"/>
              <w:ind w:left="112" w:right="84"/>
            </w:pPr>
            <w:r>
              <w:rPr>
                <w:spacing w:val="-2"/>
              </w:rPr>
              <w:t>основы</w:t>
            </w:r>
            <w:r>
              <w:tab/>
            </w:r>
            <w:r>
              <w:rPr>
                <w:spacing w:val="-2"/>
              </w:rPr>
              <w:t>безопасности жизнедеятельности</w:t>
            </w:r>
          </w:p>
        </w:tc>
        <w:tc>
          <w:tcPr>
            <w:tcW w:w="2840" w:type="dxa"/>
          </w:tcPr>
          <w:p w:rsidR="00E43EA1" w:rsidRDefault="00E43EA1">
            <w:pPr>
              <w:pStyle w:val="TableParagraph"/>
              <w:spacing w:line="232" w:lineRule="exact"/>
              <w:ind w:left="112"/>
            </w:pPr>
            <w:r>
              <w:t xml:space="preserve">Физическая </w:t>
            </w:r>
            <w:r>
              <w:rPr>
                <w:spacing w:val="-2"/>
              </w:rPr>
              <w:t>культура</w:t>
            </w:r>
          </w:p>
        </w:tc>
        <w:tc>
          <w:tcPr>
            <w:tcW w:w="708" w:type="dxa"/>
          </w:tcPr>
          <w:p w:rsidR="00E43EA1" w:rsidRDefault="00E43EA1">
            <w:pPr>
              <w:pStyle w:val="TableParagraph"/>
              <w:spacing w:line="232" w:lineRule="exact"/>
              <w:ind w:left="109"/>
              <w:rPr>
                <w:b/>
              </w:rPr>
            </w:pPr>
            <w:r>
              <w:rPr>
                <w:b/>
                <w:spacing w:val="-10"/>
              </w:rPr>
              <w:t>2</w:t>
            </w:r>
          </w:p>
        </w:tc>
        <w:tc>
          <w:tcPr>
            <w:tcW w:w="564" w:type="dxa"/>
          </w:tcPr>
          <w:p w:rsidR="00E43EA1" w:rsidRDefault="00E43EA1">
            <w:pPr>
              <w:pStyle w:val="TableParagraph"/>
              <w:spacing w:line="232" w:lineRule="exact"/>
              <w:ind w:left="0" w:right="217"/>
              <w:jc w:val="center"/>
              <w:rPr>
                <w:b/>
              </w:rPr>
            </w:pPr>
            <w:r>
              <w:rPr>
                <w:b/>
                <w:spacing w:val="-10"/>
              </w:rPr>
              <w:t>2</w:t>
            </w:r>
          </w:p>
        </w:tc>
        <w:tc>
          <w:tcPr>
            <w:tcW w:w="709" w:type="dxa"/>
          </w:tcPr>
          <w:p w:rsidR="00E43EA1" w:rsidRDefault="00E43EA1">
            <w:pPr>
              <w:pStyle w:val="TableParagraph"/>
              <w:spacing w:line="232" w:lineRule="exact"/>
              <w:ind w:left="111"/>
              <w:rPr>
                <w:b/>
              </w:rPr>
            </w:pPr>
            <w:r>
              <w:rPr>
                <w:b/>
                <w:spacing w:val="-10"/>
              </w:rPr>
              <w:t>2</w:t>
            </w:r>
          </w:p>
        </w:tc>
        <w:tc>
          <w:tcPr>
            <w:tcW w:w="713" w:type="dxa"/>
          </w:tcPr>
          <w:p w:rsidR="00E43EA1" w:rsidRDefault="00E43EA1">
            <w:pPr>
              <w:pStyle w:val="TableParagraph"/>
              <w:spacing w:line="232" w:lineRule="exact"/>
              <w:ind w:left="111"/>
              <w:rPr>
                <w:b/>
              </w:rPr>
            </w:pPr>
            <w:r>
              <w:rPr>
                <w:b/>
                <w:spacing w:val="-10"/>
              </w:rPr>
              <w:t>2</w:t>
            </w:r>
          </w:p>
        </w:tc>
        <w:tc>
          <w:tcPr>
            <w:tcW w:w="667" w:type="dxa"/>
          </w:tcPr>
          <w:p w:rsidR="00E43EA1" w:rsidRDefault="00E43EA1">
            <w:pPr>
              <w:pStyle w:val="TableParagraph"/>
              <w:spacing w:line="232" w:lineRule="exact"/>
              <w:rPr>
                <w:b/>
              </w:rPr>
            </w:pPr>
            <w:r>
              <w:rPr>
                <w:b/>
                <w:spacing w:val="-10"/>
              </w:rPr>
              <w:t>2</w:t>
            </w:r>
          </w:p>
        </w:tc>
        <w:tc>
          <w:tcPr>
            <w:tcW w:w="1140" w:type="dxa"/>
          </w:tcPr>
          <w:p w:rsidR="00E43EA1" w:rsidRDefault="00E43EA1">
            <w:pPr>
              <w:pStyle w:val="TableParagraph"/>
              <w:spacing w:line="232" w:lineRule="exact"/>
              <w:ind w:left="109"/>
              <w:rPr>
                <w:b/>
              </w:rPr>
            </w:pPr>
            <w:r>
              <w:rPr>
                <w:b/>
                <w:spacing w:val="-5"/>
              </w:rPr>
              <w:t>10</w:t>
            </w:r>
          </w:p>
        </w:tc>
      </w:tr>
      <w:tr w:rsidR="00E43EA1">
        <w:trPr>
          <w:trHeight w:val="503"/>
        </w:trPr>
        <w:tc>
          <w:tcPr>
            <w:tcW w:w="2552" w:type="dxa"/>
            <w:vMerge/>
            <w:tcBorders>
              <w:top w:val="nil"/>
            </w:tcBorders>
          </w:tcPr>
          <w:p w:rsidR="00E43EA1" w:rsidRDefault="00E43EA1">
            <w:pPr>
              <w:rPr>
                <w:sz w:val="2"/>
                <w:szCs w:val="2"/>
              </w:rPr>
            </w:pPr>
          </w:p>
        </w:tc>
        <w:tc>
          <w:tcPr>
            <w:tcW w:w="2840" w:type="dxa"/>
          </w:tcPr>
          <w:p w:rsidR="00E43EA1" w:rsidRDefault="00E43EA1">
            <w:pPr>
              <w:pStyle w:val="TableParagraph"/>
              <w:tabs>
                <w:tab w:val="left" w:pos="1473"/>
              </w:tabs>
              <w:spacing w:line="232" w:lineRule="auto"/>
              <w:ind w:left="112" w:right="94"/>
            </w:pPr>
            <w:r>
              <w:rPr>
                <w:spacing w:val="-2"/>
              </w:rPr>
              <w:t>Основы</w:t>
            </w:r>
            <w:r>
              <w:tab/>
            </w:r>
            <w:r>
              <w:rPr>
                <w:spacing w:val="-2"/>
              </w:rPr>
              <w:t>безопасности жизнедеятельности</w:t>
            </w:r>
          </w:p>
        </w:tc>
        <w:tc>
          <w:tcPr>
            <w:tcW w:w="708" w:type="dxa"/>
          </w:tcPr>
          <w:p w:rsidR="00E43EA1" w:rsidRDefault="00E43EA1">
            <w:pPr>
              <w:pStyle w:val="TableParagraph"/>
              <w:ind w:left="0"/>
            </w:pPr>
          </w:p>
        </w:tc>
        <w:tc>
          <w:tcPr>
            <w:tcW w:w="564" w:type="dxa"/>
          </w:tcPr>
          <w:p w:rsidR="00E43EA1" w:rsidRDefault="00E43EA1">
            <w:pPr>
              <w:pStyle w:val="TableParagraph"/>
              <w:ind w:left="0"/>
            </w:pPr>
          </w:p>
        </w:tc>
        <w:tc>
          <w:tcPr>
            <w:tcW w:w="709" w:type="dxa"/>
          </w:tcPr>
          <w:p w:rsidR="00E43EA1" w:rsidRDefault="00E43EA1">
            <w:pPr>
              <w:pStyle w:val="TableParagraph"/>
              <w:ind w:left="0"/>
            </w:pPr>
          </w:p>
        </w:tc>
        <w:tc>
          <w:tcPr>
            <w:tcW w:w="713" w:type="dxa"/>
          </w:tcPr>
          <w:p w:rsidR="00E43EA1" w:rsidRDefault="00E43EA1">
            <w:pPr>
              <w:pStyle w:val="TableParagraph"/>
              <w:spacing w:line="244" w:lineRule="exact"/>
              <w:ind w:left="111"/>
              <w:rPr>
                <w:b/>
              </w:rPr>
            </w:pPr>
            <w:r>
              <w:rPr>
                <w:b/>
                <w:spacing w:val="-10"/>
              </w:rPr>
              <w:t>1</w:t>
            </w:r>
          </w:p>
        </w:tc>
        <w:tc>
          <w:tcPr>
            <w:tcW w:w="667" w:type="dxa"/>
          </w:tcPr>
          <w:p w:rsidR="00E43EA1" w:rsidRDefault="00E43EA1">
            <w:pPr>
              <w:pStyle w:val="TableParagraph"/>
              <w:spacing w:line="244" w:lineRule="exact"/>
              <w:rPr>
                <w:b/>
              </w:rPr>
            </w:pPr>
            <w:r>
              <w:rPr>
                <w:b/>
                <w:spacing w:val="-10"/>
              </w:rPr>
              <w:t>1</w:t>
            </w:r>
          </w:p>
        </w:tc>
        <w:tc>
          <w:tcPr>
            <w:tcW w:w="1140" w:type="dxa"/>
          </w:tcPr>
          <w:p w:rsidR="00E43EA1" w:rsidRDefault="00E43EA1">
            <w:pPr>
              <w:pStyle w:val="TableParagraph"/>
              <w:spacing w:line="244" w:lineRule="exact"/>
              <w:ind w:left="109"/>
              <w:rPr>
                <w:b/>
              </w:rPr>
            </w:pPr>
            <w:r>
              <w:rPr>
                <w:b/>
                <w:spacing w:val="-10"/>
              </w:rPr>
              <w:t>2</w:t>
            </w:r>
          </w:p>
        </w:tc>
      </w:tr>
      <w:tr w:rsidR="00E43EA1">
        <w:trPr>
          <w:trHeight w:val="254"/>
        </w:trPr>
        <w:tc>
          <w:tcPr>
            <w:tcW w:w="5392" w:type="dxa"/>
            <w:gridSpan w:val="2"/>
          </w:tcPr>
          <w:p w:rsidR="00E43EA1" w:rsidRDefault="00E43EA1">
            <w:pPr>
              <w:pStyle w:val="TableParagraph"/>
              <w:spacing w:line="234" w:lineRule="exact"/>
              <w:ind w:left="112"/>
            </w:pPr>
            <w:r>
              <w:t xml:space="preserve">итого, обязательная </w:t>
            </w:r>
            <w:r>
              <w:rPr>
                <w:spacing w:val="-4"/>
              </w:rPr>
              <w:t>часть</w:t>
            </w:r>
          </w:p>
        </w:tc>
        <w:tc>
          <w:tcPr>
            <w:tcW w:w="708" w:type="dxa"/>
          </w:tcPr>
          <w:p w:rsidR="00E43EA1" w:rsidRDefault="00E43EA1">
            <w:pPr>
              <w:pStyle w:val="TableParagraph"/>
              <w:spacing w:line="234" w:lineRule="exact"/>
              <w:ind w:left="109"/>
              <w:rPr>
                <w:b/>
              </w:rPr>
            </w:pPr>
            <w:r>
              <w:rPr>
                <w:b/>
                <w:spacing w:val="-5"/>
              </w:rPr>
              <w:t>28</w:t>
            </w:r>
          </w:p>
        </w:tc>
        <w:tc>
          <w:tcPr>
            <w:tcW w:w="564" w:type="dxa"/>
          </w:tcPr>
          <w:p w:rsidR="00E43EA1" w:rsidRDefault="00E43EA1">
            <w:pPr>
              <w:pStyle w:val="TableParagraph"/>
              <w:spacing w:line="234" w:lineRule="exact"/>
              <w:ind w:left="0" w:right="107"/>
              <w:jc w:val="center"/>
              <w:rPr>
                <w:b/>
              </w:rPr>
            </w:pPr>
            <w:r>
              <w:rPr>
                <w:b/>
                <w:spacing w:val="-5"/>
              </w:rPr>
              <w:t>29</w:t>
            </w:r>
          </w:p>
        </w:tc>
        <w:tc>
          <w:tcPr>
            <w:tcW w:w="709" w:type="dxa"/>
          </w:tcPr>
          <w:p w:rsidR="00E43EA1" w:rsidRDefault="00E43EA1">
            <w:pPr>
              <w:pStyle w:val="TableParagraph"/>
              <w:spacing w:line="234" w:lineRule="exact"/>
              <w:ind w:left="111"/>
              <w:rPr>
                <w:b/>
              </w:rPr>
            </w:pPr>
            <w:r>
              <w:rPr>
                <w:b/>
                <w:spacing w:val="-5"/>
              </w:rPr>
              <w:t>31</w:t>
            </w:r>
          </w:p>
        </w:tc>
        <w:tc>
          <w:tcPr>
            <w:tcW w:w="713" w:type="dxa"/>
          </w:tcPr>
          <w:p w:rsidR="00E43EA1" w:rsidRDefault="00E43EA1">
            <w:pPr>
              <w:pStyle w:val="TableParagraph"/>
              <w:spacing w:line="234" w:lineRule="exact"/>
              <w:ind w:left="111"/>
              <w:rPr>
                <w:b/>
              </w:rPr>
            </w:pPr>
            <w:r>
              <w:rPr>
                <w:b/>
                <w:spacing w:val="-5"/>
              </w:rPr>
              <w:t>32</w:t>
            </w:r>
          </w:p>
        </w:tc>
        <w:tc>
          <w:tcPr>
            <w:tcW w:w="667" w:type="dxa"/>
          </w:tcPr>
          <w:p w:rsidR="00E43EA1" w:rsidRDefault="00E43EA1">
            <w:pPr>
              <w:pStyle w:val="TableParagraph"/>
              <w:spacing w:line="234" w:lineRule="exact"/>
              <w:rPr>
                <w:b/>
              </w:rPr>
            </w:pPr>
            <w:r>
              <w:rPr>
                <w:b/>
                <w:spacing w:val="-5"/>
              </w:rPr>
              <w:t>33</w:t>
            </w:r>
          </w:p>
        </w:tc>
        <w:tc>
          <w:tcPr>
            <w:tcW w:w="1140" w:type="dxa"/>
          </w:tcPr>
          <w:p w:rsidR="00E43EA1" w:rsidRDefault="00E43EA1">
            <w:pPr>
              <w:pStyle w:val="TableParagraph"/>
              <w:spacing w:line="234" w:lineRule="exact"/>
              <w:ind w:left="109"/>
              <w:rPr>
                <w:b/>
              </w:rPr>
            </w:pPr>
            <w:r>
              <w:rPr>
                <w:b/>
                <w:spacing w:val="-5"/>
              </w:rPr>
              <w:t>153</w:t>
            </w:r>
          </w:p>
        </w:tc>
      </w:tr>
      <w:tr w:rsidR="00E43EA1">
        <w:trPr>
          <w:trHeight w:val="251"/>
        </w:trPr>
        <w:tc>
          <w:tcPr>
            <w:tcW w:w="9893" w:type="dxa"/>
            <w:gridSpan w:val="8"/>
          </w:tcPr>
          <w:p w:rsidR="00E43EA1" w:rsidRDefault="00E43EA1">
            <w:pPr>
              <w:pStyle w:val="TableParagraph"/>
              <w:spacing w:line="232" w:lineRule="exact"/>
              <w:ind w:left="112"/>
            </w:pPr>
            <w:r>
              <w:t xml:space="preserve">Часть, формируемая участниками образовательных </w:t>
            </w:r>
            <w:r>
              <w:rPr>
                <w:spacing w:val="-2"/>
              </w:rPr>
              <w:t>отношений</w:t>
            </w:r>
          </w:p>
        </w:tc>
      </w:tr>
      <w:tr w:rsidR="00E43EA1">
        <w:trPr>
          <w:trHeight w:val="505"/>
        </w:trPr>
        <w:tc>
          <w:tcPr>
            <w:tcW w:w="2552" w:type="dxa"/>
          </w:tcPr>
          <w:p w:rsidR="00E43EA1" w:rsidRDefault="00E43EA1">
            <w:pPr>
              <w:pStyle w:val="TableParagraph"/>
              <w:tabs>
                <w:tab w:val="left" w:pos="1475"/>
              </w:tabs>
              <w:spacing w:line="232" w:lineRule="auto"/>
              <w:ind w:left="112" w:right="87"/>
            </w:pPr>
            <w:r>
              <w:rPr>
                <w:spacing w:val="-2"/>
              </w:rPr>
              <w:t>учебные</w:t>
            </w:r>
            <w:r>
              <w:tab/>
            </w:r>
            <w:r>
              <w:rPr>
                <w:spacing w:val="-2"/>
              </w:rPr>
              <w:t xml:space="preserve">предметы, </w:t>
            </w:r>
            <w:r>
              <w:t>курсы, модули</w:t>
            </w:r>
          </w:p>
        </w:tc>
        <w:tc>
          <w:tcPr>
            <w:tcW w:w="2840" w:type="dxa"/>
          </w:tcPr>
          <w:p w:rsidR="00E43EA1" w:rsidRDefault="00E43EA1">
            <w:pPr>
              <w:pStyle w:val="TableParagraph"/>
              <w:ind w:left="0"/>
            </w:pPr>
          </w:p>
        </w:tc>
        <w:tc>
          <w:tcPr>
            <w:tcW w:w="708" w:type="dxa"/>
          </w:tcPr>
          <w:p w:rsidR="00E43EA1" w:rsidRDefault="00E43EA1">
            <w:pPr>
              <w:pStyle w:val="TableParagraph"/>
              <w:spacing w:line="244" w:lineRule="exact"/>
              <w:ind w:left="109"/>
              <w:rPr>
                <w:b/>
              </w:rPr>
            </w:pPr>
            <w:r>
              <w:rPr>
                <w:b/>
                <w:spacing w:val="-10"/>
              </w:rPr>
              <w:t>2</w:t>
            </w:r>
          </w:p>
        </w:tc>
        <w:tc>
          <w:tcPr>
            <w:tcW w:w="564" w:type="dxa"/>
          </w:tcPr>
          <w:p w:rsidR="00E43EA1" w:rsidRDefault="00E43EA1">
            <w:pPr>
              <w:pStyle w:val="TableParagraph"/>
              <w:spacing w:line="244" w:lineRule="exact"/>
              <w:ind w:left="0" w:right="217"/>
              <w:jc w:val="center"/>
              <w:rPr>
                <w:b/>
              </w:rPr>
            </w:pPr>
            <w:r>
              <w:rPr>
                <w:b/>
                <w:spacing w:val="-10"/>
              </w:rPr>
              <w:t>2</w:t>
            </w:r>
          </w:p>
        </w:tc>
        <w:tc>
          <w:tcPr>
            <w:tcW w:w="709" w:type="dxa"/>
          </w:tcPr>
          <w:p w:rsidR="00E43EA1" w:rsidRDefault="00E43EA1">
            <w:pPr>
              <w:pStyle w:val="TableParagraph"/>
              <w:spacing w:line="244" w:lineRule="exact"/>
              <w:ind w:left="111"/>
              <w:rPr>
                <w:b/>
              </w:rPr>
            </w:pPr>
            <w:r>
              <w:rPr>
                <w:b/>
                <w:spacing w:val="-10"/>
              </w:rPr>
              <w:t>2</w:t>
            </w:r>
          </w:p>
        </w:tc>
        <w:tc>
          <w:tcPr>
            <w:tcW w:w="713" w:type="dxa"/>
          </w:tcPr>
          <w:p w:rsidR="00E43EA1" w:rsidRDefault="00E43EA1">
            <w:pPr>
              <w:pStyle w:val="TableParagraph"/>
              <w:spacing w:line="244" w:lineRule="exact"/>
              <w:ind w:left="111"/>
              <w:rPr>
                <w:b/>
              </w:rPr>
            </w:pPr>
            <w:r>
              <w:rPr>
                <w:b/>
                <w:spacing w:val="-10"/>
              </w:rPr>
              <w:t>2</w:t>
            </w:r>
          </w:p>
        </w:tc>
        <w:tc>
          <w:tcPr>
            <w:tcW w:w="667" w:type="dxa"/>
          </w:tcPr>
          <w:p w:rsidR="00E43EA1" w:rsidRDefault="00E43EA1">
            <w:pPr>
              <w:pStyle w:val="TableParagraph"/>
              <w:spacing w:line="244" w:lineRule="exact"/>
              <w:rPr>
                <w:b/>
              </w:rPr>
            </w:pPr>
            <w:r>
              <w:rPr>
                <w:b/>
                <w:spacing w:val="-10"/>
              </w:rPr>
              <w:t>1</w:t>
            </w:r>
          </w:p>
        </w:tc>
        <w:tc>
          <w:tcPr>
            <w:tcW w:w="1140" w:type="dxa"/>
          </w:tcPr>
          <w:p w:rsidR="00E43EA1" w:rsidRDefault="00E43EA1">
            <w:pPr>
              <w:pStyle w:val="TableParagraph"/>
              <w:spacing w:line="244" w:lineRule="exact"/>
              <w:ind w:left="109"/>
              <w:rPr>
                <w:b/>
              </w:rPr>
            </w:pPr>
            <w:r>
              <w:rPr>
                <w:b/>
                <w:spacing w:val="-10"/>
              </w:rPr>
              <w:t>9</w:t>
            </w:r>
          </w:p>
        </w:tc>
      </w:tr>
      <w:tr w:rsidR="00E43EA1">
        <w:trPr>
          <w:trHeight w:val="760"/>
        </w:trPr>
        <w:tc>
          <w:tcPr>
            <w:tcW w:w="2552" w:type="dxa"/>
          </w:tcPr>
          <w:p w:rsidR="00E43EA1" w:rsidRDefault="00E43EA1">
            <w:pPr>
              <w:pStyle w:val="TableParagraph"/>
              <w:spacing w:line="237" w:lineRule="auto"/>
              <w:ind w:left="112"/>
            </w:pPr>
            <w:r>
              <w:t xml:space="preserve">Итого, учебная нагрузка при 5-дневной учебной </w:t>
            </w:r>
            <w:r>
              <w:rPr>
                <w:spacing w:val="-2"/>
              </w:rPr>
              <w:t>неделе</w:t>
            </w:r>
          </w:p>
        </w:tc>
        <w:tc>
          <w:tcPr>
            <w:tcW w:w="2840" w:type="dxa"/>
          </w:tcPr>
          <w:p w:rsidR="00E43EA1" w:rsidRDefault="00E43EA1">
            <w:pPr>
              <w:pStyle w:val="TableParagraph"/>
              <w:ind w:left="0"/>
            </w:pPr>
          </w:p>
        </w:tc>
        <w:tc>
          <w:tcPr>
            <w:tcW w:w="708" w:type="dxa"/>
          </w:tcPr>
          <w:p w:rsidR="00E43EA1" w:rsidRDefault="00E43EA1">
            <w:pPr>
              <w:pStyle w:val="TableParagraph"/>
              <w:spacing w:line="244" w:lineRule="exact"/>
              <w:ind w:left="109"/>
              <w:rPr>
                <w:b/>
              </w:rPr>
            </w:pPr>
            <w:r>
              <w:rPr>
                <w:b/>
                <w:spacing w:val="-5"/>
              </w:rPr>
              <w:t>29</w:t>
            </w:r>
          </w:p>
        </w:tc>
        <w:tc>
          <w:tcPr>
            <w:tcW w:w="564" w:type="dxa"/>
          </w:tcPr>
          <w:p w:rsidR="00E43EA1" w:rsidRDefault="00E43EA1">
            <w:pPr>
              <w:pStyle w:val="TableParagraph"/>
              <w:spacing w:line="244" w:lineRule="exact"/>
              <w:ind w:left="0" w:right="107"/>
              <w:jc w:val="center"/>
              <w:rPr>
                <w:b/>
              </w:rPr>
            </w:pPr>
            <w:r>
              <w:rPr>
                <w:b/>
                <w:spacing w:val="-5"/>
              </w:rPr>
              <w:t>30</w:t>
            </w:r>
          </w:p>
        </w:tc>
        <w:tc>
          <w:tcPr>
            <w:tcW w:w="709" w:type="dxa"/>
          </w:tcPr>
          <w:p w:rsidR="00E43EA1" w:rsidRDefault="00E43EA1">
            <w:pPr>
              <w:pStyle w:val="TableParagraph"/>
              <w:spacing w:line="244" w:lineRule="exact"/>
              <w:ind w:left="111"/>
              <w:rPr>
                <w:b/>
              </w:rPr>
            </w:pPr>
            <w:r>
              <w:rPr>
                <w:b/>
                <w:spacing w:val="-5"/>
              </w:rPr>
              <w:t>32</w:t>
            </w:r>
          </w:p>
        </w:tc>
        <w:tc>
          <w:tcPr>
            <w:tcW w:w="713" w:type="dxa"/>
          </w:tcPr>
          <w:p w:rsidR="00E43EA1" w:rsidRDefault="00E43EA1">
            <w:pPr>
              <w:pStyle w:val="TableParagraph"/>
              <w:spacing w:line="244" w:lineRule="exact"/>
              <w:ind w:left="111"/>
              <w:rPr>
                <w:b/>
              </w:rPr>
            </w:pPr>
            <w:r>
              <w:rPr>
                <w:b/>
                <w:spacing w:val="-5"/>
              </w:rPr>
              <w:t>33</w:t>
            </w:r>
          </w:p>
        </w:tc>
        <w:tc>
          <w:tcPr>
            <w:tcW w:w="667" w:type="dxa"/>
          </w:tcPr>
          <w:p w:rsidR="00E43EA1" w:rsidRDefault="00E43EA1">
            <w:pPr>
              <w:pStyle w:val="TableParagraph"/>
              <w:spacing w:line="244" w:lineRule="exact"/>
              <w:rPr>
                <w:b/>
              </w:rPr>
            </w:pPr>
            <w:r>
              <w:rPr>
                <w:b/>
                <w:spacing w:val="-5"/>
              </w:rPr>
              <w:t>33</w:t>
            </w:r>
          </w:p>
        </w:tc>
        <w:tc>
          <w:tcPr>
            <w:tcW w:w="1140" w:type="dxa"/>
          </w:tcPr>
          <w:p w:rsidR="00E43EA1" w:rsidRDefault="00E43EA1">
            <w:pPr>
              <w:pStyle w:val="TableParagraph"/>
              <w:spacing w:line="244" w:lineRule="exact"/>
              <w:ind w:left="109"/>
              <w:rPr>
                <w:b/>
              </w:rPr>
            </w:pPr>
            <w:r>
              <w:rPr>
                <w:b/>
                <w:spacing w:val="-5"/>
              </w:rPr>
              <w:t>157</w:t>
            </w:r>
          </w:p>
        </w:tc>
      </w:tr>
    </w:tbl>
    <w:p w:rsidR="00E43EA1" w:rsidRDefault="00E43EA1">
      <w:pPr>
        <w:pStyle w:val="a3"/>
        <w:spacing w:before="10"/>
        <w:ind w:left="0"/>
        <w:jc w:val="left"/>
        <w:rPr>
          <w:b/>
          <w:sz w:val="22"/>
        </w:rPr>
      </w:pPr>
    </w:p>
    <w:p w:rsidR="00E43EA1" w:rsidRDefault="00E43EA1">
      <w:pPr>
        <w:pStyle w:val="a5"/>
        <w:numPr>
          <w:ilvl w:val="1"/>
          <w:numId w:val="25"/>
        </w:numPr>
        <w:tabs>
          <w:tab w:val="left" w:pos="1380"/>
        </w:tabs>
        <w:ind w:hanging="386"/>
        <w:jc w:val="left"/>
        <w:rPr>
          <w:b/>
        </w:rPr>
      </w:pPr>
      <w:r>
        <w:rPr>
          <w:b/>
          <w:spacing w:val="-2"/>
        </w:rPr>
        <w:t>ПЛАН ВНЕУРОЧНОЙ ДЕЯТЕЛЬНОСТИ</w:t>
      </w:r>
    </w:p>
    <w:p w:rsidR="00E43EA1" w:rsidRDefault="00E43EA1">
      <w:pPr>
        <w:pStyle w:val="a5"/>
        <w:numPr>
          <w:ilvl w:val="2"/>
          <w:numId w:val="25"/>
        </w:numPr>
        <w:tabs>
          <w:tab w:val="left" w:pos="1545"/>
        </w:tabs>
        <w:spacing w:before="40"/>
        <w:ind w:left="1545" w:hanging="551"/>
        <w:jc w:val="left"/>
        <w:rPr>
          <w:b/>
        </w:rPr>
      </w:pPr>
      <w:r>
        <w:rPr>
          <w:b/>
          <w:color w:val="211E1F"/>
          <w:spacing w:val="-2"/>
        </w:rPr>
        <w:t>КАЛЕНДАРНЫЙ УЧЕБНЫЙГРАФИК</w:t>
      </w:r>
    </w:p>
    <w:p w:rsidR="00E43EA1" w:rsidRDefault="00E43EA1">
      <w:pPr>
        <w:spacing w:before="157"/>
        <w:ind w:left="994" w:right="839" w:firstLine="240"/>
        <w:jc w:val="both"/>
      </w:pPr>
      <w:r>
        <w:rPr>
          <w:color w:val="211F1F"/>
        </w:rPr>
        <w:t>Календарный учебный график МКОУ «Кабаковская  СОШ» определяет плановые перерывы при получении основного общего образования для отдыха и иных социальных целей (далее — каникулы):</w:t>
      </w:r>
    </w:p>
    <w:p w:rsidR="00E43EA1" w:rsidRDefault="00E43EA1">
      <w:pPr>
        <w:spacing w:before="1" w:line="259" w:lineRule="auto"/>
        <w:ind w:left="994" w:right="839" w:firstLine="240"/>
        <w:jc w:val="both"/>
      </w:pPr>
      <w:r>
        <w:rPr>
          <w:color w:val="211F1F"/>
        </w:rPr>
        <w:t>даты начала и окончания учебного года; продолжительность учебного года; сроки и продолжительность каникул; сроки проведения промежуточной аттестации. 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Гигиеническими нормативами и Санитарно- эпидемиологическими требованиями, а также с учетом мнений участников образовательных отношений, с учетом региональных и этнокультурных традиций.</w:t>
      </w:r>
    </w:p>
    <w:p w:rsidR="00E43EA1" w:rsidRDefault="00E43EA1">
      <w:pPr>
        <w:spacing w:line="259" w:lineRule="auto"/>
        <w:ind w:left="994" w:right="845" w:firstLine="240"/>
        <w:jc w:val="both"/>
      </w:pPr>
      <w:r>
        <w:rPr>
          <w:color w:val="211F1F"/>
        </w:rPr>
        <w:t>При составлении календарного учебного графика учитываются различные подходы при составлении графика учебного процесса и четвертная система организации учебного года.</w:t>
      </w:r>
    </w:p>
    <w:p w:rsidR="00E43EA1" w:rsidRDefault="00E43EA1">
      <w:pPr>
        <w:pStyle w:val="2"/>
        <w:spacing w:line="274" w:lineRule="exact"/>
        <w:ind w:left="852"/>
        <w:jc w:val="left"/>
      </w:pPr>
      <w:r>
        <w:rPr>
          <w:b w:val="0"/>
        </w:rPr>
        <w:t>.</w:t>
      </w:r>
      <w:r>
        <w:t xml:space="preserve">Начало учебного </w:t>
      </w:r>
      <w:r>
        <w:rPr>
          <w:spacing w:val="-2"/>
        </w:rPr>
        <w:t>года:</w:t>
      </w:r>
    </w:p>
    <w:p w:rsidR="00E43EA1" w:rsidRDefault="00E43EA1">
      <w:pPr>
        <w:pStyle w:val="a3"/>
        <w:spacing w:line="275" w:lineRule="exact"/>
        <w:ind w:left="852"/>
        <w:jc w:val="left"/>
      </w:pPr>
      <w:r>
        <w:rPr>
          <w:b/>
        </w:rPr>
        <w:t>-</w:t>
      </w:r>
      <w:r>
        <w:t xml:space="preserve">1 </w:t>
      </w:r>
      <w:r>
        <w:rPr>
          <w:spacing w:val="-2"/>
        </w:rPr>
        <w:t>сентября</w:t>
      </w:r>
    </w:p>
    <w:p w:rsidR="00E43EA1" w:rsidRDefault="00E43EA1">
      <w:pPr>
        <w:pStyle w:val="2"/>
        <w:spacing w:before="5" w:line="274" w:lineRule="exact"/>
        <w:ind w:left="912"/>
        <w:jc w:val="left"/>
      </w:pPr>
      <w:r>
        <w:t>Окончание учебного</w:t>
      </w:r>
      <w:r>
        <w:rPr>
          <w:spacing w:val="-4"/>
        </w:rPr>
        <w:t xml:space="preserve"> года:</w:t>
      </w:r>
    </w:p>
    <w:p w:rsidR="00E43EA1" w:rsidRDefault="00E43EA1">
      <w:pPr>
        <w:pStyle w:val="a3"/>
        <w:ind w:left="852" w:right="8841"/>
        <w:jc w:val="left"/>
      </w:pPr>
      <w:r>
        <w:t xml:space="preserve">Непозднее 31мая </w:t>
      </w:r>
    </w:p>
    <w:p w:rsidR="00E43EA1" w:rsidRDefault="00E43EA1">
      <w:pPr>
        <w:pStyle w:val="a3"/>
        <w:ind w:left="852" w:right="8841"/>
        <w:jc w:val="left"/>
      </w:pPr>
      <w:r>
        <w:t>9 класс – 25 мая</w:t>
      </w:r>
    </w:p>
    <w:p w:rsidR="00E43EA1" w:rsidRDefault="00E43EA1">
      <w:pPr>
        <w:pStyle w:val="2"/>
        <w:spacing w:before="3" w:line="275" w:lineRule="exact"/>
        <w:ind w:left="852"/>
        <w:jc w:val="left"/>
      </w:pPr>
      <w:r>
        <w:t xml:space="preserve">Продолжительность учебного </w:t>
      </w:r>
      <w:r>
        <w:rPr>
          <w:spacing w:val="-4"/>
        </w:rPr>
        <w:t>года</w:t>
      </w:r>
    </w:p>
    <w:p w:rsidR="00E43EA1" w:rsidRDefault="00E43EA1">
      <w:pPr>
        <w:pStyle w:val="a3"/>
        <w:spacing w:line="275" w:lineRule="exact"/>
        <w:ind w:left="852"/>
        <w:jc w:val="left"/>
      </w:pPr>
      <w:r>
        <w:t xml:space="preserve">5-9классы–34 </w:t>
      </w:r>
      <w:r>
        <w:rPr>
          <w:spacing w:val="-2"/>
        </w:rPr>
        <w:t>недель</w:t>
      </w:r>
    </w:p>
    <w:p w:rsidR="00E43EA1" w:rsidRDefault="00E43EA1">
      <w:pPr>
        <w:pStyle w:val="2"/>
        <w:spacing w:before="4" w:line="275" w:lineRule="exact"/>
        <w:ind w:left="852"/>
        <w:jc w:val="left"/>
      </w:pPr>
      <w:r>
        <w:t xml:space="preserve">Продолжительность обучения по </w:t>
      </w:r>
      <w:r>
        <w:rPr>
          <w:spacing w:val="-2"/>
        </w:rPr>
        <w:t>четвертям:</w:t>
      </w:r>
    </w:p>
    <w:p w:rsidR="00E43EA1" w:rsidRDefault="00E43EA1" w:rsidP="00D75AB7">
      <w:pPr>
        <w:pStyle w:val="a5"/>
        <w:numPr>
          <w:ilvl w:val="0"/>
          <w:numId w:val="24"/>
        </w:numPr>
        <w:tabs>
          <w:tab w:val="left" w:pos="993"/>
        </w:tabs>
        <w:spacing w:line="272" w:lineRule="exact"/>
        <w:ind w:left="993" w:hanging="141"/>
        <w:jc w:val="left"/>
        <w:rPr>
          <w:sz w:val="24"/>
        </w:rPr>
      </w:pPr>
      <w:r>
        <w:rPr>
          <w:b/>
          <w:sz w:val="24"/>
        </w:rPr>
        <w:t>четверть</w:t>
      </w:r>
      <w:r>
        <w:rPr>
          <w:sz w:val="24"/>
        </w:rPr>
        <w:t xml:space="preserve">-сентябрь, октябрь за исключением каникулярного </w:t>
      </w:r>
      <w:r>
        <w:rPr>
          <w:spacing w:val="-2"/>
          <w:sz w:val="24"/>
        </w:rPr>
        <w:t>времени</w:t>
      </w:r>
    </w:p>
    <w:p w:rsidR="00E43EA1" w:rsidRDefault="00E43EA1" w:rsidP="00D75AB7">
      <w:pPr>
        <w:pStyle w:val="a5"/>
        <w:numPr>
          <w:ilvl w:val="0"/>
          <w:numId w:val="24"/>
        </w:numPr>
        <w:tabs>
          <w:tab w:val="left" w:pos="1277"/>
        </w:tabs>
        <w:spacing w:line="272" w:lineRule="exact"/>
        <w:ind w:left="1277" w:hanging="428"/>
        <w:jc w:val="left"/>
        <w:rPr>
          <w:sz w:val="24"/>
        </w:rPr>
      </w:pPr>
      <w:r>
        <w:rPr>
          <w:b/>
          <w:sz w:val="24"/>
        </w:rPr>
        <w:t>четверть</w:t>
      </w:r>
      <w:r>
        <w:rPr>
          <w:sz w:val="24"/>
        </w:rPr>
        <w:t>–ноябрь,</w:t>
      </w:r>
      <w:r w:rsidR="00DF34E9">
        <w:rPr>
          <w:sz w:val="24"/>
        </w:rPr>
        <w:t xml:space="preserve"> д</w:t>
      </w:r>
      <w:r>
        <w:rPr>
          <w:sz w:val="24"/>
        </w:rPr>
        <w:t xml:space="preserve">екабрь за исключением каникулярного </w:t>
      </w:r>
      <w:r>
        <w:rPr>
          <w:spacing w:val="-2"/>
          <w:sz w:val="24"/>
        </w:rPr>
        <w:t>времени</w:t>
      </w:r>
    </w:p>
    <w:p w:rsidR="00E43EA1" w:rsidRDefault="00E43EA1" w:rsidP="00D75AB7">
      <w:pPr>
        <w:pStyle w:val="a5"/>
        <w:numPr>
          <w:ilvl w:val="0"/>
          <w:numId w:val="24"/>
        </w:numPr>
        <w:tabs>
          <w:tab w:val="left" w:pos="1275"/>
        </w:tabs>
        <w:spacing w:line="275" w:lineRule="exact"/>
        <w:ind w:left="1275" w:hanging="426"/>
        <w:jc w:val="left"/>
        <w:rPr>
          <w:sz w:val="24"/>
        </w:rPr>
      </w:pPr>
      <w:r>
        <w:rPr>
          <w:b/>
          <w:sz w:val="24"/>
        </w:rPr>
        <w:t>четверть-</w:t>
      </w:r>
      <w:r>
        <w:rPr>
          <w:sz w:val="24"/>
        </w:rPr>
        <w:t>январь,</w:t>
      </w:r>
      <w:r w:rsidR="00DF34E9">
        <w:rPr>
          <w:sz w:val="24"/>
        </w:rPr>
        <w:t xml:space="preserve"> </w:t>
      </w:r>
      <w:r>
        <w:rPr>
          <w:sz w:val="24"/>
        </w:rPr>
        <w:t xml:space="preserve">февраль, март за исключением каникулярного </w:t>
      </w:r>
      <w:r>
        <w:rPr>
          <w:spacing w:val="-2"/>
          <w:sz w:val="24"/>
        </w:rPr>
        <w:t>времени</w:t>
      </w:r>
    </w:p>
    <w:p w:rsidR="00E43EA1" w:rsidRDefault="00E43EA1" w:rsidP="00D75AB7">
      <w:pPr>
        <w:pStyle w:val="a5"/>
        <w:numPr>
          <w:ilvl w:val="0"/>
          <w:numId w:val="24"/>
        </w:numPr>
        <w:tabs>
          <w:tab w:val="left" w:pos="1276"/>
        </w:tabs>
        <w:ind w:left="1276" w:hanging="427"/>
        <w:jc w:val="left"/>
        <w:rPr>
          <w:sz w:val="24"/>
        </w:rPr>
      </w:pPr>
      <w:r>
        <w:rPr>
          <w:b/>
          <w:sz w:val="24"/>
        </w:rPr>
        <w:t>четверть</w:t>
      </w:r>
      <w:r>
        <w:rPr>
          <w:sz w:val="24"/>
        </w:rPr>
        <w:t xml:space="preserve">–апрель, май за исключением каникулярного </w:t>
      </w:r>
      <w:r>
        <w:rPr>
          <w:spacing w:val="-2"/>
          <w:sz w:val="24"/>
        </w:rPr>
        <w:t>времени</w:t>
      </w:r>
    </w:p>
    <w:p w:rsidR="00E43EA1" w:rsidRDefault="00E43EA1">
      <w:pPr>
        <w:pStyle w:val="2"/>
        <w:spacing w:before="8" w:line="275" w:lineRule="exact"/>
        <w:ind w:left="852"/>
        <w:jc w:val="left"/>
      </w:pPr>
      <w:r>
        <w:t xml:space="preserve">Продолжительность </w:t>
      </w:r>
      <w:r>
        <w:rPr>
          <w:spacing w:val="-2"/>
        </w:rPr>
        <w:t>каникул</w:t>
      </w:r>
    </w:p>
    <w:p w:rsidR="00E43EA1" w:rsidRDefault="00E43EA1">
      <w:pPr>
        <w:pStyle w:val="a3"/>
        <w:spacing w:line="275" w:lineRule="exact"/>
        <w:ind w:left="852"/>
        <w:jc w:val="left"/>
      </w:pPr>
      <w:r>
        <w:t xml:space="preserve">Осенние, зимние, весенние каникулы продолжительностью не менее 30календарных </w:t>
      </w:r>
      <w:r>
        <w:rPr>
          <w:spacing w:val="-2"/>
        </w:rPr>
        <w:t>дней.</w:t>
      </w:r>
    </w:p>
    <w:p w:rsidR="00E43EA1" w:rsidRDefault="00E43EA1">
      <w:pPr>
        <w:pStyle w:val="2"/>
        <w:spacing w:before="2" w:line="275" w:lineRule="exact"/>
        <w:ind w:left="852"/>
        <w:jc w:val="left"/>
      </w:pPr>
      <w:r>
        <w:t xml:space="preserve">Режим работы </w:t>
      </w:r>
      <w:r>
        <w:rPr>
          <w:spacing w:val="-2"/>
        </w:rPr>
        <w:t>школы</w:t>
      </w:r>
    </w:p>
    <w:p w:rsidR="00E43EA1" w:rsidRDefault="00E43EA1">
      <w:pPr>
        <w:pStyle w:val="a3"/>
        <w:spacing w:line="275" w:lineRule="exact"/>
        <w:ind w:left="852"/>
        <w:jc w:val="left"/>
      </w:pPr>
      <w:r>
        <w:t>5-9классы–пятидневная учебная</w:t>
      </w:r>
      <w:r>
        <w:rPr>
          <w:spacing w:val="-2"/>
        </w:rPr>
        <w:t xml:space="preserve"> неделя</w:t>
      </w:r>
    </w:p>
    <w:p w:rsidR="00E43EA1" w:rsidRDefault="00E43EA1">
      <w:pPr>
        <w:pStyle w:val="2"/>
        <w:spacing w:before="7" w:after="4"/>
        <w:ind w:left="912"/>
        <w:jc w:val="left"/>
      </w:pPr>
      <w:r>
        <w:t xml:space="preserve">Регламентирование учебного процесса на учебный </w:t>
      </w:r>
      <w:r>
        <w:rPr>
          <w:spacing w:val="-4"/>
        </w:rPr>
        <w:t>год.</w:t>
      </w:r>
    </w:p>
    <w:tbl>
      <w:tblPr>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4678"/>
        <w:gridCol w:w="2957"/>
      </w:tblGrid>
      <w:tr w:rsidR="00E43EA1">
        <w:trPr>
          <w:trHeight w:val="278"/>
        </w:trPr>
        <w:tc>
          <w:tcPr>
            <w:tcW w:w="1951" w:type="dxa"/>
          </w:tcPr>
          <w:p w:rsidR="00E43EA1" w:rsidRDefault="00E43EA1">
            <w:pPr>
              <w:pStyle w:val="TableParagraph"/>
              <w:spacing w:line="258" w:lineRule="exact"/>
              <w:ind w:left="395"/>
              <w:rPr>
                <w:sz w:val="24"/>
              </w:rPr>
            </w:pPr>
            <w:r>
              <w:rPr>
                <w:spacing w:val="-2"/>
                <w:sz w:val="24"/>
              </w:rPr>
              <w:t>Четверть</w:t>
            </w:r>
          </w:p>
        </w:tc>
        <w:tc>
          <w:tcPr>
            <w:tcW w:w="4678" w:type="dxa"/>
          </w:tcPr>
          <w:p w:rsidR="00E43EA1" w:rsidRDefault="00E43EA1">
            <w:pPr>
              <w:pStyle w:val="TableParagraph"/>
              <w:spacing w:line="258" w:lineRule="exact"/>
              <w:ind w:left="394"/>
              <w:rPr>
                <w:sz w:val="24"/>
              </w:rPr>
            </w:pPr>
            <w:r>
              <w:rPr>
                <w:spacing w:val="-2"/>
                <w:sz w:val="24"/>
              </w:rPr>
              <w:t>Продолжительность</w:t>
            </w:r>
          </w:p>
        </w:tc>
        <w:tc>
          <w:tcPr>
            <w:tcW w:w="2957" w:type="dxa"/>
            <w:vMerge w:val="restart"/>
          </w:tcPr>
          <w:p w:rsidR="00E43EA1" w:rsidRDefault="00E43EA1">
            <w:pPr>
              <w:pStyle w:val="TableParagraph"/>
              <w:tabs>
                <w:tab w:val="left" w:pos="874"/>
                <w:tab w:val="left" w:pos="1841"/>
                <w:tab w:val="left" w:pos="1961"/>
                <w:tab w:val="left" w:pos="2249"/>
                <w:tab w:val="left" w:pos="2739"/>
              </w:tabs>
              <w:ind w:left="113" w:right="91"/>
              <w:rPr>
                <w:sz w:val="24"/>
              </w:rPr>
            </w:pPr>
            <w:r>
              <w:rPr>
                <w:spacing w:val="-4"/>
                <w:sz w:val="24"/>
              </w:rPr>
              <w:t>Дата</w:t>
            </w:r>
            <w:r>
              <w:rPr>
                <w:sz w:val="24"/>
              </w:rPr>
              <w:tab/>
            </w:r>
            <w:r>
              <w:rPr>
                <w:spacing w:val="-2"/>
                <w:sz w:val="24"/>
              </w:rPr>
              <w:t>начала</w:t>
            </w:r>
            <w:r>
              <w:rPr>
                <w:sz w:val="24"/>
              </w:rPr>
              <w:tab/>
            </w:r>
            <w:r>
              <w:rPr>
                <w:spacing w:val="-10"/>
                <w:sz w:val="24"/>
              </w:rPr>
              <w:t>и</w:t>
            </w:r>
            <w:r>
              <w:rPr>
                <w:sz w:val="24"/>
              </w:rPr>
              <w:tab/>
            </w:r>
            <w:r>
              <w:rPr>
                <w:sz w:val="24"/>
              </w:rPr>
              <w:tab/>
            </w:r>
            <w:r>
              <w:rPr>
                <w:spacing w:val="-2"/>
                <w:sz w:val="24"/>
              </w:rPr>
              <w:t>конца четверти конкретизируется</w:t>
            </w:r>
            <w:r>
              <w:rPr>
                <w:sz w:val="24"/>
              </w:rPr>
              <w:tab/>
            </w:r>
            <w:r>
              <w:rPr>
                <w:sz w:val="24"/>
              </w:rPr>
              <w:tab/>
            </w:r>
            <w:r>
              <w:rPr>
                <w:sz w:val="24"/>
              </w:rPr>
              <w:tab/>
            </w:r>
            <w:r>
              <w:rPr>
                <w:spacing w:val="-10"/>
                <w:sz w:val="24"/>
              </w:rPr>
              <w:t xml:space="preserve">в </w:t>
            </w:r>
            <w:r>
              <w:rPr>
                <w:spacing w:val="-2"/>
                <w:sz w:val="24"/>
              </w:rPr>
              <w:t>календарном</w:t>
            </w:r>
            <w:r>
              <w:rPr>
                <w:sz w:val="24"/>
              </w:rPr>
              <w:tab/>
            </w:r>
            <w:r>
              <w:rPr>
                <w:sz w:val="24"/>
              </w:rPr>
              <w:tab/>
            </w:r>
            <w:r>
              <w:rPr>
                <w:spacing w:val="-2"/>
                <w:sz w:val="24"/>
              </w:rPr>
              <w:t>учебном</w:t>
            </w:r>
          </w:p>
          <w:p w:rsidR="00E43EA1" w:rsidRDefault="00E43EA1">
            <w:pPr>
              <w:pStyle w:val="TableParagraph"/>
              <w:tabs>
                <w:tab w:val="left" w:pos="1337"/>
                <w:tab w:val="left" w:pos="1961"/>
              </w:tabs>
              <w:spacing w:line="268" w:lineRule="exact"/>
              <w:ind w:left="113" w:right="99"/>
              <w:rPr>
                <w:sz w:val="24"/>
              </w:rPr>
            </w:pPr>
            <w:r>
              <w:rPr>
                <w:spacing w:val="-2"/>
                <w:sz w:val="24"/>
              </w:rPr>
              <w:t>графике</w:t>
            </w:r>
            <w:r>
              <w:rPr>
                <w:sz w:val="24"/>
              </w:rPr>
              <w:tab/>
            </w:r>
            <w:r>
              <w:rPr>
                <w:spacing w:val="-6"/>
                <w:sz w:val="24"/>
              </w:rPr>
              <w:t>на</w:t>
            </w:r>
            <w:r>
              <w:rPr>
                <w:sz w:val="24"/>
              </w:rPr>
              <w:tab/>
            </w:r>
            <w:r>
              <w:rPr>
                <w:spacing w:val="-2"/>
                <w:sz w:val="24"/>
              </w:rPr>
              <w:t xml:space="preserve">текущий </w:t>
            </w:r>
            <w:r>
              <w:rPr>
                <w:sz w:val="24"/>
              </w:rPr>
              <w:t>учебный год</w:t>
            </w:r>
          </w:p>
        </w:tc>
      </w:tr>
      <w:tr w:rsidR="00E43EA1">
        <w:trPr>
          <w:trHeight w:val="275"/>
        </w:trPr>
        <w:tc>
          <w:tcPr>
            <w:tcW w:w="1951" w:type="dxa"/>
          </w:tcPr>
          <w:p w:rsidR="00E43EA1" w:rsidRDefault="00E43EA1">
            <w:pPr>
              <w:pStyle w:val="TableParagraph"/>
              <w:spacing w:line="256" w:lineRule="exact"/>
              <w:ind w:left="395"/>
              <w:rPr>
                <w:sz w:val="24"/>
              </w:rPr>
            </w:pPr>
            <w:r>
              <w:rPr>
                <w:sz w:val="24"/>
              </w:rPr>
              <w:t>1</w:t>
            </w:r>
            <w:r>
              <w:rPr>
                <w:spacing w:val="-2"/>
                <w:sz w:val="24"/>
              </w:rPr>
              <w:t>четверть</w:t>
            </w:r>
          </w:p>
        </w:tc>
        <w:tc>
          <w:tcPr>
            <w:tcW w:w="4678" w:type="dxa"/>
          </w:tcPr>
          <w:p w:rsidR="00E43EA1" w:rsidRDefault="00E43EA1">
            <w:pPr>
              <w:pStyle w:val="TableParagraph"/>
              <w:spacing w:line="256" w:lineRule="exact"/>
              <w:ind w:left="394"/>
              <w:rPr>
                <w:sz w:val="24"/>
              </w:rPr>
            </w:pPr>
            <w:r>
              <w:rPr>
                <w:sz w:val="24"/>
              </w:rPr>
              <w:t>Не менее 7учебных</w:t>
            </w:r>
            <w:r>
              <w:rPr>
                <w:spacing w:val="-2"/>
                <w:sz w:val="24"/>
              </w:rPr>
              <w:t>недель</w:t>
            </w:r>
          </w:p>
        </w:tc>
        <w:tc>
          <w:tcPr>
            <w:tcW w:w="2957" w:type="dxa"/>
            <w:vMerge/>
            <w:tcBorders>
              <w:top w:val="nil"/>
            </w:tcBorders>
          </w:tcPr>
          <w:p w:rsidR="00E43EA1" w:rsidRDefault="00E43EA1">
            <w:pPr>
              <w:rPr>
                <w:sz w:val="2"/>
                <w:szCs w:val="2"/>
              </w:rPr>
            </w:pPr>
          </w:p>
        </w:tc>
      </w:tr>
      <w:tr w:rsidR="00E43EA1">
        <w:trPr>
          <w:trHeight w:val="273"/>
        </w:trPr>
        <w:tc>
          <w:tcPr>
            <w:tcW w:w="1951" w:type="dxa"/>
          </w:tcPr>
          <w:p w:rsidR="00E43EA1" w:rsidRDefault="00E43EA1">
            <w:pPr>
              <w:pStyle w:val="TableParagraph"/>
              <w:spacing w:line="254" w:lineRule="exact"/>
              <w:ind w:left="395"/>
              <w:rPr>
                <w:sz w:val="24"/>
              </w:rPr>
            </w:pPr>
            <w:r>
              <w:rPr>
                <w:sz w:val="24"/>
              </w:rPr>
              <w:t>2</w:t>
            </w:r>
            <w:r>
              <w:rPr>
                <w:spacing w:val="-2"/>
                <w:sz w:val="24"/>
              </w:rPr>
              <w:t>четверть</w:t>
            </w:r>
          </w:p>
        </w:tc>
        <w:tc>
          <w:tcPr>
            <w:tcW w:w="4678" w:type="dxa"/>
          </w:tcPr>
          <w:p w:rsidR="00E43EA1" w:rsidRDefault="00E43EA1">
            <w:pPr>
              <w:pStyle w:val="TableParagraph"/>
              <w:spacing w:line="254" w:lineRule="exact"/>
              <w:ind w:left="394"/>
              <w:rPr>
                <w:sz w:val="24"/>
              </w:rPr>
            </w:pPr>
            <w:r>
              <w:rPr>
                <w:sz w:val="24"/>
              </w:rPr>
              <w:t xml:space="preserve">Не менее 7учебных </w:t>
            </w:r>
            <w:r>
              <w:rPr>
                <w:spacing w:val="-2"/>
                <w:sz w:val="24"/>
              </w:rPr>
              <w:t>недель</w:t>
            </w:r>
          </w:p>
        </w:tc>
        <w:tc>
          <w:tcPr>
            <w:tcW w:w="2957" w:type="dxa"/>
            <w:vMerge/>
            <w:tcBorders>
              <w:top w:val="nil"/>
            </w:tcBorders>
          </w:tcPr>
          <w:p w:rsidR="00E43EA1" w:rsidRDefault="00E43EA1">
            <w:pPr>
              <w:rPr>
                <w:sz w:val="2"/>
                <w:szCs w:val="2"/>
              </w:rPr>
            </w:pPr>
          </w:p>
        </w:tc>
      </w:tr>
      <w:tr w:rsidR="00E43EA1">
        <w:trPr>
          <w:trHeight w:val="275"/>
        </w:trPr>
        <w:tc>
          <w:tcPr>
            <w:tcW w:w="1951" w:type="dxa"/>
          </w:tcPr>
          <w:p w:rsidR="00E43EA1" w:rsidRDefault="00E43EA1">
            <w:pPr>
              <w:pStyle w:val="TableParagraph"/>
              <w:spacing w:line="256" w:lineRule="exact"/>
              <w:ind w:left="395"/>
              <w:rPr>
                <w:sz w:val="24"/>
              </w:rPr>
            </w:pPr>
            <w:r>
              <w:rPr>
                <w:sz w:val="24"/>
              </w:rPr>
              <w:t>3</w:t>
            </w:r>
            <w:r>
              <w:rPr>
                <w:spacing w:val="-2"/>
                <w:sz w:val="24"/>
              </w:rPr>
              <w:t>четверть</w:t>
            </w:r>
          </w:p>
        </w:tc>
        <w:tc>
          <w:tcPr>
            <w:tcW w:w="4678" w:type="dxa"/>
          </w:tcPr>
          <w:p w:rsidR="00E43EA1" w:rsidRDefault="00E43EA1">
            <w:pPr>
              <w:pStyle w:val="TableParagraph"/>
              <w:spacing w:line="256" w:lineRule="exact"/>
              <w:ind w:left="394"/>
              <w:rPr>
                <w:sz w:val="24"/>
              </w:rPr>
            </w:pPr>
            <w:r>
              <w:rPr>
                <w:sz w:val="24"/>
              </w:rPr>
              <w:t>Не менее10учебных</w:t>
            </w:r>
            <w:r>
              <w:rPr>
                <w:spacing w:val="-2"/>
                <w:sz w:val="24"/>
              </w:rPr>
              <w:t xml:space="preserve"> недель</w:t>
            </w:r>
          </w:p>
        </w:tc>
        <w:tc>
          <w:tcPr>
            <w:tcW w:w="2957" w:type="dxa"/>
            <w:vMerge/>
            <w:tcBorders>
              <w:top w:val="nil"/>
            </w:tcBorders>
          </w:tcPr>
          <w:p w:rsidR="00E43EA1" w:rsidRDefault="00E43EA1">
            <w:pPr>
              <w:rPr>
                <w:sz w:val="2"/>
                <w:szCs w:val="2"/>
              </w:rPr>
            </w:pPr>
          </w:p>
        </w:tc>
      </w:tr>
      <w:tr w:rsidR="00E43EA1">
        <w:trPr>
          <w:trHeight w:val="513"/>
        </w:trPr>
        <w:tc>
          <w:tcPr>
            <w:tcW w:w="1951" w:type="dxa"/>
          </w:tcPr>
          <w:p w:rsidR="00E43EA1" w:rsidRDefault="00E43EA1">
            <w:pPr>
              <w:pStyle w:val="TableParagraph"/>
              <w:spacing w:line="268" w:lineRule="exact"/>
              <w:ind w:left="395"/>
              <w:rPr>
                <w:sz w:val="24"/>
              </w:rPr>
            </w:pPr>
            <w:r>
              <w:rPr>
                <w:sz w:val="24"/>
              </w:rPr>
              <w:t>4</w:t>
            </w:r>
            <w:r>
              <w:rPr>
                <w:spacing w:val="-2"/>
                <w:sz w:val="24"/>
              </w:rPr>
              <w:t>четверть</w:t>
            </w:r>
          </w:p>
        </w:tc>
        <w:tc>
          <w:tcPr>
            <w:tcW w:w="4678" w:type="dxa"/>
          </w:tcPr>
          <w:p w:rsidR="00E43EA1" w:rsidRDefault="00E43EA1">
            <w:pPr>
              <w:pStyle w:val="TableParagraph"/>
              <w:spacing w:line="268" w:lineRule="exact"/>
              <w:ind w:left="394"/>
              <w:rPr>
                <w:sz w:val="24"/>
              </w:rPr>
            </w:pPr>
            <w:r>
              <w:rPr>
                <w:sz w:val="24"/>
              </w:rPr>
              <w:t xml:space="preserve">Неменее7учебных </w:t>
            </w:r>
            <w:r>
              <w:rPr>
                <w:spacing w:val="-2"/>
                <w:sz w:val="24"/>
              </w:rPr>
              <w:t>недель</w:t>
            </w:r>
          </w:p>
        </w:tc>
        <w:tc>
          <w:tcPr>
            <w:tcW w:w="2957" w:type="dxa"/>
            <w:vMerge/>
            <w:tcBorders>
              <w:top w:val="nil"/>
            </w:tcBorders>
          </w:tcPr>
          <w:p w:rsidR="00E43EA1" w:rsidRDefault="00E43EA1">
            <w:pPr>
              <w:rPr>
                <w:sz w:val="2"/>
                <w:szCs w:val="2"/>
              </w:rPr>
            </w:pPr>
          </w:p>
        </w:tc>
      </w:tr>
    </w:tbl>
    <w:p w:rsidR="00E43EA1" w:rsidRDefault="00E43EA1">
      <w:pPr>
        <w:pStyle w:val="a3"/>
        <w:spacing w:before="265" w:after="13"/>
        <w:ind w:left="1277"/>
        <w:jc w:val="left"/>
      </w:pPr>
      <w:r>
        <w:t xml:space="preserve">Продолжительность каникул в течение учебного </w:t>
      </w:r>
      <w:r>
        <w:rPr>
          <w:spacing w:val="-4"/>
        </w:rPr>
        <w:t>года</w:t>
      </w:r>
    </w:p>
    <w:tbl>
      <w:tblPr>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4717"/>
        <w:gridCol w:w="3083"/>
      </w:tblGrid>
      <w:tr w:rsidR="00E43EA1">
        <w:trPr>
          <w:trHeight w:val="275"/>
        </w:trPr>
        <w:tc>
          <w:tcPr>
            <w:tcW w:w="1560" w:type="dxa"/>
          </w:tcPr>
          <w:p w:rsidR="00E43EA1" w:rsidRDefault="00E43EA1">
            <w:pPr>
              <w:pStyle w:val="TableParagraph"/>
              <w:spacing w:line="256" w:lineRule="exact"/>
              <w:ind w:left="395"/>
              <w:rPr>
                <w:sz w:val="24"/>
              </w:rPr>
            </w:pPr>
            <w:r>
              <w:rPr>
                <w:spacing w:val="-2"/>
                <w:sz w:val="24"/>
              </w:rPr>
              <w:t>Осенние</w:t>
            </w:r>
          </w:p>
        </w:tc>
        <w:tc>
          <w:tcPr>
            <w:tcW w:w="4717" w:type="dxa"/>
            <w:vMerge w:val="restart"/>
          </w:tcPr>
          <w:p w:rsidR="00E43EA1" w:rsidRDefault="00E43EA1">
            <w:pPr>
              <w:pStyle w:val="TableParagraph"/>
              <w:spacing w:line="268" w:lineRule="exact"/>
              <w:ind w:left="395"/>
              <w:rPr>
                <w:sz w:val="24"/>
              </w:rPr>
            </w:pPr>
            <w:r>
              <w:rPr>
                <w:sz w:val="24"/>
              </w:rPr>
              <w:t>Не менее 30</w:t>
            </w:r>
            <w:r>
              <w:rPr>
                <w:spacing w:val="-4"/>
                <w:sz w:val="24"/>
              </w:rPr>
              <w:t>дней</w:t>
            </w:r>
          </w:p>
        </w:tc>
        <w:tc>
          <w:tcPr>
            <w:tcW w:w="3083" w:type="dxa"/>
            <w:vMerge w:val="restart"/>
          </w:tcPr>
          <w:p w:rsidR="00E43EA1" w:rsidRDefault="00E43EA1">
            <w:pPr>
              <w:pStyle w:val="TableParagraph"/>
              <w:ind w:left="112" w:right="89"/>
              <w:jc w:val="both"/>
              <w:rPr>
                <w:sz w:val="24"/>
              </w:rPr>
            </w:pPr>
            <w:r>
              <w:rPr>
                <w:sz w:val="24"/>
              </w:rPr>
              <w:t>Дата начала и конца четверти конкретизируется в календарном</w:t>
            </w:r>
          </w:p>
          <w:p w:rsidR="00E43EA1" w:rsidRDefault="00E43EA1">
            <w:pPr>
              <w:pStyle w:val="TableParagraph"/>
              <w:ind w:left="112"/>
              <w:jc w:val="both"/>
              <w:rPr>
                <w:sz w:val="24"/>
              </w:rPr>
            </w:pPr>
            <w:r>
              <w:rPr>
                <w:sz w:val="24"/>
              </w:rPr>
              <w:t xml:space="preserve">учебном графике </w:t>
            </w:r>
            <w:r>
              <w:rPr>
                <w:spacing w:val="-5"/>
                <w:sz w:val="24"/>
              </w:rPr>
              <w:t>на</w:t>
            </w:r>
          </w:p>
        </w:tc>
      </w:tr>
      <w:tr w:rsidR="00E43EA1">
        <w:trPr>
          <w:trHeight w:val="275"/>
        </w:trPr>
        <w:tc>
          <w:tcPr>
            <w:tcW w:w="1560" w:type="dxa"/>
          </w:tcPr>
          <w:p w:rsidR="00E43EA1" w:rsidRDefault="00E43EA1">
            <w:pPr>
              <w:pStyle w:val="TableParagraph"/>
              <w:spacing w:line="256" w:lineRule="exact"/>
              <w:ind w:left="395"/>
              <w:rPr>
                <w:sz w:val="24"/>
              </w:rPr>
            </w:pPr>
            <w:r>
              <w:rPr>
                <w:spacing w:val="-2"/>
                <w:sz w:val="24"/>
              </w:rPr>
              <w:t>Зимние</w:t>
            </w:r>
          </w:p>
        </w:tc>
        <w:tc>
          <w:tcPr>
            <w:tcW w:w="4717" w:type="dxa"/>
            <w:vMerge/>
            <w:tcBorders>
              <w:top w:val="nil"/>
            </w:tcBorders>
          </w:tcPr>
          <w:p w:rsidR="00E43EA1" w:rsidRDefault="00E43EA1">
            <w:pPr>
              <w:rPr>
                <w:sz w:val="2"/>
                <w:szCs w:val="2"/>
              </w:rPr>
            </w:pPr>
          </w:p>
        </w:tc>
        <w:tc>
          <w:tcPr>
            <w:tcW w:w="3083" w:type="dxa"/>
            <w:vMerge/>
            <w:tcBorders>
              <w:top w:val="nil"/>
            </w:tcBorders>
          </w:tcPr>
          <w:p w:rsidR="00E43EA1" w:rsidRDefault="00E43EA1">
            <w:pPr>
              <w:rPr>
                <w:sz w:val="2"/>
                <w:szCs w:val="2"/>
              </w:rPr>
            </w:pPr>
          </w:p>
        </w:tc>
      </w:tr>
      <w:tr w:rsidR="00E43EA1">
        <w:trPr>
          <w:trHeight w:val="275"/>
        </w:trPr>
        <w:tc>
          <w:tcPr>
            <w:tcW w:w="1560" w:type="dxa"/>
          </w:tcPr>
          <w:p w:rsidR="00E43EA1" w:rsidRDefault="00E43EA1">
            <w:pPr>
              <w:pStyle w:val="TableParagraph"/>
              <w:spacing w:line="256" w:lineRule="exact"/>
              <w:ind w:left="395"/>
              <w:rPr>
                <w:sz w:val="24"/>
              </w:rPr>
            </w:pPr>
            <w:r>
              <w:rPr>
                <w:spacing w:val="-2"/>
                <w:sz w:val="24"/>
              </w:rPr>
              <w:t>Весенние</w:t>
            </w:r>
          </w:p>
        </w:tc>
        <w:tc>
          <w:tcPr>
            <w:tcW w:w="4717" w:type="dxa"/>
            <w:vMerge/>
            <w:tcBorders>
              <w:top w:val="nil"/>
            </w:tcBorders>
          </w:tcPr>
          <w:p w:rsidR="00E43EA1" w:rsidRDefault="00E43EA1">
            <w:pPr>
              <w:rPr>
                <w:sz w:val="2"/>
                <w:szCs w:val="2"/>
              </w:rPr>
            </w:pPr>
          </w:p>
        </w:tc>
        <w:tc>
          <w:tcPr>
            <w:tcW w:w="3083" w:type="dxa"/>
            <w:vMerge/>
            <w:tcBorders>
              <w:top w:val="nil"/>
            </w:tcBorders>
          </w:tcPr>
          <w:p w:rsidR="00E43EA1" w:rsidRDefault="00E43EA1">
            <w:pPr>
              <w:rPr>
                <w:sz w:val="2"/>
                <w:szCs w:val="2"/>
              </w:rPr>
            </w:pPr>
          </w:p>
        </w:tc>
      </w:tr>
      <w:tr w:rsidR="00E43EA1">
        <w:trPr>
          <w:trHeight w:val="275"/>
        </w:trPr>
        <w:tc>
          <w:tcPr>
            <w:tcW w:w="1560" w:type="dxa"/>
          </w:tcPr>
          <w:p w:rsidR="00E43EA1" w:rsidRDefault="00E43EA1">
            <w:pPr>
              <w:pStyle w:val="TableParagraph"/>
              <w:spacing w:line="256" w:lineRule="exact"/>
              <w:ind w:left="395"/>
              <w:rPr>
                <w:sz w:val="24"/>
              </w:rPr>
            </w:pPr>
            <w:r>
              <w:rPr>
                <w:spacing w:val="-2"/>
                <w:sz w:val="24"/>
              </w:rPr>
              <w:t>Летние</w:t>
            </w:r>
          </w:p>
        </w:tc>
        <w:tc>
          <w:tcPr>
            <w:tcW w:w="4717" w:type="dxa"/>
          </w:tcPr>
          <w:p w:rsidR="00E43EA1" w:rsidRDefault="00E43EA1">
            <w:pPr>
              <w:pStyle w:val="TableParagraph"/>
              <w:spacing w:line="256" w:lineRule="exact"/>
              <w:ind w:left="395"/>
              <w:rPr>
                <w:sz w:val="24"/>
              </w:rPr>
            </w:pPr>
            <w:r>
              <w:rPr>
                <w:sz w:val="24"/>
              </w:rPr>
              <w:t>Не менее 8</w:t>
            </w:r>
            <w:r>
              <w:rPr>
                <w:spacing w:val="-2"/>
                <w:sz w:val="24"/>
              </w:rPr>
              <w:t>недель</w:t>
            </w:r>
          </w:p>
        </w:tc>
        <w:tc>
          <w:tcPr>
            <w:tcW w:w="3083" w:type="dxa"/>
            <w:vMerge/>
            <w:tcBorders>
              <w:top w:val="nil"/>
            </w:tcBorders>
          </w:tcPr>
          <w:p w:rsidR="00E43EA1" w:rsidRDefault="00E43EA1">
            <w:pPr>
              <w:rPr>
                <w:sz w:val="2"/>
                <w:szCs w:val="2"/>
              </w:rPr>
            </w:pPr>
          </w:p>
        </w:tc>
      </w:tr>
    </w:tbl>
    <w:p w:rsidR="00E43EA1" w:rsidRDefault="00E43EA1">
      <w:pPr>
        <w:rPr>
          <w:sz w:val="2"/>
          <w:szCs w:val="2"/>
        </w:rPr>
        <w:sectPr w:rsidR="00E43EA1">
          <w:type w:val="continuous"/>
          <w:pgSz w:w="11920" w:h="16850"/>
          <w:pgMar w:top="820" w:right="0" w:bottom="1560" w:left="283" w:header="0" w:footer="1124" w:gutter="0"/>
          <w:cols w:space="720"/>
        </w:sectPr>
      </w:pPr>
    </w:p>
    <w:tbl>
      <w:tblPr>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4717"/>
        <w:gridCol w:w="3083"/>
      </w:tblGrid>
      <w:tr w:rsidR="00E43EA1">
        <w:trPr>
          <w:trHeight w:val="275"/>
        </w:trPr>
        <w:tc>
          <w:tcPr>
            <w:tcW w:w="1560" w:type="dxa"/>
          </w:tcPr>
          <w:p w:rsidR="00E43EA1" w:rsidRDefault="00E43EA1">
            <w:pPr>
              <w:pStyle w:val="TableParagraph"/>
              <w:ind w:left="0"/>
              <w:rPr>
                <w:sz w:val="20"/>
              </w:rPr>
            </w:pPr>
          </w:p>
        </w:tc>
        <w:tc>
          <w:tcPr>
            <w:tcW w:w="4717" w:type="dxa"/>
          </w:tcPr>
          <w:p w:rsidR="00E43EA1" w:rsidRDefault="00E43EA1">
            <w:pPr>
              <w:pStyle w:val="TableParagraph"/>
              <w:ind w:left="0"/>
              <w:rPr>
                <w:sz w:val="20"/>
              </w:rPr>
            </w:pPr>
          </w:p>
        </w:tc>
        <w:tc>
          <w:tcPr>
            <w:tcW w:w="3083" w:type="dxa"/>
          </w:tcPr>
          <w:p w:rsidR="00E43EA1" w:rsidRDefault="00E43EA1">
            <w:pPr>
              <w:pStyle w:val="TableParagraph"/>
              <w:spacing w:line="256" w:lineRule="exact"/>
              <w:ind w:left="112"/>
              <w:rPr>
                <w:sz w:val="24"/>
              </w:rPr>
            </w:pPr>
            <w:r>
              <w:rPr>
                <w:sz w:val="24"/>
              </w:rPr>
              <w:t xml:space="preserve">текущий учебный </w:t>
            </w:r>
            <w:r>
              <w:rPr>
                <w:spacing w:val="-5"/>
                <w:sz w:val="24"/>
              </w:rPr>
              <w:t>год</w:t>
            </w:r>
          </w:p>
        </w:tc>
      </w:tr>
    </w:tbl>
    <w:p w:rsidR="00E43EA1" w:rsidRDefault="00E43EA1">
      <w:pPr>
        <w:pStyle w:val="a3"/>
        <w:spacing w:before="8"/>
        <w:ind w:left="0"/>
        <w:jc w:val="left"/>
      </w:pPr>
    </w:p>
    <w:p w:rsidR="00E43EA1" w:rsidRDefault="00E43EA1">
      <w:pPr>
        <w:pStyle w:val="2"/>
        <w:spacing w:before="1" w:after="3"/>
        <w:ind w:left="428" w:right="3"/>
        <w:jc w:val="center"/>
      </w:pPr>
      <w:r>
        <w:t xml:space="preserve">График проведения внеурочной </w:t>
      </w:r>
      <w:r>
        <w:rPr>
          <w:spacing w:val="-2"/>
        </w:rPr>
        <w:t>деятельности</w:t>
      </w:r>
    </w:p>
    <w:tbl>
      <w:tblPr>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4823"/>
      </w:tblGrid>
      <w:tr w:rsidR="00E43EA1">
        <w:trPr>
          <w:trHeight w:val="275"/>
        </w:trPr>
        <w:tc>
          <w:tcPr>
            <w:tcW w:w="4537" w:type="dxa"/>
          </w:tcPr>
          <w:p w:rsidR="00E43EA1" w:rsidRDefault="00E43EA1">
            <w:pPr>
              <w:pStyle w:val="TableParagraph"/>
              <w:spacing w:line="256" w:lineRule="exact"/>
              <w:ind w:left="112"/>
              <w:rPr>
                <w:sz w:val="24"/>
              </w:rPr>
            </w:pPr>
            <w:r>
              <w:rPr>
                <w:spacing w:val="-2"/>
                <w:sz w:val="24"/>
              </w:rPr>
              <w:t>классы</w:t>
            </w:r>
          </w:p>
        </w:tc>
        <w:tc>
          <w:tcPr>
            <w:tcW w:w="4823" w:type="dxa"/>
          </w:tcPr>
          <w:p w:rsidR="00E43EA1" w:rsidRDefault="00E43EA1">
            <w:pPr>
              <w:pStyle w:val="TableParagraph"/>
              <w:spacing w:line="256" w:lineRule="exact"/>
              <w:ind w:left="114"/>
              <w:rPr>
                <w:sz w:val="24"/>
              </w:rPr>
            </w:pPr>
            <w:r>
              <w:rPr>
                <w:sz w:val="24"/>
              </w:rPr>
              <w:t xml:space="preserve">Промежуток </w:t>
            </w:r>
            <w:r>
              <w:rPr>
                <w:spacing w:val="-2"/>
                <w:sz w:val="24"/>
              </w:rPr>
              <w:t>времени</w:t>
            </w:r>
          </w:p>
        </w:tc>
      </w:tr>
      <w:tr w:rsidR="00E43EA1">
        <w:trPr>
          <w:trHeight w:val="275"/>
        </w:trPr>
        <w:tc>
          <w:tcPr>
            <w:tcW w:w="4537" w:type="dxa"/>
          </w:tcPr>
          <w:p w:rsidR="00E43EA1" w:rsidRDefault="00E43EA1">
            <w:pPr>
              <w:pStyle w:val="TableParagraph"/>
              <w:spacing w:line="256" w:lineRule="exact"/>
              <w:ind w:left="112"/>
              <w:rPr>
                <w:sz w:val="24"/>
              </w:rPr>
            </w:pPr>
            <w:r>
              <w:rPr>
                <w:sz w:val="24"/>
              </w:rPr>
              <w:t>5-9классы понедельник-</w:t>
            </w:r>
            <w:r>
              <w:rPr>
                <w:spacing w:val="-2"/>
                <w:sz w:val="24"/>
              </w:rPr>
              <w:t>пятница</w:t>
            </w:r>
          </w:p>
        </w:tc>
        <w:tc>
          <w:tcPr>
            <w:tcW w:w="4823" w:type="dxa"/>
          </w:tcPr>
          <w:p w:rsidR="00E43EA1" w:rsidRDefault="00E43EA1">
            <w:pPr>
              <w:pStyle w:val="TableParagraph"/>
              <w:spacing w:line="256" w:lineRule="exact"/>
              <w:ind w:left="114"/>
              <w:rPr>
                <w:sz w:val="24"/>
              </w:rPr>
            </w:pPr>
            <w:r>
              <w:rPr>
                <w:sz w:val="24"/>
              </w:rPr>
              <w:t xml:space="preserve">с15:00 – </w:t>
            </w:r>
            <w:r>
              <w:rPr>
                <w:spacing w:val="-2"/>
                <w:sz w:val="24"/>
              </w:rPr>
              <w:t>18:00</w:t>
            </w:r>
          </w:p>
        </w:tc>
      </w:tr>
    </w:tbl>
    <w:p w:rsidR="00E43EA1" w:rsidRDefault="00E43EA1">
      <w:pPr>
        <w:spacing w:before="264"/>
        <w:ind w:left="427"/>
        <w:rPr>
          <w:sz w:val="24"/>
        </w:rPr>
      </w:pPr>
      <w:r>
        <w:rPr>
          <w:b/>
          <w:sz w:val="24"/>
        </w:rPr>
        <w:t>Продолжительность уроков-</w:t>
      </w:r>
      <w:r>
        <w:rPr>
          <w:sz w:val="24"/>
        </w:rPr>
        <w:t>40</w:t>
      </w:r>
      <w:r>
        <w:rPr>
          <w:spacing w:val="-4"/>
          <w:sz w:val="24"/>
        </w:rPr>
        <w:t>минут</w:t>
      </w:r>
    </w:p>
    <w:p w:rsidR="00E43EA1" w:rsidRDefault="00E43EA1">
      <w:pPr>
        <w:ind w:left="427" w:right="853"/>
        <w:rPr>
          <w:sz w:val="24"/>
        </w:rPr>
      </w:pPr>
      <w:r>
        <w:rPr>
          <w:b/>
          <w:sz w:val="24"/>
        </w:rPr>
        <w:t>Сроки промежуточной аттестации</w:t>
      </w:r>
      <w:r>
        <w:rPr>
          <w:sz w:val="24"/>
        </w:rPr>
        <w:t>:последняя неделя четверти,не позднее последних двух дней в учебной четверти, года.</w:t>
      </w:r>
    </w:p>
    <w:p w:rsidR="00E43EA1" w:rsidRDefault="00E43EA1">
      <w:pPr>
        <w:ind w:left="427"/>
        <w:rPr>
          <w:sz w:val="24"/>
        </w:rPr>
      </w:pPr>
      <w:r>
        <w:rPr>
          <w:b/>
          <w:sz w:val="24"/>
        </w:rPr>
        <w:t xml:space="preserve">Государственная итоговая аттестация </w:t>
      </w:r>
      <w:r>
        <w:rPr>
          <w:sz w:val="24"/>
        </w:rPr>
        <w:t>осуществляется в соответствии с Порядком проведения государственной итоговой аттестации по программам основного общего образования.</w:t>
      </w:r>
    </w:p>
    <w:p w:rsidR="00E43EA1" w:rsidRDefault="00E43EA1">
      <w:pPr>
        <w:pStyle w:val="a3"/>
        <w:spacing w:before="256"/>
        <w:ind w:left="0"/>
        <w:jc w:val="left"/>
      </w:pPr>
    </w:p>
    <w:p w:rsidR="00E43EA1" w:rsidRDefault="00E43EA1">
      <w:pPr>
        <w:pStyle w:val="a5"/>
        <w:numPr>
          <w:ilvl w:val="2"/>
          <w:numId w:val="25"/>
        </w:numPr>
        <w:tabs>
          <w:tab w:val="left" w:pos="1542"/>
        </w:tabs>
        <w:ind w:left="1542" w:hanging="548"/>
        <w:jc w:val="left"/>
        <w:rPr>
          <w:b/>
        </w:rPr>
      </w:pPr>
      <w:r>
        <w:rPr>
          <w:b/>
          <w:color w:val="211E1F"/>
        </w:rPr>
        <w:t xml:space="preserve">ПЛАН ВНЕУРОЧНОЙ </w:t>
      </w:r>
      <w:r>
        <w:rPr>
          <w:b/>
          <w:color w:val="211E1F"/>
          <w:spacing w:val="-2"/>
        </w:rPr>
        <w:t>ДЕЯТЕЛЬНОСТИ</w:t>
      </w:r>
    </w:p>
    <w:p w:rsidR="00E43EA1" w:rsidRDefault="00E43EA1">
      <w:pPr>
        <w:spacing w:before="158" w:line="276" w:lineRule="auto"/>
        <w:ind w:left="994" w:right="841"/>
        <w:jc w:val="both"/>
      </w:pPr>
      <w:r>
        <w:rPr>
          <w:color w:val="211E1F"/>
        </w:rPr>
        <w:t>Под внеурочной деятельностью понимается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осуществляемая в формах, отличных от урочной.</w:t>
      </w:r>
    </w:p>
    <w:p w:rsidR="00E43EA1" w:rsidRDefault="00E43EA1">
      <w:pPr>
        <w:spacing w:line="278" w:lineRule="auto"/>
        <w:ind w:left="994" w:right="842"/>
        <w:jc w:val="both"/>
      </w:pPr>
      <w:r>
        <w:rPr>
          <w:color w:val="211E1F"/>
        </w:rPr>
        <w:t>Внеурочная деятельность является неотъемлемой и обязательной частью основной общеобразовательной программы.</w:t>
      </w:r>
    </w:p>
    <w:p w:rsidR="00E43EA1" w:rsidRDefault="00E43EA1">
      <w:pPr>
        <w:spacing w:line="278" w:lineRule="auto"/>
        <w:ind w:left="994" w:right="842"/>
        <w:jc w:val="both"/>
      </w:pPr>
      <w:r>
        <w:rPr>
          <w:color w:val="211E1F"/>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E43EA1" w:rsidRDefault="00E43EA1" w:rsidP="00D75AB7">
      <w:pPr>
        <w:pStyle w:val="a5"/>
        <w:numPr>
          <w:ilvl w:val="0"/>
          <w:numId w:val="23"/>
        </w:numPr>
        <w:tabs>
          <w:tab w:val="left" w:pos="1234"/>
          <w:tab w:val="left" w:pos="1288"/>
        </w:tabs>
        <w:spacing w:line="276" w:lineRule="auto"/>
        <w:ind w:right="836" w:hanging="240"/>
      </w:pPr>
      <w:r>
        <w:rPr>
          <w:color w:val="211E1F"/>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E43EA1" w:rsidRDefault="00E43EA1" w:rsidP="00D75AB7">
      <w:pPr>
        <w:pStyle w:val="a5"/>
        <w:numPr>
          <w:ilvl w:val="1"/>
          <w:numId w:val="23"/>
        </w:numPr>
        <w:tabs>
          <w:tab w:val="left" w:pos="1483"/>
        </w:tabs>
        <w:spacing w:line="268" w:lineRule="auto"/>
        <w:ind w:right="838" w:firstLine="0"/>
      </w:pPr>
      <w:r>
        <w:rPr>
          <w:color w:val="211E1F"/>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E43EA1" w:rsidRDefault="00E43EA1" w:rsidP="00D75AB7">
      <w:pPr>
        <w:pStyle w:val="a5"/>
        <w:numPr>
          <w:ilvl w:val="1"/>
          <w:numId w:val="23"/>
        </w:numPr>
        <w:tabs>
          <w:tab w:val="left" w:pos="1555"/>
        </w:tabs>
        <w:spacing w:line="268" w:lineRule="auto"/>
        <w:ind w:right="835" w:firstLine="0"/>
      </w:pPr>
      <w:r>
        <w:rPr>
          <w:color w:val="211E1F"/>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E43EA1" w:rsidRDefault="00E43EA1" w:rsidP="00D75AB7">
      <w:pPr>
        <w:pStyle w:val="a5"/>
        <w:numPr>
          <w:ilvl w:val="1"/>
          <w:numId w:val="23"/>
        </w:numPr>
        <w:tabs>
          <w:tab w:val="left" w:pos="1379"/>
        </w:tabs>
        <w:spacing w:line="268" w:lineRule="auto"/>
        <w:ind w:right="838" w:firstLine="0"/>
      </w:pPr>
      <w:r>
        <w:rPr>
          <w:color w:val="211E1F"/>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E43EA1" w:rsidRDefault="00E43EA1" w:rsidP="00D75AB7">
      <w:pPr>
        <w:pStyle w:val="a5"/>
        <w:numPr>
          <w:ilvl w:val="1"/>
          <w:numId w:val="23"/>
        </w:numPr>
        <w:tabs>
          <w:tab w:val="left" w:pos="1408"/>
        </w:tabs>
        <w:spacing w:line="266" w:lineRule="auto"/>
        <w:ind w:right="840" w:firstLine="0"/>
      </w:pPr>
      <w:r>
        <w:rPr>
          <w:color w:val="211E1F"/>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E43EA1" w:rsidRDefault="00E43EA1" w:rsidP="00D75AB7">
      <w:pPr>
        <w:pStyle w:val="a5"/>
        <w:numPr>
          <w:ilvl w:val="1"/>
          <w:numId w:val="23"/>
        </w:numPr>
        <w:tabs>
          <w:tab w:val="left" w:pos="1384"/>
        </w:tabs>
        <w:spacing w:line="266" w:lineRule="auto"/>
        <w:ind w:right="842" w:firstLine="0"/>
      </w:pPr>
      <w:r>
        <w:rPr>
          <w:color w:val="211E1F"/>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E43EA1" w:rsidRDefault="00E43EA1" w:rsidP="00D75AB7">
      <w:pPr>
        <w:pStyle w:val="a5"/>
        <w:numPr>
          <w:ilvl w:val="1"/>
          <w:numId w:val="23"/>
        </w:numPr>
        <w:tabs>
          <w:tab w:val="left" w:pos="1550"/>
        </w:tabs>
        <w:spacing w:line="248" w:lineRule="exact"/>
        <w:ind w:left="1550" w:hanging="316"/>
      </w:pPr>
      <w:r>
        <w:rPr>
          <w:color w:val="211E1F"/>
        </w:rPr>
        <w:t>внеурочнуюдеятельность,направленнуюнаорганизациюпедагогической</w:t>
      </w:r>
      <w:r>
        <w:rPr>
          <w:color w:val="211E1F"/>
          <w:spacing w:val="-2"/>
        </w:rPr>
        <w:t>поддержки</w:t>
      </w:r>
    </w:p>
    <w:p w:rsidR="00E43EA1" w:rsidRDefault="00E43EA1">
      <w:pPr>
        <w:pStyle w:val="a5"/>
        <w:spacing w:line="248" w:lineRule="exact"/>
        <w:sectPr w:rsidR="00E43EA1">
          <w:type w:val="continuous"/>
          <w:pgSz w:w="11920" w:h="16850"/>
          <w:pgMar w:top="820" w:right="0" w:bottom="1440" w:left="283" w:header="0" w:footer="1124" w:gutter="0"/>
          <w:cols w:space="720"/>
        </w:sectPr>
      </w:pPr>
    </w:p>
    <w:p w:rsidR="00E43EA1" w:rsidRDefault="00E43EA1">
      <w:pPr>
        <w:spacing w:before="63" w:line="264" w:lineRule="auto"/>
        <w:ind w:left="1234" w:right="838"/>
        <w:jc w:val="both"/>
      </w:pPr>
      <w:r>
        <w:rPr>
          <w:color w:val="211E1F"/>
        </w:rPr>
        <w:lastRenderedPageBreak/>
        <w:t xml:space="preserve">обучающихся (проектирование индивидуальных образовательных маршрутов, работа тьюторов, </w:t>
      </w:r>
      <w:r>
        <w:rPr>
          <w:color w:val="211E1F"/>
          <w:spacing w:val="-2"/>
        </w:rPr>
        <w:t>педагогов-психологов);</w:t>
      </w:r>
    </w:p>
    <w:p w:rsidR="00E43EA1" w:rsidRDefault="00E43EA1" w:rsidP="00D75AB7">
      <w:pPr>
        <w:pStyle w:val="a5"/>
        <w:numPr>
          <w:ilvl w:val="1"/>
          <w:numId w:val="23"/>
        </w:numPr>
        <w:tabs>
          <w:tab w:val="left" w:pos="1504"/>
        </w:tabs>
        <w:spacing w:before="5" w:line="268" w:lineRule="auto"/>
        <w:ind w:right="836" w:firstLine="0"/>
      </w:pPr>
      <w:r>
        <w:rPr>
          <w:color w:val="211E1F"/>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E43EA1" w:rsidRDefault="00E43EA1">
      <w:pPr>
        <w:spacing w:line="259" w:lineRule="auto"/>
        <w:ind w:left="994" w:right="845"/>
        <w:jc w:val="both"/>
      </w:pPr>
      <w:r>
        <w:rPr>
          <w:color w:val="211E1F"/>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E43EA1" w:rsidRDefault="00E43EA1">
      <w:pPr>
        <w:spacing w:line="264" w:lineRule="auto"/>
        <w:ind w:left="994" w:right="843"/>
        <w:jc w:val="both"/>
      </w:pPr>
      <w:r>
        <w:rPr>
          <w:color w:val="211E1F"/>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E43EA1" w:rsidRDefault="00E43EA1">
      <w:pPr>
        <w:spacing w:before="219"/>
        <w:ind w:left="994" w:right="843"/>
        <w:jc w:val="both"/>
      </w:pPr>
      <w:r>
        <w:rPr>
          <w:color w:val="211E1F"/>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E43EA1" w:rsidRDefault="00E43EA1">
      <w:pPr>
        <w:ind w:left="994" w:right="840"/>
        <w:jc w:val="both"/>
      </w:pPr>
      <w:r>
        <w:rPr>
          <w:color w:val="211E1F"/>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E43EA1" w:rsidRDefault="00E43EA1">
      <w:pPr>
        <w:spacing w:before="3"/>
        <w:ind w:left="994" w:right="847"/>
        <w:jc w:val="both"/>
      </w:pPr>
      <w:r>
        <w:rPr>
          <w:color w:val="211E1F"/>
        </w:rPr>
        <w:t xml:space="preserve">При этом расходы времени на отдельные направления плана внеурочной деятельности могут </w:t>
      </w:r>
      <w:r>
        <w:rPr>
          <w:color w:val="211E1F"/>
          <w:spacing w:val="-2"/>
        </w:rPr>
        <w:t>отличаться:</w:t>
      </w:r>
    </w:p>
    <w:p w:rsidR="00E43EA1" w:rsidRDefault="00E43EA1">
      <w:pPr>
        <w:ind w:left="1234" w:right="842" w:hanging="240"/>
        <w:jc w:val="both"/>
      </w:pPr>
      <w:r>
        <w:rPr>
          <w:color w:val="211E1F"/>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E43EA1" w:rsidRDefault="00E43EA1">
      <w:pPr>
        <w:spacing w:before="1" w:line="252" w:lineRule="exact"/>
        <w:ind w:left="994"/>
        <w:jc w:val="both"/>
      </w:pPr>
      <w:r>
        <w:rPr>
          <w:color w:val="211E1F"/>
        </w:rPr>
        <w:t>—на внеурочную деятельность по формированию функциональной грамотности—от1до2</w:t>
      </w:r>
      <w:r>
        <w:rPr>
          <w:color w:val="211E1F"/>
          <w:spacing w:val="-2"/>
        </w:rPr>
        <w:t>часов;</w:t>
      </w:r>
    </w:p>
    <w:p w:rsidR="00E43EA1" w:rsidRDefault="00E43EA1">
      <w:pPr>
        <w:ind w:left="1234" w:right="840" w:hanging="240"/>
        <w:jc w:val="both"/>
      </w:pPr>
      <w:r>
        <w:rPr>
          <w:color w:val="211E1F"/>
        </w:rPr>
        <w:t xml:space="preserve">—на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w:t>
      </w:r>
      <w:r>
        <w:rPr>
          <w:color w:val="211E1F"/>
          <w:spacing w:val="-2"/>
        </w:rPr>
        <w:t>часов;</w:t>
      </w:r>
    </w:p>
    <w:p w:rsidR="00E43EA1" w:rsidRDefault="00E43EA1">
      <w:pPr>
        <w:ind w:left="1234" w:right="839" w:hanging="240"/>
        <w:jc w:val="both"/>
      </w:pPr>
      <w:r>
        <w:rPr>
          <w:color w:val="211E1F"/>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E43EA1" w:rsidRDefault="00E43EA1">
      <w:pPr>
        <w:spacing w:line="268" w:lineRule="auto"/>
        <w:ind w:left="1234" w:right="842" w:hanging="240"/>
        <w:jc w:val="both"/>
      </w:pPr>
      <w:r>
        <w:rPr>
          <w:color w:val="211E1F"/>
        </w:rPr>
        <w:t>— 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E43EA1" w:rsidRDefault="00E43EA1">
      <w:pPr>
        <w:spacing w:line="253" w:lineRule="exact"/>
        <w:ind w:left="994"/>
        <w:jc w:val="both"/>
      </w:pPr>
      <w:r>
        <w:rPr>
          <w:color w:val="211E1F"/>
        </w:rPr>
        <w:t>Общийобъемвнеурочнойдеятельностинедолженпревышать10часовв</w:t>
      </w:r>
      <w:r>
        <w:rPr>
          <w:color w:val="211E1F"/>
          <w:spacing w:val="-2"/>
        </w:rPr>
        <w:t>неделю.</w:t>
      </w:r>
    </w:p>
    <w:p w:rsidR="00E43EA1" w:rsidRDefault="00E43EA1">
      <w:pPr>
        <w:spacing w:before="26" w:line="268" w:lineRule="auto"/>
        <w:ind w:left="994" w:right="839"/>
        <w:jc w:val="both"/>
      </w:pPr>
      <w:r>
        <w:rPr>
          <w:color w:val="211E1F"/>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E43EA1" w:rsidRDefault="00E43EA1">
      <w:pPr>
        <w:spacing w:line="268" w:lineRule="auto"/>
        <w:ind w:left="994" w:right="848"/>
        <w:jc w:val="both"/>
      </w:pPr>
      <w:r>
        <w:rPr>
          <w:color w:val="211E1F"/>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w:t>
      </w:r>
    </w:p>
    <w:p w:rsidR="00E43EA1" w:rsidRDefault="00E43EA1">
      <w:pPr>
        <w:spacing w:line="266" w:lineRule="auto"/>
        <w:ind w:left="994" w:right="838"/>
        <w:jc w:val="both"/>
      </w:pPr>
      <w:r>
        <w:rPr>
          <w:color w:val="211E1F"/>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реализуются различные модели плана внеурочной деятельности:</w:t>
      </w:r>
    </w:p>
    <w:p w:rsidR="00E43EA1" w:rsidRDefault="00E43EA1">
      <w:pPr>
        <w:spacing w:line="266" w:lineRule="auto"/>
        <w:ind w:left="1234" w:right="839" w:hanging="240"/>
        <w:jc w:val="both"/>
      </w:pPr>
      <w:r>
        <w:rPr>
          <w:color w:val="211E1F"/>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E43EA1" w:rsidRDefault="00E43EA1">
      <w:pPr>
        <w:spacing w:before="5" w:line="266" w:lineRule="auto"/>
        <w:ind w:left="1234" w:right="851" w:hanging="240"/>
        <w:jc w:val="both"/>
      </w:pPr>
      <w:r>
        <w:rPr>
          <w:color w:val="211E1F"/>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E43EA1" w:rsidRDefault="00E43EA1">
      <w:pPr>
        <w:spacing w:before="2" w:line="266" w:lineRule="auto"/>
        <w:ind w:left="1234" w:right="844" w:hanging="240"/>
        <w:jc w:val="both"/>
      </w:pPr>
      <w:r>
        <w:rPr>
          <w:color w:val="211E1F"/>
        </w:rPr>
        <w:t xml:space="preserve">—модель плана с преобладанием деятельности ученических сообществ и воспитательных </w:t>
      </w:r>
      <w:r>
        <w:rPr>
          <w:color w:val="211E1F"/>
          <w:spacing w:val="-2"/>
        </w:rPr>
        <w:t>мероприятий.</w:t>
      </w:r>
    </w:p>
    <w:p w:rsidR="00E43EA1" w:rsidRDefault="00E43EA1">
      <w:pPr>
        <w:spacing w:line="250" w:lineRule="exact"/>
        <w:ind w:left="994"/>
        <w:jc w:val="both"/>
      </w:pPr>
      <w:r>
        <w:rPr>
          <w:color w:val="211E1F"/>
        </w:rPr>
        <w:t>Организацияжизниученическихсообществявляетсяважнойсоставляющейвнеурочной</w:t>
      </w:r>
      <w:r>
        <w:rPr>
          <w:color w:val="211E1F"/>
          <w:spacing w:val="-2"/>
        </w:rPr>
        <w:t xml:space="preserve"> деятельности,</w:t>
      </w:r>
    </w:p>
    <w:p w:rsidR="00E43EA1" w:rsidRDefault="00E43EA1">
      <w:pPr>
        <w:spacing w:line="250" w:lineRule="exact"/>
        <w:jc w:val="both"/>
        <w:sectPr w:rsidR="00E43EA1">
          <w:pgSz w:w="11920" w:h="16850"/>
          <w:pgMar w:top="760" w:right="0" w:bottom="1440" w:left="283" w:header="0" w:footer="1124" w:gutter="0"/>
          <w:cols w:space="720"/>
        </w:sectPr>
      </w:pPr>
    </w:p>
    <w:p w:rsidR="00E43EA1" w:rsidRDefault="00E43EA1">
      <w:pPr>
        <w:spacing w:before="78" w:line="264" w:lineRule="auto"/>
        <w:ind w:left="994" w:right="1385"/>
      </w:pPr>
      <w:r>
        <w:rPr>
          <w:color w:val="211E1F"/>
        </w:rPr>
        <w:lastRenderedPageBreak/>
        <w:t>направлена на формирование у школьников российской гражданской идентичности и таких компетенций, как:</w:t>
      </w:r>
    </w:p>
    <w:p w:rsidR="00E43EA1" w:rsidRDefault="00E43EA1">
      <w:pPr>
        <w:spacing w:before="1" w:line="264" w:lineRule="auto"/>
        <w:ind w:left="1234" w:right="853" w:hanging="240"/>
      </w:pPr>
      <w:r>
        <w:rPr>
          <w:color w:val="211E1F"/>
        </w:rPr>
        <w:t>— 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E43EA1" w:rsidRDefault="00E43EA1">
      <w:pPr>
        <w:spacing w:line="261" w:lineRule="auto"/>
        <w:ind w:left="1234" w:right="853" w:hanging="240"/>
      </w:pPr>
      <w:r>
        <w:rPr>
          <w:color w:val="211E1F"/>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E43EA1" w:rsidRDefault="00E43EA1">
      <w:pPr>
        <w:spacing w:before="3" w:line="264" w:lineRule="auto"/>
        <w:ind w:left="1234" w:hanging="240"/>
      </w:pPr>
      <w:r>
        <w:rPr>
          <w:color w:val="211E1F"/>
        </w:rPr>
        <w:t xml:space="preserve">—компетенции в сфере общественной самоорганизации, участия в общественно значимой совместной </w:t>
      </w:r>
      <w:r>
        <w:rPr>
          <w:color w:val="211E1F"/>
          <w:spacing w:val="-2"/>
        </w:rPr>
        <w:t>деятельности.</w:t>
      </w:r>
    </w:p>
    <w:p w:rsidR="00E43EA1" w:rsidRDefault="00E43EA1">
      <w:pPr>
        <w:ind w:left="994"/>
      </w:pPr>
      <w:r>
        <w:rPr>
          <w:color w:val="211E1F"/>
        </w:rPr>
        <w:t xml:space="preserve">—Организация жизни ученических сообществ </w:t>
      </w:r>
      <w:r>
        <w:rPr>
          <w:color w:val="211E1F"/>
          <w:spacing w:val="-2"/>
        </w:rPr>
        <w:t>происходит:</w:t>
      </w:r>
    </w:p>
    <w:p w:rsidR="00E43EA1" w:rsidRDefault="00E43EA1">
      <w:pPr>
        <w:spacing w:before="26" w:line="264" w:lineRule="auto"/>
        <w:ind w:left="1234" w:right="838" w:hanging="240"/>
        <w:jc w:val="both"/>
      </w:pPr>
      <w:r>
        <w:rPr>
          <w:color w:val="211E1F"/>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E43EA1" w:rsidRDefault="00E43EA1">
      <w:pPr>
        <w:spacing w:line="264" w:lineRule="auto"/>
        <w:ind w:left="1234" w:right="839" w:hanging="240"/>
        <w:jc w:val="both"/>
      </w:pPr>
      <w:r>
        <w:rPr>
          <w:color w:val="211E1F"/>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w:t>
      </w:r>
      <w:r>
        <w:rPr>
          <w:color w:val="211E1F"/>
          <w:spacing w:val="-2"/>
        </w:rPr>
        <w:t>организаций;</w:t>
      </w:r>
    </w:p>
    <w:p w:rsidR="00E43EA1" w:rsidRDefault="00E43EA1">
      <w:pPr>
        <w:spacing w:line="266" w:lineRule="auto"/>
        <w:ind w:left="1234" w:right="844" w:hanging="240"/>
        <w:jc w:val="both"/>
      </w:pPr>
      <w:r>
        <w:rPr>
          <w:color w:val="211E1F"/>
        </w:rPr>
        <w:t xml:space="preserve">—через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w:t>
      </w:r>
      <w:r>
        <w:rPr>
          <w:color w:val="211E1F"/>
          <w:spacing w:val="-2"/>
        </w:rPr>
        <w:t>объединениями.</w:t>
      </w:r>
    </w:p>
    <w:p w:rsidR="00E43EA1" w:rsidRDefault="00E43EA1">
      <w:pPr>
        <w:spacing w:line="264" w:lineRule="auto"/>
        <w:ind w:left="994" w:right="840"/>
        <w:jc w:val="both"/>
      </w:pPr>
      <w:r>
        <w:rPr>
          <w:color w:val="211E1F"/>
        </w:rPr>
        <w:t xml:space="preserve">Формы реализации внеурочной деятельности образовательная организация определяет </w:t>
      </w:r>
      <w:r>
        <w:rPr>
          <w:color w:val="211E1F"/>
          <w:spacing w:val="-2"/>
        </w:rPr>
        <w:t>самостоятельно.</w:t>
      </w:r>
    </w:p>
    <w:p w:rsidR="00E43EA1" w:rsidRDefault="00E43EA1">
      <w:pPr>
        <w:spacing w:line="264" w:lineRule="auto"/>
        <w:ind w:left="994" w:right="838"/>
        <w:jc w:val="both"/>
      </w:pPr>
      <w:r>
        <w:rPr>
          <w:color w:val="211E1F"/>
        </w:rP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E43EA1" w:rsidRDefault="00E43EA1">
      <w:pPr>
        <w:spacing w:line="264" w:lineRule="auto"/>
        <w:ind w:left="994" w:right="842"/>
        <w:jc w:val="both"/>
      </w:pPr>
      <w:r>
        <w:rPr>
          <w:color w:val="211E1F"/>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E43EA1" w:rsidRDefault="00E43EA1">
      <w:pPr>
        <w:pStyle w:val="a3"/>
        <w:spacing w:before="2" w:after="1"/>
        <w:ind w:left="0"/>
        <w:jc w:val="left"/>
        <w:rPr>
          <w:sz w:val="12"/>
        </w:rPr>
      </w:pPr>
    </w:p>
    <w:tbl>
      <w:tblPr>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2551"/>
        <w:gridCol w:w="991"/>
        <w:gridCol w:w="850"/>
        <w:gridCol w:w="710"/>
        <w:gridCol w:w="705"/>
        <w:gridCol w:w="775"/>
        <w:gridCol w:w="1176"/>
      </w:tblGrid>
      <w:tr w:rsidR="00DF34E9" w:rsidRPr="00DF34E9">
        <w:trPr>
          <w:trHeight w:val="419"/>
        </w:trPr>
        <w:tc>
          <w:tcPr>
            <w:tcW w:w="2804" w:type="dxa"/>
            <w:vMerge w:val="restart"/>
          </w:tcPr>
          <w:p w:rsidR="00E43EA1" w:rsidRPr="00DF34E9" w:rsidRDefault="00E43EA1">
            <w:pPr>
              <w:pStyle w:val="TableParagraph"/>
              <w:tabs>
                <w:tab w:val="left" w:pos="1593"/>
              </w:tabs>
              <w:spacing w:line="266" w:lineRule="auto"/>
              <w:ind w:left="113" w:right="88"/>
              <w:jc w:val="both"/>
            </w:pPr>
            <w:r w:rsidRPr="00DF34E9">
              <w:rPr>
                <w:spacing w:val="-4"/>
              </w:rPr>
              <w:t>курсы</w:t>
            </w:r>
            <w:r w:rsidRPr="00DF34E9">
              <w:tab/>
            </w:r>
            <w:r w:rsidRPr="00DF34E9">
              <w:rPr>
                <w:spacing w:val="-2"/>
              </w:rPr>
              <w:t xml:space="preserve">внеурочной </w:t>
            </w:r>
            <w:r w:rsidRPr="00DF34E9">
              <w:t xml:space="preserve">деятельности по видам </w:t>
            </w:r>
            <w:r w:rsidRPr="00DF34E9">
              <w:rPr>
                <w:spacing w:val="-2"/>
              </w:rPr>
              <w:t>деятельности</w:t>
            </w:r>
          </w:p>
        </w:tc>
        <w:tc>
          <w:tcPr>
            <w:tcW w:w="2551" w:type="dxa"/>
            <w:vMerge w:val="restart"/>
          </w:tcPr>
          <w:p w:rsidR="00E43EA1" w:rsidRPr="00DF34E9" w:rsidRDefault="00E43EA1">
            <w:pPr>
              <w:pStyle w:val="TableParagraph"/>
              <w:tabs>
                <w:tab w:val="left" w:pos="1339"/>
              </w:tabs>
              <w:spacing w:line="266" w:lineRule="auto"/>
              <w:ind w:left="110" w:right="102"/>
            </w:pPr>
            <w:r w:rsidRPr="00DF34E9">
              <w:rPr>
                <w:spacing w:val="-2"/>
              </w:rPr>
              <w:t>формы</w:t>
            </w:r>
            <w:r w:rsidRPr="00DF34E9">
              <w:tab/>
            </w:r>
            <w:r w:rsidRPr="00DF34E9">
              <w:rPr>
                <w:spacing w:val="-2"/>
              </w:rPr>
              <w:t>внеурочной деятельности</w:t>
            </w:r>
          </w:p>
        </w:tc>
        <w:tc>
          <w:tcPr>
            <w:tcW w:w="4031" w:type="dxa"/>
            <w:gridSpan w:val="5"/>
          </w:tcPr>
          <w:p w:rsidR="00E43EA1" w:rsidRPr="00DF34E9" w:rsidRDefault="00E43EA1">
            <w:pPr>
              <w:pStyle w:val="TableParagraph"/>
              <w:spacing w:line="247" w:lineRule="exact"/>
              <w:ind w:left="828"/>
            </w:pPr>
            <w:r w:rsidRPr="00DF34E9">
              <w:t xml:space="preserve">количество часов в </w:t>
            </w:r>
            <w:r w:rsidRPr="00DF34E9">
              <w:rPr>
                <w:spacing w:val="-2"/>
              </w:rPr>
              <w:t>неделю</w:t>
            </w:r>
          </w:p>
        </w:tc>
        <w:tc>
          <w:tcPr>
            <w:tcW w:w="1176" w:type="dxa"/>
            <w:vMerge w:val="restart"/>
          </w:tcPr>
          <w:p w:rsidR="00E43EA1" w:rsidRPr="00DF34E9" w:rsidRDefault="00E43EA1">
            <w:pPr>
              <w:pStyle w:val="TableParagraph"/>
              <w:spacing w:line="266" w:lineRule="auto"/>
              <w:ind w:left="117" w:right="486"/>
            </w:pPr>
            <w:r w:rsidRPr="00DF34E9">
              <w:rPr>
                <w:spacing w:val="-2"/>
              </w:rPr>
              <w:t>всего, часов</w:t>
            </w:r>
          </w:p>
        </w:tc>
      </w:tr>
      <w:tr w:rsidR="00DF34E9" w:rsidRPr="00DF34E9">
        <w:trPr>
          <w:trHeight w:val="544"/>
        </w:trPr>
        <w:tc>
          <w:tcPr>
            <w:tcW w:w="2804" w:type="dxa"/>
            <w:vMerge/>
            <w:tcBorders>
              <w:top w:val="nil"/>
            </w:tcBorders>
          </w:tcPr>
          <w:p w:rsidR="00E43EA1" w:rsidRPr="00DF34E9" w:rsidRDefault="00E43EA1">
            <w:pPr>
              <w:rPr>
                <w:sz w:val="2"/>
                <w:szCs w:val="2"/>
              </w:rPr>
            </w:pPr>
          </w:p>
        </w:tc>
        <w:tc>
          <w:tcPr>
            <w:tcW w:w="2551" w:type="dxa"/>
            <w:vMerge/>
            <w:tcBorders>
              <w:top w:val="nil"/>
            </w:tcBorders>
          </w:tcPr>
          <w:p w:rsidR="00E43EA1" w:rsidRPr="00DF34E9" w:rsidRDefault="00E43EA1">
            <w:pPr>
              <w:rPr>
                <w:sz w:val="2"/>
                <w:szCs w:val="2"/>
              </w:rPr>
            </w:pPr>
          </w:p>
        </w:tc>
        <w:tc>
          <w:tcPr>
            <w:tcW w:w="991" w:type="dxa"/>
          </w:tcPr>
          <w:p w:rsidR="00E43EA1" w:rsidRPr="00DF34E9" w:rsidRDefault="00E43EA1">
            <w:pPr>
              <w:pStyle w:val="TableParagraph"/>
              <w:spacing w:line="247" w:lineRule="exact"/>
              <w:ind w:left="113"/>
              <w:rPr>
                <w:b/>
              </w:rPr>
            </w:pPr>
            <w:r w:rsidRPr="00DF34E9">
              <w:rPr>
                <w:b/>
                <w:spacing w:val="-10"/>
              </w:rPr>
              <w:t>V</w:t>
            </w:r>
          </w:p>
        </w:tc>
        <w:tc>
          <w:tcPr>
            <w:tcW w:w="850" w:type="dxa"/>
          </w:tcPr>
          <w:p w:rsidR="00E43EA1" w:rsidRPr="00DF34E9" w:rsidRDefault="00E43EA1">
            <w:pPr>
              <w:pStyle w:val="TableParagraph"/>
              <w:spacing w:line="247" w:lineRule="exact"/>
              <w:ind w:left="111"/>
              <w:rPr>
                <w:b/>
              </w:rPr>
            </w:pPr>
            <w:r w:rsidRPr="00DF34E9">
              <w:rPr>
                <w:b/>
                <w:spacing w:val="-5"/>
              </w:rPr>
              <w:t>VI</w:t>
            </w:r>
          </w:p>
        </w:tc>
        <w:tc>
          <w:tcPr>
            <w:tcW w:w="710" w:type="dxa"/>
          </w:tcPr>
          <w:p w:rsidR="00E43EA1" w:rsidRPr="00DF34E9" w:rsidRDefault="00E43EA1">
            <w:pPr>
              <w:pStyle w:val="TableParagraph"/>
              <w:spacing w:line="247" w:lineRule="exact"/>
              <w:ind w:left="113"/>
              <w:rPr>
                <w:b/>
              </w:rPr>
            </w:pPr>
            <w:r w:rsidRPr="00DF34E9">
              <w:rPr>
                <w:b/>
                <w:spacing w:val="-5"/>
              </w:rPr>
              <w:t>VII</w:t>
            </w:r>
          </w:p>
        </w:tc>
        <w:tc>
          <w:tcPr>
            <w:tcW w:w="705" w:type="dxa"/>
          </w:tcPr>
          <w:p w:rsidR="00E43EA1" w:rsidRPr="00DF34E9" w:rsidRDefault="00E43EA1">
            <w:pPr>
              <w:pStyle w:val="TableParagraph"/>
              <w:spacing w:line="247" w:lineRule="exact"/>
              <w:ind w:left="114"/>
              <w:rPr>
                <w:b/>
              </w:rPr>
            </w:pPr>
            <w:r w:rsidRPr="00DF34E9">
              <w:rPr>
                <w:b/>
                <w:spacing w:val="-4"/>
              </w:rPr>
              <w:t>VIII</w:t>
            </w:r>
          </w:p>
        </w:tc>
        <w:tc>
          <w:tcPr>
            <w:tcW w:w="775" w:type="dxa"/>
          </w:tcPr>
          <w:p w:rsidR="00E43EA1" w:rsidRPr="00DF34E9" w:rsidRDefault="00E43EA1">
            <w:pPr>
              <w:pStyle w:val="TableParagraph"/>
              <w:spacing w:line="247" w:lineRule="exact"/>
              <w:ind w:left="117"/>
              <w:rPr>
                <w:b/>
              </w:rPr>
            </w:pPr>
            <w:r w:rsidRPr="00DF34E9">
              <w:rPr>
                <w:b/>
                <w:spacing w:val="-5"/>
              </w:rPr>
              <w:t>IX</w:t>
            </w:r>
          </w:p>
        </w:tc>
        <w:tc>
          <w:tcPr>
            <w:tcW w:w="1176" w:type="dxa"/>
            <w:vMerge/>
            <w:tcBorders>
              <w:top w:val="nil"/>
            </w:tcBorders>
          </w:tcPr>
          <w:p w:rsidR="00E43EA1" w:rsidRPr="00DF34E9" w:rsidRDefault="00E43EA1">
            <w:pPr>
              <w:rPr>
                <w:sz w:val="2"/>
                <w:szCs w:val="2"/>
              </w:rPr>
            </w:pPr>
          </w:p>
        </w:tc>
      </w:tr>
      <w:tr w:rsidR="00DF34E9" w:rsidRPr="00DF34E9">
        <w:trPr>
          <w:trHeight w:val="1178"/>
        </w:trPr>
        <w:tc>
          <w:tcPr>
            <w:tcW w:w="2804" w:type="dxa"/>
          </w:tcPr>
          <w:p w:rsidR="00E43EA1" w:rsidRPr="00DF34E9" w:rsidRDefault="00E43EA1">
            <w:pPr>
              <w:pStyle w:val="TableParagraph"/>
              <w:spacing w:line="266" w:lineRule="auto"/>
              <w:ind w:left="113" w:right="259"/>
            </w:pPr>
            <w:r w:rsidRPr="00DF34E9">
              <w:t xml:space="preserve">Занятия по </w:t>
            </w:r>
            <w:r w:rsidRPr="00DF34E9">
              <w:rPr>
                <w:spacing w:val="-2"/>
              </w:rPr>
              <w:t>формированию функциональной грамотности</w:t>
            </w:r>
          </w:p>
        </w:tc>
        <w:tc>
          <w:tcPr>
            <w:tcW w:w="2551" w:type="dxa"/>
          </w:tcPr>
          <w:p w:rsidR="00E43EA1" w:rsidRPr="00DF34E9" w:rsidRDefault="00DF34E9">
            <w:pPr>
              <w:pStyle w:val="TableParagraph"/>
              <w:spacing w:before="162"/>
              <w:ind w:left="4" w:right="102" w:firstLine="57"/>
            </w:pPr>
            <w:r w:rsidRPr="00DF34E9">
              <w:rPr>
                <w:spacing w:val="-2"/>
              </w:rPr>
              <w:t xml:space="preserve">«Функциональная </w:t>
            </w:r>
            <w:r w:rsidR="00E43EA1" w:rsidRPr="00DF34E9">
              <w:rPr>
                <w:spacing w:val="-2"/>
              </w:rPr>
              <w:t xml:space="preserve"> грамотность»</w:t>
            </w:r>
          </w:p>
          <w:p w:rsidR="00E43EA1" w:rsidRPr="00DF34E9" w:rsidRDefault="00E43EA1">
            <w:pPr>
              <w:pStyle w:val="TableParagraph"/>
              <w:spacing w:line="252" w:lineRule="exact"/>
              <w:ind w:left="4" w:right="102" w:firstLine="57"/>
            </w:pPr>
          </w:p>
        </w:tc>
        <w:tc>
          <w:tcPr>
            <w:tcW w:w="991" w:type="dxa"/>
          </w:tcPr>
          <w:p w:rsidR="00E43EA1" w:rsidRPr="00DF34E9" w:rsidRDefault="00E43EA1">
            <w:pPr>
              <w:pStyle w:val="TableParagraph"/>
              <w:spacing w:line="245" w:lineRule="exact"/>
              <w:ind w:left="113"/>
            </w:pPr>
            <w:r w:rsidRPr="00DF34E9">
              <w:rPr>
                <w:spacing w:val="-10"/>
              </w:rPr>
              <w:t>1</w:t>
            </w:r>
          </w:p>
        </w:tc>
        <w:tc>
          <w:tcPr>
            <w:tcW w:w="850" w:type="dxa"/>
          </w:tcPr>
          <w:p w:rsidR="00E43EA1" w:rsidRPr="00DF34E9" w:rsidRDefault="00E43EA1">
            <w:pPr>
              <w:pStyle w:val="TableParagraph"/>
              <w:spacing w:line="245" w:lineRule="exact"/>
              <w:ind w:left="111"/>
            </w:pPr>
            <w:r w:rsidRPr="00DF34E9">
              <w:rPr>
                <w:spacing w:val="-10"/>
              </w:rPr>
              <w:t>1</w:t>
            </w:r>
          </w:p>
        </w:tc>
        <w:tc>
          <w:tcPr>
            <w:tcW w:w="710" w:type="dxa"/>
          </w:tcPr>
          <w:p w:rsidR="00E43EA1" w:rsidRPr="00DF34E9" w:rsidRDefault="00DF34E9">
            <w:pPr>
              <w:pStyle w:val="TableParagraph"/>
              <w:ind w:left="0"/>
            </w:pPr>
            <w:r w:rsidRPr="00DF34E9">
              <w:t>1</w:t>
            </w:r>
          </w:p>
        </w:tc>
        <w:tc>
          <w:tcPr>
            <w:tcW w:w="705" w:type="dxa"/>
          </w:tcPr>
          <w:p w:rsidR="00E43EA1" w:rsidRPr="00DF34E9" w:rsidRDefault="00E43EA1">
            <w:pPr>
              <w:pStyle w:val="TableParagraph"/>
              <w:spacing w:line="245" w:lineRule="exact"/>
              <w:ind w:left="114"/>
            </w:pPr>
            <w:r w:rsidRPr="00DF34E9">
              <w:rPr>
                <w:spacing w:val="-10"/>
              </w:rPr>
              <w:t>1</w:t>
            </w:r>
          </w:p>
        </w:tc>
        <w:tc>
          <w:tcPr>
            <w:tcW w:w="775" w:type="dxa"/>
          </w:tcPr>
          <w:p w:rsidR="00E43EA1" w:rsidRPr="00DF34E9" w:rsidRDefault="00DF34E9">
            <w:pPr>
              <w:pStyle w:val="TableParagraph"/>
              <w:ind w:left="0"/>
            </w:pPr>
            <w:r w:rsidRPr="00DF34E9">
              <w:t>1</w:t>
            </w:r>
          </w:p>
        </w:tc>
        <w:tc>
          <w:tcPr>
            <w:tcW w:w="1176" w:type="dxa"/>
          </w:tcPr>
          <w:p w:rsidR="00E43EA1" w:rsidRPr="00DF34E9" w:rsidRDefault="00DF34E9">
            <w:pPr>
              <w:pStyle w:val="TableParagraph"/>
              <w:spacing w:line="245" w:lineRule="exact"/>
              <w:ind w:left="117"/>
            </w:pPr>
            <w:r w:rsidRPr="00DF34E9">
              <w:rPr>
                <w:spacing w:val="-10"/>
              </w:rPr>
              <w:t>5</w:t>
            </w:r>
          </w:p>
        </w:tc>
      </w:tr>
      <w:tr w:rsidR="00DF34E9" w:rsidRPr="00DF34E9">
        <w:trPr>
          <w:trHeight w:val="1480"/>
        </w:trPr>
        <w:tc>
          <w:tcPr>
            <w:tcW w:w="2804" w:type="dxa"/>
          </w:tcPr>
          <w:p w:rsidR="00E43EA1" w:rsidRPr="00DF34E9" w:rsidRDefault="00E43EA1">
            <w:pPr>
              <w:pStyle w:val="TableParagraph"/>
              <w:spacing w:line="213" w:lineRule="auto"/>
              <w:ind w:left="113" w:right="5"/>
              <w:rPr>
                <w:sz w:val="24"/>
              </w:rPr>
            </w:pPr>
            <w:r w:rsidRPr="00DF34E9">
              <w:rPr>
                <w:spacing w:val="-2"/>
                <w:sz w:val="24"/>
              </w:rPr>
              <w:t xml:space="preserve">Информационно- </w:t>
            </w:r>
            <w:r w:rsidRPr="00DF34E9">
              <w:rPr>
                <w:sz w:val="24"/>
              </w:rPr>
              <w:t xml:space="preserve">просветительские занятия </w:t>
            </w:r>
            <w:r w:rsidRPr="00DF34E9">
              <w:rPr>
                <w:spacing w:val="-2"/>
                <w:sz w:val="24"/>
              </w:rPr>
              <w:t xml:space="preserve">патриотической, </w:t>
            </w:r>
            <w:r w:rsidRPr="00DF34E9">
              <w:rPr>
                <w:sz w:val="24"/>
              </w:rPr>
              <w:t xml:space="preserve">нравственной и </w:t>
            </w:r>
            <w:r w:rsidRPr="00DF34E9">
              <w:rPr>
                <w:spacing w:val="-2"/>
                <w:sz w:val="24"/>
              </w:rPr>
              <w:t>экологической</w:t>
            </w:r>
          </w:p>
          <w:p w:rsidR="00E43EA1" w:rsidRPr="00DF34E9" w:rsidRDefault="00E43EA1">
            <w:pPr>
              <w:pStyle w:val="TableParagraph"/>
              <w:spacing w:line="233" w:lineRule="exact"/>
              <w:ind w:left="113"/>
              <w:rPr>
                <w:sz w:val="24"/>
              </w:rPr>
            </w:pPr>
            <w:r w:rsidRPr="00DF34E9">
              <w:rPr>
                <w:spacing w:val="-2"/>
                <w:sz w:val="24"/>
              </w:rPr>
              <w:t>направленности</w:t>
            </w:r>
          </w:p>
        </w:tc>
        <w:tc>
          <w:tcPr>
            <w:tcW w:w="2551" w:type="dxa"/>
          </w:tcPr>
          <w:p w:rsidR="00E43EA1" w:rsidRPr="00DF34E9" w:rsidRDefault="00E43EA1">
            <w:pPr>
              <w:pStyle w:val="TableParagraph"/>
              <w:spacing w:line="247" w:lineRule="exact"/>
              <w:ind w:left="4"/>
              <w:rPr>
                <w:spacing w:val="-2"/>
              </w:rPr>
            </w:pPr>
            <w:r w:rsidRPr="00DF34E9">
              <w:t xml:space="preserve">«Разговор о </w:t>
            </w:r>
            <w:r w:rsidRPr="00DF34E9">
              <w:rPr>
                <w:spacing w:val="-2"/>
              </w:rPr>
              <w:t>важном»</w:t>
            </w:r>
          </w:p>
          <w:p w:rsidR="00DF34E9" w:rsidRPr="00DF34E9" w:rsidRDefault="00DF34E9">
            <w:pPr>
              <w:pStyle w:val="TableParagraph"/>
              <w:spacing w:line="247" w:lineRule="exact"/>
              <w:ind w:left="4"/>
              <w:rPr>
                <w:spacing w:val="-2"/>
              </w:rPr>
            </w:pPr>
          </w:p>
          <w:p w:rsidR="00DF34E9" w:rsidRPr="00DF34E9" w:rsidRDefault="00DF34E9">
            <w:pPr>
              <w:pStyle w:val="TableParagraph"/>
              <w:spacing w:line="247" w:lineRule="exact"/>
              <w:ind w:left="4"/>
              <w:rPr>
                <w:spacing w:val="-2"/>
              </w:rPr>
            </w:pPr>
          </w:p>
          <w:p w:rsidR="00DF34E9" w:rsidRPr="00DF34E9" w:rsidRDefault="00DF34E9">
            <w:pPr>
              <w:pStyle w:val="TableParagraph"/>
              <w:spacing w:line="247" w:lineRule="exact"/>
              <w:ind w:left="4"/>
            </w:pPr>
            <w:r w:rsidRPr="00DF34E9">
              <w:rPr>
                <w:spacing w:val="-2"/>
              </w:rPr>
              <w:t>«Билет в будущее»</w:t>
            </w:r>
          </w:p>
        </w:tc>
        <w:tc>
          <w:tcPr>
            <w:tcW w:w="991" w:type="dxa"/>
          </w:tcPr>
          <w:p w:rsidR="00E43EA1" w:rsidRPr="00DF34E9" w:rsidRDefault="00DF34E9">
            <w:pPr>
              <w:pStyle w:val="TableParagraph"/>
              <w:spacing w:line="247" w:lineRule="exact"/>
              <w:ind w:left="113"/>
            </w:pPr>
            <w:r w:rsidRPr="00DF34E9">
              <w:rPr>
                <w:spacing w:val="-10"/>
              </w:rPr>
              <w:t>1</w:t>
            </w:r>
          </w:p>
        </w:tc>
        <w:tc>
          <w:tcPr>
            <w:tcW w:w="850" w:type="dxa"/>
          </w:tcPr>
          <w:p w:rsidR="00DF34E9" w:rsidRPr="00DF34E9" w:rsidRDefault="00E43EA1">
            <w:pPr>
              <w:pStyle w:val="TableParagraph"/>
              <w:spacing w:line="247" w:lineRule="exact"/>
              <w:ind w:left="111"/>
            </w:pPr>
            <w:r w:rsidRPr="00DF34E9">
              <w:rPr>
                <w:spacing w:val="-10"/>
              </w:rPr>
              <w:t>1</w:t>
            </w:r>
          </w:p>
          <w:p w:rsidR="00DF34E9" w:rsidRPr="00DF34E9" w:rsidRDefault="00DF34E9" w:rsidP="00DF34E9"/>
          <w:p w:rsidR="00DF34E9" w:rsidRPr="00DF34E9" w:rsidRDefault="00DF34E9" w:rsidP="00DF34E9"/>
          <w:p w:rsidR="00E43EA1" w:rsidRPr="00DF34E9" w:rsidRDefault="00DF34E9" w:rsidP="00DF34E9">
            <w:r w:rsidRPr="00DF34E9">
              <w:t>1</w:t>
            </w:r>
          </w:p>
        </w:tc>
        <w:tc>
          <w:tcPr>
            <w:tcW w:w="710" w:type="dxa"/>
          </w:tcPr>
          <w:p w:rsidR="00DF34E9" w:rsidRPr="00DF34E9" w:rsidRDefault="00E43EA1">
            <w:pPr>
              <w:pStyle w:val="TableParagraph"/>
              <w:spacing w:line="247" w:lineRule="exact"/>
              <w:ind w:left="113"/>
            </w:pPr>
            <w:r w:rsidRPr="00DF34E9">
              <w:rPr>
                <w:spacing w:val="-10"/>
              </w:rPr>
              <w:t>1</w:t>
            </w:r>
          </w:p>
          <w:p w:rsidR="00DF34E9" w:rsidRPr="00DF34E9" w:rsidRDefault="00DF34E9" w:rsidP="00DF34E9"/>
          <w:p w:rsidR="00DF34E9" w:rsidRPr="00DF34E9" w:rsidRDefault="00DF34E9" w:rsidP="00DF34E9"/>
          <w:p w:rsidR="00E43EA1" w:rsidRPr="00DF34E9" w:rsidRDefault="00DF34E9" w:rsidP="00DF34E9">
            <w:r w:rsidRPr="00DF34E9">
              <w:t>1</w:t>
            </w:r>
          </w:p>
        </w:tc>
        <w:tc>
          <w:tcPr>
            <w:tcW w:w="705" w:type="dxa"/>
          </w:tcPr>
          <w:p w:rsidR="00DF34E9" w:rsidRPr="00DF34E9" w:rsidRDefault="00E43EA1">
            <w:pPr>
              <w:pStyle w:val="TableParagraph"/>
              <w:spacing w:line="247" w:lineRule="exact"/>
              <w:ind w:left="114"/>
            </w:pPr>
            <w:r w:rsidRPr="00DF34E9">
              <w:rPr>
                <w:spacing w:val="-10"/>
              </w:rPr>
              <w:t>1</w:t>
            </w:r>
          </w:p>
          <w:p w:rsidR="00DF34E9" w:rsidRPr="00DF34E9" w:rsidRDefault="00DF34E9" w:rsidP="00DF34E9"/>
          <w:p w:rsidR="00DF34E9" w:rsidRPr="00DF34E9" w:rsidRDefault="00DF34E9" w:rsidP="00DF34E9"/>
          <w:p w:rsidR="00E43EA1" w:rsidRPr="00DF34E9" w:rsidRDefault="00DF34E9" w:rsidP="00DF34E9">
            <w:r w:rsidRPr="00DF34E9">
              <w:t>1</w:t>
            </w:r>
          </w:p>
        </w:tc>
        <w:tc>
          <w:tcPr>
            <w:tcW w:w="775" w:type="dxa"/>
          </w:tcPr>
          <w:p w:rsidR="00DF34E9" w:rsidRPr="00DF34E9" w:rsidRDefault="00E43EA1">
            <w:pPr>
              <w:pStyle w:val="TableParagraph"/>
              <w:spacing w:line="247" w:lineRule="exact"/>
              <w:ind w:left="117"/>
            </w:pPr>
            <w:r w:rsidRPr="00DF34E9">
              <w:rPr>
                <w:spacing w:val="-10"/>
              </w:rPr>
              <w:t>1</w:t>
            </w:r>
          </w:p>
          <w:p w:rsidR="00DF34E9" w:rsidRPr="00DF34E9" w:rsidRDefault="00DF34E9" w:rsidP="00DF34E9"/>
          <w:p w:rsidR="00DF34E9" w:rsidRPr="00DF34E9" w:rsidRDefault="00DF34E9" w:rsidP="00DF34E9"/>
          <w:p w:rsidR="00E43EA1" w:rsidRPr="00DF34E9" w:rsidRDefault="00DF34E9" w:rsidP="00DF34E9">
            <w:r w:rsidRPr="00DF34E9">
              <w:t>1</w:t>
            </w:r>
          </w:p>
        </w:tc>
        <w:tc>
          <w:tcPr>
            <w:tcW w:w="1176" w:type="dxa"/>
          </w:tcPr>
          <w:p w:rsidR="00DF34E9" w:rsidRPr="00DF34E9" w:rsidRDefault="00E43EA1">
            <w:pPr>
              <w:pStyle w:val="TableParagraph"/>
              <w:spacing w:line="247" w:lineRule="exact"/>
              <w:ind w:left="117"/>
            </w:pPr>
            <w:r w:rsidRPr="00DF34E9">
              <w:rPr>
                <w:spacing w:val="-10"/>
              </w:rPr>
              <w:t>5</w:t>
            </w:r>
          </w:p>
          <w:p w:rsidR="00DF34E9" w:rsidRPr="00DF34E9" w:rsidRDefault="00DF34E9" w:rsidP="00DF34E9"/>
          <w:p w:rsidR="00DF34E9" w:rsidRPr="00DF34E9" w:rsidRDefault="00DF34E9" w:rsidP="00DF34E9"/>
          <w:p w:rsidR="00E43EA1" w:rsidRPr="00DF34E9" w:rsidRDefault="00DF34E9" w:rsidP="00DF34E9">
            <w:r w:rsidRPr="00DF34E9">
              <w:t>4</w:t>
            </w:r>
          </w:p>
        </w:tc>
      </w:tr>
      <w:tr w:rsidR="00DF34E9" w:rsidRPr="00DF34E9">
        <w:trPr>
          <w:trHeight w:val="415"/>
        </w:trPr>
        <w:tc>
          <w:tcPr>
            <w:tcW w:w="2804" w:type="dxa"/>
          </w:tcPr>
          <w:p w:rsidR="00E43EA1" w:rsidRPr="00DF34E9" w:rsidRDefault="00E43EA1">
            <w:pPr>
              <w:pStyle w:val="TableParagraph"/>
              <w:ind w:left="0"/>
            </w:pPr>
          </w:p>
        </w:tc>
        <w:tc>
          <w:tcPr>
            <w:tcW w:w="2551" w:type="dxa"/>
          </w:tcPr>
          <w:p w:rsidR="00E43EA1" w:rsidRPr="00DF34E9" w:rsidRDefault="00E43EA1">
            <w:pPr>
              <w:pStyle w:val="TableParagraph"/>
              <w:ind w:left="0"/>
            </w:pPr>
          </w:p>
        </w:tc>
        <w:tc>
          <w:tcPr>
            <w:tcW w:w="991" w:type="dxa"/>
          </w:tcPr>
          <w:p w:rsidR="00E43EA1" w:rsidRPr="00DF34E9" w:rsidRDefault="00E43EA1">
            <w:pPr>
              <w:pStyle w:val="TableParagraph"/>
              <w:ind w:left="0"/>
            </w:pPr>
          </w:p>
        </w:tc>
        <w:tc>
          <w:tcPr>
            <w:tcW w:w="850" w:type="dxa"/>
          </w:tcPr>
          <w:p w:rsidR="00E43EA1" w:rsidRPr="00DF34E9" w:rsidRDefault="00E43EA1">
            <w:pPr>
              <w:pStyle w:val="TableParagraph"/>
              <w:ind w:left="0"/>
            </w:pPr>
          </w:p>
        </w:tc>
        <w:tc>
          <w:tcPr>
            <w:tcW w:w="710" w:type="dxa"/>
          </w:tcPr>
          <w:p w:rsidR="00E43EA1" w:rsidRPr="00DF34E9" w:rsidRDefault="00E43EA1">
            <w:pPr>
              <w:pStyle w:val="TableParagraph"/>
              <w:ind w:left="0"/>
            </w:pPr>
          </w:p>
        </w:tc>
        <w:tc>
          <w:tcPr>
            <w:tcW w:w="705" w:type="dxa"/>
          </w:tcPr>
          <w:p w:rsidR="00E43EA1" w:rsidRPr="00DF34E9" w:rsidRDefault="00E43EA1">
            <w:pPr>
              <w:pStyle w:val="TableParagraph"/>
              <w:ind w:left="0"/>
            </w:pPr>
          </w:p>
        </w:tc>
        <w:tc>
          <w:tcPr>
            <w:tcW w:w="775" w:type="dxa"/>
          </w:tcPr>
          <w:p w:rsidR="00E43EA1" w:rsidRPr="00DF34E9" w:rsidRDefault="00E43EA1">
            <w:pPr>
              <w:pStyle w:val="TableParagraph"/>
              <w:ind w:left="0"/>
            </w:pPr>
          </w:p>
        </w:tc>
        <w:tc>
          <w:tcPr>
            <w:tcW w:w="1176" w:type="dxa"/>
          </w:tcPr>
          <w:p w:rsidR="00E43EA1" w:rsidRPr="00DF34E9" w:rsidRDefault="00DF34E9">
            <w:pPr>
              <w:pStyle w:val="TableParagraph"/>
              <w:spacing w:line="242" w:lineRule="exact"/>
              <w:ind w:left="117"/>
            </w:pPr>
            <w:r w:rsidRPr="00DF34E9">
              <w:rPr>
                <w:spacing w:val="-5"/>
              </w:rPr>
              <w:t>14</w:t>
            </w:r>
          </w:p>
        </w:tc>
      </w:tr>
    </w:tbl>
    <w:p w:rsidR="00E43EA1" w:rsidRDefault="00E43EA1" w:rsidP="00DF34E9">
      <w:pPr>
        <w:spacing w:before="3"/>
        <w:ind w:left="994"/>
        <w:rPr>
          <w:b/>
        </w:rPr>
        <w:sectPr w:rsidR="00E43EA1">
          <w:pgSz w:w="11920" w:h="16850"/>
          <w:pgMar w:top="740" w:right="0" w:bottom="1440" w:left="283" w:header="0" w:footer="1124" w:gutter="0"/>
          <w:cols w:space="720"/>
        </w:sectPr>
      </w:pPr>
    </w:p>
    <w:p w:rsidR="00E43EA1" w:rsidRDefault="00E43EA1" w:rsidP="00D75AB7">
      <w:pPr>
        <w:pStyle w:val="a5"/>
        <w:numPr>
          <w:ilvl w:val="1"/>
          <w:numId w:val="22"/>
        </w:numPr>
        <w:tabs>
          <w:tab w:val="left" w:pos="1860"/>
        </w:tabs>
        <w:spacing w:before="76" w:line="250" w:lineRule="exact"/>
        <w:ind w:hanging="386"/>
        <w:jc w:val="left"/>
        <w:rPr>
          <w:b/>
        </w:rPr>
      </w:pPr>
      <w:r>
        <w:rPr>
          <w:b/>
          <w:spacing w:val="-2"/>
        </w:rPr>
        <w:lastRenderedPageBreak/>
        <w:t>КАЛЕНДАРНЫЙ ПЛАН ВОСПИТАТЕЛЬНОЙ РАБОТЫ</w:t>
      </w:r>
    </w:p>
    <w:p w:rsidR="00E43EA1" w:rsidRDefault="00E43EA1" w:rsidP="00436735">
      <w:pPr>
        <w:spacing w:line="254" w:lineRule="auto"/>
        <w:ind w:left="994" w:right="853" w:firstLine="240"/>
      </w:pPr>
      <w:r>
        <w:rPr>
          <w:color w:val="211F1F"/>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анному учебному году</w:t>
      </w:r>
      <w:r>
        <w:tab/>
      </w:r>
      <w:r>
        <w:rPr>
          <w:color w:val="211F1F"/>
        </w:rPr>
        <w:t xml:space="preserve">и уровню </w:t>
      </w:r>
      <w:r>
        <w:rPr>
          <w:color w:val="211F1F"/>
          <w:spacing w:val="-2"/>
        </w:rPr>
        <w:t>образования.</w:t>
      </w:r>
    </w:p>
    <w:p w:rsidR="00E43EA1" w:rsidRDefault="00E43EA1">
      <w:pPr>
        <w:spacing w:before="4" w:line="254" w:lineRule="auto"/>
        <w:ind w:left="994" w:right="842" w:firstLine="240"/>
        <w:jc w:val="both"/>
      </w:pPr>
      <w:r>
        <w:rPr>
          <w:color w:val="211F1F"/>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E43EA1" w:rsidRDefault="00E43EA1">
      <w:pPr>
        <w:spacing w:before="4" w:line="256" w:lineRule="auto"/>
        <w:ind w:left="994" w:right="836" w:firstLine="240"/>
        <w:jc w:val="both"/>
      </w:pPr>
      <w:r>
        <w:rPr>
          <w:color w:val="211F1F"/>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E43EA1" w:rsidRDefault="00E43EA1">
      <w:pPr>
        <w:spacing w:line="256" w:lineRule="auto"/>
        <w:ind w:left="994" w:right="835"/>
        <w:jc w:val="both"/>
      </w:pPr>
      <w:r>
        <w:rPr>
          <w:color w:val="211F1F"/>
        </w:rPr>
        <w:t xml:space="preserve">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w:t>
      </w:r>
      <w:r>
        <w:rPr>
          <w:color w:val="211F1F"/>
          <w:spacing w:val="-2"/>
        </w:rPr>
        <w:t>объединениями.</w:t>
      </w:r>
    </w:p>
    <w:p w:rsidR="00E43EA1" w:rsidRDefault="00E43EA1">
      <w:pPr>
        <w:spacing w:line="254" w:lineRule="auto"/>
        <w:ind w:left="994" w:right="845" w:firstLine="240"/>
        <w:jc w:val="both"/>
      </w:pPr>
      <w:r>
        <w:rPr>
          <w:color w:val="211F1F"/>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E43EA1" w:rsidRDefault="00E43EA1">
      <w:pPr>
        <w:spacing w:before="7"/>
        <w:ind w:left="2450"/>
        <w:rPr>
          <w:b/>
        </w:rPr>
      </w:pPr>
      <w:r>
        <w:rPr>
          <w:b/>
        </w:rPr>
        <w:t xml:space="preserve">КАЛЕНДАРНЫЙ ПЛАН ВОСПИТАТЕЛЬНОЙ РАБОТЫ НА УЧЕБНЫЙ </w:t>
      </w:r>
      <w:r>
        <w:rPr>
          <w:b/>
          <w:spacing w:val="-5"/>
        </w:rPr>
        <w:t>ГОД</w:t>
      </w:r>
    </w:p>
    <w:p w:rsidR="00E43EA1" w:rsidRPr="00773128" w:rsidRDefault="00E43EA1" w:rsidP="00D75AB7">
      <w:pPr>
        <w:spacing w:line="276" w:lineRule="auto"/>
        <w:rPr>
          <w:b/>
          <w:sz w:val="24"/>
          <w:szCs w:val="24"/>
        </w:rPr>
      </w:pPr>
      <w:bookmarkStart w:id="25" w:name="_Hlk149564545"/>
    </w:p>
    <w:p w:rsidR="00E43EA1" w:rsidRDefault="00E43EA1" w:rsidP="00D75AB7">
      <w:pPr>
        <w:spacing w:line="276" w:lineRule="auto"/>
        <w:rPr>
          <w:sz w:val="24"/>
          <w:szCs w:val="24"/>
        </w:rPr>
      </w:pPr>
    </w:p>
    <w:tbl>
      <w:tblPr>
        <w:tblW w:w="1049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534"/>
        <w:gridCol w:w="1277"/>
        <w:gridCol w:w="1845"/>
        <w:gridCol w:w="2837"/>
      </w:tblGrid>
      <w:tr w:rsidR="00E43EA1" w:rsidTr="00BA6A59">
        <w:trPr>
          <w:trHeight w:val="550"/>
        </w:trPr>
        <w:tc>
          <w:tcPr>
            <w:tcW w:w="10493" w:type="dxa"/>
            <w:gridSpan w:val="4"/>
            <w:shd w:val="clear" w:color="auto" w:fill="FFCCFF"/>
          </w:tcPr>
          <w:bookmarkEnd w:id="25"/>
          <w:p w:rsidR="00E43EA1" w:rsidRPr="005C363B" w:rsidRDefault="00E43EA1" w:rsidP="00BA6A59">
            <w:pPr>
              <w:spacing w:line="276" w:lineRule="auto"/>
              <w:ind w:left="3560" w:right="2033" w:hanging="1509"/>
              <w:rPr>
                <w:b/>
                <w:color w:val="000000"/>
                <w:sz w:val="24"/>
                <w:szCs w:val="24"/>
              </w:rPr>
            </w:pPr>
            <w:r w:rsidRPr="005C363B">
              <w:rPr>
                <w:b/>
                <w:color w:val="000000"/>
                <w:sz w:val="24"/>
                <w:szCs w:val="24"/>
              </w:rPr>
              <w:t>КАЛЕНДАРНЫЙ ПЛАН ВОСПИТАТЕЛЬНОЙ РАБОТЫ НА 2024-2025 УЧЕБНЫЙ ГОД</w:t>
            </w:r>
          </w:p>
        </w:tc>
      </w:tr>
      <w:tr w:rsidR="00E43EA1" w:rsidTr="00BA6A59">
        <w:trPr>
          <w:trHeight w:val="320"/>
        </w:trPr>
        <w:tc>
          <w:tcPr>
            <w:tcW w:w="10493" w:type="dxa"/>
            <w:gridSpan w:val="4"/>
            <w:shd w:val="clear" w:color="auto" w:fill="FFCCFF"/>
          </w:tcPr>
          <w:p w:rsidR="00E43EA1" w:rsidRPr="005C363B" w:rsidRDefault="00E43EA1" w:rsidP="00BA6A59">
            <w:pPr>
              <w:spacing w:line="300" w:lineRule="auto"/>
              <w:ind w:left="3216" w:right="3211"/>
              <w:jc w:val="center"/>
              <w:rPr>
                <w:b/>
                <w:color w:val="000000"/>
                <w:sz w:val="28"/>
                <w:szCs w:val="28"/>
              </w:rPr>
            </w:pPr>
            <w:r w:rsidRPr="005C363B">
              <w:rPr>
                <w:b/>
                <w:color w:val="000000"/>
                <w:sz w:val="28"/>
                <w:szCs w:val="28"/>
              </w:rPr>
              <w:t>Основная школа (5-9 классы)</w:t>
            </w:r>
          </w:p>
        </w:tc>
      </w:tr>
      <w:tr w:rsidR="00E43EA1" w:rsidTr="00BA6A59">
        <w:trPr>
          <w:trHeight w:val="278"/>
        </w:trPr>
        <w:tc>
          <w:tcPr>
            <w:tcW w:w="10493" w:type="dxa"/>
            <w:gridSpan w:val="4"/>
            <w:shd w:val="clear" w:color="auto" w:fill="FFCCFF"/>
          </w:tcPr>
          <w:p w:rsidR="00E43EA1" w:rsidRPr="005C363B" w:rsidRDefault="00E43EA1" w:rsidP="00BA6A59">
            <w:pPr>
              <w:spacing w:before="2" w:line="255" w:lineRule="auto"/>
              <w:ind w:left="3216" w:right="3216"/>
              <w:jc w:val="center"/>
              <w:rPr>
                <w:b/>
                <w:color w:val="000000"/>
                <w:sz w:val="24"/>
                <w:szCs w:val="24"/>
              </w:rPr>
            </w:pPr>
            <w:r w:rsidRPr="005C363B">
              <w:rPr>
                <w:b/>
                <w:color w:val="000000"/>
                <w:sz w:val="24"/>
                <w:szCs w:val="24"/>
              </w:rPr>
              <w:t>Модуль «Основные школьные дела»</w:t>
            </w:r>
          </w:p>
        </w:tc>
      </w:tr>
      <w:tr w:rsidR="00E43EA1" w:rsidTr="00BA6A59">
        <w:trPr>
          <w:trHeight w:val="274"/>
        </w:trPr>
        <w:tc>
          <w:tcPr>
            <w:tcW w:w="4534" w:type="dxa"/>
          </w:tcPr>
          <w:p w:rsidR="00E43EA1" w:rsidRPr="005C363B" w:rsidRDefault="00E43EA1" w:rsidP="00BA6A59">
            <w:pPr>
              <w:spacing w:line="254" w:lineRule="auto"/>
              <w:ind w:left="2004" w:right="1996"/>
              <w:jc w:val="center"/>
              <w:rPr>
                <w:i/>
                <w:color w:val="000000"/>
                <w:sz w:val="24"/>
                <w:szCs w:val="24"/>
              </w:rPr>
            </w:pPr>
            <w:r w:rsidRPr="005C363B">
              <w:rPr>
                <w:i/>
                <w:color w:val="000000"/>
                <w:sz w:val="24"/>
                <w:szCs w:val="24"/>
              </w:rPr>
              <w:t>Дела</w:t>
            </w:r>
          </w:p>
        </w:tc>
        <w:tc>
          <w:tcPr>
            <w:tcW w:w="1277" w:type="dxa"/>
          </w:tcPr>
          <w:p w:rsidR="00E43EA1" w:rsidRPr="005C363B" w:rsidRDefault="00E43EA1" w:rsidP="00BA6A59">
            <w:pPr>
              <w:spacing w:line="254" w:lineRule="auto"/>
              <w:ind w:left="234" w:right="230"/>
              <w:jc w:val="center"/>
              <w:rPr>
                <w:i/>
                <w:color w:val="000000"/>
                <w:sz w:val="24"/>
                <w:szCs w:val="24"/>
              </w:rPr>
            </w:pPr>
            <w:r w:rsidRPr="005C363B">
              <w:rPr>
                <w:i/>
                <w:color w:val="000000"/>
                <w:sz w:val="24"/>
                <w:szCs w:val="24"/>
              </w:rPr>
              <w:t>Классы</w:t>
            </w:r>
          </w:p>
        </w:tc>
        <w:tc>
          <w:tcPr>
            <w:tcW w:w="1845" w:type="dxa"/>
          </w:tcPr>
          <w:p w:rsidR="00E43EA1" w:rsidRPr="005C363B" w:rsidRDefault="00E43EA1" w:rsidP="00BA6A59">
            <w:pPr>
              <w:spacing w:line="254" w:lineRule="auto"/>
              <w:ind w:left="115" w:right="109"/>
              <w:jc w:val="center"/>
              <w:rPr>
                <w:i/>
                <w:color w:val="000000"/>
                <w:sz w:val="24"/>
                <w:szCs w:val="24"/>
              </w:rPr>
            </w:pPr>
            <w:r w:rsidRPr="005C363B">
              <w:rPr>
                <w:i/>
                <w:color w:val="000000"/>
                <w:sz w:val="24"/>
                <w:szCs w:val="24"/>
              </w:rPr>
              <w:t>Дата</w:t>
            </w:r>
          </w:p>
        </w:tc>
        <w:tc>
          <w:tcPr>
            <w:tcW w:w="2837" w:type="dxa"/>
          </w:tcPr>
          <w:p w:rsidR="00E43EA1" w:rsidRPr="005C363B" w:rsidRDefault="00E43EA1" w:rsidP="00BA6A59">
            <w:pPr>
              <w:spacing w:line="254" w:lineRule="auto"/>
              <w:ind w:left="550"/>
              <w:rPr>
                <w:i/>
                <w:color w:val="000000"/>
                <w:sz w:val="24"/>
                <w:szCs w:val="24"/>
              </w:rPr>
            </w:pPr>
            <w:r w:rsidRPr="005C363B">
              <w:rPr>
                <w:i/>
                <w:color w:val="000000"/>
                <w:sz w:val="24"/>
                <w:szCs w:val="24"/>
              </w:rPr>
              <w:t>Ответственные</w:t>
            </w:r>
          </w:p>
        </w:tc>
      </w:tr>
      <w:tr w:rsidR="00E43EA1" w:rsidTr="00BA6A59">
        <w:trPr>
          <w:trHeight w:val="554"/>
        </w:trPr>
        <w:tc>
          <w:tcPr>
            <w:tcW w:w="4534" w:type="dxa"/>
          </w:tcPr>
          <w:p w:rsidR="00E43EA1" w:rsidRPr="005C363B" w:rsidRDefault="00E43EA1" w:rsidP="00BA6A59">
            <w:pPr>
              <w:spacing w:before="2"/>
              <w:ind w:left="107"/>
              <w:rPr>
                <w:color w:val="000000"/>
                <w:sz w:val="24"/>
                <w:szCs w:val="24"/>
              </w:rPr>
            </w:pPr>
            <w:r w:rsidRPr="005C363B">
              <w:rPr>
                <w:color w:val="000000"/>
                <w:sz w:val="24"/>
                <w:szCs w:val="24"/>
              </w:rPr>
              <w:t>Общешкольная линейка, посвященная</w:t>
            </w:r>
          </w:p>
          <w:p w:rsidR="00E43EA1" w:rsidRPr="005C363B" w:rsidRDefault="00E43EA1" w:rsidP="00BA6A59">
            <w:pPr>
              <w:spacing w:before="1" w:line="255" w:lineRule="auto"/>
              <w:ind w:left="107"/>
              <w:rPr>
                <w:color w:val="000000"/>
                <w:sz w:val="24"/>
                <w:szCs w:val="24"/>
              </w:rPr>
            </w:pPr>
            <w:r w:rsidRPr="005C363B">
              <w:rPr>
                <w:color w:val="000000"/>
                <w:sz w:val="24"/>
                <w:szCs w:val="24"/>
              </w:rPr>
              <w:t>«Первому звонку – 2024 года»</w:t>
            </w:r>
          </w:p>
        </w:tc>
        <w:tc>
          <w:tcPr>
            <w:tcW w:w="1277" w:type="dxa"/>
          </w:tcPr>
          <w:p w:rsidR="00E43EA1" w:rsidRPr="005C363B" w:rsidRDefault="00E43EA1" w:rsidP="00BA6A59">
            <w:pPr>
              <w:spacing w:before="2"/>
              <w:ind w:left="231" w:right="231"/>
              <w:jc w:val="center"/>
              <w:rPr>
                <w:color w:val="000000"/>
                <w:sz w:val="24"/>
                <w:szCs w:val="24"/>
              </w:rPr>
            </w:pPr>
            <w:r w:rsidRPr="005C363B">
              <w:rPr>
                <w:color w:val="000000"/>
                <w:sz w:val="24"/>
                <w:szCs w:val="24"/>
              </w:rPr>
              <w:t>5-9</w:t>
            </w:r>
          </w:p>
        </w:tc>
        <w:tc>
          <w:tcPr>
            <w:tcW w:w="1845" w:type="dxa"/>
          </w:tcPr>
          <w:p w:rsidR="00E43EA1" w:rsidRPr="005C363B" w:rsidRDefault="00E43EA1" w:rsidP="00BA6A59">
            <w:pPr>
              <w:spacing w:before="2"/>
              <w:ind w:left="112" w:right="110"/>
              <w:jc w:val="center"/>
              <w:rPr>
                <w:color w:val="000000"/>
                <w:sz w:val="24"/>
                <w:szCs w:val="24"/>
              </w:rPr>
            </w:pPr>
            <w:r w:rsidRPr="005C363B">
              <w:rPr>
                <w:color w:val="000000"/>
                <w:sz w:val="24"/>
                <w:szCs w:val="24"/>
              </w:rPr>
              <w:t>2 сентября</w:t>
            </w:r>
          </w:p>
        </w:tc>
        <w:tc>
          <w:tcPr>
            <w:tcW w:w="2837" w:type="dxa"/>
          </w:tcPr>
          <w:p w:rsidR="00E43EA1" w:rsidRPr="005C363B" w:rsidRDefault="00E43EA1" w:rsidP="00BA6A59">
            <w:pPr>
              <w:spacing w:before="2"/>
              <w:ind w:left="373"/>
              <w:rPr>
                <w:color w:val="000000"/>
                <w:sz w:val="24"/>
                <w:szCs w:val="24"/>
              </w:rPr>
            </w:pPr>
            <w:r w:rsidRPr="005C363B">
              <w:rPr>
                <w:color w:val="000000"/>
                <w:sz w:val="24"/>
                <w:szCs w:val="24"/>
              </w:rPr>
              <w:t>Замдиректора по ВР</w:t>
            </w:r>
          </w:p>
        </w:tc>
      </w:tr>
      <w:tr w:rsidR="00E43EA1" w:rsidTr="00BA6A59">
        <w:trPr>
          <w:trHeight w:val="550"/>
        </w:trPr>
        <w:tc>
          <w:tcPr>
            <w:tcW w:w="4534" w:type="dxa"/>
          </w:tcPr>
          <w:p w:rsidR="00E43EA1" w:rsidRPr="005C363B" w:rsidRDefault="00E43EA1" w:rsidP="00BA6A59">
            <w:pPr>
              <w:spacing w:line="276" w:lineRule="auto"/>
              <w:ind w:left="107" w:right="397"/>
              <w:rPr>
                <w:color w:val="000000"/>
                <w:sz w:val="24"/>
                <w:szCs w:val="24"/>
              </w:rPr>
            </w:pPr>
            <w:r w:rsidRPr="005C363B">
              <w:rPr>
                <w:color w:val="000000"/>
                <w:sz w:val="24"/>
                <w:szCs w:val="24"/>
              </w:rPr>
              <w:t>Классный час «Россия, устремленная в будущее»</w:t>
            </w:r>
          </w:p>
        </w:tc>
        <w:tc>
          <w:tcPr>
            <w:tcW w:w="1277" w:type="dxa"/>
          </w:tcPr>
          <w:p w:rsidR="00E43EA1" w:rsidRPr="005C363B" w:rsidRDefault="00E43EA1" w:rsidP="00BA6A59">
            <w:pPr>
              <w:spacing w:line="275" w:lineRule="auto"/>
              <w:ind w:left="231" w:right="231"/>
              <w:jc w:val="center"/>
              <w:rPr>
                <w:color w:val="000000"/>
                <w:sz w:val="24"/>
                <w:szCs w:val="24"/>
              </w:rPr>
            </w:pPr>
            <w:r w:rsidRPr="005C363B">
              <w:rPr>
                <w:color w:val="000000"/>
                <w:sz w:val="24"/>
                <w:szCs w:val="24"/>
              </w:rPr>
              <w:t>5-9</w:t>
            </w:r>
          </w:p>
        </w:tc>
        <w:tc>
          <w:tcPr>
            <w:tcW w:w="1845" w:type="dxa"/>
          </w:tcPr>
          <w:p w:rsidR="00E43EA1" w:rsidRPr="005C363B" w:rsidRDefault="00E43EA1" w:rsidP="00BA6A59">
            <w:pPr>
              <w:spacing w:line="275" w:lineRule="auto"/>
              <w:ind w:left="112" w:right="110"/>
              <w:jc w:val="center"/>
              <w:rPr>
                <w:color w:val="000000"/>
                <w:sz w:val="24"/>
                <w:szCs w:val="24"/>
              </w:rPr>
            </w:pPr>
            <w:r w:rsidRPr="005C363B">
              <w:rPr>
                <w:color w:val="000000"/>
                <w:sz w:val="24"/>
                <w:szCs w:val="24"/>
              </w:rPr>
              <w:t>2 сентября</w:t>
            </w:r>
          </w:p>
        </w:tc>
        <w:tc>
          <w:tcPr>
            <w:tcW w:w="2837" w:type="dxa"/>
          </w:tcPr>
          <w:p w:rsidR="00E43EA1" w:rsidRPr="005C363B" w:rsidRDefault="00E43EA1" w:rsidP="00BA6A59">
            <w:pPr>
              <w:spacing w:line="275" w:lineRule="auto"/>
              <w:ind w:left="177"/>
              <w:rPr>
                <w:color w:val="000000"/>
                <w:sz w:val="24"/>
                <w:szCs w:val="24"/>
              </w:rPr>
            </w:pPr>
            <w:r w:rsidRPr="005C363B">
              <w:rPr>
                <w:color w:val="000000"/>
                <w:sz w:val="24"/>
                <w:szCs w:val="24"/>
              </w:rPr>
              <w:t>Классные руководители</w:t>
            </w:r>
          </w:p>
        </w:tc>
      </w:tr>
      <w:tr w:rsidR="00E43EA1" w:rsidTr="00BA6A59">
        <w:trPr>
          <w:trHeight w:val="552"/>
        </w:trPr>
        <w:tc>
          <w:tcPr>
            <w:tcW w:w="4534" w:type="dxa"/>
          </w:tcPr>
          <w:p w:rsidR="00E43EA1" w:rsidRPr="005C363B" w:rsidRDefault="00E43EA1" w:rsidP="00BA6A59">
            <w:pPr>
              <w:ind w:left="107" w:right="388"/>
              <w:rPr>
                <w:color w:val="000000"/>
                <w:sz w:val="24"/>
                <w:szCs w:val="24"/>
              </w:rPr>
            </w:pPr>
            <w:r w:rsidRPr="005C363B">
              <w:rPr>
                <w:color w:val="000000"/>
                <w:sz w:val="24"/>
                <w:szCs w:val="24"/>
              </w:rPr>
              <w:t>Подъем Флага РФ и исполнение Гимна РФ</w:t>
            </w:r>
          </w:p>
        </w:tc>
        <w:tc>
          <w:tcPr>
            <w:tcW w:w="1277" w:type="dxa"/>
          </w:tcPr>
          <w:p w:rsidR="00E43EA1" w:rsidRPr="005C363B" w:rsidRDefault="00E43EA1" w:rsidP="00BA6A59">
            <w:pPr>
              <w:spacing w:before="1"/>
              <w:ind w:left="231" w:right="231"/>
              <w:jc w:val="center"/>
              <w:rPr>
                <w:color w:val="000000"/>
                <w:sz w:val="24"/>
                <w:szCs w:val="24"/>
              </w:rPr>
            </w:pPr>
            <w:r w:rsidRPr="005C363B">
              <w:rPr>
                <w:color w:val="000000"/>
                <w:sz w:val="24"/>
                <w:szCs w:val="24"/>
              </w:rPr>
              <w:t>5-9</w:t>
            </w:r>
          </w:p>
        </w:tc>
        <w:tc>
          <w:tcPr>
            <w:tcW w:w="1845" w:type="dxa"/>
          </w:tcPr>
          <w:p w:rsidR="00E43EA1" w:rsidRPr="005C363B" w:rsidRDefault="00E43EA1" w:rsidP="00BA6A59">
            <w:pPr>
              <w:ind w:left="261" w:right="239" w:firstLine="236"/>
              <w:rPr>
                <w:color w:val="000000"/>
                <w:sz w:val="24"/>
                <w:szCs w:val="24"/>
              </w:rPr>
            </w:pPr>
            <w:r w:rsidRPr="005C363B">
              <w:rPr>
                <w:color w:val="000000"/>
                <w:sz w:val="24"/>
                <w:szCs w:val="24"/>
              </w:rPr>
              <w:t>Каждый понедельник</w:t>
            </w:r>
          </w:p>
        </w:tc>
        <w:tc>
          <w:tcPr>
            <w:tcW w:w="2837" w:type="dxa"/>
          </w:tcPr>
          <w:p w:rsidR="00E43EA1" w:rsidRPr="005C363B" w:rsidRDefault="00E43EA1" w:rsidP="00BA6A59">
            <w:pPr>
              <w:ind w:left="345" w:right="341" w:firstLine="27"/>
              <w:rPr>
                <w:color w:val="000000"/>
                <w:sz w:val="24"/>
                <w:szCs w:val="24"/>
              </w:rPr>
            </w:pPr>
            <w:r w:rsidRPr="005C363B">
              <w:rPr>
                <w:color w:val="000000"/>
                <w:sz w:val="24"/>
                <w:szCs w:val="24"/>
              </w:rPr>
              <w:t xml:space="preserve">Замдиректора по ВР </w:t>
            </w:r>
          </w:p>
        </w:tc>
      </w:tr>
      <w:tr w:rsidR="00E43EA1" w:rsidTr="00BA6A59">
        <w:trPr>
          <w:trHeight w:val="550"/>
        </w:trPr>
        <w:tc>
          <w:tcPr>
            <w:tcW w:w="4534" w:type="dxa"/>
          </w:tcPr>
          <w:p w:rsidR="00E43EA1" w:rsidRPr="005C363B" w:rsidRDefault="00E43EA1" w:rsidP="00BA6A59">
            <w:pPr>
              <w:spacing w:line="276" w:lineRule="auto"/>
              <w:ind w:left="107" w:right="887"/>
              <w:rPr>
                <w:color w:val="000000"/>
                <w:sz w:val="24"/>
                <w:szCs w:val="24"/>
              </w:rPr>
            </w:pPr>
            <w:r w:rsidRPr="005C363B">
              <w:rPr>
                <w:color w:val="000000"/>
                <w:sz w:val="24"/>
                <w:szCs w:val="24"/>
              </w:rPr>
              <w:t>Акция, посвященная окончанию 2 мировой войны «Голубь мира»</w:t>
            </w:r>
          </w:p>
        </w:tc>
        <w:tc>
          <w:tcPr>
            <w:tcW w:w="1277" w:type="dxa"/>
          </w:tcPr>
          <w:p w:rsidR="00E43EA1" w:rsidRPr="005C363B" w:rsidRDefault="00E43EA1" w:rsidP="00BA6A59">
            <w:pPr>
              <w:spacing w:line="275" w:lineRule="auto"/>
              <w:ind w:left="231" w:right="231"/>
              <w:jc w:val="center"/>
              <w:rPr>
                <w:color w:val="000000"/>
                <w:sz w:val="24"/>
                <w:szCs w:val="24"/>
              </w:rPr>
            </w:pPr>
            <w:r w:rsidRPr="005C363B">
              <w:rPr>
                <w:color w:val="000000"/>
                <w:sz w:val="24"/>
                <w:szCs w:val="24"/>
              </w:rPr>
              <w:t>5-8</w:t>
            </w:r>
          </w:p>
        </w:tc>
        <w:tc>
          <w:tcPr>
            <w:tcW w:w="1845" w:type="dxa"/>
          </w:tcPr>
          <w:p w:rsidR="00E43EA1" w:rsidRPr="005C363B" w:rsidRDefault="00E43EA1" w:rsidP="00BA6A59">
            <w:pPr>
              <w:spacing w:line="275" w:lineRule="auto"/>
              <w:ind w:left="112" w:right="110"/>
              <w:jc w:val="center"/>
              <w:rPr>
                <w:color w:val="000000"/>
                <w:sz w:val="24"/>
                <w:szCs w:val="24"/>
              </w:rPr>
            </w:pPr>
            <w:r w:rsidRPr="005C363B">
              <w:rPr>
                <w:color w:val="000000"/>
                <w:sz w:val="24"/>
                <w:szCs w:val="24"/>
              </w:rPr>
              <w:t>3 сентября</w:t>
            </w:r>
          </w:p>
        </w:tc>
        <w:tc>
          <w:tcPr>
            <w:tcW w:w="2837" w:type="dxa"/>
          </w:tcPr>
          <w:p w:rsidR="00E43EA1" w:rsidRPr="005C363B" w:rsidRDefault="00E43EA1" w:rsidP="00BA6A59">
            <w:pPr>
              <w:spacing w:line="275" w:lineRule="auto"/>
              <w:ind w:left="537"/>
              <w:rPr>
                <w:color w:val="000000"/>
                <w:sz w:val="24"/>
                <w:szCs w:val="24"/>
              </w:rPr>
            </w:pPr>
            <w:r w:rsidRPr="005C363B">
              <w:rPr>
                <w:color w:val="000000"/>
                <w:sz w:val="24"/>
                <w:szCs w:val="24"/>
              </w:rPr>
              <w:t>Учителя истории</w:t>
            </w:r>
          </w:p>
        </w:tc>
      </w:tr>
      <w:tr w:rsidR="00E43EA1" w:rsidTr="00BA6A59">
        <w:trPr>
          <w:trHeight w:val="552"/>
        </w:trPr>
        <w:tc>
          <w:tcPr>
            <w:tcW w:w="4534" w:type="dxa"/>
          </w:tcPr>
          <w:p w:rsidR="00E43EA1" w:rsidRPr="005C363B" w:rsidRDefault="00E43EA1" w:rsidP="00BA6A59">
            <w:pPr>
              <w:spacing w:before="1"/>
              <w:ind w:left="107"/>
              <w:rPr>
                <w:color w:val="000000"/>
                <w:sz w:val="24"/>
                <w:szCs w:val="24"/>
              </w:rPr>
            </w:pPr>
            <w:r w:rsidRPr="005C363B">
              <w:rPr>
                <w:color w:val="000000"/>
                <w:sz w:val="24"/>
                <w:szCs w:val="24"/>
              </w:rPr>
              <w:t>Школьный этап сдачи норм ГТО</w:t>
            </w:r>
          </w:p>
          <w:p w:rsidR="00E43EA1" w:rsidRPr="005C363B" w:rsidRDefault="00E43EA1" w:rsidP="00BA6A59">
            <w:pPr>
              <w:jc w:val="right"/>
              <w:rPr>
                <w:sz w:val="24"/>
                <w:szCs w:val="24"/>
              </w:rPr>
            </w:pPr>
          </w:p>
        </w:tc>
        <w:tc>
          <w:tcPr>
            <w:tcW w:w="1277" w:type="dxa"/>
          </w:tcPr>
          <w:p w:rsidR="00E43EA1" w:rsidRPr="005C363B" w:rsidRDefault="00E43EA1" w:rsidP="00BA6A59">
            <w:pPr>
              <w:spacing w:before="1"/>
              <w:ind w:left="231" w:right="231"/>
              <w:jc w:val="center"/>
              <w:rPr>
                <w:color w:val="000000"/>
                <w:sz w:val="24"/>
                <w:szCs w:val="24"/>
              </w:rPr>
            </w:pPr>
            <w:r w:rsidRPr="005C363B">
              <w:rPr>
                <w:color w:val="000000"/>
                <w:sz w:val="24"/>
                <w:szCs w:val="24"/>
              </w:rPr>
              <w:t>5-9</w:t>
            </w:r>
          </w:p>
        </w:tc>
        <w:tc>
          <w:tcPr>
            <w:tcW w:w="1845" w:type="dxa"/>
          </w:tcPr>
          <w:p w:rsidR="00E43EA1" w:rsidRPr="005C363B" w:rsidRDefault="00E43EA1" w:rsidP="00BA6A59">
            <w:pPr>
              <w:ind w:left="517" w:right="376" w:hanging="120"/>
              <w:rPr>
                <w:color w:val="000000"/>
                <w:sz w:val="24"/>
                <w:szCs w:val="24"/>
              </w:rPr>
            </w:pPr>
            <w:r w:rsidRPr="005C363B">
              <w:rPr>
                <w:color w:val="000000"/>
                <w:sz w:val="24"/>
                <w:szCs w:val="24"/>
              </w:rPr>
              <w:t>Сентябрь- декабрь</w:t>
            </w:r>
          </w:p>
        </w:tc>
        <w:tc>
          <w:tcPr>
            <w:tcW w:w="2837" w:type="dxa"/>
          </w:tcPr>
          <w:p w:rsidR="00E43EA1" w:rsidRPr="005C363B" w:rsidRDefault="00E43EA1" w:rsidP="00BA6A59">
            <w:pPr>
              <w:spacing w:before="1"/>
              <w:ind w:left="293"/>
              <w:rPr>
                <w:color w:val="000000"/>
                <w:sz w:val="24"/>
                <w:szCs w:val="24"/>
              </w:rPr>
            </w:pPr>
            <w:r w:rsidRPr="005C363B">
              <w:rPr>
                <w:color w:val="000000"/>
                <w:sz w:val="24"/>
                <w:szCs w:val="24"/>
              </w:rPr>
              <w:t>Учителя физкультуры</w:t>
            </w:r>
          </w:p>
        </w:tc>
      </w:tr>
      <w:tr w:rsidR="00E43EA1" w:rsidTr="00BA6A59">
        <w:trPr>
          <w:trHeight w:val="552"/>
        </w:trPr>
        <w:tc>
          <w:tcPr>
            <w:tcW w:w="4534" w:type="dxa"/>
          </w:tcPr>
          <w:p w:rsidR="00E43EA1" w:rsidRPr="005C363B" w:rsidRDefault="00E43EA1" w:rsidP="00BA6A59">
            <w:pPr>
              <w:jc w:val="center"/>
              <w:rPr>
                <w:sz w:val="24"/>
              </w:rPr>
            </w:pPr>
            <w:r w:rsidRPr="005C363B">
              <w:rPr>
                <w:sz w:val="24"/>
              </w:rPr>
              <w:t>Спортивный праздник «Осенняя спартакиада»</w:t>
            </w:r>
          </w:p>
        </w:tc>
        <w:tc>
          <w:tcPr>
            <w:tcW w:w="1277" w:type="dxa"/>
          </w:tcPr>
          <w:p w:rsidR="00E43EA1" w:rsidRPr="005C363B" w:rsidRDefault="00E43EA1" w:rsidP="00BA6A59">
            <w:pPr>
              <w:ind w:right="-1"/>
              <w:jc w:val="center"/>
              <w:rPr>
                <w:color w:val="000000"/>
                <w:sz w:val="24"/>
              </w:rPr>
            </w:pPr>
            <w:r w:rsidRPr="005C363B">
              <w:rPr>
                <w:color w:val="000000"/>
                <w:sz w:val="24"/>
              </w:rPr>
              <w:t>5-9</w:t>
            </w:r>
          </w:p>
        </w:tc>
        <w:tc>
          <w:tcPr>
            <w:tcW w:w="1845" w:type="dxa"/>
          </w:tcPr>
          <w:p w:rsidR="00E43EA1" w:rsidRPr="005C363B" w:rsidRDefault="00E43EA1" w:rsidP="00BA6A59">
            <w:pPr>
              <w:ind w:right="-1"/>
              <w:jc w:val="center"/>
              <w:rPr>
                <w:color w:val="000000"/>
                <w:sz w:val="24"/>
              </w:rPr>
            </w:pPr>
            <w:r w:rsidRPr="005C363B">
              <w:rPr>
                <w:color w:val="000000"/>
                <w:sz w:val="24"/>
              </w:rPr>
              <w:t>сентябрь</w:t>
            </w:r>
          </w:p>
        </w:tc>
        <w:tc>
          <w:tcPr>
            <w:tcW w:w="2837" w:type="dxa"/>
          </w:tcPr>
          <w:p w:rsidR="00E43EA1" w:rsidRPr="005C363B" w:rsidRDefault="00E43EA1" w:rsidP="00BA6A59">
            <w:pPr>
              <w:ind w:right="-1"/>
              <w:jc w:val="center"/>
              <w:rPr>
                <w:rFonts w:eastAsia="Batang"/>
                <w:color w:val="000000"/>
                <w:sz w:val="24"/>
              </w:rPr>
            </w:pPr>
            <w:r w:rsidRPr="005C363B">
              <w:rPr>
                <w:rFonts w:eastAsia="Batang"/>
                <w:color w:val="000000"/>
                <w:sz w:val="24"/>
              </w:rPr>
              <w:t>Организатор, учитель физкультуры, классные руководители</w:t>
            </w:r>
          </w:p>
        </w:tc>
      </w:tr>
      <w:tr w:rsidR="00E43EA1" w:rsidTr="00BA6A59">
        <w:trPr>
          <w:trHeight w:val="405"/>
        </w:trPr>
        <w:tc>
          <w:tcPr>
            <w:tcW w:w="4534" w:type="dxa"/>
          </w:tcPr>
          <w:p w:rsidR="00E43EA1" w:rsidRPr="005C363B" w:rsidRDefault="00E43EA1" w:rsidP="00BA6A59">
            <w:pPr>
              <w:spacing w:line="275" w:lineRule="auto"/>
              <w:ind w:left="107"/>
              <w:rPr>
                <w:color w:val="000000"/>
                <w:sz w:val="24"/>
                <w:szCs w:val="24"/>
              </w:rPr>
            </w:pPr>
            <w:r w:rsidRPr="005C363B">
              <w:rPr>
                <w:color w:val="000000"/>
                <w:sz w:val="24"/>
                <w:szCs w:val="24"/>
              </w:rPr>
              <w:t>Школьные соревнования по футболу</w:t>
            </w:r>
          </w:p>
        </w:tc>
        <w:tc>
          <w:tcPr>
            <w:tcW w:w="1277" w:type="dxa"/>
          </w:tcPr>
          <w:p w:rsidR="00E43EA1" w:rsidRPr="005C363B" w:rsidRDefault="00E43EA1" w:rsidP="00BA6A59">
            <w:pPr>
              <w:spacing w:line="275" w:lineRule="auto"/>
              <w:ind w:left="231" w:right="231"/>
              <w:jc w:val="center"/>
              <w:rPr>
                <w:color w:val="000000"/>
                <w:sz w:val="24"/>
                <w:szCs w:val="24"/>
              </w:rPr>
            </w:pPr>
            <w:r w:rsidRPr="005C363B">
              <w:rPr>
                <w:color w:val="000000"/>
                <w:sz w:val="24"/>
                <w:szCs w:val="24"/>
              </w:rPr>
              <w:t>5-9</w:t>
            </w:r>
          </w:p>
        </w:tc>
        <w:tc>
          <w:tcPr>
            <w:tcW w:w="1845" w:type="dxa"/>
          </w:tcPr>
          <w:p w:rsidR="00E43EA1" w:rsidRPr="005C363B" w:rsidRDefault="00E43EA1" w:rsidP="00BA6A59">
            <w:pPr>
              <w:spacing w:line="275" w:lineRule="auto"/>
              <w:ind w:left="113" w:right="110"/>
              <w:jc w:val="center"/>
              <w:rPr>
                <w:color w:val="000000"/>
                <w:sz w:val="24"/>
                <w:szCs w:val="24"/>
              </w:rPr>
            </w:pPr>
            <w:r w:rsidRPr="005C363B">
              <w:rPr>
                <w:color w:val="000000"/>
                <w:sz w:val="24"/>
                <w:szCs w:val="24"/>
              </w:rPr>
              <w:t>2-4 октября</w:t>
            </w:r>
          </w:p>
        </w:tc>
        <w:tc>
          <w:tcPr>
            <w:tcW w:w="2837" w:type="dxa"/>
          </w:tcPr>
          <w:p w:rsidR="00E43EA1" w:rsidRPr="005C363B" w:rsidRDefault="00E43EA1" w:rsidP="00BA6A59">
            <w:pPr>
              <w:spacing w:line="275" w:lineRule="auto"/>
              <w:ind w:left="293"/>
              <w:rPr>
                <w:color w:val="000000"/>
                <w:sz w:val="24"/>
                <w:szCs w:val="24"/>
              </w:rPr>
            </w:pPr>
            <w:r w:rsidRPr="005C363B">
              <w:rPr>
                <w:color w:val="000000"/>
                <w:sz w:val="24"/>
                <w:szCs w:val="24"/>
              </w:rPr>
              <w:t>Учителя физкультуры</w:t>
            </w:r>
          </w:p>
        </w:tc>
      </w:tr>
      <w:tr w:rsidR="00E43EA1" w:rsidTr="00BA6A59">
        <w:trPr>
          <w:trHeight w:val="406"/>
        </w:trPr>
        <w:tc>
          <w:tcPr>
            <w:tcW w:w="4534" w:type="dxa"/>
          </w:tcPr>
          <w:p w:rsidR="00E43EA1" w:rsidRPr="005C363B" w:rsidRDefault="00E43EA1" w:rsidP="00BA6A59">
            <w:pPr>
              <w:spacing w:line="275" w:lineRule="auto"/>
              <w:ind w:left="107"/>
              <w:rPr>
                <w:color w:val="000000"/>
                <w:sz w:val="24"/>
                <w:szCs w:val="24"/>
              </w:rPr>
            </w:pPr>
            <w:r w:rsidRPr="005C363B">
              <w:rPr>
                <w:color w:val="000000"/>
                <w:sz w:val="24"/>
                <w:szCs w:val="24"/>
              </w:rPr>
              <w:t>«Разговоры о важном»</w:t>
            </w:r>
          </w:p>
        </w:tc>
        <w:tc>
          <w:tcPr>
            <w:tcW w:w="1277" w:type="dxa"/>
          </w:tcPr>
          <w:p w:rsidR="00E43EA1" w:rsidRPr="005C363B" w:rsidRDefault="00E43EA1" w:rsidP="00BA6A59">
            <w:pPr>
              <w:spacing w:line="275" w:lineRule="auto"/>
              <w:ind w:left="231" w:right="231"/>
              <w:jc w:val="center"/>
              <w:rPr>
                <w:color w:val="000000"/>
                <w:sz w:val="24"/>
                <w:szCs w:val="24"/>
              </w:rPr>
            </w:pPr>
            <w:r w:rsidRPr="005C363B">
              <w:rPr>
                <w:color w:val="000000"/>
                <w:sz w:val="24"/>
                <w:szCs w:val="24"/>
              </w:rPr>
              <w:t>5-9</w:t>
            </w:r>
          </w:p>
        </w:tc>
        <w:tc>
          <w:tcPr>
            <w:tcW w:w="1845" w:type="dxa"/>
          </w:tcPr>
          <w:p w:rsidR="00E43EA1" w:rsidRPr="005C363B" w:rsidRDefault="00E43EA1" w:rsidP="00BA6A59">
            <w:pPr>
              <w:spacing w:line="275" w:lineRule="auto"/>
              <w:ind w:left="115" w:right="110"/>
              <w:jc w:val="center"/>
              <w:rPr>
                <w:color w:val="000000"/>
                <w:sz w:val="24"/>
                <w:szCs w:val="24"/>
              </w:rPr>
            </w:pPr>
            <w:r w:rsidRPr="005C363B">
              <w:rPr>
                <w:color w:val="000000"/>
                <w:sz w:val="24"/>
                <w:szCs w:val="24"/>
              </w:rPr>
              <w:t>Каждый понедельник</w:t>
            </w:r>
          </w:p>
        </w:tc>
        <w:tc>
          <w:tcPr>
            <w:tcW w:w="2837" w:type="dxa"/>
          </w:tcPr>
          <w:p w:rsidR="00E43EA1" w:rsidRPr="005C363B" w:rsidRDefault="00E43EA1" w:rsidP="00BA6A59">
            <w:pPr>
              <w:spacing w:line="275" w:lineRule="auto"/>
              <w:ind w:left="105"/>
              <w:rPr>
                <w:color w:val="000000"/>
                <w:sz w:val="24"/>
                <w:szCs w:val="24"/>
              </w:rPr>
            </w:pPr>
            <w:r w:rsidRPr="005C363B">
              <w:rPr>
                <w:color w:val="000000"/>
                <w:sz w:val="24"/>
                <w:szCs w:val="24"/>
              </w:rPr>
              <w:t>Классные руководители</w:t>
            </w:r>
          </w:p>
        </w:tc>
      </w:tr>
      <w:tr w:rsidR="00E43EA1" w:rsidTr="00BA6A59">
        <w:trPr>
          <w:trHeight w:val="550"/>
        </w:trPr>
        <w:tc>
          <w:tcPr>
            <w:tcW w:w="4534" w:type="dxa"/>
          </w:tcPr>
          <w:p w:rsidR="00E43EA1" w:rsidRPr="005C363B" w:rsidRDefault="00E43EA1" w:rsidP="00BA6A59">
            <w:pPr>
              <w:widowControl/>
              <w:jc w:val="center"/>
              <w:rPr>
                <w:sz w:val="24"/>
              </w:rPr>
            </w:pPr>
            <w:r w:rsidRPr="005C363B">
              <w:rPr>
                <w:sz w:val="24"/>
              </w:rPr>
              <w:t>День учителя в школе: Онлайн акция  поздравление  учителей, учителей-ветеранов педагогического труда, День самоуправления, концертная программа, выставка рисунков «Мой любимый учитель».</w:t>
            </w:r>
          </w:p>
        </w:tc>
        <w:tc>
          <w:tcPr>
            <w:tcW w:w="1277" w:type="dxa"/>
          </w:tcPr>
          <w:p w:rsidR="00E43EA1" w:rsidRPr="005C363B" w:rsidRDefault="00E43EA1" w:rsidP="00BA6A59">
            <w:pPr>
              <w:ind w:right="-1"/>
              <w:jc w:val="center"/>
              <w:rPr>
                <w:sz w:val="24"/>
              </w:rPr>
            </w:pPr>
          </w:p>
        </w:tc>
        <w:tc>
          <w:tcPr>
            <w:tcW w:w="1845" w:type="dxa"/>
          </w:tcPr>
          <w:p w:rsidR="00E43EA1" w:rsidRPr="005C363B" w:rsidRDefault="00E43EA1" w:rsidP="00BA6A59">
            <w:pPr>
              <w:widowControl/>
              <w:jc w:val="center"/>
              <w:rPr>
                <w:sz w:val="24"/>
              </w:rPr>
            </w:pPr>
            <w:r w:rsidRPr="005C363B">
              <w:rPr>
                <w:sz w:val="24"/>
              </w:rPr>
              <w:t>Октябрь</w:t>
            </w:r>
          </w:p>
        </w:tc>
        <w:tc>
          <w:tcPr>
            <w:tcW w:w="2837" w:type="dxa"/>
          </w:tcPr>
          <w:p w:rsidR="00E43EA1" w:rsidRPr="005C363B" w:rsidRDefault="00E43EA1" w:rsidP="00BA6A59">
            <w:pPr>
              <w:widowControl/>
              <w:jc w:val="center"/>
              <w:rPr>
                <w:rFonts w:eastAsia="Batang"/>
                <w:sz w:val="24"/>
              </w:rPr>
            </w:pPr>
            <w:r w:rsidRPr="005C363B">
              <w:rPr>
                <w:rFonts w:eastAsia="Batang"/>
                <w:sz w:val="24"/>
              </w:rPr>
              <w:t>Организатор, Совет старшеклассников</w:t>
            </w:r>
          </w:p>
        </w:tc>
      </w:tr>
      <w:tr w:rsidR="00E43EA1" w:rsidTr="00BA6A59">
        <w:trPr>
          <w:trHeight w:val="550"/>
        </w:trPr>
        <w:tc>
          <w:tcPr>
            <w:tcW w:w="4534" w:type="dxa"/>
          </w:tcPr>
          <w:p w:rsidR="00E43EA1" w:rsidRPr="005C363B" w:rsidRDefault="00E43EA1" w:rsidP="00BA6A59">
            <w:pPr>
              <w:widowControl/>
              <w:jc w:val="center"/>
              <w:rPr>
                <w:sz w:val="24"/>
              </w:rPr>
            </w:pPr>
            <w:r w:rsidRPr="005C363B">
              <w:rPr>
                <w:rFonts w:eastAsia="Arial Unicode MS"/>
                <w:sz w:val="24"/>
              </w:rPr>
              <w:lastRenderedPageBreak/>
              <w:t>День матери: Выставка рисунков, фотографий, акции по поздравлению мам с Днем матери, беседы</w:t>
            </w:r>
          </w:p>
        </w:tc>
        <w:tc>
          <w:tcPr>
            <w:tcW w:w="1277" w:type="dxa"/>
          </w:tcPr>
          <w:p w:rsidR="00E43EA1" w:rsidRPr="005C363B" w:rsidRDefault="00E43EA1" w:rsidP="00BA6A59">
            <w:pPr>
              <w:ind w:right="-1"/>
              <w:jc w:val="center"/>
              <w:rPr>
                <w:color w:val="000000"/>
                <w:sz w:val="24"/>
              </w:rPr>
            </w:pPr>
            <w:r w:rsidRPr="005C363B">
              <w:rPr>
                <w:color w:val="000000"/>
                <w:sz w:val="24"/>
              </w:rPr>
              <w:t>5-9</w:t>
            </w:r>
          </w:p>
        </w:tc>
        <w:tc>
          <w:tcPr>
            <w:tcW w:w="1845" w:type="dxa"/>
          </w:tcPr>
          <w:p w:rsidR="00E43EA1" w:rsidRPr="005C363B" w:rsidRDefault="00E43EA1" w:rsidP="00BA6A59">
            <w:pPr>
              <w:widowControl/>
              <w:jc w:val="center"/>
              <w:rPr>
                <w:color w:val="000000"/>
                <w:sz w:val="24"/>
              </w:rPr>
            </w:pPr>
            <w:r w:rsidRPr="005C363B">
              <w:rPr>
                <w:color w:val="000000"/>
                <w:sz w:val="24"/>
              </w:rPr>
              <w:t>ноябрь</w:t>
            </w:r>
          </w:p>
        </w:tc>
        <w:tc>
          <w:tcPr>
            <w:tcW w:w="2837" w:type="dxa"/>
          </w:tcPr>
          <w:p w:rsidR="00E43EA1" w:rsidRPr="005C363B" w:rsidRDefault="00E43EA1" w:rsidP="00BA6A59">
            <w:pPr>
              <w:widowControl/>
              <w:jc w:val="center"/>
              <w:rPr>
                <w:rFonts w:eastAsia="Batang"/>
                <w:color w:val="000000"/>
                <w:sz w:val="24"/>
              </w:rPr>
            </w:pPr>
            <w:r w:rsidRPr="005C363B">
              <w:rPr>
                <w:rFonts w:eastAsia="Batang"/>
                <w:color w:val="000000"/>
                <w:sz w:val="24"/>
              </w:rPr>
              <w:t xml:space="preserve">Зам директора по ВР, </w:t>
            </w:r>
            <w:r w:rsidRPr="005C363B">
              <w:rPr>
                <w:color w:val="000000"/>
                <w:sz w:val="24"/>
                <w:szCs w:val="24"/>
              </w:rPr>
              <w:t>Советник по воспитанию</w:t>
            </w:r>
            <w:r w:rsidRPr="005C363B">
              <w:rPr>
                <w:rFonts w:eastAsia="Batang"/>
                <w:color w:val="000000"/>
                <w:sz w:val="24"/>
              </w:rPr>
              <w:t>, классные руководители</w:t>
            </w:r>
          </w:p>
        </w:tc>
      </w:tr>
      <w:tr w:rsidR="00E43EA1" w:rsidTr="00BA6A59">
        <w:trPr>
          <w:trHeight w:val="402"/>
        </w:trPr>
        <w:tc>
          <w:tcPr>
            <w:tcW w:w="4534" w:type="dxa"/>
          </w:tcPr>
          <w:p w:rsidR="00E43EA1" w:rsidRPr="005C363B" w:rsidRDefault="00E43EA1" w:rsidP="00BA6A59">
            <w:pPr>
              <w:spacing w:before="3"/>
              <w:rPr>
                <w:color w:val="000000"/>
                <w:sz w:val="24"/>
                <w:szCs w:val="24"/>
              </w:rPr>
            </w:pPr>
            <w:r w:rsidRPr="005C363B">
              <w:rPr>
                <w:color w:val="000000"/>
                <w:sz w:val="24"/>
                <w:szCs w:val="24"/>
              </w:rPr>
              <w:t xml:space="preserve"> турнир по волейболу</w:t>
            </w:r>
          </w:p>
        </w:tc>
        <w:tc>
          <w:tcPr>
            <w:tcW w:w="1277" w:type="dxa"/>
          </w:tcPr>
          <w:p w:rsidR="00E43EA1" w:rsidRPr="005C363B" w:rsidRDefault="00E43EA1" w:rsidP="00BA6A59">
            <w:pPr>
              <w:spacing w:before="3"/>
              <w:ind w:left="231" w:right="231"/>
              <w:jc w:val="center"/>
              <w:rPr>
                <w:color w:val="000000"/>
                <w:sz w:val="24"/>
                <w:szCs w:val="24"/>
              </w:rPr>
            </w:pPr>
            <w:r w:rsidRPr="005C363B">
              <w:rPr>
                <w:color w:val="000000"/>
                <w:sz w:val="24"/>
                <w:szCs w:val="24"/>
              </w:rPr>
              <w:t>5-9</w:t>
            </w:r>
          </w:p>
        </w:tc>
        <w:tc>
          <w:tcPr>
            <w:tcW w:w="1845" w:type="dxa"/>
          </w:tcPr>
          <w:p w:rsidR="00E43EA1" w:rsidRPr="005C363B" w:rsidRDefault="00E43EA1" w:rsidP="00BA6A59">
            <w:pPr>
              <w:spacing w:before="3"/>
              <w:ind w:left="112" w:right="110"/>
              <w:jc w:val="center"/>
              <w:rPr>
                <w:color w:val="000000"/>
                <w:sz w:val="24"/>
                <w:szCs w:val="24"/>
              </w:rPr>
            </w:pPr>
            <w:r w:rsidRPr="005C363B">
              <w:rPr>
                <w:color w:val="000000"/>
                <w:sz w:val="24"/>
                <w:szCs w:val="24"/>
              </w:rPr>
              <w:t>19-23 декабря</w:t>
            </w:r>
          </w:p>
        </w:tc>
        <w:tc>
          <w:tcPr>
            <w:tcW w:w="2837" w:type="dxa"/>
          </w:tcPr>
          <w:p w:rsidR="00E43EA1" w:rsidRPr="005C363B" w:rsidRDefault="00E43EA1" w:rsidP="00BA6A59">
            <w:pPr>
              <w:spacing w:before="3"/>
              <w:ind w:left="105"/>
              <w:rPr>
                <w:color w:val="000000"/>
                <w:sz w:val="24"/>
                <w:szCs w:val="24"/>
              </w:rPr>
            </w:pPr>
            <w:r w:rsidRPr="005C363B">
              <w:rPr>
                <w:color w:val="000000"/>
                <w:sz w:val="24"/>
                <w:szCs w:val="24"/>
              </w:rPr>
              <w:t>Учитель физкультуры</w:t>
            </w:r>
          </w:p>
        </w:tc>
      </w:tr>
      <w:tr w:rsidR="00E43EA1" w:rsidTr="00BA6A59">
        <w:trPr>
          <w:trHeight w:val="402"/>
        </w:trPr>
        <w:tc>
          <w:tcPr>
            <w:tcW w:w="4534" w:type="dxa"/>
          </w:tcPr>
          <w:p w:rsidR="00E43EA1" w:rsidRPr="005C363B" w:rsidRDefault="00E43EA1" w:rsidP="00BA6A59">
            <w:pPr>
              <w:widowControl/>
              <w:jc w:val="center"/>
              <w:rPr>
                <w:sz w:val="24"/>
              </w:rPr>
            </w:pPr>
            <w:r w:rsidRPr="005C363B">
              <w:rPr>
                <w:sz w:val="24"/>
              </w:rPr>
              <w:t>Час памяти «День неизвестного солдата»</w:t>
            </w:r>
          </w:p>
          <w:p w:rsidR="00E43EA1" w:rsidRPr="005C363B" w:rsidRDefault="00E43EA1" w:rsidP="00BA6A59">
            <w:pPr>
              <w:widowControl/>
              <w:jc w:val="center"/>
              <w:rPr>
                <w:sz w:val="24"/>
              </w:rPr>
            </w:pPr>
            <w:r w:rsidRPr="005C363B">
              <w:rPr>
                <w:sz w:val="24"/>
              </w:rPr>
              <w:t>День  Героев Отечества</w:t>
            </w:r>
            <w:r w:rsidRPr="005C363B">
              <w:rPr>
                <w:color w:val="000000"/>
                <w:sz w:val="24"/>
              </w:rPr>
              <w:t xml:space="preserve"> Просмотр фильма на патриотическую тематику.</w:t>
            </w:r>
          </w:p>
        </w:tc>
        <w:tc>
          <w:tcPr>
            <w:tcW w:w="1277" w:type="dxa"/>
          </w:tcPr>
          <w:p w:rsidR="00E43EA1" w:rsidRPr="005C363B" w:rsidRDefault="00E43EA1" w:rsidP="00BA6A59">
            <w:pPr>
              <w:ind w:right="-1"/>
              <w:jc w:val="center"/>
              <w:rPr>
                <w:color w:val="000000"/>
                <w:sz w:val="24"/>
              </w:rPr>
            </w:pPr>
            <w:r w:rsidRPr="005C363B">
              <w:rPr>
                <w:color w:val="000000"/>
                <w:sz w:val="24"/>
              </w:rPr>
              <w:t>5-9</w:t>
            </w:r>
          </w:p>
        </w:tc>
        <w:tc>
          <w:tcPr>
            <w:tcW w:w="1845" w:type="dxa"/>
          </w:tcPr>
          <w:p w:rsidR="00E43EA1" w:rsidRPr="005C363B" w:rsidRDefault="00E43EA1" w:rsidP="00BA6A59">
            <w:pPr>
              <w:widowControl/>
              <w:jc w:val="center"/>
              <w:rPr>
                <w:color w:val="000000"/>
                <w:sz w:val="24"/>
              </w:rPr>
            </w:pPr>
            <w:r w:rsidRPr="005C363B">
              <w:rPr>
                <w:color w:val="000000"/>
                <w:sz w:val="24"/>
              </w:rPr>
              <w:t>3 декабрь-</w:t>
            </w:r>
          </w:p>
          <w:p w:rsidR="00E43EA1" w:rsidRPr="005C363B" w:rsidRDefault="00E43EA1" w:rsidP="00BA6A59">
            <w:pPr>
              <w:widowControl/>
              <w:jc w:val="center"/>
              <w:rPr>
                <w:color w:val="000000"/>
                <w:sz w:val="24"/>
              </w:rPr>
            </w:pPr>
            <w:r w:rsidRPr="005C363B">
              <w:rPr>
                <w:color w:val="000000"/>
                <w:sz w:val="24"/>
              </w:rPr>
              <w:t>9 декабря</w:t>
            </w:r>
          </w:p>
        </w:tc>
        <w:tc>
          <w:tcPr>
            <w:tcW w:w="2837" w:type="dxa"/>
          </w:tcPr>
          <w:p w:rsidR="00E43EA1" w:rsidRPr="005C363B" w:rsidRDefault="00E43EA1" w:rsidP="00BA6A59">
            <w:pPr>
              <w:widowControl/>
              <w:jc w:val="center"/>
              <w:rPr>
                <w:rFonts w:eastAsia="Batang"/>
                <w:color w:val="000000"/>
                <w:sz w:val="24"/>
              </w:rPr>
            </w:pPr>
            <w:r w:rsidRPr="005C363B">
              <w:rPr>
                <w:rFonts w:eastAsia="Batang"/>
                <w:color w:val="000000"/>
                <w:sz w:val="24"/>
              </w:rPr>
              <w:t>Учитель истории</w:t>
            </w:r>
          </w:p>
          <w:p w:rsidR="00E43EA1" w:rsidRPr="005C363B" w:rsidRDefault="00E43EA1" w:rsidP="00BA6A59">
            <w:pPr>
              <w:widowControl/>
              <w:jc w:val="center"/>
              <w:rPr>
                <w:rFonts w:eastAsia="Batang"/>
                <w:color w:val="000000"/>
                <w:sz w:val="24"/>
              </w:rPr>
            </w:pPr>
            <w:r w:rsidRPr="005C363B">
              <w:rPr>
                <w:rFonts w:eastAsia="Batang"/>
                <w:color w:val="000000"/>
                <w:sz w:val="24"/>
              </w:rPr>
              <w:t>Классные руководители</w:t>
            </w:r>
          </w:p>
        </w:tc>
      </w:tr>
      <w:tr w:rsidR="00E43EA1" w:rsidTr="00BA6A59">
        <w:trPr>
          <w:trHeight w:val="402"/>
        </w:trPr>
        <w:tc>
          <w:tcPr>
            <w:tcW w:w="4534" w:type="dxa"/>
          </w:tcPr>
          <w:p w:rsidR="00E43EA1" w:rsidRPr="005C363B" w:rsidRDefault="00E43EA1" w:rsidP="00BA6A59">
            <w:pPr>
              <w:widowControl/>
              <w:jc w:val="center"/>
              <w:rPr>
                <w:sz w:val="24"/>
              </w:rPr>
            </w:pPr>
            <w:r w:rsidRPr="005C363B">
              <w:rPr>
                <w:sz w:val="24"/>
              </w:rPr>
              <w:t>День освобождения г.Калинин от немецко-фашистских захватчиков</w:t>
            </w:r>
          </w:p>
        </w:tc>
        <w:tc>
          <w:tcPr>
            <w:tcW w:w="1277" w:type="dxa"/>
          </w:tcPr>
          <w:p w:rsidR="00E43EA1" w:rsidRPr="005C363B" w:rsidRDefault="00E43EA1" w:rsidP="00BA6A59">
            <w:pPr>
              <w:ind w:right="-1"/>
              <w:jc w:val="center"/>
              <w:rPr>
                <w:color w:val="000000"/>
                <w:sz w:val="24"/>
              </w:rPr>
            </w:pPr>
            <w:r w:rsidRPr="005C363B">
              <w:rPr>
                <w:color w:val="000000"/>
                <w:sz w:val="24"/>
              </w:rPr>
              <w:t>5-9</w:t>
            </w:r>
          </w:p>
        </w:tc>
        <w:tc>
          <w:tcPr>
            <w:tcW w:w="1845" w:type="dxa"/>
          </w:tcPr>
          <w:p w:rsidR="00E43EA1" w:rsidRPr="005C363B" w:rsidRDefault="00E43EA1" w:rsidP="00BA6A59">
            <w:pPr>
              <w:widowControl/>
              <w:jc w:val="center"/>
              <w:rPr>
                <w:color w:val="000000"/>
                <w:sz w:val="24"/>
              </w:rPr>
            </w:pPr>
            <w:r w:rsidRPr="005C363B">
              <w:rPr>
                <w:color w:val="000000"/>
                <w:sz w:val="24"/>
              </w:rPr>
              <w:t>16 декабря</w:t>
            </w:r>
          </w:p>
        </w:tc>
        <w:tc>
          <w:tcPr>
            <w:tcW w:w="2837" w:type="dxa"/>
          </w:tcPr>
          <w:p w:rsidR="00E43EA1" w:rsidRPr="005C363B" w:rsidRDefault="00E43EA1" w:rsidP="00BA6A59">
            <w:pPr>
              <w:widowControl/>
              <w:jc w:val="center"/>
              <w:rPr>
                <w:rFonts w:eastAsia="Batang"/>
                <w:color w:val="000000"/>
                <w:sz w:val="24"/>
              </w:rPr>
            </w:pPr>
            <w:r w:rsidRPr="005C363B">
              <w:rPr>
                <w:rFonts w:eastAsia="Batang"/>
                <w:color w:val="000000"/>
                <w:sz w:val="24"/>
              </w:rPr>
              <w:t>Классные руководители</w:t>
            </w:r>
          </w:p>
        </w:tc>
      </w:tr>
      <w:tr w:rsidR="00E43EA1" w:rsidTr="00BA6A59">
        <w:trPr>
          <w:trHeight w:val="402"/>
        </w:trPr>
        <w:tc>
          <w:tcPr>
            <w:tcW w:w="4534" w:type="dxa"/>
          </w:tcPr>
          <w:p w:rsidR="00E43EA1" w:rsidRPr="005C363B" w:rsidRDefault="00E43EA1" w:rsidP="00BA6A59">
            <w:pPr>
              <w:widowControl/>
              <w:jc w:val="center"/>
              <w:rPr>
                <w:sz w:val="24"/>
              </w:rPr>
            </w:pPr>
            <w:r w:rsidRPr="005C363B">
              <w:rPr>
                <w:sz w:val="24"/>
              </w:rPr>
              <w:t>«День Конституции» : классные часы</w:t>
            </w:r>
          </w:p>
        </w:tc>
        <w:tc>
          <w:tcPr>
            <w:tcW w:w="1277" w:type="dxa"/>
          </w:tcPr>
          <w:p w:rsidR="00E43EA1" w:rsidRPr="005C363B" w:rsidRDefault="00E43EA1" w:rsidP="00BA6A59">
            <w:pPr>
              <w:ind w:right="-1"/>
              <w:jc w:val="center"/>
              <w:rPr>
                <w:color w:val="000000"/>
                <w:sz w:val="24"/>
              </w:rPr>
            </w:pPr>
            <w:r w:rsidRPr="005C363B">
              <w:rPr>
                <w:color w:val="000000"/>
                <w:sz w:val="24"/>
              </w:rPr>
              <w:t>5-9</w:t>
            </w:r>
          </w:p>
        </w:tc>
        <w:tc>
          <w:tcPr>
            <w:tcW w:w="1845" w:type="dxa"/>
          </w:tcPr>
          <w:p w:rsidR="00E43EA1" w:rsidRPr="005C363B" w:rsidRDefault="00E43EA1" w:rsidP="00BA6A59">
            <w:pPr>
              <w:widowControl/>
              <w:jc w:val="center"/>
              <w:rPr>
                <w:color w:val="000000"/>
                <w:sz w:val="24"/>
              </w:rPr>
            </w:pPr>
            <w:r w:rsidRPr="005C363B">
              <w:rPr>
                <w:color w:val="000000"/>
                <w:sz w:val="24"/>
              </w:rPr>
              <w:t>декабрь</w:t>
            </w:r>
          </w:p>
        </w:tc>
        <w:tc>
          <w:tcPr>
            <w:tcW w:w="2837" w:type="dxa"/>
          </w:tcPr>
          <w:p w:rsidR="00E43EA1" w:rsidRPr="005C363B" w:rsidRDefault="00E43EA1" w:rsidP="00BA6A59">
            <w:pPr>
              <w:widowControl/>
              <w:jc w:val="center"/>
              <w:rPr>
                <w:rFonts w:eastAsia="Batang"/>
                <w:color w:val="000000"/>
                <w:sz w:val="24"/>
              </w:rPr>
            </w:pPr>
            <w:r w:rsidRPr="005C363B">
              <w:rPr>
                <w:rFonts w:eastAsia="Batang"/>
                <w:color w:val="000000"/>
                <w:sz w:val="24"/>
              </w:rPr>
              <w:t>Классные руководители</w:t>
            </w:r>
          </w:p>
        </w:tc>
      </w:tr>
      <w:tr w:rsidR="00E43EA1" w:rsidTr="00BA6A59">
        <w:trPr>
          <w:trHeight w:val="402"/>
        </w:trPr>
        <w:tc>
          <w:tcPr>
            <w:tcW w:w="4534" w:type="dxa"/>
          </w:tcPr>
          <w:p w:rsidR="00E43EA1" w:rsidRPr="005C363B" w:rsidRDefault="00E43EA1" w:rsidP="00BA6A59">
            <w:pPr>
              <w:widowControl/>
              <w:jc w:val="center"/>
              <w:rPr>
                <w:color w:val="000000"/>
                <w:sz w:val="24"/>
              </w:rPr>
            </w:pPr>
            <w:r w:rsidRPr="005C363B">
              <w:rPr>
                <w:color w:val="000000"/>
                <w:sz w:val="24"/>
              </w:rPr>
              <w:t>Новый год в школе: украшение кабинетов, оформление окон, конкурс плакатов, поделок, праздничная конкурсная программа.</w:t>
            </w:r>
          </w:p>
        </w:tc>
        <w:tc>
          <w:tcPr>
            <w:tcW w:w="1277" w:type="dxa"/>
          </w:tcPr>
          <w:p w:rsidR="00E43EA1" w:rsidRPr="005C363B" w:rsidRDefault="00E43EA1" w:rsidP="00BA6A59">
            <w:pPr>
              <w:ind w:right="-1"/>
              <w:jc w:val="center"/>
              <w:rPr>
                <w:color w:val="000000"/>
                <w:sz w:val="24"/>
              </w:rPr>
            </w:pPr>
            <w:r w:rsidRPr="005C363B">
              <w:rPr>
                <w:color w:val="000000"/>
                <w:sz w:val="24"/>
              </w:rPr>
              <w:t>5-9</w:t>
            </w:r>
          </w:p>
        </w:tc>
        <w:tc>
          <w:tcPr>
            <w:tcW w:w="1845" w:type="dxa"/>
          </w:tcPr>
          <w:p w:rsidR="00E43EA1" w:rsidRPr="005C363B" w:rsidRDefault="00E43EA1" w:rsidP="00BA6A59">
            <w:pPr>
              <w:widowControl/>
              <w:jc w:val="center"/>
              <w:rPr>
                <w:color w:val="000000"/>
                <w:sz w:val="24"/>
              </w:rPr>
            </w:pPr>
            <w:r w:rsidRPr="005C363B">
              <w:rPr>
                <w:color w:val="000000"/>
                <w:sz w:val="24"/>
              </w:rPr>
              <w:t>декабрь</w:t>
            </w:r>
          </w:p>
        </w:tc>
        <w:tc>
          <w:tcPr>
            <w:tcW w:w="2837" w:type="dxa"/>
          </w:tcPr>
          <w:p w:rsidR="00E43EA1" w:rsidRPr="005C363B" w:rsidRDefault="00E43EA1" w:rsidP="00BA6A59">
            <w:pPr>
              <w:widowControl/>
              <w:jc w:val="center"/>
              <w:rPr>
                <w:rFonts w:eastAsia="Batang"/>
                <w:color w:val="000000"/>
                <w:sz w:val="24"/>
              </w:rPr>
            </w:pPr>
            <w:r w:rsidRPr="005C363B">
              <w:rPr>
                <w:rFonts w:eastAsia="Batang"/>
                <w:color w:val="000000"/>
                <w:sz w:val="24"/>
              </w:rPr>
              <w:t>классные руководители</w:t>
            </w:r>
          </w:p>
        </w:tc>
      </w:tr>
      <w:tr w:rsidR="00E43EA1" w:rsidTr="00BA6A59">
        <w:trPr>
          <w:trHeight w:val="402"/>
        </w:trPr>
        <w:tc>
          <w:tcPr>
            <w:tcW w:w="4534" w:type="dxa"/>
          </w:tcPr>
          <w:p w:rsidR="00E43EA1" w:rsidRPr="005C363B" w:rsidRDefault="00E43EA1" w:rsidP="00BA6A59">
            <w:pPr>
              <w:jc w:val="center"/>
              <w:rPr>
                <w:sz w:val="24"/>
              </w:rPr>
            </w:pPr>
            <w:r w:rsidRPr="005C363B">
              <w:rPr>
                <w:sz w:val="24"/>
              </w:rPr>
              <w:t>Всемирный день борьбы со СПИДом</w:t>
            </w:r>
          </w:p>
        </w:tc>
        <w:tc>
          <w:tcPr>
            <w:tcW w:w="1277" w:type="dxa"/>
          </w:tcPr>
          <w:p w:rsidR="00E43EA1" w:rsidRPr="005C363B" w:rsidRDefault="00E43EA1" w:rsidP="00BA6A59">
            <w:pPr>
              <w:ind w:right="-1"/>
              <w:jc w:val="center"/>
              <w:rPr>
                <w:color w:val="000000"/>
                <w:sz w:val="24"/>
              </w:rPr>
            </w:pPr>
            <w:r w:rsidRPr="005C363B">
              <w:rPr>
                <w:color w:val="000000"/>
                <w:sz w:val="24"/>
              </w:rPr>
              <w:t>5-9 классы</w:t>
            </w:r>
          </w:p>
        </w:tc>
        <w:tc>
          <w:tcPr>
            <w:tcW w:w="1845" w:type="dxa"/>
          </w:tcPr>
          <w:p w:rsidR="00E43EA1" w:rsidRPr="005C363B" w:rsidRDefault="00E43EA1" w:rsidP="00BA6A59">
            <w:pPr>
              <w:widowControl/>
              <w:jc w:val="center"/>
              <w:rPr>
                <w:color w:val="000000"/>
                <w:sz w:val="24"/>
              </w:rPr>
            </w:pPr>
            <w:r w:rsidRPr="005C363B">
              <w:rPr>
                <w:color w:val="000000"/>
                <w:sz w:val="24"/>
              </w:rPr>
              <w:t>2 декабря</w:t>
            </w:r>
          </w:p>
        </w:tc>
        <w:tc>
          <w:tcPr>
            <w:tcW w:w="2837" w:type="dxa"/>
          </w:tcPr>
          <w:p w:rsidR="00E43EA1" w:rsidRPr="005C363B" w:rsidRDefault="00E43EA1" w:rsidP="00BA6A59">
            <w:pPr>
              <w:widowControl/>
              <w:jc w:val="center"/>
              <w:rPr>
                <w:rFonts w:eastAsia="Batang"/>
                <w:color w:val="000000"/>
                <w:sz w:val="24"/>
              </w:rPr>
            </w:pPr>
            <w:r w:rsidRPr="005C363B">
              <w:rPr>
                <w:rFonts w:eastAsia="Batang"/>
                <w:color w:val="000000"/>
                <w:sz w:val="24"/>
              </w:rPr>
              <w:t>Классные руководители, Совет старшеклассников,</w:t>
            </w:r>
          </w:p>
        </w:tc>
      </w:tr>
      <w:tr w:rsidR="00E43EA1" w:rsidTr="00BA6A59">
        <w:trPr>
          <w:trHeight w:val="554"/>
        </w:trPr>
        <w:tc>
          <w:tcPr>
            <w:tcW w:w="4534" w:type="dxa"/>
          </w:tcPr>
          <w:p w:rsidR="00E43EA1" w:rsidRPr="005C363B" w:rsidRDefault="00E43EA1" w:rsidP="00BA6A59">
            <w:pPr>
              <w:widowControl/>
              <w:jc w:val="center"/>
              <w:rPr>
                <w:sz w:val="24"/>
              </w:rPr>
            </w:pPr>
            <w:r w:rsidRPr="005C363B">
              <w:rPr>
                <w:sz w:val="24"/>
              </w:rPr>
              <w:t>Неделя  памяти «Блокада Ленинграда», Холокост</w:t>
            </w:r>
          </w:p>
          <w:p w:rsidR="00E43EA1" w:rsidRPr="005C363B" w:rsidRDefault="00E43EA1" w:rsidP="00BA6A59">
            <w:pPr>
              <w:widowControl/>
              <w:jc w:val="center"/>
              <w:rPr>
                <w:sz w:val="24"/>
              </w:rPr>
            </w:pPr>
            <w:r w:rsidRPr="005C363B">
              <w:rPr>
                <w:color w:val="000000"/>
                <w:sz w:val="24"/>
                <w:szCs w:val="24"/>
              </w:rPr>
              <w:t xml:space="preserve"> Акция «Свеча в окне»</w:t>
            </w:r>
          </w:p>
        </w:tc>
        <w:tc>
          <w:tcPr>
            <w:tcW w:w="1277" w:type="dxa"/>
          </w:tcPr>
          <w:p w:rsidR="00E43EA1" w:rsidRPr="005C363B" w:rsidRDefault="00E43EA1" w:rsidP="00BA6A59">
            <w:pPr>
              <w:ind w:right="-1"/>
              <w:jc w:val="center"/>
              <w:rPr>
                <w:color w:val="000000"/>
                <w:sz w:val="24"/>
              </w:rPr>
            </w:pPr>
            <w:r w:rsidRPr="005C363B">
              <w:rPr>
                <w:color w:val="000000"/>
                <w:sz w:val="24"/>
              </w:rPr>
              <w:t>5-9</w:t>
            </w:r>
          </w:p>
        </w:tc>
        <w:tc>
          <w:tcPr>
            <w:tcW w:w="1845" w:type="dxa"/>
          </w:tcPr>
          <w:p w:rsidR="00E43EA1" w:rsidRPr="005C363B" w:rsidRDefault="00E43EA1" w:rsidP="00BA6A59">
            <w:pPr>
              <w:widowControl/>
              <w:jc w:val="center"/>
              <w:rPr>
                <w:color w:val="000000"/>
                <w:sz w:val="24"/>
              </w:rPr>
            </w:pPr>
            <w:r w:rsidRPr="005C363B">
              <w:rPr>
                <w:color w:val="000000"/>
                <w:sz w:val="24"/>
              </w:rPr>
              <w:t>27января</w:t>
            </w:r>
          </w:p>
        </w:tc>
        <w:tc>
          <w:tcPr>
            <w:tcW w:w="2837" w:type="dxa"/>
          </w:tcPr>
          <w:p w:rsidR="00E43EA1" w:rsidRPr="005C363B" w:rsidRDefault="00E43EA1" w:rsidP="00BA6A59">
            <w:pPr>
              <w:widowControl/>
              <w:jc w:val="center"/>
              <w:rPr>
                <w:color w:val="000000"/>
                <w:sz w:val="24"/>
                <w:szCs w:val="24"/>
              </w:rPr>
            </w:pPr>
            <w:r w:rsidRPr="005C363B">
              <w:rPr>
                <w:color w:val="000000"/>
                <w:sz w:val="24"/>
                <w:szCs w:val="24"/>
              </w:rPr>
              <w:t>Актив РДДМ</w:t>
            </w:r>
          </w:p>
          <w:p w:rsidR="00E43EA1" w:rsidRPr="005C363B" w:rsidRDefault="00E43EA1" w:rsidP="00BA6A59">
            <w:pPr>
              <w:widowControl/>
              <w:jc w:val="center"/>
              <w:rPr>
                <w:rFonts w:eastAsia="Batang"/>
                <w:color w:val="000000"/>
                <w:sz w:val="24"/>
              </w:rPr>
            </w:pPr>
            <w:r w:rsidRPr="005C363B">
              <w:rPr>
                <w:rFonts w:eastAsia="Batang"/>
                <w:color w:val="000000"/>
                <w:sz w:val="24"/>
              </w:rPr>
              <w:t>классные руководители</w:t>
            </w:r>
          </w:p>
        </w:tc>
      </w:tr>
      <w:tr w:rsidR="00E43EA1" w:rsidTr="00BA6A59">
        <w:trPr>
          <w:trHeight w:val="554"/>
        </w:trPr>
        <w:tc>
          <w:tcPr>
            <w:tcW w:w="4534" w:type="dxa"/>
          </w:tcPr>
          <w:p w:rsidR="00E43EA1" w:rsidRPr="005C363B" w:rsidRDefault="00E43EA1" w:rsidP="00BA6A59">
            <w:pPr>
              <w:widowControl/>
              <w:rPr>
                <w:color w:val="000000"/>
                <w:sz w:val="24"/>
                <w:bdr w:val="none" w:sz="0" w:space="0" w:color="auto" w:frame="1"/>
              </w:rPr>
            </w:pPr>
            <w:r w:rsidRPr="005C363B">
              <w:rPr>
                <w:color w:val="000000"/>
                <w:sz w:val="24"/>
                <w:bdr w:val="none" w:sz="0" w:space="0" w:color="auto" w:frame="1"/>
              </w:rPr>
              <w:t>Мероприятия, приуроченные к празднику «День защитника Отечества»:</w:t>
            </w:r>
          </w:p>
          <w:p w:rsidR="00E43EA1" w:rsidRPr="005C363B" w:rsidRDefault="00E43EA1" w:rsidP="00BA6A59">
            <w:pPr>
              <w:widowControl/>
              <w:jc w:val="center"/>
              <w:rPr>
                <w:sz w:val="24"/>
              </w:rPr>
            </w:pPr>
            <w:r w:rsidRPr="005C363B">
              <w:rPr>
                <w:color w:val="000000"/>
                <w:sz w:val="24"/>
                <w:bdr w:val="none" w:sz="0" w:space="0" w:color="auto" w:frame="1"/>
              </w:rPr>
              <w:t xml:space="preserve">Фестиваль солдатской песни, </w:t>
            </w:r>
            <w:r w:rsidRPr="005C363B">
              <w:rPr>
                <w:sz w:val="24"/>
              </w:rPr>
              <w:t>акция «Письмо солдату»</w:t>
            </w:r>
            <w:r w:rsidRPr="005C363B">
              <w:rPr>
                <w:color w:val="FF0000"/>
                <w:sz w:val="24"/>
              </w:rPr>
              <w:t xml:space="preserve">, </w:t>
            </w:r>
            <w:r w:rsidRPr="005C363B">
              <w:rPr>
                <w:sz w:val="24"/>
              </w:rPr>
              <w:t>конкурс плакатов и рисунков, Уроки мужества</w:t>
            </w:r>
          </w:p>
        </w:tc>
        <w:tc>
          <w:tcPr>
            <w:tcW w:w="1277" w:type="dxa"/>
          </w:tcPr>
          <w:p w:rsidR="00E43EA1" w:rsidRPr="005C363B" w:rsidRDefault="00E43EA1" w:rsidP="00BA6A59">
            <w:pPr>
              <w:ind w:right="-1"/>
              <w:jc w:val="center"/>
              <w:rPr>
                <w:color w:val="000000"/>
                <w:sz w:val="24"/>
              </w:rPr>
            </w:pPr>
            <w:r w:rsidRPr="005C363B">
              <w:rPr>
                <w:color w:val="000000"/>
                <w:sz w:val="24"/>
              </w:rPr>
              <w:t>5-9</w:t>
            </w:r>
          </w:p>
        </w:tc>
        <w:tc>
          <w:tcPr>
            <w:tcW w:w="1845" w:type="dxa"/>
          </w:tcPr>
          <w:p w:rsidR="00E43EA1" w:rsidRPr="005C363B" w:rsidRDefault="00E43EA1" w:rsidP="00BA6A59">
            <w:pPr>
              <w:widowControl/>
              <w:jc w:val="center"/>
              <w:rPr>
                <w:color w:val="000000"/>
                <w:sz w:val="24"/>
              </w:rPr>
            </w:pPr>
            <w:r w:rsidRPr="005C363B">
              <w:rPr>
                <w:color w:val="000000"/>
                <w:sz w:val="24"/>
              </w:rPr>
              <w:t>февраль</w:t>
            </w:r>
          </w:p>
        </w:tc>
        <w:tc>
          <w:tcPr>
            <w:tcW w:w="2837" w:type="dxa"/>
          </w:tcPr>
          <w:p w:rsidR="00E43EA1" w:rsidRPr="005C363B" w:rsidRDefault="00E43EA1" w:rsidP="00BA6A59">
            <w:pPr>
              <w:widowControl/>
              <w:jc w:val="center"/>
              <w:rPr>
                <w:rFonts w:eastAsia="Batang"/>
                <w:color w:val="000000"/>
                <w:sz w:val="24"/>
              </w:rPr>
            </w:pPr>
            <w:r w:rsidRPr="005C363B">
              <w:rPr>
                <w:rFonts w:eastAsia="Batang"/>
                <w:color w:val="000000"/>
                <w:sz w:val="24"/>
              </w:rPr>
              <w:t>Организатор, классные руководители, учителя физкультуры</w:t>
            </w:r>
          </w:p>
        </w:tc>
      </w:tr>
      <w:tr w:rsidR="00E43EA1" w:rsidTr="00BA6A59">
        <w:trPr>
          <w:trHeight w:val="554"/>
        </w:trPr>
        <w:tc>
          <w:tcPr>
            <w:tcW w:w="4534" w:type="dxa"/>
          </w:tcPr>
          <w:p w:rsidR="00E43EA1" w:rsidRPr="005C363B" w:rsidRDefault="00E43EA1" w:rsidP="00BA6A59">
            <w:pPr>
              <w:widowControl/>
              <w:jc w:val="center"/>
              <w:rPr>
                <w:sz w:val="24"/>
              </w:rPr>
            </w:pPr>
            <w:r w:rsidRPr="005C363B">
              <w:rPr>
                <w:sz w:val="24"/>
              </w:rPr>
              <w:t>Литературно -музыкальный конкурс «Рыцарский турнир»</w:t>
            </w:r>
          </w:p>
        </w:tc>
        <w:tc>
          <w:tcPr>
            <w:tcW w:w="1277" w:type="dxa"/>
          </w:tcPr>
          <w:p w:rsidR="00E43EA1" w:rsidRPr="005C363B" w:rsidRDefault="00E43EA1" w:rsidP="00BA6A59">
            <w:pPr>
              <w:ind w:right="-1"/>
              <w:jc w:val="center"/>
              <w:rPr>
                <w:color w:val="000000"/>
                <w:sz w:val="24"/>
              </w:rPr>
            </w:pPr>
            <w:r w:rsidRPr="005C363B">
              <w:rPr>
                <w:color w:val="000000"/>
                <w:sz w:val="24"/>
              </w:rPr>
              <w:t>5-9</w:t>
            </w:r>
          </w:p>
        </w:tc>
        <w:tc>
          <w:tcPr>
            <w:tcW w:w="1845" w:type="dxa"/>
          </w:tcPr>
          <w:p w:rsidR="00E43EA1" w:rsidRPr="005C363B" w:rsidRDefault="00E43EA1" w:rsidP="00BA6A59">
            <w:pPr>
              <w:widowControl/>
              <w:jc w:val="center"/>
              <w:rPr>
                <w:color w:val="000000"/>
                <w:sz w:val="24"/>
              </w:rPr>
            </w:pPr>
            <w:r w:rsidRPr="005C363B">
              <w:rPr>
                <w:color w:val="000000"/>
                <w:sz w:val="24"/>
              </w:rPr>
              <w:t>февраль</w:t>
            </w:r>
          </w:p>
        </w:tc>
        <w:tc>
          <w:tcPr>
            <w:tcW w:w="2837" w:type="dxa"/>
          </w:tcPr>
          <w:p w:rsidR="00E43EA1" w:rsidRPr="005C363B" w:rsidRDefault="00E43EA1" w:rsidP="00BA6A59">
            <w:pPr>
              <w:widowControl/>
              <w:jc w:val="center"/>
              <w:rPr>
                <w:rFonts w:eastAsia="Batang"/>
                <w:color w:val="000000"/>
                <w:sz w:val="24"/>
              </w:rPr>
            </w:pPr>
            <w:r w:rsidRPr="005C363B">
              <w:rPr>
                <w:rFonts w:eastAsia="Batang"/>
                <w:color w:val="000000"/>
                <w:sz w:val="24"/>
              </w:rPr>
              <w:t>Учитель музыки, классные руководители</w:t>
            </w:r>
          </w:p>
        </w:tc>
      </w:tr>
      <w:tr w:rsidR="00E43EA1" w:rsidTr="00BA6A59">
        <w:trPr>
          <w:trHeight w:val="413"/>
        </w:trPr>
        <w:tc>
          <w:tcPr>
            <w:tcW w:w="4534" w:type="dxa"/>
          </w:tcPr>
          <w:p w:rsidR="00E43EA1" w:rsidRPr="005C363B" w:rsidRDefault="00E43EA1" w:rsidP="00BA6A59">
            <w:pPr>
              <w:spacing w:line="275" w:lineRule="auto"/>
              <w:ind w:left="107"/>
              <w:rPr>
                <w:color w:val="000000"/>
                <w:sz w:val="24"/>
                <w:szCs w:val="24"/>
              </w:rPr>
            </w:pPr>
            <w:r w:rsidRPr="005C363B">
              <w:rPr>
                <w:color w:val="000000"/>
                <w:sz w:val="24"/>
                <w:szCs w:val="24"/>
              </w:rPr>
              <w:t>Конкурс чтецов «Живая классика»</w:t>
            </w:r>
          </w:p>
        </w:tc>
        <w:tc>
          <w:tcPr>
            <w:tcW w:w="1277" w:type="dxa"/>
          </w:tcPr>
          <w:p w:rsidR="00E43EA1" w:rsidRPr="005C363B" w:rsidRDefault="00E43EA1" w:rsidP="00BA6A59">
            <w:pPr>
              <w:spacing w:line="275" w:lineRule="auto"/>
              <w:ind w:left="231" w:right="231"/>
              <w:jc w:val="center"/>
              <w:rPr>
                <w:color w:val="000000"/>
                <w:sz w:val="24"/>
                <w:szCs w:val="24"/>
              </w:rPr>
            </w:pPr>
            <w:r w:rsidRPr="005C363B">
              <w:rPr>
                <w:color w:val="000000"/>
                <w:sz w:val="24"/>
                <w:szCs w:val="24"/>
              </w:rPr>
              <w:t>5-9</w:t>
            </w:r>
          </w:p>
        </w:tc>
        <w:tc>
          <w:tcPr>
            <w:tcW w:w="1845" w:type="dxa"/>
          </w:tcPr>
          <w:p w:rsidR="00E43EA1" w:rsidRPr="005C363B" w:rsidRDefault="00E43EA1" w:rsidP="00BA6A59">
            <w:pPr>
              <w:spacing w:line="275" w:lineRule="auto"/>
              <w:ind w:left="115" w:right="108"/>
              <w:jc w:val="center"/>
              <w:rPr>
                <w:color w:val="000000"/>
                <w:sz w:val="24"/>
                <w:szCs w:val="24"/>
              </w:rPr>
            </w:pPr>
            <w:r w:rsidRPr="005C363B">
              <w:rPr>
                <w:color w:val="000000"/>
                <w:sz w:val="24"/>
                <w:szCs w:val="24"/>
              </w:rPr>
              <w:t>14 февраля</w:t>
            </w:r>
          </w:p>
        </w:tc>
        <w:tc>
          <w:tcPr>
            <w:tcW w:w="2837" w:type="dxa"/>
          </w:tcPr>
          <w:p w:rsidR="00E43EA1" w:rsidRPr="005C363B" w:rsidRDefault="00E43EA1" w:rsidP="00BA6A59">
            <w:pPr>
              <w:spacing w:line="275" w:lineRule="auto"/>
              <w:ind w:left="105"/>
              <w:rPr>
                <w:color w:val="000000"/>
                <w:sz w:val="24"/>
                <w:szCs w:val="24"/>
              </w:rPr>
            </w:pPr>
            <w:r w:rsidRPr="005C363B">
              <w:rPr>
                <w:color w:val="000000"/>
                <w:sz w:val="24"/>
                <w:szCs w:val="24"/>
              </w:rPr>
              <w:t>Учителя литературы</w:t>
            </w:r>
          </w:p>
        </w:tc>
      </w:tr>
      <w:tr w:rsidR="00E43EA1" w:rsidTr="00BA6A59">
        <w:trPr>
          <w:trHeight w:val="414"/>
        </w:trPr>
        <w:tc>
          <w:tcPr>
            <w:tcW w:w="4534" w:type="dxa"/>
          </w:tcPr>
          <w:p w:rsidR="00E43EA1" w:rsidRPr="005C363B" w:rsidRDefault="00E43EA1" w:rsidP="00BA6A59">
            <w:pPr>
              <w:widowControl/>
              <w:jc w:val="center"/>
              <w:rPr>
                <w:sz w:val="24"/>
              </w:rPr>
            </w:pPr>
            <w:r w:rsidRPr="005C363B">
              <w:rPr>
                <w:sz w:val="24"/>
              </w:rPr>
              <w:t>8 Марта в школе: праздничный концерт, выставка  рисунков, Сладкое блюдо» конкурс газет «Милым дамам», уроки нравственности</w:t>
            </w:r>
          </w:p>
        </w:tc>
        <w:tc>
          <w:tcPr>
            <w:tcW w:w="1277" w:type="dxa"/>
          </w:tcPr>
          <w:p w:rsidR="00E43EA1" w:rsidRPr="005C363B" w:rsidRDefault="00E43EA1" w:rsidP="00BA6A59">
            <w:pPr>
              <w:ind w:right="-1"/>
              <w:jc w:val="center"/>
              <w:rPr>
                <w:color w:val="000000"/>
                <w:sz w:val="24"/>
              </w:rPr>
            </w:pPr>
            <w:r w:rsidRPr="005C363B">
              <w:rPr>
                <w:color w:val="000000"/>
                <w:sz w:val="24"/>
              </w:rPr>
              <w:t>5-9</w:t>
            </w:r>
          </w:p>
        </w:tc>
        <w:tc>
          <w:tcPr>
            <w:tcW w:w="1845" w:type="dxa"/>
          </w:tcPr>
          <w:p w:rsidR="00E43EA1" w:rsidRPr="005C363B" w:rsidRDefault="00E43EA1" w:rsidP="00BA6A59">
            <w:pPr>
              <w:widowControl/>
              <w:jc w:val="center"/>
              <w:rPr>
                <w:color w:val="000000"/>
                <w:sz w:val="24"/>
              </w:rPr>
            </w:pPr>
            <w:r w:rsidRPr="005C363B">
              <w:rPr>
                <w:color w:val="000000"/>
                <w:sz w:val="24"/>
              </w:rPr>
              <w:t>март</w:t>
            </w:r>
          </w:p>
        </w:tc>
        <w:tc>
          <w:tcPr>
            <w:tcW w:w="2837" w:type="dxa"/>
          </w:tcPr>
          <w:p w:rsidR="00E43EA1" w:rsidRPr="005C363B" w:rsidRDefault="00E43EA1" w:rsidP="00BA6A59">
            <w:pPr>
              <w:widowControl/>
              <w:jc w:val="center"/>
              <w:rPr>
                <w:rFonts w:eastAsia="Batang"/>
                <w:color w:val="000000"/>
                <w:sz w:val="24"/>
              </w:rPr>
            </w:pPr>
            <w:r w:rsidRPr="005C363B">
              <w:rPr>
                <w:rFonts w:eastAsia="Batang"/>
                <w:color w:val="000000"/>
                <w:sz w:val="24"/>
              </w:rPr>
              <w:t>классные руководители</w:t>
            </w:r>
          </w:p>
        </w:tc>
      </w:tr>
      <w:tr w:rsidR="00E43EA1" w:rsidTr="00BA6A59">
        <w:trPr>
          <w:trHeight w:val="553"/>
        </w:trPr>
        <w:tc>
          <w:tcPr>
            <w:tcW w:w="4534" w:type="dxa"/>
          </w:tcPr>
          <w:p w:rsidR="00E43EA1" w:rsidRPr="005C363B" w:rsidRDefault="00E43EA1" w:rsidP="00BA6A59">
            <w:pPr>
              <w:adjustRightInd w:val="0"/>
              <w:ind w:right="-1"/>
              <w:jc w:val="center"/>
              <w:rPr>
                <w:sz w:val="24"/>
              </w:rPr>
            </w:pPr>
            <w:r w:rsidRPr="005C363B">
              <w:rPr>
                <w:sz w:val="24"/>
              </w:rPr>
              <w:t>День воссоединения Крыма и России</w:t>
            </w:r>
          </w:p>
        </w:tc>
        <w:tc>
          <w:tcPr>
            <w:tcW w:w="1277" w:type="dxa"/>
          </w:tcPr>
          <w:p w:rsidR="00E43EA1" w:rsidRPr="005C363B" w:rsidRDefault="00E43EA1" w:rsidP="00BA6A59">
            <w:pPr>
              <w:ind w:right="-1"/>
              <w:jc w:val="center"/>
              <w:rPr>
                <w:color w:val="000000"/>
                <w:sz w:val="24"/>
              </w:rPr>
            </w:pPr>
            <w:r w:rsidRPr="005C363B">
              <w:rPr>
                <w:color w:val="000000"/>
                <w:sz w:val="24"/>
              </w:rPr>
              <w:t>5-9</w:t>
            </w:r>
          </w:p>
        </w:tc>
        <w:tc>
          <w:tcPr>
            <w:tcW w:w="1845" w:type="dxa"/>
          </w:tcPr>
          <w:p w:rsidR="00E43EA1" w:rsidRPr="005C363B" w:rsidRDefault="00E43EA1" w:rsidP="00BA6A59">
            <w:pPr>
              <w:ind w:right="-1"/>
              <w:jc w:val="center"/>
              <w:rPr>
                <w:color w:val="000000"/>
                <w:sz w:val="24"/>
              </w:rPr>
            </w:pPr>
            <w:r w:rsidRPr="005C363B">
              <w:rPr>
                <w:color w:val="000000"/>
                <w:sz w:val="24"/>
              </w:rPr>
              <w:t>18 марта</w:t>
            </w:r>
          </w:p>
        </w:tc>
        <w:tc>
          <w:tcPr>
            <w:tcW w:w="2837" w:type="dxa"/>
          </w:tcPr>
          <w:p w:rsidR="00E43EA1" w:rsidRPr="005C363B" w:rsidRDefault="00E43EA1" w:rsidP="00BA6A59">
            <w:pPr>
              <w:ind w:right="-1"/>
              <w:jc w:val="center"/>
              <w:rPr>
                <w:rFonts w:eastAsia="Batang"/>
                <w:color w:val="000000"/>
                <w:sz w:val="24"/>
              </w:rPr>
            </w:pPr>
            <w:r w:rsidRPr="005C363B">
              <w:rPr>
                <w:rFonts w:eastAsia="Batang"/>
                <w:color w:val="000000"/>
                <w:sz w:val="24"/>
              </w:rPr>
              <w:t>Замдиректора по воспитанию</w:t>
            </w:r>
          </w:p>
        </w:tc>
      </w:tr>
      <w:tr w:rsidR="00E43EA1" w:rsidTr="00BA6A59">
        <w:trPr>
          <w:trHeight w:val="553"/>
        </w:trPr>
        <w:tc>
          <w:tcPr>
            <w:tcW w:w="4534" w:type="dxa"/>
          </w:tcPr>
          <w:p w:rsidR="00E43EA1" w:rsidRPr="005C363B" w:rsidRDefault="00E43EA1" w:rsidP="00BA6A59">
            <w:pPr>
              <w:ind w:right="-1"/>
              <w:jc w:val="center"/>
              <w:rPr>
                <w:sz w:val="24"/>
              </w:rPr>
            </w:pPr>
            <w:r w:rsidRPr="005C363B">
              <w:rPr>
                <w:sz w:val="24"/>
              </w:rPr>
              <w:t>Всемирный день здоровья. Зарядка на свежем воздухе</w:t>
            </w:r>
          </w:p>
        </w:tc>
        <w:tc>
          <w:tcPr>
            <w:tcW w:w="1277" w:type="dxa"/>
          </w:tcPr>
          <w:p w:rsidR="00E43EA1" w:rsidRPr="005C363B" w:rsidRDefault="00E43EA1" w:rsidP="00BA6A59">
            <w:pPr>
              <w:ind w:right="-1"/>
              <w:jc w:val="center"/>
              <w:rPr>
                <w:color w:val="000000"/>
                <w:sz w:val="24"/>
              </w:rPr>
            </w:pPr>
            <w:r w:rsidRPr="005C363B">
              <w:rPr>
                <w:color w:val="000000"/>
                <w:sz w:val="24"/>
              </w:rPr>
              <w:t>5-9</w:t>
            </w:r>
          </w:p>
        </w:tc>
        <w:tc>
          <w:tcPr>
            <w:tcW w:w="1845" w:type="dxa"/>
          </w:tcPr>
          <w:p w:rsidR="00E43EA1" w:rsidRPr="005C363B" w:rsidRDefault="00E43EA1" w:rsidP="00BA6A59">
            <w:pPr>
              <w:ind w:right="-1"/>
              <w:jc w:val="center"/>
              <w:rPr>
                <w:color w:val="000000"/>
                <w:sz w:val="24"/>
              </w:rPr>
            </w:pPr>
            <w:r w:rsidRPr="005C363B">
              <w:rPr>
                <w:color w:val="000000"/>
                <w:sz w:val="24"/>
              </w:rPr>
              <w:t>7 апреля</w:t>
            </w:r>
          </w:p>
        </w:tc>
        <w:tc>
          <w:tcPr>
            <w:tcW w:w="2837" w:type="dxa"/>
          </w:tcPr>
          <w:p w:rsidR="00E43EA1" w:rsidRPr="005C363B" w:rsidRDefault="00E43EA1" w:rsidP="00BA6A59">
            <w:pPr>
              <w:ind w:right="-1"/>
              <w:jc w:val="center"/>
              <w:rPr>
                <w:rFonts w:eastAsia="Batang"/>
                <w:color w:val="000000"/>
                <w:sz w:val="24"/>
              </w:rPr>
            </w:pPr>
            <w:r w:rsidRPr="005C363B">
              <w:rPr>
                <w:rFonts w:eastAsia="Batang"/>
                <w:color w:val="000000"/>
                <w:sz w:val="24"/>
              </w:rPr>
              <w:t>Учителя физкультуры</w:t>
            </w:r>
          </w:p>
        </w:tc>
      </w:tr>
      <w:tr w:rsidR="00E43EA1" w:rsidTr="00BA6A59">
        <w:trPr>
          <w:trHeight w:val="553"/>
        </w:trPr>
        <w:tc>
          <w:tcPr>
            <w:tcW w:w="4534" w:type="dxa"/>
          </w:tcPr>
          <w:p w:rsidR="00E43EA1" w:rsidRPr="005C363B" w:rsidRDefault="00E43EA1" w:rsidP="00BA6A59">
            <w:pPr>
              <w:widowControl/>
              <w:jc w:val="center"/>
              <w:rPr>
                <w:sz w:val="24"/>
              </w:rPr>
            </w:pPr>
            <w:r w:rsidRPr="005C363B">
              <w:rPr>
                <w:sz w:val="24"/>
              </w:rPr>
              <w:t>День космонавтики: Гагаринский урок, выставка рисунков</w:t>
            </w:r>
          </w:p>
        </w:tc>
        <w:tc>
          <w:tcPr>
            <w:tcW w:w="1277" w:type="dxa"/>
          </w:tcPr>
          <w:p w:rsidR="00E43EA1" w:rsidRPr="005C363B" w:rsidRDefault="00E43EA1" w:rsidP="00BA6A59">
            <w:pPr>
              <w:ind w:right="-1"/>
              <w:jc w:val="center"/>
              <w:rPr>
                <w:color w:val="000000"/>
                <w:sz w:val="24"/>
              </w:rPr>
            </w:pPr>
            <w:r w:rsidRPr="005C363B">
              <w:rPr>
                <w:color w:val="000000"/>
                <w:sz w:val="24"/>
              </w:rPr>
              <w:t>5-7</w:t>
            </w:r>
          </w:p>
        </w:tc>
        <w:tc>
          <w:tcPr>
            <w:tcW w:w="1845" w:type="dxa"/>
          </w:tcPr>
          <w:p w:rsidR="00E43EA1" w:rsidRPr="005C363B" w:rsidRDefault="00E43EA1" w:rsidP="00BA6A59">
            <w:pPr>
              <w:widowControl/>
              <w:jc w:val="center"/>
              <w:rPr>
                <w:color w:val="000000"/>
                <w:sz w:val="24"/>
              </w:rPr>
            </w:pPr>
            <w:r w:rsidRPr="005C363B">
              <w:rPr>
                <w:color w:val="000000"/>
                <w:sz w:val="24"/>
              </w:rPr>
              <w:t>апрель</w:t>
            </w:r>
          </w:p>
        </w:tc>
        <w:tc>
          <w:tcPr>
            <w:tcW w:w="2837" w:type="dxa"/>
          </w:tcPr>
          <w:p w:rsidR="00E43EA1" w:rsidRPr="005C363B" w:rsidRDefault="00E43EA1" w:rsidP="00BA6A59">
            <w:pPr>
              <w:widowControl/>
              <w:jc w:val="center"/>
              <w:rPr>
                <w:rFonts w:eastAsia="Batang"/>
                <w:color w:val="000000"/>
                <w:sz w:val="24"/>
              </w:rPr>
            </w:pPr>
            <w:r w:rsidRPr="005C363B">
              <w:rPr>
                <w:rFonts w:eastAsia="Batang"/>
                <w:color w:val="000000"/>
                <w:sz w:val="24"/>
              </w:rPr>
              <w:t>Учитель ИЗО,  классные руководители</w:t>
            </w:r>
          </w:p>
        </w:tc>
      </w:tr>
      <w:tr w:rsidR="00E43EA1" w:rsidTr="00BA6A59">
        <w:trPr>
          <w:trHeight w:val="284"/>
        </w:trPr>
        <w:tc>
          <w:tcPr>
            <w:tcW w:w="4534" w:type="dxa"/>
            <w:tcBorders>
              <w:bottom w:val="nil"/>
            </w:tcBorders>
          </w:tcPr>
          <w:p w:rsidR="00E43EA1" w:rsidRPr="005C363B" w:rsidRDefault="00E43EA1" w:rsidP="00BA6A59">
            <w:pPr>
              <w:spacing w:before="3" w:line="261" w:lineRule="auto"/>
              <w:ind w:left="107"/>
              <w:rPr>
                <w:color w:val="000000"/>
                <w:sz w:val="24"/>
                <w:szCs w:val="24"/>
              </w:rPr>
            </w:pPr>
            <w:r w:rsidRPr="005C363B">
              <w:rPr>
                <w:color w:val="000000"/>
                <w:sz w:val="24"/>
                <w:szCs w:val="24"/>
              </w:rPr>
              <w:t>Месячник военно-патриотической</w:t>
            </w:r>
          </w:p>
        </w:tc>
        <w:tc>
          <w:tcPr>
            <w:tcW w:w="1277" w:type="dxa"/>
            <w:tcBorders>
              <w:bottom w:val="nil"/>
            </w:tcBorders>
          </w:tcPr>
          <w:p w:rsidR="00E43EA1" w:rsidRPr="005C363B" w:rsidRDefault="00E43EA1" w:rsidP="00BA6A59">
            <w:pPr>
              <w:spacing w:before="3" w:line="261" w:lineRule="auto"/>
              <w:ind w:left="231" w:right="231"/>
              <w:jc w:val="center"/>
              <w:rPr>
                <w:color w:val="000000"/>
                <w:sz w:val="24"/>
                <w:szCs w:val="24"/>
              </w:rPr>
            </w:pPr>
            <w:r w:rsidRPr="005C363B">
              <w:rPr>
                <w:color w:val="000000"/>
                <w:sz w:val="24"/>
                <w:szCs w:val="24"/>
              </w:rPr>
              <w:t>5-9</w:t>
            </w:r>
          </w:p>
        </w:tc>
        <w:tc>
          <w:tcPr>
            <w:tcW w:w="1845" w:type="dxa"/>
            <w:tcBorders>
              <w:bottom w:val="nil"/>
            </w:tcBorders>
          </w:tcPr>
          <w:p w:rsidR="00E43EA1" w:rsidRPr="005C363B" w:rsidRDefault="00E43EA1" w:rsidP="00BA6A59">
            <w:pPr>
              <w:rPr>
                <w:color w:val="000000"/>
                <w:sz w:val="20"/>
                <w:szCs w:val="20"/>
              </w:rPr>
            </w:pPr>
          </w:p>
        </w:tc>
        <w:tc>
          <w:tcPr>
            <w:tcW w:w="2837" w:type="dxa"/>
            <w:tcBorders>
              <w:bottom w:val="nil"/>
            </w:tcBorders>
          </w:tcPr>
          <w:p w:rsidR="00E43EA1" w:rsidRPr="005C363B" w:rsidRDefault="00E43EA1" w:rsidP="00BA6A59">
            <w:pPr>
              <w:spacing w:before="3" w:line="261" w:lineRule="auto"/>
              <w:ind w:left="105"/>
              <w:rPr>
                <w:color w:val="000000"/>
                <w:sz w:val="24"/>
                <w:szCs w:val="24"/>
              </w:rPr>
            </w:pPr>
            <w:r w:rsidRPr="005C363B">
              <w:rPr>
                <w:color w:val="000000"/>
                <w:sz w:val="24"/>
                <w:szCs w:val="24"/>
              </w:rPr>
              <w:t>Зам. директора по ВР</w:t>
            </w:r>
          </w:p>
        </w:tc>
      </w:tr>
      <w:tr w:rsidR="00E43EA1" w:rsidTr="00BA6A59">
        <w:trPr>
          <w:trHeight w:val="276"/>
        </w:trPr>
        <w:tc>
          <w:tcPr>
            <w:tcW w:w="4534" w:type="dxa"/>
            <w:tcBorders>
              <w:top w:val="nil"/>
              <w:bottom w:val="nil"/>
            </w:tcBorders>
          </w:tcPr>
          <w:p w:rsidR="00E43EA1" w:rsidRPr="005C363B" w:rsidRDefault="00E43EA1" w:rsidP="00BA6A59">
            <w:pPr>
              <w:spacing w:line="256" w:lineRule="auto"/>
              <w:ind w:left="107"/>
              <w:rPr>
                <w:color w:val="000000"/>
                <w:sz w:val="24"/>
                <w:szCs w:val="24"/>
              </w:rPr>
            </w:pPr>
            <w:r w:rsidRPr="005C363B">
              <w:rPr>
                <w:color w:val="000000"/>
                <w:sz w:val="24"/>
                <w:szCs w:val="24"/>
              </w:rPr>
              <w:t>работы (по отд. Плану):</w:t>
            </w:r>
          </w:p>
        </w:tc>
        <w:tc>
          <w:tcPr>
            <w:tcW w:w="1277" w:type="dxa"/>
            <w:tcBorders>
              <w:top w:val="nil"/>
              <w:bottom w:val="nil"/>
            </w:tcBorders>
          </w:tcPr>
          <w:p w:rsidR="00E43EA1" w:rsidRPr="005C363B" w:rsidRDefault="00E43EA1" w:rsidP="00BA6A59">
            <w:pPr>
              <w:rPr>
                <w:color w:val="000000"/>
                <w:sz w:val="20"/>
                <w:szCs w:val="20"/>
              </w:rPr>
            </w:pPr>
          </w:p>
        </w:tc>
        <w:tc>
          <w:tcPr>
            <w:tcW w:w="1845" w:type="dxa"/>
            <w:tcBorders>
              <w:top w:val="nil"/>
              <w:bottom w:val="nil"/>
            </w:tcBorders>
          </w:tcPr>
          <w:p w:rsidR="00E43EA1" w:rsidRPr="005C363B" w:rsidRDefault="00E43EA1" w:rsidP="00BA6A59">
            <w:pPr>
              <w:rPr>
                <w:color w:val="000000"/>
                <w:sz w:val="20"/>
                <w:szCs w:val="20"/>
              </w:rPr>
            </w:pPr>
          </w:p>
        </w:tc>
        <w:tc>
          <w:tcPr>
            <w:tcW w:w="2837" w:type="dxa"/>
            <w:tcBorders>
              <w:top w:val="nil"/>
              <w:bottom w:val="nil"/>
            </w:tcBorders>
          </w:tcPr>
          <w:p w:rsidR="00E43EA1" w:rsidRPr="005C363B" w:rsidRDefault="00E43EA1" w:rsidP="00BA6A59">
            <w:pPr>
              <w:rPr>
                <w:color w:val="000000"/>
                <w:sz w:val="20"/>
                <w:szCs w:val="20"/>
              </w:rPr>
            </w:pPr>
            <w:r w:rsidRPr="005C363B">
              <w:rPr>
                <w:color w:val="000000"/>
                <w:sz w:val="20"/>
                <w:szCs w:val="20"/>
              </w:rPr>
              <w:t>Классные руководители</w:t>
            </w:r>
          </w:p>
        </w:tc>
      </w:tr>
      <w:tr w:rsidR="00E43EA1" w:rsidTr="00BA6A59">
        <w:trPr>
          <w:trHeight w:val="275"/>
        </w:trPr>
        <w:tc>
          <w:tcPr>
            <w:tcW w:w="4534" w:type="dxa"/>
            <w:tcBorders>
              <w:top w:val="nil"/>
              <w:bottom w:val="nil"/>
            </w:tcBorders>
          </w:tcPr>
          <w:p w:rsidR="00E43EA1" w:rsidRPr="005C363B" w:rsidRDefault="00E43EA1" w:rsidP="00BA6A59">
            <w:pPr>
              <w:spacing w:line="256" w:lineRule="auto"/>
              <w:ind w:left="107"/>
              <w:rPr>
                <w:color w:val="000000"/>
                <w:sz w:val="24"/>
                <w:szCs w:val="24"/>
              </w:rPr>
            </w:pPr>
            <w:r w:rsidRPr="005C363B">
              <w:rPr>
                <w:color w:val="000000"/>
                <w:sz w:val="24"/>
                <w:szCs w:val="24"/>
              </w:rPr>
              <w:t>«Смотр строя и песни»</w:t>
            </w:r>
          </w:p>
        </w:tc>
        <w:tc>
          <w:tcPr>
            <w:tcW w:w="1277" w:type="dxa"/>
            <w:tcBorders>
              <w:top w:val="nil"/>
              <w:bottom w:val="nil"/>
            </w:tcBorders>
          </w:tcPr>
          <w:p w:rsidR="00E43EA1" w:rsidRPr="005C363B" w:rsidRDefault="00E43EA1" w:rsidP="00BA6A59">
            <w:pPr>
              <w:spacing w:line="256" w:lineRule="auto"/>
              <w:ind w:left="231" w:right="231"/>
              <w:jc w:val="center"/>
              <w:rPr>
                <w:color w:val="000000"/>
                <w:sz w:val="24"/>
                <w:szCs w:val="24"/>
              </w:rPr>
            </w:pPr>
          </w:p>
        </w:tc>
        <w:tc>
          <w:tcPr>
            <w:tcW w:w="1845" w:type="dxa"/>
            <w:tcBorders>
              <w:top w:val="nil"/>
              <w:bottom w:val="nil"/>
            </w:tcBorders>
          </w:tcPr>
          <w:p w:rsidR="00E43EA1" w:rsidRPr="005C363B" w:rsidRDefault="00E43EA1" w:rsidP="00BA6A59">
            <w:pPr>
              <w:spacing w:line="256" w:lineRule="auto"/>
              <w:ind w:left="111" w:right="110"/>
              <w:jc w:val="center"/>
              <w:rPr>
                <w:color w:val="000000"/>
                <w:sz w:val="24"/>
                <w:szCs w:val="24"/>
              </w:rPr>
            </w:pPr>
            <w:r w:rsidRPr="005C363B">
              <w:rPr>
                <w:color w:val="000000"/>
                <w:sz w:val="24"/>
                <w:szCs w:val="24"/>
              </w:rPr>
              <w:t>май</w:t>
            </w:r>
          </w:p>
        </w:tc>
        <w:tc>
          <w:tcPr>
            <w:tcW w:w="2837" w:type="dxa"/>
            <w:tcBorders>
              <w:top w:val="nil"/>
              <w:bottom w:val="nil"/>
            </w:tcBorders>
          </w:tcPr>
          <w:p w:rsidR="00E43EA1" w:rsidRPr="005C363B" w:rsidRDefault="00E43EA1" w:rsidP="00BA6A59">
            <w:pPr>
              <w:spacing w:line="256" w:lineRule="auto"/>
              <w:ind w:left="105"/>
              <w:rPr>
                <w:color w:val="000000"/>
                <w:sz w:val="24"/>
                <w:szCs w:val="24"/>
              </w:rPr>
            </w:pPr>
            <w:r w:rsidRPr="005C363B">
              <w:rPr>
                <w:color w:val="000000"/>
                <w:sz w:val="24"/>
                <w:szCs w:val="24"/>
              </w:rPr>
              <w:t>Учитель ОБЖ</w:t>
            </w:r>
          </w:p>
        </w:tc>
      </w:tr>
      <w:tr w:rsidR="00E43EA1" w:rsidTr="00BA6A59">
        <w:trPr>
          <w:trHeight w:val="276"/>
        </w:trPr>
        <w:tc>
          <w:tcPr>
            <w:tcW w:w="4534" w:type="dxa"/>
            <w:tcBorders>
              <w:top w:val="nil"/>
              <w:bottom w:val="nil"/>
            </w:tcBorders>
          </w:tcPr>
          <w:p w:rsidR="00E43EA1" w:rsidRPr="005C363B" w:rsidRDefault="00E43EA1" w:rsidP="00BA6A59">
            <w:pPr>
              <w:spacing w:line="256" w:lineRule="auto"/>
              <w:ind w:left="107"/>
              <w:rPr>
                <w:color w:val="000000"/>
                <w:sz w:val="24"/>
                <w:szCs w:val="24"/>
              </w:rPr>
            </w:pPr>
            <w:r w:rsidRPr="005C363B">
              <w:rPr>
                <w:color w:val="000000"/>
                <w:sz w:val="24"/>
                <w:szCs w:val="24"/>
              </w:rPr>
              <w:t>«Фестиваль патриотической песни»</w:t>
            </w:r>
          </w:p>
        </w:tc>
        <w:tc>
          <w:tcPr>
            <w:tcW w:w="1277" w:type="dxa"/>
            <w:tcBorders>
              <w:top w:val="nil"/>
              <w:bottom w:val="nil"/>
            </w:tcBorders>
          </w:tcPr>
          <w:p w:rsidR="00E43EA1" w:rsidRPr="005C363B" w:rsidRDefault="00E43EA1" w:rsidP="00BA6A59">
            <w:pPr>
              <w:spacing w:line="256" w:lineRule="auto"/>
              <w:ind w:left="231" w:right="231"/>
              <w:jc w:val="center"/>
              <w:rPr>
                <w:color w:val="000000"/>
                <w:sz w:val="24"/>
                <w:szCs w:val="24"/>
              </w:rPr>
            </w:pPr>
          </w:p>
        </w:tc>
        <w:tc>
          <w:tcPr>
            <w:tcW w:w="1845" w:type="dxa"/>
            <w:tcBorders>
              <w:top w:val="nil"/>
              <w:bottom w:val="nil"/>
            </w:tcBorders>
          </w:tcPr>
          <w:p w:rsidR="00E43EA1" w:rsidRPr="005C363B" w:rsidRDefault="00E43EA1" w:rsidP="00BA6A59">
            <w:pPr>
              <w:spacing w:line="256" w:lineRule="auto"/>
              <w:ind w:left="111" w:right="110"/>
              <w:jc w:val="center"/>
              <w:rPr>
                <w:color w:val="000000"/>
                <w:sz w:val="24"/>
                <w:szCs w:val="24"/>
              </w:rPr>
            </w:pPr>
          </w:p>
        </w:tc>
        <w:tc>
          <w:tcPr>
            <w:tcW w:w="2837" w:type="dxa"/>
            <w:tcBorders>
              <w:top w:val="nil"/>
              <w:bottom w:val="nil"/>
            </w:tcBorders>
          </w:tcPr>
          <w:p w:rsidR="00E43EA1" w:rsidRPr="005C363B" w:rsidRDefault="00E43EA1" w:rsidP="00BA6A59">
            <w:pPr>
              <w:spacing w:line="256" w:lineRule="auto"/>
              <w:ind w:left="105"/>
              <w:rPr>
                <w:color w:val="000000"/>
                <w:sz w:val="24"/>
                <w:szCs w:val="24"/>
              </w:rPr>
            </w:pPr>
            <w:r w:rsidRPr="005C363B">
              <w:rPr>
                <w:color w:val="000000"/>
                <w:sz w:val="24"/>
                <w:szCs w:val="24"/>
              </w:rPr>
              <w:t>Учитель музыки</w:t>
            </w:r>
          </w:p>
        </w:tc>
      </w:tr>
      <w:tr w:rsidR="00E43EA1" w:rsidTr="00BA6A59">
        <w:trPr>
          <w:trHeight w:val="269"/>
        </w:trPr>
        <w:tc>
          <w:tcPr>
            <w:tcW w:w="4534" w:type="dxa"/>
            <w:tcBorders>
              <w:top w:val="nil"/>
            </w:tcBorders>
          </w:tcPr>
          <w:p w:rsidR="00E43EA1" w:rsidRPr="005C363B" w:rsidRDefault="00E43EA1" w:rsidP="00BA6A59">
            <w:pPr>
              <w:spacing w:line="250" w:lineRule="auto"/>
              <w:rPr>
                <w:color w:val="000000"/>
                <w:sz w:val="24"/>
                <w:szCs w:val="24"/>
              </w:rPr>
            </w:pPr>
          </w:p>
        </w:tc>
        <w:tc>
          <w:tcPr>
            <w:tcW w:w="1277" w:type="dxa"/>
            <w:tcBorders>
              <w:top w:val="nil"/>
            </w:tcBorders>
          </w:tcPr>
          <w:p w:rsidR="00E43EA1" w:rsidRPr="005C363B" w:rsidRDefault="00E43EA1" w:rsidP="00BA6A59">
            <w:pPr>
              <w:spacing w:line="250" w:lineRule="auto"/>
              <w:ind w:right="231"/>
              <w:rPr>
                <w:color w:val="000000"/>
                <w:sz w:val="24"/>
                <w:szCs w:val="24"/>
              </w:rPr>
            </w:pPr>
          </w:p>
        </w:tc>
        <w:tc>
          <w:tcPr>
            <w:tcW w:w="1845" w:type="dxa"/>
            <w:tcBorders>
              <w:top w:val="nil"/>
            </w:tcBorders>
          </w:tcPr>
          <w:p w:rsidR="00E43EA1" w:rsidRPr="005C363B" w:rsidRDefault="00E43EA1" w:rsidP="00BA6A59">
            <w:pPr>
              <w:spacing w:line="250" w:lineRule="auto"/>
              <w:ind w:left="111" w:right="110"/>
              <w:rPr>
                <w:color w:val="000000"/>
                <w:sz w:val="24"/>
                <w:szCs w:val="24"/>
              </w:rPr>
            </w:pPr>
          </w:p>
        </w:tc>
        <w:tc>
          <w:tcPr>
            <w:tcW w:w="2837" w:type="dxa"/>
            <w:tcBorders>
              <w:top w:val="nil"/>
            </w:tcBorders>
          </w:tcPr>
          <w:p w:rsidR="00E43EA1" w:rsidRPr="005C363B" w:rsidRDefault="00E43EA1" w:rsidP="00BA6A59">
            <w:pPr>
              <w:spacing w:line="250" w:lineRule="auto"/>
              <w:ind w:left="105"/>
              <w:rPr>
                <w:color w:val="000000"/>
                <w:sz w:val="24"/>
                <w:szCs w:val="24"/>
              </w:rPr>
            </w:pPr>
            <w:r w:rsidRPr="005C363B">
              <w:rPr>
                <w:color w:val="000000"/>
                <w:sz w:val="24"/>
                <w:szCs w:val="24"/>
              </w:rPr>
              <w:t>Учитель физкультуры</w:t>
            </w:r>
          </w:p>
        </w:tc>
      </w:tr>
      <w:tr w:rsidR="00E43EA1" w:rsidTr="00BA6A59">
        <w:trPr>
          <w:trHeight w:val="269"/>
        </w:trPr>
        <w:tc>
          <w:tcPr>
            <w:tcW w:w="4534" w:type="dxa"/>
          </w:tcPr>
          <w:p w:rsidR="00E43EA1" w:rsidRPr="005C363B" w:rsidRDefault="00E43EA1" w:rsidP="00BA6A59">
            <w:pPr>
              <w:adjustRightInd w:val="0"/>
              <w:ind w:right="-1"/>
              <w:jc w:val="center"/>
              <w:rPr>
                <w:sz w:val="24"/>
              </w:rPr>
            </w:pPr>
            <w:r w:rsidRPr="005C363B">
              <w:rPr>
                <w:sz w:val="24"/>
              </w:rPr>
              <w:t>День государственного флага России</w:t>
            </w:r>
          </w:p>
        </w:tc>
        <w:tc>
          <w:tcPr>
            <w:tcW w:w="1277" w:type="dxa"/>
          </w:tcPr>
          <w:p w:rsidR="00E43EA1" w:rsidRPr="005C363B" w:rsidRDefault="00E43EA1" w:rsidP="00BA6A59">
            <w:pPr>
              <w:ind w:right="-1"/>
              <w:jc w:val="center"/>
              <w:rPr>
                <w:color w:val="000000"/>
                <w:sz w:val="24"/>
              </w:rPr>
            </w:pPr>
            <w:r w:rsidRPr="005C363B">
              <w:rPr>
                <w:color w:val="000000"/>
                <w:sz w:val="24"/>
              </w:rPr>
              <w:t>5-9</w:t>
            </w:r>
          </w:p>
        </w:tc>
        <w:tc>
          <w:tcPr>
            <w:tcW w:w="1845" w:type="dxa"/>
          </w:tcPr>
          <w:p w:rsidR="00E43EA1" w:rsidRPr="005C363B" w:rsidRDefault="00E43EA1" w:rsidP="00BA6A59">
            <w:pPr>
              <w:ind w:right="-1"/>
              <w:jc w:val="center"/>
              <w:rPr>
                <w:color w:val="000000"/>
                <w:sz w:val="24"/>
              </w:rPr>
            </w:pPr>
            <w:r w:rsidRPr="005C363B">
              <w:rPr>
                <w:color w:val="000000"/>
                <w:sz w:val="24"/>
              </w:rPr>
              <w:t>22 мая</w:t>
            </w:r>
          </w:p>
        </w:tc>
        <w:tc>
          <w:tcPr>
            <w:tcW w:w="2837" w:type="dxa"/>
          </w:tcPr>
          <w:p w:rsidR="00E43EA1" w:rsidRPr="005C363B" w:rsidRDefault="00E43EA1" w:rsidP="00BA6A59">
            <w:pPr>
              <w:ind w:right="-1"/>
              <w:jc w:val="center"/>
              <w:rPr>
                <w:rFonts w:eastAsia="Batang"/>
                <w:color w:val="000000"/>
                <w:sz w:val="24"/>
              </w:rPr>
            </w:pPr>
            <w:r w:rsidRPr="005C363B">
              <w:rPr>
                <w:rFonts w:eastAsia="Batang"/>
                <w:color w:val="000000"/>
                <w:sz w:val="24"/>
              </w:rPr>
              <w:t>Педагог –организатор</w:t>
            </w:r>
          </w:p>
          <w:p w:rsidR="00E43EA1" w:rsidRPr="005C363B" w:rsidRDefault="00E43EA1" w:rsidP="00BA6A59">
            <w:pPr>
              <w:ind w:right="-1"/>
              <w:jc w:val="center"/>
              <w:rPr>
                <w:rFonts w:eastAsia="Batang"/>
                <w:color w:val="000000"/>
                <w:sz w:val="24"/>
              </w:rPr>
            </w:pPr>
            <w:r w:rsidRPr="005C363B">
              <w:rPr>
                <w:rFonts w:eastAsia="Batang"/>
                <w:color w:val="000000"/>
                <w:sz w:val="24"/>
              </w:rPr>
              <w:t>Совет старшеклассников</w:t>
            </w:r>
          </w:p>
        </w:tc>
      </w:tr>
      <w:tr w:rsidR="00E43EA1" w:rsidTr="00BA6A59">
        <w:trPr>
          <w:trHeight w:val="269"/>
        </w:trPr>
        <w:tc>
          <w:tcPr>
            <w:tcW w:w="4534" w:type="dxa"/>
          </w:tcPr>
          <w:p w:rsidR="00E43EA1" w:rsidRPr="005C363B" w:rsidRDefault="00E43EA1" w:rsidP="00BA6A59">
            <w:pPr>
              <w:widowControl/>
              <w:jc w:val="center"/>
              <w:rPr>
                <w:color w:val="1C1C1C"/>
                <w:sz w:val="24"/>
              </w:rPr>
            </w:pPr>
            <w:r w:rsidRPr="005C363B">
              <w:rPr>
                <w:color w:val="1C1C1C"/>
                <w:sz w:val="24"/>
              </w:rPr>
              <w:t xml:space="preserve">День Победы: акции «Бессмертный полк», «С праздником, ветераны!», Вахта памяти у памятника «Павшим в годы войны»,  </w:t>
            </w:r>
            <w:r w:rsidRPr="005C363B">
              <w:rPr>
                <w:sz w:val="24"/>
              </w:rPr>
              <w:t>проект «Окна Победы» и др.</w:t>
            </w:r>
          </w:p>
        </w:tc>
        <w:tc>
          <w:tcPr>
            <w:tcW w:w="1277" w:type="dxa"/>
          </w:tcPr>
          <w:p w:rsidR="00E43EA1" w:rsidRPr="005C363B" w:rsidRDefault="00E43EA1" w:rsidP="00BA6A59">
            <w:pPr>
              <w:ind w:right="-1"/>
              <w:jc w:val="center"/>
              <w:rPr>
                <w:color w:val="000000"/>
                <w:sz w:val="24"/>
              </w:rPr>
            </w:pPr>
            <w:r w:rsidRPr="005C363B">
              <w:rPr>
                <w:color w:val="000000"/>
                <w:sz w:val="24"/>
              </w:rPr>
              <w:t>5-9</w:t>
            </w:r>
          </w:p>
        </w:tc>
        <w:tc>
          <w:tcPr>
            <w:tcW w:w="1845" w:type="dxa"/>
          </w:tcPr>
          <w:p w:rsidR="00E43EA1" w:rsidRPr="005C363B" w:rsidRDefault="00E43EA1" w:rsidP="00BA6A59">
            <w:pPr>
              <w:widowControl/>
              <w:jc w:val="center"/>
              <w:rPr>
                <w:color w:val="000000"/>
                <w:sz w:val="24"/>
              </w:rPr>
            </w:pPr>
            <w:r w:rsidRPr="005C363B">
              <w:rPr>
                <w:color w:val="000000"/>
                <w:sz w:val="24"/>
              </w:rPr>
              <w:t>май</w:t>
            </w:r>
          </w:p>
        </w:tc>
        <w:tc>
          <w:tcPr>
            <w:tcW w:w="2837" w:type="dxa"/>
          </w:tcPr>
          <w:p w:rsidR="00E43EA1" w:rsidRPr="005C363B" w:rsidRDefault="00E43EA1" w:rsidP="00BA6A59">
            <w:pPr>
              <w:widowControl/>
              <w:jc w:val="center"/>
              <w:rPr>
                <w:rFonts w:eastAsia="Batang"/>
                <w:color w:val="000000"/>
                <w:sz w:val="24"/>
              </w:rPr>
            </w:pPr>
            <w:r w:rsidRPr="005C363B">
              <w:rPr>
                <w:rFonts w:eastAsia="Batang"/>
                <w:color w:val="000000"/>
                <w:sz w:val="24"/>
              </w:rPr>
              <w:t>Заместитель директора по ВР</w:t>
            </w:r>
          </w:p>
          <w:p w:rsidR="00E43EA1" w:rsidRPr="005C363B" w:rsidRDefault="00E43EA1" w:rsidP="00BA6A59">
            <w:pPr>
              <w:widowControl/>
              <w:jc w:val="center"/>
              <w:rPr>
                <w:rFonts w:eastAsia="Batang"/>
                <w:color w:val="000000"/>
                <w:sz w:val="24"/>
              </w:rPr>
            </w:pPr>
            <w:r w:rsidRPr="005C363B">
              <w:rPr>
                <w:rFonts w:eastAsia="Batang"/>
                <w:color w:val="000000"/>
                <w:sz w:val="24"/>
              </w:rPr>
              <w:t>Куратор юнармейского отряда</w:t>
            </w:r>
          </w:p>
        </w:tc>
      </w:tr>
      <w:tr w:rsidR="00E43EA1" w:rsidTr="00BA6A59">
        <w:trPr>
          <w:trHeight w:val="550"/>
        </w:trPr>
        <w:tc>
          <w:tcPr>
            <w:tcW w:w="4534" w:type="dxa"/>
          </w:tcPr>
          <w:p w:rsidR="00E43EA1" w:rsidRPr="005C363B" w:rsidRDefault="00E43EA1" w:rsidP="00BA6A59">
            <w:pPr>
              <w:spacing w:line="276" w:lineRule="auto"/>
              <w:ind w:left="107" w:right="386"/>
              <w:rPr>
                <w:color w:val="000000"/>
                <w:sz w:val="24"/>
                <w:szCs w:val="24"/>
              </w:rPr>
            </w:pPr>
            <w:r w:rsidRPr="005C363B">
              <w:rPr>
                <w:color w:val="000000"/>
                <w:sz w:val="24"/>
                <w:szCs w:val="24"/>
              </w:rPr>
              <w:t>Акция «Письма солдату», сбор помощи военнослужащим</w:t>
            </w:r>
          </w:p>
        </w:tc>
        <w:tc>
          <w:tcPr>
            <w:tcW w:w="1277" w:type="dxa"/>
          </w:tcPr>
          <w:p w:rsidR="00E43EA1" w:rsidRPr="005C363B" w:rsidRDefault="00E43EA1" w:rsidP="00BA6A59">
            <w:pPr>
              <w:spacing w:line="275" w:lineRule="auto"/>
              <w:ind w:left="231" w:right="231"/>
              <w:jc w:val="center"/>
              <w:rPr>
                <w:color w:val="000000"/>
                <w:sz w:val="24"/>
                <w:szCs w:val="24"/>
              </w:rPr>
            </w:pPr>
            <w:r w:rsidRPr="005C363B">
              <w:rPr>
                <w:color w:val="000000"/>
                <w:sz w:val="24"/>
                <w:szCs w:val="24"/>
              </w:rPr>
              <w:t>5-9</w:t>
            </w:r>
          </w:p>
        </w:tc>
        <w:tc>
          <w:tcPr>
            <w:tcW w:w="1845" w:type="dxa"/>
          </w:tcPr>
          <w:p w:rsidR="00E43EA1" w:rsidRPr="005C363B" w:rsidRDefault="00E43EA1" w:rsidP="00BA6A59">
            <w:pPr>
              <w:spacing w:line="255" w:lineRule="auto"/>
              <w:ind w:left="112" w:right="110"/>
              <w:jc w:val="center"/>
              <w:rPr>
                <w:color w:val="000000"/>
                <w:sz w:val="24"/>
                <w:szCs w:val="24"/>
              </w:rPr>
            </w:pPr>
            <w:r w:rsidRPr="005C363B">
              <w:rPr>
                <w:color w:val="000000"/>
                <w:sz w:val="24"/>
                <w:szCs w:val="24"/>
              </w:rPr>
              <w:t>В течение года</w:t>
            </w:r>
          </w:p>
        </w:tc>
        <w:tc>
          <w:tcPr>
            <w:tcW w:w="2837" w:type="dxa"/>
          </w:tcPr>
          <w:p w:rsidR="00E43EA1" w:rsidRPr="005C363B" w:rsidRDefault="00E43EA1" w:rsidP="00BA6A59">
            <w:pPr>
              <w:spacing w:line="275" w:lineRule="auto"/>
              <w:ind w:left="177"/>
              <w:rPr>
                <w:color w:val="000000"/>
                <w:sz w:val="24"/>
                <w:szCs w:val="24"/>
              </w:rPr>
            </w:pPr>
            <w:r w:rsidRPr="005C363B">
              <w:rPr>
                <w:color w:val="000000"/>
                <w:sz w:val="24"/>
                <w:szCs w:val="24"/>
              </w:rPr>
              <w:t>Классные руководители</w:t>
            </w:r>
          </w:p>
        </w:tc>
      </w:tr>
      <w:tr w:rsidR="00E43EA1" w:rsidTr="00BA6A59">
        <w:trPr>
          <w:trHeight w:val="421"/>
        </w:trPr>
        <w:tc>
          <w:tcPr>
            <w:tcW w:w="4534" w:type="dxa"/>
          </w:tcPr>
          <w:p w:rsidR="00E43EA1" w:rsidRPr="005C363B" w:rsidRDefault="00E43EA1" w:rsidP="00BA6A59">
            <w:pPr>
              <w:spacing w:before="3"/>
              <w:ind w:left="107"/>
              <w:rPr>
                <w:color w:val="000000"/>
                <w:sz w:val="24"/>
                <w:szCs w:val="24"/>
              </w:rPr>
            </w:pPr>
            <w:r w:rsidRPr="005C363B">
              <w:rPr>
                <w:color w:val="000000"/>
                <w:sz w:val="24"/>
                <w:szCs w:val="24"/>
              </w:rPr>
              <w:t>Линейка «Последний звонок -2025»</w:t>
            </w:r>
          </w:p>
        </w:tc>
        <w:tc>
          <w:tcPr>
            <w:tcW w:w="1277" w:type="dxa"/>
          </w:tcPr>
          <w:p w:rsidR="00E43EA1" w:rsidRPr="005C363B" w:rsidRDefault="00E43EA1" w:rsidP="00BA6A59">
            <w:pPr>
              <w:spacing w:before="3"/>
              <w:ind w:left="231" w:right="231"/>
              <w:jc w:val="center"/>
              <w:rPr>
                <w:color w:val="000000"/>
                <w:sz w:val="24"/>
                <w:szCs w:val="24"/>
              </w:rPr>
            </w:pPr>
            <w:r w:rsidRPr="005C363B">
              <w:rPr>
                <w:color w:val="000000"/>
                <w:sz w:val="24"/>
                <w:szCs w:val="24"/>
              </w:rPr>
              <w:t>5-9</w:t>
            </w:r>
          </w:p>
        </w:tc>
        <w:tc>
          <w:tcPr>
            <w:tcW w:w="1845" w:type="dxa"/>
          </w:tcPr>
          <w:p w:rsidR="00E43EA1" w:rsidRPr="005C363B" w:rsidRDefault="00E43EA1" w:rsidP="00BA6A59">
            <w:pPr>
              <w:spacing w:before="3"/>
              <w:ind w:left="115" w:right="108"/>
              <w:jc w:val="center"/>
              <w:rPr>
                <w:color w:val="000000"/>
                <w:sz w:val="24"/>
                <w:szCs w:val="24"/>
              </w:rPr>
            </w:pPr>
            <w:r w:rsidRPr="005C363B">
              <w:rPr>
                <w:color w:val="000000"/>
                <w:sz w:val="24"/>
                <w:szCs w:val="24"/>
              </w:rPr>
              <w:t>22-24 мая</w:t>
            </w:r>
          </w:p>
        </w:tc>
        <w:tc>
          <w:tcPr>
            <w:tcW w:w="2837" w:type="dxa"/>
          </w:tcPr>
          <w:p w:rsidR="00E43EA1" w:rsidRPr="005C363B" w:rsidRDefault="00E43EA1" w:rsidP="00BA6A59">
            <w:pPr>
              <w:spacing w:before="3"/>
              <w:ind w:left="105"/>
              <w:rPr>
                <w:color w:val="000000"/>
                <w:sz w:val="24"/>
                <w:szCs w:val="24"/>
              </w:rPr>
            </w:pPr>
            <w:r w:rsidRPr="005C363B">
              <w:rPr>
                <w:color w:val="000000"/>
                <w:sz w:val="24"/>
                <w:szCs w:val="24"/>
              </w:rPr>
              <w:t>Замдиректора по ВР</w:t>
            </w:r>
          </w:p>
        </w:tc>
      </w:tr>
      <w:tr w:rsidR="00E43EA1" w:rsidTr="00BA6A59">
        <w:trPr>
          <w:trHeight w:val="414"/>
        </w:trPr>
        <w:tc>
          <w:tcPr>
            <w:tcW w:w="4534" w:type="dxa"/>
          </w:tcPr>
          <w:p w:rsidR="00E43EA1" w:rsidRPr="005C363B" w:rsidRDefault="00E43EA1" w:rsidP="00BA6A59">
            <w:pPr>
              <w:spacing w:before="3"/>
              <w:ind w:left="107"/>
              <w:rPr>
                <w:color w:val="000000"/>
                <w:sz w:val="24"/>
                <w:szCs w:val="24"/>
              </w:rPr>
            </w:pPr>
            <w:r w:rsidRPr="005C363B">
              <w:rPr>
                <w:color w:val="000000"/>
                <w:sz w:val="24"/>
                <w:szCs w:val="24"/>
              </w:rPr>
              <w:t>Итоговые классные часы</w:t>
            </w:r>
          </w:p>
        </w:tc>
        <w:tc>
          <w:tcPr>
            <w:tcW w:w="1277" w:type="dxa"/>
          </w:tcPr>
          <w:p w:rsidR="00E43EA1" w:rsidRPr="005C363B" w:rsidRDefault="00E43EA1" w:rsidP="00BA6A59">
            <w:pPr>
              <w:spacing w:before="3"/>
              <w:ind w:left="231" w:right="231"/>
              <w:jc w:val="center"/>
              <w:rPr>
                <w:color w:val="000000"/>
                <w:sz w:val="24"/>
                <w:szCs w:val="24"/>
              </w:rPr>
            </w:pPr>
            <w:r w:rsidRPr="005C363B">
              <w:rPr>
                <w:color w:val="000000"/>
                <w:sz w:val="24"/>
                <w:szCs w:val="24"/>
              </w:rPr>
              <w:t>5-8</w:t>
            </w:r>
          </w:p>
        </w:tc>
        <w:tc>
          <w:tcPr>
            <w:tcW w:w="1845" w:type="dxa"/>
          </w:tcPr>
          <w:p w:rsidR="00E43EA1" w:rsidRPr="005C363B" w:rsidRDefault="00E43EA1" w:rsidP="00BA6A59">
            <w:pPr>
              <w:spacing w:before="3"/>
              <w:ind w:left="115" w:right="108"/>
              <w:jc w:val="center"/>
              <w:rPr>
                <w:color w:val="000000"/>
                <w:sz w:val="24"/>
                <w:szCs w:val="24"/>
              </w:rPr>
            </w:pPr>
            <w:r w:rsidRPr="005C363B">
              <w:rPr>
                <w:color w:val="000000"/>
                <w:sz w:val="24"/>
                <w:szCs w:val="24"/>
              </w:rPr>
              <w:t>22-30 мая</w:t>
            </w:r>
          </w:p>
        </w:tc>
        <w:tc>
          <w:tcPr>
            <w:tcW w:w="2837" w:type="dxa"/>
          </w:tcPr>
          <w:p w:rsidR="00E43EA1" w:rsidRPr="005C363B" w:rsidRDefault="00E43EA1" w:rsidP="00BA6A59">
            <w:pPr>
              <w:spacing w:before="3"/>
              <w:ind w:left="105"/>
              <w:rPr>
                <w:color w:val="000000"/>
                <w:sz w:val="24"/>
                <w:szCs w:val="24"/>
              </w:rPr>
            </w:pPr>
            <w:r w:rsidRPr="005C363B">
              <w:rPr>
                <w:color w:val="000000"/>
                <w:sz w:val="24"/>
                <w:szCs w:val="24"/>
              </w:rPr>
              <w:t>Классные руководители</w:t>
            </w:r>
          </w:p>
        </w:tc>
      </w:tr>
      <w:tr w:rsidR="00E43EA1" w:rsidTr="00BA6A59">
        <w:trPr>
          <w:trHeight w:val="414"/>
        </w:trPr>
        <w:tc>
          <w:tcPr>
            <w:tcW w:w="4534" w:type="dxa"/>
          </w:tcPr>
          <w:p w:rsidR="00E43EA1" w:rsidRPr="005C363B" w:rsidRDefault="00E43EA1" w:rsidP="00BA6A59">
            <w:pPr>
              <w:widowControl/>
              <w:jc w:val="center"/>
              <w:rPr>
                <w:color w:val="1C1C1C"/>
                <w:sz w:val="24"/>
              </w:rPr>
            </w:pPr>
          </w:p>
        </w:tc>
        <w:tc>
          <w:tcPr>
            <w:tcW w:w="1277" w:type="dxa"/>
          </w:tcPr>
          <w:p w:rsidR="00E43EA1" w:rsidRPr="005C363B" w:rsidRDefault="00E43EA1" w:rsidP="00BA6A59">
            <w:pPr>
              <w:ind w:right="-1"/>
              <w:jc w:val="center"/>
              <w:rPr>
                <w:color w:val="000000"/>
                <w:sz w:val="24"/>
              </w:rPr>
            </w:pPr>
          </w:p>
        </w:tc>
        <w:tc>
          <w:tcPr>
            <w:tcW w:w="1845" w:type="dxa"/>
          </w:tcPr>
          <w:p w:rsidR="00E43EA1" w:rsidRPr="005C363B" w:rsidRDefault="00E43EA1" w:rsidP="00BA6A59">
            <w:pPr>
              <w:widowControl/>
              <w:jc w:val="center"/>
              <w:rPr>
                <w:color w:val="000000"/>
                <w:sz w:val="24"/>
              </w:rPr>
            </w:pPr>
          </w:p>
        </w:tc>
        <w:tc>
          <w:tcPr>
            <w:tcW w:w="2837" w:type="dxa"/>
          </w:tcPr>
          <w:p w:rsidR="00E43EA1" w:rsidRPr="005C363B" w:rsidRDefault="00E43EA1" w:rsidP="00BA6A59">
            <w:pPr>
              <w:widowControl/>
              <w:jc w:val="center"/>
              <w:rPr>
                <w:rFonts w:eastAsia="Batang"/>
                <w:color w:val="000000"/>
                <w:sz w:val="24"/>
              </w:rPr>
            </w:pPr>
          </w:p>
        </w:tc>
      </w:tr>
    </w:tbl>
    <w:p w:rsidR="00E43EA1" w:rsidRDefault="00E43EA1" w:rsidP="00D75AB7">
      <w:pPr>
        <w:rPr>
          <w:sz w:val="24"/>
          <w:szCs w:val="24"/>
        </w:rPr>
        <w:sectPr w:rsidR="00E43EA1">
          <w:pgSz w:w="11910" w:h="16840"/>
          <w:pgMar w:top="700" w:right="0" w:bottom="280" w:left="620" w:header="360" w:footer="360" w:gutter="0"/>
          <w:cols w:space="720"/>
          <w:rtlGutter/>
        </w:sectPr>
      </w:pPr>
    </w:p>
    <w:p w:rsidR="00E43EA1" w:rsidRDefault="00E43EA1" w:rsidP="00D75AB7">
      <w:pPr>
        <w:spacing w:line="276" w:lineRule="auto"/>
        <w:rPr>
          <w:sz w:val="24"/>
          <w:szCs w:val="24"/>
        </w:rPr>
      </w:pPr>
    </w:p>
    <w:tbl>
      <w:tblPr>
        <w:tblW w:w="1074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790"/>
        <w:gridCol w:w="1276"/>
        <w:gridCol w:w="1844"/>
        <w:gridCol w:w="2835"/>
      </w:tblGrid>
      <w:tr w:rsidR="00E43EA1" w:rsidTr="00BA6A59">
        <w:trPr>
          <w:trHeight w:val="550"/>
        </w:trPr>
        <w:tc>
          <w:tcPr>
            <w:tcW w:w="10745" w:type="dxa"/>
            <w:gridSpan w:val="4"/>
            <w:shd w:val="clear" w:color="auto" w:fill="FFCCFF"/>
          </w:tcPr>
          <w:p w:rsidR="00E43EA1" w:rsidRPr="005C363B" w:rsidRDefault="00E43EA1" w:rsidP="00BA6A59">
            <w:pPr>
              <w:spacing w:line="275" w:lineRule="auto"/>
              <w:ind w:left="1538" w:right="1538"/>
              <w:jc w:val="center"/>
              <w:rPr>
                <w:b/>
                <w:color w:val="000000"/>
                <w:sz w:val="24"/>
                <w:szCs w:val="24"/>
              </w:rPr>
            </w:pPr>
            <w:r w:rsidRPr="005C363B">
              <w:rPr>
                <w:b/>
                <w:color w:val="000000"/>
                <w:sz w:val="24"/>
                <w:szCs w:val="24"/>
              </w:rPr>
              <w:t>Модуль «Классное руководство»</w:t>
            </w:r>
          </w:p>
          <w:p w:rsidR="00E43EA1" w:rsidRPr="005C363B" w:rsidRDefault="00E43EA1" w:rsidP="00BA6A59">
            <w:pPr>
              <w:spacing w:line="255" w:lineRule="auto"/>
              <w:ind w:left="1545" w:right="1538"/>
              <w:jc w:val="center"/>
              <w:rPr>
                <w:b/>
                <w:i/>
                <w:color w:val="000000"/>
                <w:sz w:val="24"/>
                <w:szCs w:val="24"/>
              </w:rPr>
            </w:pPr>
            <w:r w:rsidRPr="005C363B">
              <w:rPr>
                <w:b/>
                <w:i/>
                <w:color w:val="000000"/>
                <w:sz w:val="24"/>
                <w:szCs w:val="24"/>
              </w:rPr>
              <w:t>(согласно индивидуальным планам классных руководителей)</w:t>
            </w:r>
          </w:p>
        </w:tc>
      </w:tr>
      <w:tr w:rsidR="00E43EA1" w:rsidTr="00BA6A59">
        <w:trPr>
          <w:trHeight w:val="277"/>
        </w:trPr>
        <w:tc>
          <w:tcPr>
            <w:tcW w:w="4790" w:type="dxa"/>
          </w:tcPr>
          <w:p w:rsidR="00E43EA1" w:rsidRPr="005C363B" w:rsidRDefault="00E43EA1" w:rsidP="00BA6A59">
            <w:pPr>
              <w:spacing w:before="3" w:line="255" w:lineRule="auto"/>
              <w:ind w:left="107"/>
              <w:rPr>
                <w:color w:val="000000"/>
                <w:sz w:val="24"/>
                <w:szCs w:val="24"/>
              </w:rPr>
            </w:pPr>
            <w:r w:rsidRPr="005C363B">
              <w:rPr>
                <w:color w:val="000000"/>
                <w:sz w:val="24"/>
                <w:szCs w:val="24"/>
              </w:rPr>
              <w:t>Заседание МО классных рук-ей</w:t>
            </w:r>
          </w:p>
        </w:tc>
        <w:tc>
          <w:tcPr>
            <w:tcW w:w="1276" w:type="dxa"/>
          </w:tcPr>
          <w:p w:rsidR="00E43EA1" w:rsidRPr="005C363B" w:rsidRDefault="00E43EA1" w:rsidP="00BA6A59">
            <w:pPr>
              <w:spacing w:before="3" w:line="255" w:lineRule="auto"/>
              <w:ind w:left="231" w:right="229"/>
              <w:jc w:val="center"/>
              <w:rPr>
                <w:color w:val="000000"/>
                <w:sz w:val="24"/>
                <w:szCs w:val="24"/>
              </w:rPr>
            </w:pPr>
            <w:r w:rsidRPr="005C363B">
              <w:rPr>
                <w:color w:val="000000"/>
                <w:sz w:val="24"/>
                <w:szCs w:val="24"/>
              </w:rPr>
              <w:t>5-9</w:t>
            </w:r>
          </w:p>
        </w:tc>
        <w:tc>
          <w:tcPr>
            <w:tcW w:w="1844" w:type="dxa"/>
          </w:tcPr>
          <w:p w:rsidR="00E43EA1" w:rsidRPr="005C363B" w:rsidRDefault="00E43EA1" w:rsidP="00BA6A59">
            <w:pPr>
              <w:spacing w:before="3" w:line="255" w:lineRule="auto"/>
              <w:ind w:left="392"/>
              <w:rPr>
                <w:color w:val="000000"/>
                <w:sz w:val="24"/>
                <w:szCs w:val="24"/>
              </w:rPr>
            </w:pPr>
            <w:r w:rsidRPr="005C363B">
              <w:rPr>
                <w:color w:val="000000"/>
                <w:sz w:val="24"/>
                <w:szCs w:val="24"/>
              </w:rPr>
              <w:t>30 августа</w:t>
            </w:r>
          </w:p>
        </w:tc>
        <w:tc>
          <w:tcPr>
            <w:tcW w:w="2835" w:type="dxa"/>
          </w:tcPr>
          <w:p w:rsidR="00E43EA1" w:rsidRPr="005C363B" w:rsidRDefault="00E43EA1" w:rsidP="00BA6A59">
            <w:pPr>
              <w:spacing w:before="3" w:line="255" w:lineRule="auto"/>
              <w:ind w:left="108"/>
              <w:rPr>
                <w:color w:val="000000"/>
                <w:sz w:val="24"/>
                <w:szCs w:val="24"/>
              </w:rPr>
            </w:pPr>
            <w:r w:rsidRPr="005C363B">
              <w:rPr>
                <w:color w:val="000000"/>
                <w:sz w:val="24"/>
                <w:szCs w:val="24"/>
              </w:rPr>
              <w:t>Замдиректора по ВР</w:t>
            </w:r>
          </w:p>
        </w:tc>
      </w:tr>
      <w:tr w:rsidR="00E43EA1" w:rsidTr="00BA6A59">
        <w:trPr>
          <w:trHeight w:val="550"/>
        </w:trPr>
        <w:tc>
          <w:tcPr>
            <w:tcW w:w="4790" w:type="dxa"/>
          </w:tcPr>
          <w:p w:rsidR="00E43EA1" w:rsidRPr="005C363B" w:rsidRDefault="00E43EA1" w:rsidP="00BA6A59">
            <w:pPr>
              <w:spacing w:line="276" w:lineRule="auto"/>
              <w:ind w:left="107" w:right="282"/>
              <w:rPr>
                <w:color w:val="000000"/>
                <w:sz w:val="24"/>
                <w:szCs w:val="24"/>
              </w:rPr>
            </w:pPr>
            <w:r w:rsidRPr="005C363B">
              <w:rPr>
                <w:color w:val="000000"/>
                <w:sz w:val="24"/>
                <w:szCs w:val="24"/>
              </w:rPr>
              <w:t>Планирование воспитательной работы  классов на 2024-2025 учебный год</w:t>
            </w:r>
          </w:p>
        </w:tc>
        <w:tc>
          <w:tcPr>
            <w:tcW w:w="1276" w:type="dxa"/>
          </w:tcPr>
          <w:p w:rsidR="00E43EA1" w:rsidRPr="005C363B" w:rsidRDefault="00E43EA1" w:rsidP="00BA6A59">
            <w:pPr>
              <w:spacing w:line="275" w:lineRule="auto"/>
              <w:ind w:left="231" w:right="229"/>
              <w:jc w:val="center"/>
              <w:rPr>
                <w:color w:val="000000"/>
                <w:sz w:val="24"/>
                <w:szCs w:val="24"/>
              </w:rPr>
            </w:pPr>
            <w:r w:rsidRPr="005C363B">
              <w:rPr>
                <w:color w:val="000000"/>
                <w:sz w:val="24"/>
                <w:szCs w:val="24"/>
              </w:rPr>
              <w:t>5-9</w:t>
            </w:r>
          </w:p>
        </w:tc>
        <w:tc>
          <w:tcPr>
            <w:tcW w:w="1844" w:type="dxa"/>
          </w:tcPr>
          <w:p w:rsidR="00E43EA1" w:rsidRPr="005C363B" w:rsidRDefault="00E43EA1" w:rsidP="00BA6A59">
            <w:pPr>
              <w:spacing w:line="275" w:lineRule="auto"/>
              <w:ind w:left="143"/>
              <w:rPr>
                <w:color w:val="000000"/>
                <w:sz w:val="24"/>
                <w:szCs w:val="24"/>
              </w:rPr>
            </w:pPr>
            <w:r w:rsidRPr="005C363B">
              <w:rPr>
                <w:color w:val="000000"/>
                <w:sz w:val="24"/>
                <w:szCs w:val="24"/>
              </w:rPr>
              <w:t>До 16 сентября</w:t>
            </w:r>
          </w:p>
        </w:tc>
        <w:tc>
          <w:tcPr>
            <w:tcW w:w="2835" w:type="dxa"/>
          </w:tcPr>
          <w:p w:rsidR="00E43EA1" w:rsidRPr="005C363B" w:rsidRDefault="00E43EA1" w:rsidP="00BA6A59">
            <w:pPr>
              <w:spacing w:line="275" w:lineRule="auto"/>
              <w:ind w:left="108"/>
              <w:rPr>
                <w:color w:val="000000"/>
                <w:sz w:val="24"/>
                <w:szCs w:val="24"/>
              </w:rPr>
            </w:pPr>
            <w:r w:rsidRPr="005C363B">
              <w:rPr>
                <w:color w:val="000000"/>
                <w:sz w:val="24"/>
                <w:szCs w:val="24"/>
              </w:rPr>
              <w:t>Классные руководители</w:t>
            </w:r>
          </w:p>
        </w:tc>
      </w:tr>
      <w:tr w:rsidR="00E43EA1" w:rsidTr="00BA6A59">
        <w:trPr>
          <w:trHeight w:val="951"/>
        </w:trPr>
        <w:tc>
          <w:tcPr>
            <w:tcW w:w="4790" w:type="dxa"/>
          </w:tcPr>
          <w:p w:rsidR="00E43EA1" w:rsidRPr="005C363B" w:rsidRDefault="00E43EA1" w:rsidP="00BA6A59">
            <w:pPr>
              <w:ind w:left="3"/>
              <w:jc w:val="center"/>
              <w:rPr>
                <w:sz w:val="24"/>
              </w:rPr>
            </w:pPr>
            <w:r w:rsidRPr="005C363B">
              <w:rPr>
                <w:sz w:val="24"/>
              </w:rPr>
              <w:t>Тематический классный час, посвящённый празднику День знаний</w:t>
            </w:r>
          </w:p>
        </w:tc>
        <w:tc>
          <w:tcPr>
            <w:tcW w:w="1276" w:type="dxa"/>
          </w:tcPr>
          <w:p w:rsidR="00E43EA1" w:rsidRPr="005C363B" w:rsidRDefault="00E43EA1" w:rsidP="00BA6A59">
            <w:pPr>
              <w:ind w:left="3"/>
              <w:jc w:val="center"/>
              <w:rPr>
                <w:sz w:val="24"/>
              </w:rPr>
            </w:pPr>
            <w:r w:rsidRPr="005C363B">
              <w:rPr>
                <w:sz w:val="24"/>
              </w:rPr>
              <w:t>5-9</w:t>
            </w:r>
          </w:p>
        </w:tc>
        <w:tc>
          <w:tcPr>
            <w:tcW w:w="1844" w:type="dxa"/>
          </w:tcPr>
          <w:p w:rsidR="00E43EA1" w:rsidRPr="005C363B" w:rsidRDefault="00E43EA1" w:rsidP="00BA6A59">
            <w:pPr>
              <w:ind w:left="3"/>
              <w:jc w:val="center"/>
              <w:rPr>
                <w:sz w:val="24"/>
              </w:rPr>
            </w:pPr>
            <w:r w:rsidRPr="005C363B">
              <w:rPr>
                <w:sz w:val="24"/>
              </w:rPr>
              <w:t>02.09</w:t>
            </w:r>
          </w:p>
        </w:tc>
        <w:tc>
          <w:tcPr>
            <w:tcW w:w="2835" w:type="dxa"/>
          </w:tcPr>
          <w:p w:rsidR="00E43EA1" w:rsidRPr="005C363B" w:rsidRDefault="00E43EA1" w:rsidP="00BA6A59">
            <w:pPr>
              <w:jc w:val="center"/>
              <w:rPr>
                <w:sz w:val="24"/>
              </w:rPr>
            </w:pPr>
            <w:r w:rsidRPr="005C363B">
              <w:rPr>
                <w:sz w:val="24"/>
              </w:rPr>
              <w:t>Классные руководители</w:t>
            </w:r>
          </w:p>
        </w:tc>
      </w:tr>
      <w:tr w:rsidR="00E43EA1" w:rsidTr="00BA6A59">
        <w:trPr>
          <w:trHeight w:val="582"/>
        </w:trPr>
        <w:tc>
          <w:tcPr>
            <w:tcW w:w="4790" w:type="dxa"/>
          </w:tcPr>
          <w:p w:rsidR="00E43EA1" w:rsidRPr="005C363B" w:rsidRDefault="00E43EA1" w:rsidP="00BA6A59">
            <w:pPr>
              <w:spacing w:before="2"/>
              <w:ind w:left="107" w:right="341"/>
              <w:rPr>
                <w:b/>
                <w:i/>
                <w:color w:val="000000"/>
                <w:sz w:val="20"/>
                <w:szCs w:val="20"/>
              </w:rPr>
            </w:pPr>
            <w:r w:rsidRPr="005C363B">
              <w:rPr>
                <w:color w:val="000000"/>
                <w:sz w:val="24"/>
                <w:szCs w:val="24"/>
              </w:rPr>
              <w:t xml:space="preserve">Проведение  кл. часов, </w:t>
            </w:r>
            <w:r w:rsidRPr="005C363B">
              <w:rPr>
                <w:b/>
                <w:i/>
                <w:color w:val="000000"/>
                <w:sz w:val="20"/>
                <w:szCs w:val="20"/>
              </w:rPr>
              <w:t>Даты и темы планируете для своего класса на год!</w:t>
            </w:r>
          </w:p>
        </w:tc>
        <w:tc>
          <w:tcPr>
            <w:tcW w:w="1276" w:type="dxa"/>
          </w:tcPr>
          <w:p w:rsidR="00E43EA1" w:rsidRPr="005C363B" w:rsidRDefault="00E43EA1" w:rsidP="00BA6A59">
            <w:pPr>
              <w:spacing w:line="275" w:lineRule="auto"/>
              <w:ind w:left="231" w:right="229"/>
              <w:jc w:val="center"/>
              <w:rPr>
                <w:color w:val="000000"/>
                <w:sz w:val="24"/>
                <w:szCs w:val="24"/>
              </w:rPr>
            </w:pPr>
            <w:r w:rsidRPr="005C363B">
              <w:rPr>
                <w:color w:val="000000"/>
                <w:sz w:val="24"/>
                <w:szCs w:val="24"/>
              </w:rPr>
              <w:t>5-9</w:t>
            </w:r>
          </w:p>
        </w:tc>
        <w:tc>
          <w:tcPr>
            <w:tcW w:w="1844" w:type="dxa"/>
          </w:tcPr>
          <w:p w:rsidR="00E43EA1" w:rsidRPr="005C363B" w:rsidRDefault="00E43EA1" w:rsidP="00BA6A59">
            <w:pPr>
              <w:spacing w:line="275" w:lineRule="auto"/>
              <w:ind w:left="263"/>
              <w:rPr>
                <w:color w:val="000000"/>
                <w:sz w:val="24"/>
                <w:szCs w:val="24"/>
              </w:rPr>
            </w:pPr>
            <w:r w:rsidRPr="005C363B">
              <w:rPr>
                <w:color w:val="000000"/>
                <w:sz w:val="24"/>
                <w:szCs w:val="24"/>
              </w:rPr>
              <w:t>раз в неделю</w:t>
            </w:r>
          </w:p>
        </w:tc>
        <w:tc>
          <w:tcPr>
            <w:tcW w:w="2835" w:type="dxa"/>
          </w:tcPr>
          <w:p w:rsidR="00E43EA1" w:rsidRPr="005C363B" w:rsidRDefault="00E43EA1" w:rsidP="00BA6A59">
            <w:pPr>
              <w:spacing w:line="275" w:lineRule="auto"/>
              <w:ind w:left="108"/>
              <w:rPr>
                <w:color w:val="000000"/>
                <w:sz w:val="24"/>
                <w:szCs w:val="24"/>
              </w:rPr>
            </w:pPr>
            <w:r w:rsidRPr="005C363B">
              <w:rPr>
                <w:color w:val="000000"/>
                <w:sz w:val="24"/>
                <w:szCs w:val="24"/>
              </w:rPr>
              <w:t>Классные руководители</w:t>
            </w:r>
          </w:p>
        </w:tc>
      </w:tr>
      <w:tr w:rsidR="00E43EA1" w:rsidTr="00BA6A59">
        <w:trPr>
          <w:trHeight w:val="950"/>
        </w:trPr>
        <w:tc>
          <w:tcPr>
            <w:tcW w:w="4790" w:type="dxa"/>
          </w:tcPr>
          <w:p w:rsidR="00E43EA1" w:rsidRPr="005C363B" w:rsidRDefault="00E43EA1" w:rsidP="00BA6A59">
            <w:pPr>
              <w:spacing w:line="275" w:lineRule="auto"/>
              <w:ind w:left="107"/>
              <w:rPr>
                <w:color w:val="000000"/>
                <w:sz w:val="24"/>
                <w:szCs w:val="24"/>
              </w:rPr>
            </w:pPr>
            <w:r w:rsidRPr="005C363B">
              <w:rPr>
                <w:color w:val="000000"/>
                <w:sz w:val="24"/>
                <w:szCs w:val="24"/>
              </w:rPr>
              <w:t>Организация занятости учащихся во</w:t>
            </w:r>
          </w:p>
          <w:p w:rsidR="00E43EA1" w:rsidRPr="005C363B" w:rsidRDefault="00E43EA1" w:rsidP="00BA6A59">
            <w:pPr>
              <w:spacing w:before="10"/>
              <w:ind w:left="107" w:right="454"/>
              <w:rPr>
                <w:color w:val="000000"/>
                <w:sz w:val="24"/>
                <w:szCs w:val="24"/>
              </w:rPr>
            </w:pPr>
            <w:r w:rsidRPr="005C363B">
              <w:rPr>
                <w:color w:val="000000"/>
                <w:sz w:val="24"/>
                <w:szCs w:val="24"/>
              </w:rPr>
              <w:t>внеурочное время в кружках, секциях, клубах и ДОП (Навигатор)</w:t>
            </w:r>
          </w:p>
        </w:tc>
        <w:tc>
          <w:tcPr>
            <w:tcW w:w="1276" w:type="dxa"/>
          </w:tcPr>
          <w:p w:rsidR="00E43EA1" w:rsidRPr="005C363B" w:rsidRDefault="00E43EA1" w:rsidP="00BA6A59">
            <w:pPr>
              <w:spacing w:line="275" w:lineRule="auto"/>
              <w:ind w:left="231" w:right="229"/>
              <w:jc w:val="center"/>
              <w:rPr>
                <w:color w:val="000000"/>
                <w:sz w:val="24"/>
                <w:szCs w:val="24"/>
              </w:rPr>
            </w:pPr>
            <w:r w:rsidRPr="005C363B">
              <w:rPr>
                <w:color w:val="000000"/>
                <w:sz w:val="24"/>
                <w:szCs w:val="24"/>
              </w:rPr>
              <w:t>5-9</w:t>
            </w:r>
          </w:p>
        </w:tc>
        <w:tc>
          <w:tcPr>
            <w:tcW w:w="1844" w:type="dxa"/>
          </w:tcPr>
          <w:p w:rsidR="00E43EA1" w:rsidRPr="005C363B" w:rsidRDefault="00E43EA1" w:rsidP="00BA6A59">
            <w:pPr>
              <w:spacing w:line="275" w:lineRule="auto"/>
              <w:ind w:left="116"/>
              <w:rPr>
                <w:color w:val="000000"/>
                <w:sz w:val="24"/>
                <w:szCs w:val="24"/>
              </w:rPr>
            </w:pPr>
            <w:r w:rsidRPr="005C363B">
              <w:rPr>
                <w:color w:val="000000"/>
                <w:sz w:val="24"/>
                <w:szCs w:val="24"/>
              </w:rPr>
              <w:t>До 16 Сентября</w:t>
            </w:r>
          </w:p>
        </w:tc>
        <w:tc>
          <w:tcPr>
            <w:tcW w:w="2835" w:type="dxa"/>
          </w:tcPr>
          <w:p w:rsidR="00E43EA1" w:rsidRPr="005C363B" w:rsidRDefault="00E43EA1" w:rsidP="00BA6A59">
            <w:pPr>
              <w:spacing w:line="275" w:lineRule="auto"/>
              <w:ind w:left="108"/>
              <w:rPr>
                <w:color w:val="000000"/>
                <w:sz w:val="24"/>
                <w:szCs w:val="24"/>
              </w:rPr>
            </w:pPr>
            <w:r w:rsidRPr="005C363B">
              <w:rPr>
                <w:color w:val="000000"/>
                <w:sz w:val="24"/>
                <w:szCs w:val="24"/>
              </w:rPr>
              <w:t>Замдиректора по ВР</w:t>
            </w:r>
          </w:p>
          <w:p w:rsidR="00E43EA1" w:rsidRPr="005C363B" w:rsidRDefault="00E43EA1" w:rsidP="00BA6A59">
            <w:pPr>
              <w:ind w:left="108"/>
              <w:rPr>
                <w:color w:val="000000"/>
                <w:sz w:val="24"/>
                <w:szCs w:val="24"/>
              </w:rPr>
            </w:pPr>
            <w:r w:rsidRPr="005C363B">
              <w:rPr>
                <w:color w:val="000000"/>
                <w:sz w:val="24"/>
                <w:szCs w:val="24"/>
              </w:rPr>
              <w:t>Классные руководители</w:t>
            </w:r>
          </w:p>
        </w:tc>
      </w:tr>
      <w:tr w:rsidR="00E43EA1" w:rsidTr="00BA6A59">
        <w:trPr>
          <w:trHeight w:val="318"/>
        </w:trPr>
        <w:tc>
          <w:tcPr>
            <w:tcW w:w="4790" w:type="dxa"/>
          </w:tcPr>
          <w:p w:rsidR="00E43EA1" w:rsidRPr="005C363B" w:rsidRDefault="00E43EA1" w:rsidP="00BA6A59">
            <w:pPr>
              <w:spacing w:before="3"/>
              <w:ind w:left="107"/>
              <w:rPr>
                <w:color w:val="000000"/>
                <w:sz w:val="24"/>
                <w:szCs w:val="24"/>
              </w:rPr>
            </w:pPr>
            <w:r w:rsidRPr="005C363B">
              <w:rPr>
                <w:color w:val="000000"/>
                <w:sz w:val="24"/>
                <w:szCs w:val="24"/>
              </w:rPr>
              <w:t>Проведение социометрии в классе</w:t>
            </w:r>
          </w:p>
        </w:tc>
        <w:tc>
          <w:tcPr>
            <w:tcW w:w="1276" w:type="dxa"/>
          </w:tcPr>
          <w:p w:rsidR="00E43EA1" w:rsidRPr="005C363B" w:rsidRDefault="00E43EA1" w:rsidP="00BA6A59">
            <w:pPr>
              <w:spacing w:before="3"/>
              <w:ind w:left="231" w:right="229"/>
              <w:jc w:val="center"/>
              <w:rPr>
                <w:color w:val="000000"/>
                <w:sz w:val="24"/>
                <w:szCs w:val="24"/>
              </w:rPr>
            </w:pPr>
            <w:r w:rsidRPr="005C363B">
              <w:rPr>
                <w:color w:val="000000"/>
                <w:sz w:val="24"/>
                <w:szCs w:val="24"/>
              </w:rPr>
              <w:t>5-9</w:t>
            </w:r>
          </w:p>
        </w:tc>
        <w:tc>
          <w:tcPr>
            <w:tcW w:w="1844" w:type="dxa"/>
          </w:tcPr>
          <w:p w:rsidR="00E43EA1" w:rsidRPr="005C363B" w:rsidRDefault="00E43EA1" w:rsidP="00BA6A59">
            <w:pPr>
              <w:spacing w:before="3"/>
              <w:ind w:left="143"/>
              <w:rPr>
                <w:color w:val="000000"/>
                <w:sz w:val="24"/>
                <w:szCs w:val="24"/>
              </w:rPr>
            </w:pPr>
            <w:r w:rsidRPr="005C363B">
              <w:rPr>
                <w:color w:val="000000"/>
                <w:sz w:val="24"/>
                <w:szCs w:val="24"/>
              </w:rPr>
              <w:t>До 16 сентября</w:t>
            </w:r>
          </w:p>
        </w:tc>
        <w:tc>
          <w:tcPr>
            <w:tcW w:w="2835" w:type="dxa"/>
          </w:tcPr>
          <w:p w:rsidR="00E43EA1" w:rsidRPr="005C363B" w:rsidRDefault="00E43EA1" w:rsidP="00BA6A59">
            <w:pPr>
              <w:spacing w:before="3"/>
              <w:ind w:left="108"/>
              <w:rPr>
                <w:color w:val="000000"/>
                <w:sz w:val="24"/>
                <w:szCs w:val="24"/>
              </w:rPr>
            </w:pPr>
            <w:r w:rsidRPr="005C363B">
              <w:rPr>
                <w:color w:val="000000"/>
                <w:sz w:val="24"/>
                <w:szCs w:val="24"/>
              </w:rPr>
              <w:t>Классные руководители</w:t>
            </w:r>
          </w:p>
        </w:tc>
      </w:tr>
      <w:tr w:rsidR="00E43EA1" w:rsidTr="00BA6A59">
        <w:trPr>
          <w:trHeight w:val="954"/>
        </w:trPr>
        <w:tc>
          <w:tcPr>
            <w:tcW w:w="4790" w:type="dxa"/>
          </w:tcPr>
          <w:p w:rsidR="00E43EA1" w:rsidRPr="005C363B" w:rsidRDefault="00E43EA1" w:rsidP="00BA6A59">
            <w:pPr>
              <w:spacing w:line="276" w:lineRule="auto"/>
              <w:ind w:left="107" w:right="161"/>
              <w:rPr>
                <w:color w:val="000000"/>
                <w:sz w:val="24"/>
                <w:szCs w:val="24"/>
              </w:rPr>
            </w:pPr>
            <w:r w:rsidRPr="005C363B">
              <w:rPr>
                <w:color w:val="000000"/>
                <w:sz w:val="24"/>
                <w:szCs w:val="24"/>
              </w:rPr>
              <w:t>Планирование Индивидуальной работы с учащимися: Активом, «Группой риска»,</w:t>
            </w:r>
          </w:p>
          <w:p w:rsidR="00E43EA1" w:rsidRPr="005C363B" w:rsidRDefault="00E43EA1" w:rsidP="00BA6A59">
            <w:pPr>
              <w:spacing w:before="2"/>
              <w:ind w:left="107"/>
              <w:rPr>
                <w:color w:val="000000"/>
                <w:sz w:val="24"/>
                <w:szCs w:val="24"/>
              </w:rPr>
            </w:pPr>
            <w:r w:rsidRPr="005C363B">
              <w:rPr>
                <w:color w:val="000000"/>
                <w:sz w:val="24"/>
                <w:szCs w:val="24"/>
              </w:rPr>
              <w:t>«ВШК», «ОВЗ»</w:t>
            </w:r>
          </w:p>
        </w:tc>
        <w:tc>
          <w:tcPr>
            <w:tcW w:w="1276" w:type="dxa"/>
          </w:tcPr>
          <w:p w:rsidR="00E43EA1" w:rsidRPr="005C363B" w:rsidRDefault="00E43EA1" w:rsidP="00BA6A59">
            <w:pPr>
              <w:ind w:left="231" w:right="229"/>
              <w:jc w:val="center"/>
              <w:rPr>
                <w:color w:val="000000"/>
                <w:sz w:val="24"/>
                <w:szCs w:val="24"/>
              </w:rPr>
            </w:pPr>
            <w:r w:rsidRPr="005C363B">
              <w:rPr>
                <w:color w:val="000000"/>
                <w:sz w:val="24"/>
                <w:szCs w:val="24"/>
              </w:rPr>
              <w:t>5-9</w:t>
            </w:r>
          </w:p>
        </w:tc>
        <w:tc>
          <w:tcPr>
            <w:tcW w:w="1844" w:type="dxa"/>
          </w:tcPr>
          <w:p w:rsidR="00E43EA1" w:rsidRPr="005C363B" w:rsidRDefault="00E43EA1" w:rsidP="00BA6A59">
            <w:pPr>
              <w:ind w:left="143"/>
              <w:rPr>
                <w:color w:val="000000"/>
                <w:sz w:val="24"/>
                <w:szCs w:val="24"/>
              </w:rPr>
            </w:pPr>
            <w:r w:rsidRPr="005C363B">
              <w:rPr>
                <w:color w:val="000000"/>
                <w:sz w:val="24"/>
                <w:szCs w:val="24"/>
              </w:rPr>
              <w:t>До 20 сентября</w:t>
            </w:r>
          </w:p>
        </w:tc>
        <w:tc>
          <w:tcPr>
            <w:tcW w:w="2835" w:type="dxa"/>
          </w:tcPr>
          <w:p w:rsidR="00E43EA1" w:rsidRPr="005C363B" w:rsidRDefault="00E43EA1" w:rsidP="00BA6A59">
            <w:pPr>
              <w:ind w:left="108"/>
              <w:rPr>
                <w:color w:val="000000"/>
                <w:sz w:val="24"/>
                <w:szCs w:val="24"/>
              </w:rPr>
            </w:pPr>
            <w:r w:rsidRPr="005C363B">
              <w:rPr>
                <w:color w:val="000000"/>
                <w:sz w:val="24"/>
                <w:szCs w:val="24"/>
              </w:rPr>
              <w:t>Классные руководители</w:t>
            </w:r>
          </w:p>
        </w:tc>
      </w:tr>
      <w:tr w:rsidR="00E43EA1" w:rsidTr="00BA6A59">
        <w:trPr>
          <w:trHeight w:val="314"/>
        </w:trPr>
        <w:tc>
          <w:tcPr>
            <w:tcW w:w="4790" w:type="dxa"/>
          </w:tcPr>
          <w:p w:rsidR="00E43EA1" w:rsidRPr="005C363B" w:rsidRDefault="00E43EA1" w:rsidP="00BA6A59">
            <w:pPr>
              <w:ind w:left="3"/>
              <w:jc w:val="center"/>
              <w:rPr>
                <w:sz w:val="24"/>
              </w:rPr>
            </w:pPr>
          </w:p>
        </w:tc>
        <w:tc>
          <w:tcPr>
            <w:tcW w:w="1276" w:type="dxa"/>
          </w:tcPr>
          <w:p w:rsidR="00E43EA1" w:rsidRPr="005C363B" w:rsidRDefault="00E43EA1" w:rsidP="00BA6A59">
            <w:pPr>
              <w:ind w:left="3"/>
              <w:jc w:val="center"/>
              <w:rPr>
                <w:sz w:val="24"/>
              </w:rPr>
            </w:pPr>
          </w:p>
        </w:tc>
        <w:tc>
          <w:tcPr>
            <w:tcW w:w="1844" w:type="dxa"/>
          </w:tcPr>
          <w:p w:rsidR="00E43EA1" w:rsidRPr="005C363B" w:rsidRDefault="00E43EA1" w:rsidP="00BA6A59">
            <w:pPr>
              <w:ind w:left="3"/>
              <w:jc w:val="center"/>
              <w:rPr>
                <w:sz w:val="24"/>
              </w:rPr>
            </w:pPr>
          </w:p>
        </w:tc>
        <w:tc>
          <w:tcPr>
            <w:tcW w:w="2835" w:type="dxa"/>
          </w:tcPr>
          <w:p w:rsidR="00E43EA1" w:rsidRPr="005C363B" w:rsidRDefault="00E43EA1" w:rsidP="00BA6A59">
            <w:pPr>
              <w:jc w:val="center"/>
              <w:rPr>
                <w:sz w:val="24"/>
              </w:rPr>
            </w:pPr>
          </w:p>
        </w:tc>
      </w:tr>
      <w:tr w:rsidR="00E43EA1" w:rsidTr="00BA6A59">
        <w:trPr>
          <w:trHeight w:val="314"/>
        </w:trPr>
        <w:tc>
          <w:tcPr>
            <w:tcW w:w="4790" w:type="dxa"/>
          </w:tcPr>
          <w:p w:rsidR="00E43EA1" w:rsidRPr="005C363B" w:rsidRDefault="00E43EA1" w:rsidP="00BA6A59">
            <w:pPr>
              <w:ind w:left="3"/>
              <w:jc w:val="center"/>
              <w:rPr>
                <w:sz w:val="24"/>
              </w:rPr>
            </w:pPr>
            <w:r w:rsidRPr="005C363B">
              <w:rPr>
                <w:sz w:val="24"/>
              </w:rPr>
              <w:t>Классный час «Опасность террористических и экстремистских проявлений среди несовершеннолетних»</w:t>
            </w:r>
          </w:p>
        </w:tc>
        <w:tc>
          <w:tcPr>
            <w:tcW w:w="1276" w:type="dxa"/>
          </w:tcPr>
          <w:p w:rsidR="00E43EA1" w:rsidRPr="005C363B" w:rsidRDefault="00E43EA1" w:rsidP="00BA6A59">
            <w:pPr>
              <w:ind w:left="3"/>
              <w:jc w:val="center"/>
              <w:rPr>
                <w:sz w:val="24"/>
              </w:rPr>
            </w:pPr>
            <w:r w:rsidRPr="005C363B">
              <w:rPr>
                <w:sz w:val="24"/>
              </w:rPr>
              <w:t>5-9</w:t>
            </w:r>
          </w:p>
        </w:tc>
        <w:tc>
          <w:tcPr>
            <w:tcW w:w="1844" w:type="dxa"/>
          </w:tcPr>
          <w:p w:rsidR="00E43EA1" w:rsidRPr="005C363B" w:rsidRDefault="00E43EA1" w:rsidP="00BA6A59">
            <w:pPr>
              <w:ind w:left="3"/>
              <w:jc w:val="center"/>
              <w:rPr>
                <w:sz w:val="24"/>
              </w:rPr>
            </w:pPr>
            <w:r w:rsidRPr="005C363B">
              <w:rPr>
                <w:sz w:val="24"/>
              </w:rPr>
              <w:t>сентябрь</w:t>
            </w:r>
          </w:p>
        </w:tc>
        <w:tc>
          <w:tcPr>
            <w:tcW w:w="2835" w:type="dxa"/>
          </w:tcPr>
          <w:p w:rsidR="00E43EA1" w:rsidRPr="005C363B" w:rsidRDefault="00E43EA1" w:rsidP="00BA6A59">
            <w:pPr>
              <w:jc w:val="center"/>
              <w:rPr>
                <w:sz w:val="24"/>
              </w:rPr>
            </w:pPr>
            <w:r w:rsidRPr="005C363B">
              <w:rPr>
                <w:sz w:val="24"/>
              </w:rPr>
              <w:t>Классные руководители</w:t>
            </w:r>
          </w:p>
        </w:tc>
      </w:tr>
      <w:tr w:rsidR="00E43EA1" w:rsidTr="00BA6A59">
        <w:trPr>
          <w:trHeight w:val="314"/>
        </w:trPr>
        <w:tc>
          <w:tcPr>
            <w:tcW w:w="4790" w:type="dxa"/>
          </w:tcPr>
          <w:p w:rsidR="00E43EA1" w:rsidRPr="005C363B" w:rsidRDefault="00E43EA1" w:rsidP="00BA6A59">
            <w:pPr>
              <w:ind w:left="3"/>
              <w:jc w:val="center"/>
              <w:rPr>
                <w:sz w:val="24"/>
              </w:rPr>
            </w:pPr>
            <w:r w:rsidRPr="005C363B">
              <w:rPr>
                <w:sz w:val="24"/>
              </w:rPr>
              <w:t>Урок «Разговоры о важном»</w:t>
            </w:r>
          </w:p>
        </w:tc>
        <w:tc>
          <w:tcPr>
            <w:tcW w:w="1276" w:type="dxa"/>
          </w:tcPr>
          <w:p w:rsidR="00E43EA1" w:rsidRPr="005C363B" w:rsidRDefault="00E43EA1" w:rsidP="00BA6A59">
            <w:pPr>
              <w:ind w:left="3"/>
              <w:jc w:val="center"/>
              <w:rPr>
                <w:sz w:val="24"/>
              </w:rPr>
            </w:pPr>
            <w:r w:rsidRPr="005C363B">
              <w:rPr>
                <w:sz w:val="24"/>
              </w:rPr>
              <w:t>5-9</w:t>
            </w:r>
          </w:p>
        </w:tc>
        <w:tc>
          <w:tcPr>
            <w:tcW w:w="1844" w:type="dxa"/>
          </w:tcPr>
          <w:p w:rsidR="00E43EA1" w:rsidRPr="005C363B" w:rsidRDefault="00E43EA1" w:rsidP="00BA6A59">
            <w:pPr>
              <w:ind w:left="3"/>
              <w:jc w:val="center"/>
              <w:rPr>
                <w:sz w:val="24"/>
              </w:rPr>
            </w:pPr>
            <w:r w:rsidRPr="005C363B">
              <w:rPr>
                <w:sz w:val="24"/>
              </w:rPr>
              <w:t>Каждый понедельник</w:t>
            </w:r>
          </w:p>
        </w:tc>
        <w:tc>
          <w:tcPr>
            <w:tcW w:w="2835" w:type="dxa"/>
          </w:tcPr>
          <w:p w:rsidR="00E43EA1" w:rsidRPr="005C363B" w:rsidRDefault="00E43EA1" w:rsidP="00BA6A59">
            <w:pPr>
              <w:jc w:val="center"/>
              <w:rPr>
                <w:sz w:val="24"/>
              </w:rPr>
            </w:pPr>
            <w:r w:rsidRPr="005C363B">
              <w:rPr>
                <w:sz w:val="24"/>
              </w:rPr>
              <w:t>Классные руководители</w:t>
            </w:r>
          </w:p>
        </w:tc>
      </w:tr>
      <w:tr w:rsidR="00E43EA1" w:rsidTr="00BA6A59">
        <w:trPr>
          <w:trHeight w:val="314"/>
        </w:trPr>
        <w:tc>
          <w:tcPr>
            <w:tcW w:w="4790" w:type="dxa"/>
          </w:tcPr>
          <w:p w:rsidR="00E43EA1" w:rsidRPr="005C363B" w:rsidRDefault="00E43EA1" w:rsidP="00BA6A59">
            <w:pPr>
              <w:adjustRightInd w:val="0"/>
              <w:ind w:right="-1"/>
              <w:jc w:val="center"/>
              <w:rPr>
                <w:sz w:val="24"/>
              </w:rPr>
            </w:pPr>
            <w:r w:rsidRPr="005C363B">
              <w:rPr>
                <w:sz w:val="24"/>
              </w:rPr>
              <w:t>Составление социальных паспортов класса</w:t>
            </w:r>
          </w:p>
        </w:tc>
        <w:tc>
          <w:tcPr>
            <w:tcW w:w="1276" w:type="dxa"/>
          </w:tcPr>
          <w:p w:rsidR="00E43EA1" w:rsidRPr="005C363B" w:rsidRDefault="00E43EA1" w:rsidP="00BA6A59">
            <w:pPr>
              <w:adjustRightInd w:val="0"/>
              <w:ind w:right="-1"/>
              <w:jc w:val="center"/>
              <w:rPr>
                <w:sz w:val="24"/>
              </w:rPr>
            </w:pPr>
            <w:r w:rsidRPr="005C363B">
              <w:rPr>
                <w:sz w:val="24"/>
              </w:rPr>
              <w:t>5-9</w:t>
            </w:r>
          </w:p>
        </w:tc>
        <w:tc>
          <w:tcPr>
            <w:tcW w:w="1844" w:type="dxa"/>
          </w:tcPr>
          <w:p w:rsidR="00E43EA1" w:rsidRPr="005C363B" w:rsidRDefault="00E43EA1" w:rsidP="00BA6A59">
            <w:pPr>
              <w:adjustRightInd w:val="0"/>
              <w:ind w:right="-1"/>
              <w:jc w:val="center"/>
              <w:rPr>
                <w:sz w:val="24"/>
              </w:rPr>
            </w:pPr>
            <w:r w:rsidRPr="005C363B">
              <w:rPr>
                <w:sz w:val="24"/>
              </w:rPr>
              <w:t>Сентябрь-октябрь</w:t>
            </w:r>
          </w:p>
        </w:tc>
        <w:tc>
          <w:tcPr>
            <w:tcW w:w="2835" w:type="dxa"/>
          </w:tcPr>
          <w:p w:rsidR="00E43EA1" w:rsidRPr="005C363B" w:rsidRDefault="00E43EA1" w:rsidP="00BA6A59">
            <w:pPr>
              <w:adjustRightInd w:val="0"/>
              <w:ind w:right="-1"/>
              <w:jc w:val="center"/>
              <w:rPr>
                <w:sz w:val="24"/>
              </w:rPr>
            </w:pPr>
            <w:r w:rsidRPr="005C363B">
              <w:rPr>
                <w:sz w:val="24"/>
              </w:rPr>
              <w:t>Классные руководители</w:t>
            </w:r>
          </w:p>
        </w:tc>
      </w:tr>
      <w:tr w:rsidR="00E43EA1" w:rsidTr="00BA6A59">
        <w:trPr>
          <w:trHeight w:val="314"/>
        </w:trPr>
        <w:tc>
          <w:tcPr>
            <w:tcW w:w="4790" w:type="dxa"/>
          </w:tcPr>
          <w:p w:rsidR="00E43EA1" w:rsidRPr="005C363B" w:rsidRDefault="00E43EA1" w:rsidP="00BA6A59">
            <w:pPr>
              <w:ind w:left="3"/>
              <w:jc w:val="center"/>
              <w:rPr>
                <w:sz w:val="24"/>
              </w:rPr>
            </w:pPr>
            <w:r w:rsidRPr="005C363B">
              <w:rPr>
                <w:sz w:val="24"/>
              </w:rPr>
              <w:t>Изучение широты интересов и занятости в свободное от занятий время</w:t>
            </w:r>
          </w:p>
        </w:tc>
        <w:tc>
          <w:tcPr>
            <w:tcW w:w="1276" w:type="dxa"/>
          </w:tcPr>
          <w:p w:rsidR="00E43EA1" w:rsidRPr="005C363B" w:rsidRDefault="00E43EA1" w:rsidP="00BA6A59">
            <w:pPr>
              <w:ind w:left="3"/>
              <w:jc w:val="center"/>
              <w:rPr>
                <w:sz w:val="24"/>
              </w:rPr>
            </w:pPr>
            <w:r w:rsidRPr="005C363B">
              <w:rPr>
                <w:sz w:val="24"/>
              </w:rPr>
              <w:t>5-9</w:t>
            </w:r>
          </w:p>
        </w:tc>
        <w:tc>
          <w:tcPr>
            <w:tcW w:w="1844" w:type="dxa"/>
          </w:tcPr>
          <w:p w:rsidR="00E43EA1" w:rsidRPr="005C363B" w:rsidRDefault="00E43EA1" w:rsidP="00BA6A59">
            <w:pPr>
              <w:ind w:left="3"/>
              <w:jc w:val="center"/>
              <w:rPr>
                <w:sz w:val="24"/>
              </w:rPr>
            </w:pPr>
            <w:r w:rsidRPr="005C363B">
              <w:rPr>
                <w:sz w:val="24"/>
              </w:rPr>
              <w:t>сентябрь</w:t>
            </w:r>
          </w:p>
        </w:tc>
        <w:tc>
          <w:tcPr>
            <w:tcW w:w="2835" w:type="dxa"/>
          </w:tcPr>
          <w:p w:rsidR="00E43EA1" w:rsidRPr="005C363B" w:rsidRDefault="00E43EA1" w:rsidP="00BA6A59">
            <w:pPr>
              <w:jc w:val="center"/>
              <w:rPr>
                <w:sz w:val="24"/>
              </w:rPr>
            </w:pPr>
            <w:r w:rsidRPr="005C363B">
              <w:rPr>
                <w:sz w:val="24"/>
              </w:rPr>
              <w:t>Классные руководители</w:t>
            </w:r>
          </w:p>
        </w:tc>
      </w:tr>
      <w:tr w:rsidR="00E43EA1" w:rsidTr="00BA6A59">
        <w:trPr>
          <w:trHeight w:val="314"/>
        </w:trPr>
        <w:tc>
          <w:tcPr>
            <w:tcW w:w="4790" w:type="dxa"/>
          </w:tcPr>
          <w:p w:rsidR="00E43EA1" w:rsidRPr="005C363B" w:rsidRDefault="00E43EA1" w:rsidP="00BA6A59">
            <w:pPr>
              <w:ind w:left="3"/>
              <w:jc w:val="center"/>
              <w:rPr>
                <w:sz w:val="24"/>
              </w:rPr>
            </w:pPr>
            <w:r w:rsidRPr="005C363B">
              <w:rPr>
                <w:sz w:val="24"/>
              </w:rPr>
              <w:t>Организационные классные ученические собрания «Правила внутреннего распорядка. Правила поведения в школе»</w:t>
            </w:r>
          </w:p>
        </w:tc>
        <w:tc>
          <w:tcPr>
            <w:tcW w:w="1276" w:type="dxa"/>
          </w:tcPr>
          <w:p w:rsidR="00E43EA1" w:rsidRPr="005C363B" w:rsidRDefault="00E43EA1" w:rsidP="00BA6A59">
            <w:pPr>
              <w:ind w:left="3"/>
              <w:jc w:val="center"/>
              <w:rPr>
                <w:sz w:val="24"/>
              </w:rPr>
            </w:pPr>
            <w:r w:rsidRPr="005C363B">
              <w:rPr>
                <w:sz w:val="24"/>
              </w:rPr>
              <w:t>5-9</w:t>
            </w:r>
          </w:p>
        </w:tc>
        <w:tc>
          <w:tcPr>
            <w:tcW w:w="1844" w:type="dxa"/>
          </w:tcPr>
          <w:p w:rsidR="00E43EA1" w:rsidRPr="005C363B" w:rsidRDefault="00E43EA1" w:rsidP="00BA6A59">
            <w:pPr>
              <w:spacing w:after="16"/>
              <w:ind w:left="3"/>
              <w:jc w:val="center"/>
              <w:rPr>
                <w:sz w:val="24"/>
              </w:rPr>
            </w:pPr>
            <w:r w:rsidRPr="005C363B">
              <w:rPr>
                <w:sz w:val="24"/>
              </w:rPr>
              <w:t>20.09.-</w:t>
            </w:r>
          </w:p>
          <w:p w:rsidR="00E43EA1" w:rsidRPr="005C363B" w:rsidRDefault="00E43EA1" w:rsidP="00BA6A59">
            <w:pPr>
              <w:ind w:left="3"/>
              <w:jc w:val="center"/>
              <w:rPr>
                <w:sz w:val="24"/>
              </w:rPr>
            </w:pPr>
            <w:r w:rsidRPr="005C363B">
              <w:rPr>
                <w:sz w:val="24"/>
              </w:rPr>
              <w:t>25.09.21г.</w:t>
            </w:r>
          </w:p>
        </w:tc>
        <w:tc>
          <w:tcPr>
            <w:tcW w:w="2835" w:type="dxa"/>
          </w:tcPr>
          <w:p w:rsidR="00E43EA1" w:rsidRPr="005C363B" w:rsidRDefault="00E43EA1" w:rsidP="00BA6A59">
            <w:pPr>
              <w:jc w:val="center"/>
              <w:rPr>
                <w:sz w:val="24"/>
              </w:rPr>
            </w:pPr>
            <w:r w:rsidRPr="005C363B">
              <w:rPr>
                <w:sz w:val="24"/>
              </w:rPr>
              <w:t>Классные руководители</w:t>
            </w:r>
          </w:p>
        </w:tc>
      </w:tr>
      <w:tr w:rsidR="00E43EA1" w:rsidTr="00BA6A59">
        <w:trPr>
          <w:trHeight w:val="314"/>
        </w:trPr>
        <w:tc>
          <w:tcPr>
            <w:tcW w:w="4790" w:type="dxa"/>
          </w:tcPr>
          <w:p w:rsidR="00E43EA1" w:rsidRPr="005C363B" w:rsidRDefault="00E43EA1" w:rsidP="00BA6A59">
            <w:pPr>
              <w:ind w:left="3"/>
              <w:jc w:val="center"/>
              <w:rPr>
                <w:sz w:val="24"/>
              </w:rPr>
            </w:pPr>
            <w:r w:rsidRPr="005C363B">
              <w:rPr>
                <w:sz w:val="24"/>
              </w:rPr>
              <w:t>Проведение инструктажей перед осенними каникулами</w:t>
            </w:r>
          </w:p>
        </w:tc>
        <w:tc>
          <w:tcPr>
            <w:tcW w:w="1276" w:type="dxa"/>
          </w:tcPr>
          <w:p w:rsidR="00E43EA1" w:rsidRPr="005C363B" w:rsidRDefault="00E43EA1" w:rsidP="00BA6A59">
            <w:pPr>
              <w:ind w:left="3"/>
              <w:jc w:val="center"/>
              <w:rPr>
                <w:sz w:val="24"/>
              </w:rPr>
            </w:pPr>
            <w:r w:rsidRPr="005C363B">
              <w:rPr>
                <w:sz w:val="24"/>
              </w:rPr>
              <w:t>5-9</w:t>
            </w:r>
          </w:p>
        </w:tc>
        <w:tc>
          <w:tcPr>
            <w:tcW w:w="1844" w:type="dxa"/>
          </w:tcPr>
          <w:p w:rsidR="00E43EA1" w:rsidRPr="005C363B" w:rsidRDefault="00E43EA1" w:rsidP="00BA6A59">
            <w:pPr>
              <w:spacing w:after="19"/>
              <w:ind w:left="3"/>
              <w:jc w:val="center"/>
              <w:rPr>
                <w:sz w:val="24"/>
              </w:rPr>
            </w:pPr>
            <w:r w:rsidRPr="005C363B">
              <w:rPr>
                <w:sz w:val="24"/>
              </w:rPr>
              <w:t>25.10.-</w:t>
            </w:r>
          </w:p>
          <w:p w:rsidR="00E43EA1" w:rsidRPr="005C363B" w:rsidRDefault="00E43EA1" w:rsidP="00BA6A59">
            <w:pPr>
              <w:ind w:left="3"/>
              <w:jc w:val="center"/>
              <w:rPr>
                <w:sz w:val="24"/>
              </w:rPr>
            </w:pPr>
            <w:r w:rsidRPr="005C363B">
              <w:rPr>
                <w:sz w:val="24"/>
              </w:rPr>
              <w:t>29.10.21г.</w:t>
            </w:r>
          </w:p>
        </w:tc>
        <w:tc>
          <w:tcPr>
            <w:tcW w:w="2835" w:type="dxa"/>
          </w:tcPr>
          <w:p w:rsidR="00E43EA1" w:rsidRPr="005C363B" w:rsidRDefault="00E43EA1" w:rsidP="00BA6A59">
            <w:pPr>
              <w:jc w:val="center"/>
              <w:rPr>
                <w:sz w:val="24"/>
              </w:rPr>
            </w:pPr>
            <w:r w:rsidRPr="005C363B">
              <w:rPr>
                <w:sz w:val="24"/>
              </w:rPr>
              <w:t>Классные руководители</w:t>
            </w:r>
          </w:p>
        </w:tc>
      </w:tr>
      <w:tr w:rsidR="00E43EA1" w:rsidTr="00BA6A59">
        <w:trPr>
          <w:trHeight w:val="314"/>
        </w:trPr>
        <w:tc>
          <w:tcPr>
            <w:tcW w:w="4790" w:type="dxa"/>
          </w:tcPr>
          <w:p w:rsidR="00E43EA1" w:rsidRPr="005C363B" w:rsidRDefault="00E43EA1" w:rsidP="00BA6A59">
            <w:pPr>
              <w:ind w:left="3"/>
              <w:jc w:val="center"/>
              <w:rPr>
                <w:sz w:val="24"/>
              </w:rPr>
            </w:pPr>
            <w:r w:rsidRPr="005C363B">
              <w:rPr>
                <w:sz w:val="24"/>
              </w:rPr>
              <w:t>Проведение мероприятий на осенних каникулах</w:t>
            </w:r>
          </w:p>
          <w:p w:rsidR="00E43EA1" w:rsidRPr="005C363B" w:rsidRDefault="00E43EA1" w:rsidP="00BA6A59">
            <w:pPr>
              <w:ind w:left="3"/>
              <w:jc w:val="center"/>
              <w:rPr>
                <w:sz w:val="24"/>
              </w:rPr>
            </w:pPr>
            <w:r w:rsidRPr="005C363B">
              <w:rPr>
                <w:sz w:val="24"/>
              </w:rPr>
              <w:t>(организация поездок, экскурсий, походов и т. д.)</w:t>
            </w:r>
          </w:p>
        </w:tc>
        <w:tc>
          <w:tcPr>
            <w:tcW w:w="1276" w:type="dxa"/>
          </w:tcPr>
          <w:p w:rsidR="00E43EA1" w:rsidRPr="005C363B" w:rsidRDefault="00E43EA1" w:rsidP="00BA6A59">
            <w:pPr>
              <w:ind w:left="3"/>
              <w:jc w:val="center"/>
              <w:rPr>
                <w:sz w:val="24"/>
              </w:rPr>
            </w:pPr>
            <w:r w:rsidRPr="005C363B">
              <w:rPr>
                <w:sz w:val="24"/>
              </w:rPr>
              <w:t>5-9</w:t>
            </w:r>
          </w:p>
        </w:tc>
        <w:tc>
          <w:tcPr>
            <w:tcW w:w="1844" w:type="dxa"/>
          </w:tcPr>
          <w:p w:rsidR="00E43EA1" w:rsidRPr="005C363B" w:rsidRDefault="00E43EA1" w:rsidP="00BA6A59">
            <w:pPr>
              <w:spacing w:after="16"/>
              <w:ind w:left="3"/>
              <w:jc w:val="center"/>
              <w:rPr>
                <w:sz w:val="24"/>
              </w:rPr>
            </w:pPr>
            <w:r w:rsidRPr="005C363B">
              <w:rPr>
                <w:sz w:val="24"/>
              </w:rPr>
              <w:t>28.10.-</w:t>
            </w:r>
          </w:p>
          <w:p w:rsidR="00E43EA1" w:rsidRPr="005C363B" w:rsidRDefault="00E43EA1" w:rsidP="00BA6A59">
            <w:pPr>
              <w:ind w:left="3"/>
              <w:jc w:val="center"/>
              <w:rPr>
                <w:sz w:val="24"/>
              </w:rPr>
            </w:pPr>
            <w:r w:rsidRPr="005C363B">
              <w:rPr>
                <w:sz w:val="24"/>
              </w:rPr>
              <w:t>04.11.21г.</w:t>
            </w:r>
          </w:p>
        </w:tc>
        <w:tc>
          <w:tcPr>
            <w:tcW w:w="2835" w:type="dxa"/>
          </w:tcPr>
          <w:p w:rsidR="00E43EA1" w:rsidRPr="005C363B" w:rsidRDefault="00E43EA1" w:rsidP="00BA6A59">
            <w:pPr>
              <w:jc w:val="center"/>
              <w:rPr>
                <w:sz w:val="24"/>
              </w:rPr>
            </w:pPr>
            <w:r w:rsidRPr="005C363B">
              <w:rPr>
                <w:sz w:val="24"/>
              </w:rPr>
              <w:t>Классные руководители</w:t>
            </w:r>
          </w:p>
        </w:tc>
      </w:tr>
      <w:tr w:rsidR="00E43EA1" w:rsidTr="00BA6A59">
        <w:trPr>
          <w:trHeight w:val="314"/>
        </w:trPr>
        <w:tc>
          <w:tcPr>
            <w:tcW w:w="4790" w:type="dxa"/>
          </w:tcPr>
          <w:p w:rsidR="00E43EA1" w:rsidRPr="005C363B" w:rsidRDefault="00E43EA1" w:rsidP="00BA6A59">
            <w:pPr>
              <w:ind w:left="3"/>
              <w:jc w:val="center"/>
              <w:rPr>
                <w:sz w:val="24"/>
              </w:rPr>
            </w:pPr>
            <w:r w:rsidRPr="005C363B">
              <w:rPr>
                <w:sz w:val="24"/>
              </w:rPr>
              <w:t>День народного единства</w:t>
            </w:r>
          </w:p>
        </w:tc>
        <w:tc>
          <w:tcPr>
            <w:tcW w:w="1276" w:type="dxa"/>
          </w:tcPr>
          <w:p w:rsidR="00E43EA1" w:rsidRPr="005C363B" w:rsidRDefault="00E43EA1" w:rsidP="00BA6A59">
            <w:pPr>
              <w:ind w:left="3"/>
              <w:jc w:val="center"/>
              <w:rPr>
                <w:sz w:val="24"/>
              </w:rPr>
            </w:pPr>
            <w:r w:rsidRPr="005C363B">
              <w:rPr>
                <w:sz w:val="24"/>
              </w:rPr>
              <w:t>5-9</w:t>
            </w:r>
          </w:p>
        </w:tc>
        <w:tc>
          <w:tcPr>
            <w:tcW w:w="1844" w:type="dxa"/>
          </w:tcPr>
          <w:p w:rsidR="00E43EA1" w:rsidRPr="005C363B" w:rsidRDefault="00E43EA1" w:rsidP="00BA6A59">
            <w:pPr>
              <w:ind w:left="3"/>
              <w:jc w:val="center"/>
              <w:rPr>
                <w:sz w:val="24"/>
              </w:rPr>
            </w:pPr>
            <w:r w:rsidRPr="005C363B">
              <w:rPr>
                <w:sz w:val="24"/>
              </w:rPr>
              <w:t>05.11.21г.</w:t>
            </w:r>
          </w:p>
        </w:tc>
        <w:tc>
          <w:tcPr>
            <w:tcW w:w="2835" w:type="dxa"/>
          </w:tcPr>
          <w:p w:rsidR="00E43EA1" w:rsidRPr="005C363B" w:rsidRDefault="00E43EA1" w:rsidP="00BA6A59">
            <w:pPr>
              <w:jc w:val="center"/>
              <w:rPr>
                <w:sz w:val="24"/>
              </w:rPr>
            </w:pPr>
            <w:r w:rsidRPr="005C363B">
              <w:rPr>
                <w:sz w:val="24"/>
              </w:rPr>
              <w:t>Классные руководители</w:t>
            </w:r>
          </w:p>
        </w:tc>
      </w:tr>
      <w:tr w:rsidR="00E43EA1" w:rsidTr="00BA6A59">
        <w:trPr>
          <w:trHeight w:val="314"/>
        </w:trPr>
        <w:tc>
          <w:tcPr>
            <w:tcW w:w="4790" w:type="dxa"/>
          </w:tcPr>
          <w:p w:rsidR="00E43EA1" w:rsidRPr="005C363B" w:rsidRDefault="00E43EA1" w:rsidP="00BA6A59">
            <w:pPr>
              <w:adjustRightInd w:val="0"/>
              <w:ind w:right="-1"/>
              <w:jc w:val="center"/>
              <w:rPr>
                <w:sz w:val="24"/>
              </w:rPr>
            </w:pPr>
            <w:r w:rsidRPr="005C363B">
              <w:rPr>
                <w:sz w:val="24"/>
              </w:rPr>
              <w:t>Международный день толерантности</w:t>
            </w:r>
          </w:p>
        </w:tc>
        <w:tc>
          <w:tcPr>
            <w:tcW w:w="1276" w:type="dxa"/>
          </w:tcPr>
          <w:p w:rsidR="00E43EA1" w:rsidRPr="005C363B" w:rsidRDefault="00E43EA1" w:rsidP="00BA6A59">
            <w:pPr>
              <w:adjustRightInd w:val="0"/>
              <w:ind w:right="-1"/>
              <w:jc w:val="center"/>
              <w:rPr>
                <w:sz w:val="24"/>
              </w:rPr>
            </w:pPr>
            <w:r w:rsidRPr="005C363B">
              <w:rPr>
                <w:sz w:val="24"/>
              </w:rPr>
              <w:t>5-9</w:t>
            </w:r>
          </w:p>
        </w:tc>
        <w:tc>
          <w:tcPr>
            <w:tcW w:w="1844" w:type="dxa"/>
          </w:tcPr>
          <w:p w:rsidR="00E43EA1" w:rsidRPr="005C363B" w:rsidRDefault="00E43EA1" w:rsidP="00BA6A59">
            <w:pPr>
              <w:adjustRightInd w:val="0"/>
              <w:ind w:right="-1"/>
              <w:jc w:val="center"/>
              <w:rPr>
                <w:sz w:val="24"/>
              </w:rPr>
            </w:pPr>
            <w:r w:rsidRPr="005C363B">
              <w:rPr>
                <w:sz w:val="24"/>
              </w:rPr>
              <w:t>15 ноября</w:t>
            </w:r>
          </w:p>
        </w:tc>
        <w:tc>
          <w:tcPr>
            <w:tcW w:w="2835" w:type="dxa"/>
          </w:tcPr>
          <w:p w:rsidR="00E43EA1" w:rsidRPr="005C363B" w:rsidRDefault="00E43EA1" w:rsidP="00BA6A59">
            <w:pPr>
              <w:adjustRightInd w:val="0"/>
              <w:ind w:right="-1"/>
              <w:jc w:val="center"/>
              <w:rPr>
                <w:sz w:val="24"/>
              </w:rPr>
            </w:pPr>
            <w:r w:rsidRPr="005C363B">
              <w:rPr>
                <w:sz w:val="24"/>
              </w:rPr>
              <w:t>Классные руководители</w:t>
            </w:r>
          </w:p>
        </w:tc>
      </w:tr>
      <w:tr w:rsidR="00E43EA1" w:rsidTr="00BA6A59">
        <w:trPr>
          <w:trHeight w:val="314"/>
        </w:trPr>
        <w:tc>
          <w:tcPr>
            <w:tcW w:w="4790" w:type="dxa"/>
          </w:tcPr>
          <w:p w:rsidR="00E43EA1" w:rsidRPr="005C363B" w:rsidRDefault="00E43EA1" w:rsidP="00BA6A59">
            <w:pPr>
              <w:adjustRightInd w:val="0"/>
              <w:ind w:right="-1"/>
              <w:jc w:val="center"/>
              <w:rPr>
                <w:sz w:val="24"/>
              </w:rPr>
            </w:pPr>
            <w:r w:rsidRPr="005C363B">
              <w:rPr>
                <w:sz w:val="24"/>
              </w:rPr>
              <w:t>Проведение выборов актива классов</w:t>
            </w:r>
          </w:p>
        </w:tc>
        <w:tc>
          <w:tcPr>
            <w:tcW w:w="1276" w:type="dxa"/>
          </w:tcPr>
          <w:p w:rsidR="00E43EA1" w:rsidRPr="005C363B" w:rsidRDefault="00E43EA1" w:rsidP="00BA6A59">
            <w:pPr>
              <w:adjustRightInd w:val="0"/>
              <w:ind w:right="-1"/>
              <w:jc w:val="center"/>
              <w:rPr>
                <w:sz w:val="24"/>
              </w:rPr>
            </w:pPr>
            <w:r w:rsidRPr="005C363B">
              <w:rPr>
                <w:sz w:val="24"/>
              </w:rPr>
              <w:t>5-9</w:t>
            </w:r>
          </w:p>
        </w:tc>
        <w:tc>
          <w:tcPr>
            <w:tcW w:w="1844" w:type="dxa"/>
          </w:tcPr>
          <w:p w:rsidR="00E43EA1" w:rsidRPr="005C363B" w:rsidRDefault="00E43EA1" w:rsidP="00BA6A59">
            <w:pPr>
              <w:adjustRightInd w:val="0"/>
              <w:ind w:right="-1"/>
              <w:jc w:val="center"/>
              <w:rPr>
                <w:sz w:val="24"/>
              </w:rPr>
            </w:pPr>
            <w:r w:rsidRPr="005C363B">
              <w:rPr>
                <w:sz w:val="24"/>
              </w:rPr>
              <w:t>октябрь</w:t>
            </w:r>
          </w:p>
        </w:tc>
        <w:tc>
          <w:tcPr>
            <w:tcW w:w="2835" w:type="dxa"/>
          </w:tcPr>
          <w:p w:rsidR="00E43EA1" w:rsidRPr="005C363B" w:rsidRDefault="00E43EA1" w:rsidP="00BA6A59">
            <w:pPr>
              <w:adjustRightInd w:val="0"/>
              <w:ind w:right="-1"/>
              <w:jc w:val="center"/>
              <w:rPr>
                <w:sz w:val="24"/>
              </w:rPr>
            </w:pPr>
            <w:r w:rsidRPr="005C363B">
              <w:rPr>
                <w:sz w:val="24"/>
              </w:rPr>
              <w:t>Кл. руководители</w:t>
            </w:r>
          </w:p>
        </w:tc>
      </w:tr>
      <w:tr w:rsidR="00E43EA1" w:rsidTr="00BA6A59">
        <w:trPr>
          <w:trHeight w:val="314"/>
        </w:trPr>
        <w:tc>
          <w:tcPr>
            <w:tcW w:w="4790" w:type="dxa"/>
          </w:tcPr>
          <w:p w:rsidR="00E43EA1" w:rsidRPr="005C363B" w:rsidRDefault="00E43EA1" w:rsidP="00BA6A59">
            <w:pPr>
              <w:ind w:left="3"/>
              <w:jc w:val="center"/>
              <w:rPr>
                <w:sz w:val="24"/>
              </w:rPr>
            </w:pPr>
            <w:r w:rsidRPr="005C363B">
              <w:rPr>
                <w:sz w:val="24"/>
              </w:rPr>
              <w:t>Классные мероприятия, посвящённые Дню матери</w:t>
            </w:r>
          </w:p>
        </w:tc>
        <w:tc>
          <w:tcPr>
            <w:tcW w:w="1276" w:type="dxa"/>
          </w:tcPr>
          <w:p w:rsidR="00E43EA1" w:rsidRPr="005C363B" w:rsidRDefault="00E43EA1" w:rsidP="00BA6A59">
            <w:pPr>
              <w:ind w:left="3"/>
              <w:jc w:val="center"/>
              <w:rPr>
                <w:sz w:val="24"/>
              </w:rPr>
            </w:pPr>
            <w:r w:rsidRPr="005C363B">
              <w:rPr>
                <w:sz w:val="24"/>
              </w:rPr>
              <w:t>5-9</w:t>
            </w:r>
          </w:p>
        </w:tc>
        <w:tc>
          <w:tcPr>
            <w:tcW w:w="1844" w:type="dxa"/>
          </w:tcPr>
          <w:p w:rsidR="00E43EA1" w:rsidRPr="005C363B" w:rsidRDefault="00E43EA1" w:rsidP="00BA6A59">
            <w:pPr>
              <w:spacing w:after="16"/>
              <w:ind w:left="3"/>
              <w:jc w:val="center"/>
              <w:rPr>
                <w:sz w:val="24"/>
              </w:rPr>
            </w:pPr>
            <w:r w:rsidRPr="005C363B">
              <w:rPr>
                <w:sz w:val="24"/>
              </w:rPr>
              <w:t>20.11.-</w:t>
            </w:r>
          </w:p>
          <w:p w:rsidR="00E43EA1" w:rsidRPr="005C363B" w:rsidRDefault="00E43EA1" w:rsidP="00BA6A59">
            <w:pPr>
              <w:ind w:left="3"/>
              <w:jc w:val="center"/>
              <w:rPr>
                <w:sz w:val="24"/>
              </w:rPr>
            </w:pPr>
            <w:r w:rsidRPr="005C363B">
              <w:rPr>
                <w:sz w:val="24"/>
              </w:rPr>
              <w:t>28.11г.</w:t>
            </w:r>
          </w:p>
        </w:tc>
        <w:tc>
          <w:tcPr>
            <w:tcW w:w="2835" w:type="dxa"/>
          </w:tcPr>
          <w:p w:rsidR="00E43EA1" w:rsidRPr="005C363B" w:rsidRDefault="00E43EA1" w:rsidP="00BA6A59">
            <w:pPr>
              <w:jc w:val="center"/>
              <w:rPr>
                <w:sz w:val="24"/>
              </w:rPr>
            </w:pPr>
            <w:r w:rsidRPr="005C363B">
              <w:rPr>
                <w:sz w:val="24"/>
              </w:rPr>
              <w:t>Классные руководители</w:t>
            </w:r>
          </w:p>
        </w:tc>
      </w:tr>
      <w:tr w:rsidR="00E43EA1" w:rsidTr="00BA6A59">
        <w:trPr>
          <w:trHeight w:val="314"/>
        </w:trPr>
        <w:tc>
          <w:tcPr>
            <w:tcW w:w="4790" w:type="dxa"/>
          </w:tcPr>
          <w:p w:rsidR="00E43EA1" w:rsidRPr="005C363B" w:rsidRDefault="00E43EA1" w:rsidP="00BA6A59">
            <w:pPr>
              <w:ind w:left="3"/>
              <w:jc w:val="center"/>
              <w:rPr>
                <w:sz w:val="24"/>
              </w:rPr>
            </w:pPr>
            <w:r w:rsidRPr="005C363B">
              <w:rPr>
                <w:sz w:val="24"/>
              </w:rPr>
              <w:t>Урок памяти, посвящённый Дню неизвестного солдата</w:t>
            </w:r>
          </w:p>
        </w:tc>
        <w:tc>
          <w:tcPr>
            <w:tcW w:w="1276" w:type="dxa"/>
          </w:tcPr>
          <w:p w:rsidR="00E43EA1" w:rsidRPr="005C363B" w:rsidRDefault="00E43EA1" w:rsidP="00BA6A59">
            <w:pPr>
              <w:ind w:left="3"/>
              <w:jc w:val="center"/>
              <w:rPr>
                <w:sz w:val="24"/>
              </w:rPr>
            </w:pPr>
            <w:r w:rsidRPr="005C363B">
              <w:rPr>
                <w:sz w:val="24"/>
              </w:rPr>
              <w:t>5-9</w:t>
            </w:r>
          </w:p>
        </w:tc>
        <w:tc>
          <w:tcPr>
            <w:tcW w:w="1844" w:type="dxa"/>
          </w:tcPr>
          <w:p w:rsidR="00E43EA1" w:rsidRPr="005C363B" w:rsidRDefault="00E43EA1" w:rsidP="00BA6A59">
            <w:pPr>
              <w:ind w:left="3"/>
              <w:jc w:val="center"/>
              <w:rPr>
                <w:sz w:val="24"/>
              </w:rPr>
            </w:pPr>
            <w:r w:rsidRPr="005C363B">
              <w:rPr>
                <w:sz w:val="24"/>
              </w:rPr>
              <w:t>02.12.г.</w:t>
            </w:r>
          </w:p>
        </w:tc>
        <w:tc>
          <w:tcPr>
            <w:tcW w:w="2835" w:type="dxa"/>
          </w:tcPr>
          <w:p w:rsidR="00E43EA1" w:rsidRPr="005C363B" w:rsidRDefault="00E43EA1" w:rsidP="00BA6A59">
            <w:pPr>
              <w:jc w:val="center"/>
              <w:rPr>
                <w:sz w:val="24"/>
              </w:rPr>
            </w:pPr>
            <w:r w:rsidRPr="005C363B">
              <w:rPr>
                <w:sz w:val="24"/>
              </w:rPr>
              <w:t>Классные руководители</w:t>
            </w:r>
          </w:p>
        </w:tc>
      </w:tr>
      <w:tr w:rsidR="00E43EA1" w:rsidTr="00BA6A59">
        <w:trPr>
          <w:trHeight w:val="314"/>
        </w:trPr>
        <w:tc>
          <w:tcPr>
            <w:tcW w:w="4790" w:type="dxa"/>
          </w:tcPr>
          <w:p w:rsidR="00E43EA1" w:rsidRPr="005C363B" w:rsidRDefault="00E43EA1" w:rsidP="00BA6A59">
            <w:pPr>
              <w:ind w:left="3"/>
              <w:jc w:val="center"/>
              <w:rPr>
                <w:sz w:val="24"/>
              </w:rPr>
            </w:pPr>
            <w:r w:rsidRPr="005C363B">
              <w:rPr>
                <w:sz w:val="24"/>
              </w:rPr>
              <w:t>Урок мужества, посвящённый Дню Героев Отечества</w:t>
            </w:r>
          </w:p>
        </w:tc>
        <w:tc>
          <w:tcPr>
            <w:tcW w:w="1276" w:type="dxa"/>
          </w:tcPr>
          <w:p w:rsidR="00E43EA1" w:rsidRPr="005C363B" w:rsidRDefault="00E43EA1" w:rsidP="00BA6A59">
            <w:pPr>
              <w:ind w:left="3"/>
              <w:jc w:val="center"/>
              <w:rPr>
                <w:sz w:val="24"/>
              </w:rPr>
            </w:pPr>
            <w:r w:rsidRPr="005C363B">
              <w:rPr>
                <w:sz w:val="24"/>
              </w:rPr>
              <w:t>5-9</w:t>
            </w:r>
          </w:p>
        </w:tc>
        <w:tc>
          <w:tcPr>
            <w:tcW w:w="1844" w:type="dxa"/>
          </w:tcPr>
          <w:p w:rsidR="00E43EA1" w:rsidRPr="005C363B" w:rsidRDefault="00E43EA1" w:rsidP="00BA6A59">
            <w:pPr>
              <w:ind w:left="3"/>
              <w:jc w:val="center"/>
              <w:rPr>
                <w:sz w:val="24"/>
              </w:rPr>
            </w:pPr>
            <w:r w:rsidRPr="005C363B">
              <w:rPr>
                <w:sz w:val="24"/>
              </w:rPr>
              <w:t>09.12.г.</w:t>
            </w:r>
          </w:p>
        </w:tc>
        <w:tc>
          <w:tcPr>
            <w:tcW w:w="2835" w:type="dxa"/>
          </w:tcPr>
          <w:p w:rsidR="00E43EA1" w:rsidRPr="005C363B" w:rsidRDefault="00E43EA1" w:rsidP="00BA6A59">
            <w:pPr>
              <w:jc w:val="center"/>
              <w:rPr>
                <w:sz w:val="24"/>
              </w:rPr>
            </w:pPr>
            <w:r w:rsidRPr="005C363B">
              <w:rPr>
                <w:sz w:val="24"/>
              </w:rPr>
              <w:t>Классные руководители</w:t>
            </w:r>
          </w:p>
        </w:tc>
      </w:tr>
      <w:tr w:rsidR="00E43EA1" w:rsidTr="00BA6A59">
        <w:trPr>
          <w:trHeight w:val="314"/>
        </w:trPr>
        <w:tc>
          <w:tcPr>
            <w:tcW w:w="4790" w:type="dxa"/>
          </w:tcPr>
          <w:p w:rsidR="00E43EA1" w:rsidRPr="005C363B" w:rsidRDefault="00E43EA1" w:rsidP="00BA6A59">
            <w:pPr>
              <w:ind w:left="3"/>
              <w:jc w:val="center"/>
              <w:rPr>
                <w:sz w:val="24"/>
              </w:rPr>
            </w:pPr>
            <w:r w:rsidRPr="005C363B">
              <w:rPr>
                <w:sz w:val="24"/>
              </w:rPr>
              <w:t>Классные часы «Все ребята знать должны основной закон страны», посвящённые Дню Конституции РФ</w:t>
            </w:r>
          </w:p>
        </w:tc>
        <w:tc>
          <w:tcPr>
            <w:tcW w:w="1276" w:type="dxa"/>
          </w:tcPr>
          <w:p w:rsidR="00E43EA1" w:rsidRPr="005C363B" w:rsidRDefault="00E43EA1" w:rsidP="00BA6A59">
            <w:pPr>
              <w:ind w:left="3"/>
              <w:jc w:val="center"/>
              <w:rPr>
                <w:sz w:val="24"/>
              </w:rPr>
            </w:pPr>
            <w:r w:rsidRPr="005C363B">
              <w:rPr>
                <w:sz w:val="24"/>
              </w:rPr>
              <w:t>5-9</w:t>
            </w:r>
          </w:p>
        </w:tc>
        <w:tc>
          <w:tcPr>
            <w:tcW w:w="1844" w:type="dxa"/>
          </w:tcPr>
          <w:p w:rsidR="00E43EA1" w:rsidRPr="005C363B" w:rsidRDefault="00E43EA1" w:rsidP="00BA6A59">
            <w:pPr>
              <w:spacing w:after="19"/>
              <w:ind w:left="3"/>
              <w:jc w:val="center"/>
              <w:rPr>
                <w:sz w:val="24"/>
              </w:rPr>
            </w:pPr>
            <w:r w:rsidRPr="005C363B">
              <w:rPr>
                <w:sz w:val="24"/>
              </w:rPr>
              <w:t>10.12. –</w:t>
            </w:r>
          </w:p>
          <w:p w:rsidR="00E43EA1" w:rsidRPr="005C363B" w:rsidRDefault="00E43EA1" w:rsidP="00BA6A59">
            <w:pPr>
              <w:ind w:left="3"/>
              <w:jc w:val="center"/>
              <w:rPr>
                <w:sz w:val="24"/>
              </w:rPr>
            </w:pPr>
            <w:r w:rsidRPr="005C363B">
              <w:rPr>
                <w:sz w:val="24"/>
              </w:rPr>
              <w:t>14.12.г.</w:t>
            </w:r>
          </w:p>
        </w:tc>
        <w:tc>
          <w:tcPr>
            <w:tcW w:w="2835" w:type="dxa"/>
          </w:tcPr>
          <w:p w:rsidR="00E43EA1" w:rsidRPr="005C363B" w:rsidRDefault="00E43EA1" w:rsidP="00BA6A59">
            <w:pPr>
              <w:jc w:val="center"/>
              <w:rPr>
                <w:sz w:val="24"/>
              </w:rPr>
            </w:pPr>
            <w:r w:rsidRPr="005C363B">
              <w:rPr>
                <w:sz w:val="24"/>
              </w:rPr>
              <w:t>Классные руководители</w:t>
            </w:r>
          </w:p>
        </w:tc>
      </w:tr>
      <w:tr w:rsidR="00E43EA1" w:rsidTr="00BA6A59">
        <w:trPr>
          <w:trHeight w:val="314"/>
        </w:trPr>
        <w:tc>
          <w:tcPr>
            <w:tcW w:w="4790" w:type="dxa"/>
          </w:tcPr>
          <w:p w:rsidR="00E43EA1" w:rsidRPr="005C363B" w:rsidRDefault="00E43EA1" w:rsidP="00BA6A59">
            <w:pPr>
              <w:ind w:left="3"/>
              <w:jc w:val="center"/>
              <w:rPr>
                <w:sz w:val="24"/>
              </w:rPr>
            </w:pPr>
            <w:r w:rsidRPr="005C363B">
              <w:rPr>
                <w:sz w:val="24"/>
              </w:rPr>
              <w:t>Мастерская Деда Мороза (подготовка к новому году: украшение классов, выпуск праздничных газет, подготовка поздравлений и т. Д.)</w:t>
            </w:r>
          </w:p>
        </w:tc>
        <w:tc>
          <w:tcPr>
            <w:tcW w:w="1276" w:type="dxa"/>
          </w:tcPr>
          <w:p w:rsidR="00E43EA1" w:rsidRPr="005C363B" w:rsidRDefault="00E43EA1" w:rsidP="00BA6A59">
            <w:pPr>
              <w:ind w:left="3"/>
              <w:jc w:val="center"/>
              <w:rPr>
                <w:sz w:val="24"/>
              </w:rPr>
            </w:pPr>
            <w:r w:rsidRPr="005C363B">
              <w:rPr>
                <w:sz w:val="24"/>
              </w:rPr>
              <w:t>5-9</w:t>
            </w:r>
          </w:p>
        </w:tc>
        <w:tc>
          <w:tcPr>
            <w:tcW w:w="1844" w:type="dxa"/>
          </w:tcPr>
          <w:p w:rsidR="00E43EA1" w:rsidRPr="005C363B" w:rsidRDefault="00E43EA1" w:rsidP="00BA6A59">
            <w:pPr>
              <w:spacing w:after="19"/>
              <w:ind w:left="3"/>
              <w:jc w:val="center"/>
              <w:rPr>
                <w:sz w:val="24"/>
              </w:rPr>
            </w:pPr>
            <w:r w:rsidRPr="005C363B">
              <w:rPr>
                <w:sz w:val="24"/>
              </w:rPr>
              <w:t>20.12.-</w:t>
            </w:r>
          </w:p>
          <w:p w:rsidR="00E43EA1" w:rsidRPr="005C363B" w:rsidRDefault="00E43EA1" w:rsidP="00BA6A59">
            <w:pPr>
              <w:ind w:left="3"/>
              <w:jc w:val="center"/>
              <w:rPr>
                <w:sz w:val="24"/>
              </w:rPr>
            </w:pPr>
            <w:r w:rsidRPr="005C363B">
              <w:rPr>
                <w:sz w:val="24"/>
              </w:rPr>
              <w:t>29.12г.</w:t>
            </w:r>
          </w:p>
        </w:tc>
        <w:tc>
          <w:tcPr>
            <w:tcW w:w="2835" w:type="dxa"/>
          </w:tcPr>
          <w:p w:rsidR="00E43EA1" w:rsidRPr="005C363B" w:rsidRDefault="00E43EA1" w:rsidP="00BA6A59">
            <w:pPr>
              <w:jc w:val="center"/>
              <w:rPr>
                <w:sz w:val="24"/>
              </w:rPr>
            </w:pPr>
            <w:r w:rsidRPr="005C363B">
              <w:rPr>
                <w:sz w:val="24"/>
              </w:rPr>
              <w:t>Классные руководители</w:t>
            </w:r>
          </w:p>
        </w:tc>
      </w:tr>
      <w:tr w:rsidR="00E43EA1" w:rsidTr="00BA6A59">
        <w:trPr>
          <w:trHeight w:val="314"/>
        </w:trPr>
        <w:tc>
          <w:tcPr>
            <w:tcW w:w="4790" w:type="dxa"/>
          </w:tcPr>
          <w:p w:rsidR="00E43EA1" w:rsidRPr="005C363B" w:rsidRDefault="00E43EA1" w:rsidP="00BA6A59">
            <w:pPr>
              <w:ind w:left="3" w:right="31"/>
              <w:jc w:val="center"/>
              <w:rPr>
                <w:sz w:val="24"/>
              </w:rPr>
            </w:pPr>
            <w:r w:rsidRPr="005C363B">
              <w:rPr>
                <w:sz w:val="24"/>
              </w:rPr>
              <w:lastRenderedPageBreak/>
              <w:t>Проведение профилактических бесед и инструктажей перед каникулами</w:t>
            </w:r>
          </w:p>
        </w:tc>
        <w:tc>
          <w:tcPr>
            <w:tcW w:w="1276" w:type="dxa"/>
          </w:tcPr>
          <w:p w:rsidR="00E43EA1" w:rsidRPr="005C363B" w:rsidRDefault="00E43EA1" w:rsidP="00BA6A59">
            <w:pPr>
              <w:ind w:left="3"/>
              <w:jc w:val="center"/>
              <w:rPr>
                <w:sz w:val="24"/>
              </w:rPr>
            </w:pPr>
            <w:r w:rsidRPr="005C363B">
              <w:rPr>
                <w:sz w:val="24"/>
              </w:rPr>
              <w:t>5-9</w:t>
            </w:r>
          </w:p>
        </w:tc>
        <w:tc>
          <w:tcPr>
            <w:tcW w:w="1844" w:type="dxa"/>
          </w:tcPr>
          <w:p w:rsidR="00E43EA1" w:rsidRPr="005C363B" w:rsidRDefault="00E43EA1" w:rsidP="00BA6A59">
            <w:pPr>
              <w:spacing w:after="16"/>
              <w:ind w:left="3"/>
              <w:jc w:val="center"/>
              <w:rPr>
                <w:sz w:val="24"/>
              </w:rPr>
            </w:pPr>
            <w:r w:rsidRPr="005C363B">
              <w:rPr>
                <w:sz w:val="24"/>
              </w:rPr>
              <w:t>23.12.-</w:t>
            </w:r>
          </w:p>
          <w:p w:rsidR="00E43EA1" w:rsidRPr="005C363B" w:rsidRDefault="00E43EA1" w:rsidP="00BA6A59">
            <w:pPr>
              <w:ind w:left="3"/>
              <w:jc w:val="center"/>
              <w:rPr>
                <w:sz w:val="24"/>
              </w:rPr>
            </w:pPr>
            <w:r w:rsidRPr="005C363B">
              <w:rPr>
                <w:sz w:val="24"/>
              </w:rPr>
              <w:t>28.12г.</w:t>
            </w:r>
          </w:p>
        </w:tc>
        <w:tc>
          <w:tcPr>
            <w:tcW w:w="2835" w:type="dxa"/>
          </w:tcPr>
          <w:p w:rsidR="00E43EA1" w:rsidRPr="005C363B" w:rsidRDefault="00E43EA1" w:rsidP="00BA6A59">
            <w:pPr>
              <w:jc w:val="center"/>
              <w:rPr>
                <w:sz w:val="24"/>
              </w:rPr>
            </w:pPr>
            <w:r w:rsidRPr="005C363B">
              <w:rPr>
                <w:sz w:val="24"/>
              </w:rPr>
              <w:t>Классные руководители</w:t>
            </w:r>
          </w:p>
        </w:tc>
      </w:tr>
      <w:tr w:rsidR="00E43EA1" w:rsidTr="00BA6A59">
        <w:trPr>
          <w:trHeight w:val="314"/>
        </w:trPr>
        <w:tc>
          <w:tcPr>
            <w:tcW w:w="4790" w:type="dxa"/>
          </w:tcPr>
          <w:p w:rsidR="00E43EA1" w:rsidRPr="005C363B" w:rsidRDefault="00E43EA1" w:rsidP="00BA6A59">
            <w:pPr>
              <w:adjustRightInd w:val="0"/>
              <w:ind w:right="-1"/>
              <w:jc w:val="center"/>
              <w:rPr>
                <w:sz w:val="24"/>
              </w:rPr>
            </w:pPr>
            <w:r w:rsidRPr="005C363B">
              <w:rPr>
                <w:sz w:val="24"/>
              </w:rPr>
              <w:t>День принятия Федеральных конституционных законов о Государственных символах Российской Федерации</w:t>
            </w:r>
          </w:p>
        </w:tc>
        <w:tc>
          <w:tcPr>
            <w:tcW w:w="1276" w:type="dxa"/>
          </w:tcPr>
          <w:p w:rsidR="00E43EA1" w:rsidRPr="005C363B" w:rsidRDefault="00E43EA1" w:rsidP="00BA6A59">
            <w:pPr>
              <w:adjustRightInd w:val="0"/>
              <w:ind w:right="-1"/>
              <w:jc w:val="center"/>
              <w:rPr>
                <w:sz w:val="24"/>
              </w:rPr>
            </w:pPr>
            <w:r w:rsidRPr="005C363B">
              <w:rPr>
                <w:sz w:val="24"/>
              </w:rPr>
              <w:t>5-9</w:t>
            </w:r>
          </w:p>
        </w:tc>
        <w:tc>
          <w:tcPr>
            <w:tcW w:w="1844" w:type="dxa"/>
          </w:tcPr>
          <w:p w:rsidR="00E43EA1" w:rsidRPr="005C363B" w:rsidRDefault="00E43EA1" w:rsidP="00BA6A59">
            <w:pPr>
              <w:adjustRightInd w:val="0"/>
              <w:ind w:right="-1"/>
              <w:jc w:val="center"/>
              <w:rPr>
                <w:sz w:val="24"/>
              </w:rPr>
            </w:pPr>
            <w:r w:rsidRPr="005C363B">
              <w:rPr>
                <w:sz w:val="24"/>
              </w:rPr>
              <w:t xml:space="preserve"> 25 декабря</w:t>
            </w:r>
          </w:p>
        </w:tc>
        <w:tc>
          <w:tcPr>
            <w:tcW w:w="2835" w:type="dxa"/>
          </w:tcPr>
          <w:p w:rsidR="00E43EA1" w:rsidRPr="005C363B" w:rsidRDefault="00E43EA1" w:rsidP="00BA6A59">
            <w:pPr>
              <w:adjustRightInd w:val="0"/>
              <w:ind w:right="-1"/>
              <w:jc w:val="center"/>
              <w:rPr>
                <w:sz w:val="24"/>
              </w:rPr>
            </w:pPr>
            <w:r w:rsidRPr="005C363B">
              <w:rPr>
                <w:sz w:val="24"/>
              </w:rPr>
              <w:t>Классные руководители</w:t>
            </w:r>
          </w:p>
        </w:tc>
      </w:tr>
      <w:tr w:rsidR="00E43EA1" w:rsidTr="00BA6A59">
        <w:trPr>
          <w:trHeight w:val="314"/>
        </w:trPr>
        <w:tc>
          <w:tcPr>
            <w:tcW w:w="4790" w:type="dxa"/>
          </w:tcPr>
          <w:p w:rsidR="00E43EA1" w:rsidRPr="005C363B" w:rsidRDefault="00E43EA1" w:rsidP="00BA6A59">
            <w:pPr>
              <w:adjustRightInd w:val="0"/>
              <w:ind w:right="-1"/>
              <w:jc w:val="center"/>
              <w:rPr>
                <w:sz w:val="24"/>
              </w:rPr>
            </w:pPr>
            <w:r w:rsidRPr="005C363B">
              <w:rPr>
                <w:sz w:val="24"/>
              </w:rPr>
              <w:t>День  победы Вооруженных сил СССР над армией гитлеровской Германии в 1943 году в Сталинградской битве</w:t>
            </w:r>
          </w:p>
        </w:tc>
        <w:tc>
          <w:tcPr>
            <w:tcW w:w="1276" w:type="dxa"/>
          </w:tcPr>
          <w:p w:rsidR="00E43EA1" w:rsidRPr="005C363B" w:rsidRDefault="00E43EA1" w:rsidP="00BA6A59">
            <w:pPr>
              <w:adjustRightInd w:val="0"/>
              <w:ind w:right="-1"/>
              <w:jc w:val="center"/>
              <w:rPr>
                <w:sz w:val="24"/>
              </w:rPr>
            </w:pPr>
            <w:r w:rsidRPr="005C363B">
              <w:rPr>
                <w:sz w:val="24"/>
              </w:rPr>
              <w:t>5-9</w:t>
            </w:r>
          </w:p>
        </w:tc>
        <w:tc>
          <w:tcPr>
            <w:tcW w:w="1844" w:type="dxa"/>
          </w:tcPr>
          <w:p w:rsidR="00E43EA1" w:rsidRPr="005C363B" w:rsidRDefault="00E43EA1" w:rsidP="00BA6A59">
            <w:pPr>
              <w:adjustRightInd w:val="0"/>
              <w:ind w:right="-1"/>
              <w:jc w:val="center"/>
              <w:rPr>
                <w:sz w:val="24"/>
              </w:rPr>
            </w:pPr>
            <w:r w:rsidRPr="005C363B">
              <w:rPr>
                <w:sz w:val="24"/>
              </w:rPr>
              <w:t>3 февраля</w:t>
            </w:r>
          </w:p>
        </w:tc>
        <w:tc>
          <w:tcPr>
            <w:tcW w:w="2835" w:type="dxa"/>
          </w:tcPr>
          <w:p w:rsidR="00E43EA1" w:rsidRPr="005C363B" w:rsidRDefault="00E43EA1" w:rsidP="00BA6A59">
            <w:pPr>
              <w:adjustRightInd w:val="0"/>
              <w:ind w:right="-1"/>
              <w:jc w:val="center"/>
              <w:rPr>
                <w:sz w:val="24"/>
              </w:rPr>
            </w:pPr>
            <w:r w:rsidRPr="005C363B">
              <w:rPr>
                <w:sz w:val="24"/>
              </w:rPr>
              <w:t>Классные руководители</w:t>
            </w:r>
          </w:p>
        </w:tc>
      </w:tr>
      <w:tr w:rsidR="00E43EA1" w:rsidTr="00BA6A59">
        <w:trPr>
          <w:trHeight w:val="314"/>
        </w:trPr>
        <w:tc>
          <w:tcPr>
            <w:tcW w:w="4790" w:type="dxa"/>
          </w:tcPr>
          <w:p w:rsidR="00E43EA1" w:rsidRDefault="00E43EA1" w:rsidP="00BA6A59">
            <w:pPr>
              <w:spacing w:line="252" w:lineRule="auto"/>
              <w:ind w:left="2"/>
            </w:pPr>
            <w:r>
              <w:t xml:space="preserve">Организация и проведение классных часов «Мосфильм», «Александр Сергеевич Пушкин», «Государственный герб Российской Федерации, «День  рождения химика Дмитрия Ивановича Менделеева», «Федор Федорович Ушаков» и «Спорт и здоровье» </w:t>
            </w:r>
            <w:r>
              <w:tab/>
              <w:t xml:space="preserve"> </w:t>
            </w:r>
          </w:p>
        </w:tc>
        <w:tc>
          <w:tcPr>
            <w:tcW w:w="1276" w:type="dxa"/>
          </w:tcPr>
          <w:p w:rsidR="00E43EA1" w:rsidRPr="005C363B" w:rsidRDefault="00E43EA1" w:rsidP="00BA6A59">
            <w:pPr>
              <w:spacing w:line="256" w:lineRule="auto"/>
              <w:ind w:right="51"/>
              <w:jc w:val="center"/>
              <w:rPr>
                <w:sz w:val="24"/>
                <w:szCs w:val="24"/>
              </w:rPr>
            </w:pPr>
            <w:r w:rsidRPr="005C363B">
              <w:rPr>
                <w:sz w:val="24"/>
                <w:szCs w:val="24"/>
              </w:rPr>
              <w:t>5-9</w:t>
            </w:r>
          </w:p>
        </w:tc>
        <w:tc>
          <w:tcPr>
            <w:tcW w:w="1844" w:type="dxa"/>
          </w:tcPr>
          <w:p w:rsidR="00E43EA1" w:rsidRPr="005C363B" w:rsidRDefault="00E43EA1" w:rsidP="00BA6A59">
            <w:pPr>
              <w:spacing w:line="256" w:lineRule="auto"/>
              <w:ind w:left="46"/>
              <w:rPr>
                <w:sz w:val="24"/>
                <w:szCs w:val="24"/>
              </w:rPr>
            </w:pPr>
            <w:r w:rsidRPr="005C363B">
              <w:rPr>
                <w:sz w:val="24"/>
                <w:szCs w:val="24"/>
              </w:rPr>
              <w:t xml:space="preserve">в течение года </w:t>
            </w:r>
          </w:p>
        </w:tc>
        <w:tc>
          <w:tcPr>
            <w:tcW w:w="2835" w:type="dxa"/>
          </w:tcPr>
          <w:p w:rsidR="00E43EA1" w:rsidRPr="005C363B" w:rsidRDefault="00E43EA1" w:rsidP="00BA6A59">
            <w:pPr>
              <w:ind w:right="115"/>
              <w:jc w:val="center"/>
              <w:rPr>
                <w:sz w:val="24"/>
              </w:rPr>
            </w:pPr>
            <w:r w:rsidRPr="005C363B">
              <w:rPr>
                <w:sz w:val="24"/>
              </w:rPr>
              <w:t>Классные руководители</w:t>
            </w:r>
          </w:p>
        </w:tc>
      </w:tr>
    </w:tbl>
    <w:p w:rsidR="00E43EA1" w:rsidRPr="005C363B" w:rsidRDefault="00E43EA1" w:rsidP="00D75AB7">
      <w:pPr>
        <w:rPr>
          <w:vanish/>
        </w:rPr>
      </w:pPr>
    </w:p>
    <w:tbl>
      <w:tblPr>
        <w:tblW w:w="107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1276"/>
        <w:gridCol w:w="1843"/>
        <w:gridCol w:w="2835"/>
      </w:tblGrid>
      <w:tr w:rsidR="00E43EA1" w:rsidRPr="00F30798" w:rsidTr="00BA6A59">
        <w:tc>
          <w:tcPr>
            <w:tcW w:w="4786" w:type="dxa"/>
          </w:tcPr>
          <w:p w:rsidR="00E43EA1" w:rsidRPr="00F30798" w:rsidRDefault="00E43EA1" w:rsidP="00BA6A59">
            <w:pPr>
              <w:adjustRightInd w:val="0"/>
              <w:ind w:right="-1"/>
              <w:jc w:val="center"/>
              <w:rPr>
                <w:sz w:val="24"/>
              </w:rPr>
            </w:pPr>
            <w:r w:rsidRPr="00F30798">
              <w:rPr>
                <w:sz w:val="24"/>
              </w:rPr>
              <w:t>День памяти о россиянах, исполнявших служебный долг за пределами Отечества</w:t>
            </w:r>
          </w:p>
        </w:tc>
        <w:tc>
          <w:tcPr>
            <w:tcW w:w="1276" w:type="dxa"/>
          </w:tcPr>
          <w:p w:rsidR="00E43EA1" w:rsidRDefault="00E43EA1" w:rsidP="00BA6A59">
            <w:pPr>
              <w:adjustRightInd w:val="0"/>
              <w:ind w:right="-1"/>
              <w:jc w:val="center"/>
              <w:rPr>
                <w:sz w:val="24"/>
              </w:rPr>
            </w:pPr>
            <w:r>
              <w:rPr>
                <w:sz w:val="24"/>
              </w:rPr>
              <w:t>5-9</w:t>
            </w:r>
          </w:p>
        </w:tc>
        <w:tc>
          <w:tcPr>
            <w:tcW w:w="1843" w:type="dxa"/>
          </w:tcPr>
          <w:p w:rsidR="00E43EA1" w:rsidRDefault="00E43EA1" w:rsidP="00BA6A59">
            <w:pPr>
              <w:adjustRightInd w:val="0"/>
              <w:ind w:right="-1"/>
              <w:jc w:val="center"/>
              <w:rPr>
                <w:sz w:val="24"/>
              </w:rPr>
            </w:pPr>
            <w:r>
              <w:rPr>
                <w:sz w:val="24"/>
              </w:rPr>
              <w:t>14 февраля</w:t>
            </w:r>
          </w:p>
        </w:tc>
        <w:tc>
          <w:tcPr>
            <w:tcW w:w="2835" w:type="dxa"/>
          </w:tcPr>
          <w:p w:rsidR="00E43EA1" w:rsidRPr="00F30798" w:rsidRDefault="00E43EA1" w:rsidP="00BA6A59">
            <w:pPr>
              <w:adjustRightInd w:val="0"/>
              <w:ind w:right="-1"/>
              <w:jc w:val="center"/>
              <w:rPr>
                <w:sz w:val="24"/>
              </w:rPr>
            </w:pPr>
            <w:r>
              <w:rPr>
                <w:sz w:val="24"/>
              </w:rPr>
              <w:t>Классные руководители</w:t>
            </w:r>
          </w:p>
        </w:tc>
      </w:tr>
      <w:tr w:rsidR="00E43EA1" w:rsidRPr="00970574" w:rsidTr="00BA6A59">
        <w:tc>
          <w:tcPr>
            <w:tcW w:w="4786" w:type="dxa"/>
          </w:tcPr>
          <w:p w:rsidR="00E43EA1" w:rsidRPr="00970574" w:rsidRDefault="00E43EA1" w:rsidP="00BA6A59">
            <w:pPr>
              <w:adjustRightInd w:val="0"/>
              <w:ind w:right="-1"/>
              <w:jc w:val="center"/>
              <w:rPr>
                <w:sz w:val="24"/>
              </w:rPr>
            </w:pPr>
            <w:r w:rsidRPr="00970574">
              <w:rPr>
                <w:sz w:val="24"/>
              </w:rPr>
              <w:t>День воссоединения с Крыма и России</w:t>
            </w:r>
          </w:p>
        </w:tc>
        <w:tc>
          <w:tcPr>
            <w:tcW w:w="1276" w:type="dxa"/>
          </w:tcPr>
          <w:p w:rsidR="00E43EA1" w:rsidRPr="00970574" w:rsidRDefault="00E43EA1" w:rsidP="00BA6A59">
            <w:pPr>
              <w:adjustRightInd w:val="0"/>
              <w:ind w:right="-1"/>
              <w:jc w:val="center"/>
              <w:rPr>
                <w:sz w:val="24"/>
              </w:rPr>
            </w:pPr>
            <w:r w:rsidRPr="00970574">
              <w:rPr>
                <w:sz w:val="24"/>
              </w:rPr>
              <w:t>5-9</w:t>
            </w:r>
          </w:p>
        </w:tc>
        <w:tc>
          <w:tcPr>
            <w:tcW w:w="1843" w:type="dxa"/>
          </w:tcPr>
          <w:p w:rsidR="00E43EA1" w:rsidRPr="00970574" w:rsidRDefault="00E43EA1" w:rsidP="00BA6A59">
            <w:pPr>
              <w:adjustRightInd w:val="0"/>
              <w:ind w:right="-1"/>
              <w:jc w:val="center"/>
              <w:rPr>
                <w:sz w:val="24"/>
              </w:rPr>
            </w:pPr>
            <w:r w:rsidRPr="00970574">
              <w:rPr>
                <w:sz w:val="24"/>
              </w:rPr>
              <w:t>18 марта</w:t>
            </w:r>
          </w:p>
        </w:tc>
        <w:tc>
          <w:tcPr>
            <w:tcW w:w="2835" w:type="dxa"/>
          </w:tcPr>
          <w:p w:rsidR="00E43EA1" w:rsidRPr="00970574" w:rsidRDefault="00E43EA1" w:rsidP="00BA6A59">
            <w:pPr>
              <w:adjustRightInd w:val="0"/>
              <w:ind w:right="-1"/>
              <w:jc w:val="center"/>
              <w:rPr>
                <w:sz w:val="24"/>
              </w:rPr>
            </w:pPr>
            <w:r w:rsidRPr="00970574">
              <w:rPr>
                <w:sz w:val="24"/>
              </w:rPr>
              <w:t>Классный руководитель</w:t>
            </w:r>
          </w:p>
        </w:tc>
      </w:tr>
      <w:tr w:rsidR="00E43EA1" w:rsidRPr="00970574" w:rsidTr="00BA6A59">
        <w:tc>
          <w:tcPr>
            <w:tcW w:w="4786" w:type="dxa"/>
          </w:tcPr>
          <w:p w:rsidR="00E43EA1" w:rsidRPr="00970574" w:rsidRDefault="00E43EA1" w:rsidP="00BA6A59">
            <w:pPr>
              <w:ind w:left="3"/>
              <w:jc w:val="center"/>
              <w:rPr>
                <w:sz w:val="24"/>
              </w:rPr>
            </w:pPr>
            <w:r w:rsidRPr="00970574">
              <w:rPr>
                <w:sz w:val="24"/>
              </w:rPr>
              <w:t>Урок правовой культуры «Имею право знать»</w:t>
            </w:r>
          </w:p>
        </w:tc>
        <w:tc>
          <w:tcPr>
            <w:tcW w:w="1276" w:type="dxa"/>
          </w:tcPr>
          <w:p w:rsidR="00E43EA1" w:rsidRPr="00970574" w:rsidRDefault="00E43EA1" w:rsidP="00BA6A59">
            <w:pPr>
              <w:ind w:left="3"/>
              <w:jc w:val="center"/>
              <w:rPr>
                <w:sz w:val="24"/>
              </w:rPr>
            </w:pPr>
            <w:r w:rsidRPr="00970574">
              <w:rPr>
                <w:sz w:val="24"/>
              </w:rPr>
              <w:t>5-9</w:t>
            </w:r>
          </w:p>
        </w:tc>
        <w:tc>
          <w:tcPr>
            <w:tcW w:w="1843" w:type="dxa"/>
          </w:tcPr>
          <w:p w:rsidR="00E43EA1" w:rsidRPr="00970574" w:rsidRDefault="00E43EA1" w:rsidP="00BA6A59">
            <w:pPr>
              <w:ind w:left="3"/>
              <w:jc w:val="center"/>
              <w:rPr>
                <w:sz w:val="24"/>
              </w:rPr>
            </w:pPr>
            <w:r w:rsidRPr="00970574">
              <w:rPr>
                <w:sz w:val="24"/>
              </w:rPr>
              <w:t>14.03.22г.</w:t>
            </w:r>
          </w:p>
        </w:tc>
        <w:tc>
          <w:tcPr>
            <w:tcW w:w="2835" w:type="dxa"/>
          </w:tcPr>
          <w:p w:rsidR="00E43EA1" w:rsidRPr="00970574" w:rsidRDefault="00E43EA1" w:rsidP="00BA6A59">
            <w:pPr>
              <w:jc w:val="center"/>
              <w:rPr>
                <w:sz w:val="24"/>
              </w:rPr>
            </w:pPr>
            <w:r w:rsidRPr="00970574">
              <w:rPr>
                <w:sz w:val="24"/>
              </w:rPr>
              <w:t>Классные руководители</w:t>
            </w:r>
          </w:p>
        </w:tc>
      </w:tr>
      <w:tr w:rsidR="00E43EA1" w:rsidRPr="00970574" w:rsidTr="00BA6A59">
        <w:tc>
          <w:tcPr>
            <w:tcW w:w="4786" w:type="dxa"/>
          </w:tcPr>
          <w:p w:rsidR="00E43EA1" w:rsidRPr="00970574" w:rsidRDefault="00E43EA1" w:rsidP="00BA6A59">
            <w:pPr>
              <w:ind w:left="3"/>
              <w:jc w:val="center"/>
              <w:rPr>
                <w:sz w:val="24"/>
              </w:rPr>
            </w:pPr>
            <w:r w:rsidRPr="00970574">
              <w:rPr>
                <w:sz w:val="24"/>
              </w:rPr>
              <w:t>Беседы «О правильном питании»</w:t>
            </w:r>
          </w:p>
        </w:tc>
        <w:tc>
          <w:tcPr>
            <w:tcW w:w="1276" w:type="dxa"/>
          </w:tcPr>
          <w:p w:rsidR="00E43EA1" w:rsidRPr="00970574" w:rsidRDefault="00E43EA1" w:rsidP="00BA6A59">
            <w:pPr>
              <w:ind w:left="3"/>
              <w:jc w:val="center"/>
              <w:rPr>
                <w:sz w:val="24"/>
              </w:rPr>
            </w:pPr>
            <w:r w:rsidRPr="00970574">
              <w:rPr>
                <w:sz w:val="24"/>
              </w:rPr>
              <w:t>5-9</w:t>
            </w:r>
          </w:p>
        </w:tc>
        <w:tc>
          <w:tcPr>
            <w:tcW w:w="1843" w:type="dxa"/>
          </w:tcPr>
          <w:p w:rsidR="00E43EA1" w:rsidRPr="00970574" w:rsidRDefault="00E43EA1" w:rsidP="00BA6A59">
            <w:pPr>
              <w:spacing w:after="16"/>
              <w:ind w:left="3"/>
              <w:jc w:val="center"/>
              <w:rPr>
                <w:sz w:val="24"/>
              </w:rPr>
            </w:pPr>
            <w:r w:rsidRPr="00970574">
              <w:rPr>
                <w:sz w:val="24"/>
              </w:rPr>
              <w:t>14.03.-</w:t>
            </w:r>
          </w:p>
          <w:p w:rsidR="00E43EA1" w:rsidRPr="000D7270" w:rsidRDefault="00E43EA1" w:rsidP="00BA6A59">
            <w:pPr>
              <w:ind w:left="3"/>
              <w:jc w:val="center"/>
              <w:rPr>
                <w:sz w:val="24"/>
              </w:rPr>
            </w:pPr>
            <w:r>
              <w:rPr>
                <w:sz w:val="24"/>
              </w:rPr>
              <w:t>19.03</w:t>
            </w:r>
          </w:p>
        </w:tc>
        <w:tc>
          <w:tcPr>
            <w:tcW w:w="2835" w:type="dxa"/>
          </w:tcPr>
          <w:p w:rsidR="00E43EA1" w:rsidRPr="00970574" w:rsidRDefault="00E43EA1" w:rsidP="00BA6A59">
            <w:pPr>
              <w:jc w:val="center"/>
              <w:rPr>
                <w:sz w:val="24"/>
              </w:rPr>
            </w:pPr>
            <w:r w:rsidRPr="00970574">
              <w:rPr>
                <w:sz w:val="24"/>
              </w:rPr>
              <w:t>Классные руководители</w:t>
            </w:r>
          </w:p>
        </w:tc>
      </w:tr>
      <w:tr w:rsidR="00E43EA1" w:rsidRPr="00970574" w:rsidTr="00BA6A59">
        <w:tc>
          <w:tcPr>
            <w:tcW w:w="4786" w:type="dxa"/>
          </w:tcPr>
          <w:p w:rsidR="00E43EA1" w:rsidRPr="00970574" w:rsidRDefault="00E43EA1" w:rsidP="00BA6A59">
            <w:pPr>
              <w:ind w:left="3"/>
              <w:jc w:val="center"/>
              <w:rPr>
                <w:sz w:val="24"/>
              </w:rPr>
            </w:pPr>
            <w:r w:rsidRPr="00970574">
              <w:rPr>
                <w:sz w:val="24"/>
              </w:rPr>
              <w:t>Классные мероприятия, посвящённые празднику «8 марта»</w:t>
            </w:r>
          </w:p>
        </w:tc>
        <w:tc>
          <w:tcPr>
            <w:tcW w:w="1276" w:type="dxa"/>
          </w:tcPr>
          <w:p w:rsidR="00E43EA1" w:rsidRPr="00970574" w:rsidRDefault="00E43EA1" w:rsidP="00BA6A59">
            <w:pPr>
              <w:ind w:left="3"/>
              <w:jc w:val="center"/>
              <w:rPr>
                <w:sz w:val="24"/>
              </w:rPr>
            </w:pPr>
            <w:r w:rsidRPr="00970574">
              <w:rPr>
                <w:sz w:val="24"/>
              </w:rPr>
              <w:t>5-9</w:t>
            </w:r>
          </w:p>
        </w:tc>
        <w:tc>
          <w:tcPr>
            <w:tcW w:w="1843" w:type="dxa"/>
          </w:tcPr>
          <w:p w:rsidR="00E43EA1" w:rsidRPr="00970574" w:rsidRDefault="00E43EA1" w:rsidP="00BA6A59">
            <w:pPr>
              <w:spacing w:after="16"/>
              <w:ind w:left="3"/>
              <w:jc w:val="center"/>
              <w:rPr>
                <w:sz w:val="24"/>
              </w:rPr>
            </w:pPr>
            <w:r w:rsidRPr="00970574">
              <w:rPr>
                <w:sz w:val="24"/>
              </w:rPr>
              <w:t>0</w:t>
            </w:r>
            <w:r>
              <w:rPr>
                <w:sz w:val="24"/>
              </w:rPr>
              <w:t>3</w:t>
            </w:r>
            <w:r w:rsidRPr="00970574">
              <w:rPr>
                <w:sz w:val="24"/>
              </w:rPr>
              <w:t>.03.-</w:t>
            </w:r>
          </w:p>
          <w:p w:rsidR="00E43EA1" w:rsidRPr="000D7270" w:rsidRDefault="00E43EA1" w:rsidP="00BA6A59">
            <w:pPr>
              <w:ind w:left="3"/>
              <w:jc w:val="center"/>
              <w:rPr>
                <w:sz w:val="24"/>
              </w:rPr>
            </w:pPr>
            <w:r>
              <w:rPr>
                <w:sz w:val="24"/>
              </w:rPr>
              <w:t>07.03</w:t>
            </w:r>
          </w:p>
        </w:tc>
        <w:tc>
          <w:tcPr>
            <w:tcW w:w="2835" w:type="dxa"/>
          </w:tcPr>
          <w:p w:rsidR="00E43EA1" w:rsidRPr="00970574" w:rsidRDefault="00E43EA1" w:rsidP="00BA6A59">
            <w:pPr>
              <w:jc w:val="center"/>
              <w:rPr>
                <w:sz w:val="24"/>
              </w:rPr>
            </w:pPr>
            <w:r w:rsidRPr="00970574">
              <w:rPr>
                <w:sz w:val="24"/>
              </w:rPr>
              <w:t>Классные руководители</w:t>
            </w:r>
          </w:p>
        </w:tc>
      </w:tr>
      <w:tr w:rsidR="00E43EA1" w:rsidRPr="00970574" w:rsidTr="00BA6A59">
        <w:tc>
          <w:tcPr>
            <w:tcW w:w="4786" w:type="dxa"/>
          </w:tcPr>
          <w:p w:rsidR="00E43EA1" w:rsidRPr="00970574" w:rsidRDefault="00E43EA1" w:rsidP="00BA6A59">
            <w:pPr>
              <w:ind w:left="3"/>
              <w:jc w:val="center"/>
              <w:rPr>
                <w:sz w:val="24"/>
              </w:rPr>
            </w:pPr>
            <w:r w:rsidRPr="00970574">
              <w:rPr>
                <w:sz w:val="24"/>
              </w:rPr>
              <w:t>Акция «Экология. Безопасность. Жизнь»</w:t>
            </w:r>
          </w:p>
        </w:tc>
        <w:tc>
          <w:tcPr>
            <w:tcW w:w="1276" w:type="dxa"/>
          </w:tcPr>
          <w:p w:rsidR="00E43EA1" w:rsidRPr="00970574" w:rsidRDefault="00E43EA1" w:rsidP="00BA6A59">
            <w:pPr>
              <w:ind w:left="3"/>
              <w:jc w:val="center"/>
              <w:rPr>
                <w:sz w:val="24"/>
              </w:rPr>
            </w:pPr>
            <w:r w:rsidRPr="00970574">
              <w:rPr>
                <w:sz w:val="24"/>
              </w:rPr>
              <w:t>5-9</w:t>
            </w:r>
          </w:p>
        </w:tc>
        <w:tc>
          <w:tcPr>
            <w:tcW w:w="1843" w:type="dxa"/>
          </w:tcPr>
          <w:p w:rsidR="00E43EA1" w:rsidRPr="000D7270" w:rsidRDefault="00E43EA1" w:rsidP="00BA6A59">
            <w:pPr>
              <w:ind w:left="3"/>
              <w:jc w:val="center"/>
              <w:rPr>
                <w:sz w:val="24"/>
              </w:rPr>
            </w:pPr>
            <w:r>
              <w:rPr>
                <w:sz w:val="24"/>
              </w:rPr>
              <w:t>11.03</w:t>
            </w:r>
          </w:p>
        </w:tc>
        <w:tc>
          <w:tcPr>
            <w:tcW w:w="2835" w:type="dxa"/>
          </w:tcPr>
          <w:p w:rsidR="00E43EA1" w:rsidRPr="00970574" w:rsidRDefault="00E43EA1" w:rsidP="00BA6A59">
            <w:pPr>
              <w:jc w:val="center"/>
              <w:rPr>
                <w:sz w:val="24"/>
              </w:rPr>
            </w:pPr>
            <w:r w:rsidRPr="00970574">
              <w:rPr>
                <w:sz w:val="24"/>
              </w:rPr>
              <w:t>Классные руководители</w:t>
            </w:r>
          </w:p>
        </w:tc>
      </w:tr>
      <w:tr w:rsidR="00E43EA1" w:rsidRPr="00970574" w:rsidTr="00BA6A59">
        <w:tc>
          <w:tcPr>
            <w:tcW w:w="4786" w:type="dxa"/>
          </w:tcPr>
          <w:p w:rsidR="00E43EA1" w:rsidRPr="00970574" w:rsidRDefault="00E43EA1" w:rsidP="00BA6A59">
            <w:pPr>
              <w:ind w:left="3"/>
              <w:jc w:val="center"/>
              <w:rPr>
                <w:sz w:val="24"/>
              </w:rPr>
            </w:pPr>
            <w:r w:rsidRPr="00970574">
              <w:rPr>
                <w:sz w:val="24"/>
              </w:rPr>
              <w:t>Уроки здоровья, посвящённые Всемирному Дню здоровья</w:t>
            </w:r>
          </w:p>
        </w:tc>
        <w:tc>
          <w:tcPr>
            <w:tcW w:w="1276" w:type="dxa"/>
          </w:tcPr>
          <w:p w:rsidR="00E43EA1" w:rsidRPr="00970574" w:rsidRDefault="00E43EA1" w:rsidP="00BA6A59">
            <w:pPr>
              <w:ind w:left="2"/>
              <w:jc w:val="center"/>
              <w:rPr>
                <w:sz w:val="24"/>
              </w:rPr>
            </w:pPr>
            <w:r w:rsidRPr="00970574">
              <w:rPr>
                <w:sz w:val="24"/>
              </w:rPr>
              <w:t>5-9</w:t>
            </w:r>
          </w:p>
        </w:tc>
        <w:tc>
          <w:tcPr>
            <w:tcW w:w="1843" w:type="dxa"/>
          </w:tcPr>
          <w:p w:rsidR="00E43EA1" w:rsidRPr="000D7270" w:rsidRDefault="00E43EA1" w:rsidP="00BA6A59">
            <w:pPr>
              <w:ind w:left="3"/>
              <w:jc w:val="center"/>
              <w:rPr>
                <w:sz w:val="24"/>
              </w:rPr>
            </w:pPr>
            <w:r>
              <w:rPr>
                <w:sz w:val="24"/>
              </w:rPr>
              <w:t>07.04.</w:t>
            </w:r>
          </w:p>
        </w:tc>
        <w:tc>
          <w:tcPr>
            <w:tcW w:w="2835" w:type="dxa"/>
          </w:tcPr>
          <w:p w:rsidR="00E43EA1" w:rsidRPr="00970574" w:rsidRDefault="00E43EA1" w:rsidP="00BA6A59">
            <w:pPr>
              <w:jc w:val="center"/>
              <w:rPr>
                <w:sz w:val="24"/>
              </w:rPr>
            </w:pPr>
            <w:r w:rsidRPr="00970574">
              <w:rPr>
                <w:sz w:val="24"/>
              </w:rPr>
              <w:t>Классные руководители</w:t>
            </w:r>
          </w:p>
        </w:tc>
      </w:tr>
      <w:tr w:rsidR="00E43EA1" w:rsidRPr="00572A6F" w:rsidTr="00BA6A59">
        <w:tc>
          <w:tcPr>
            <w:tcW w:w="4786" w:type="dxa"/>
          </w:tcPr>
          <w:p w:rsidR="00E43EA1" w:rsidRPr="000D7270" w:rsidRDefault="00E43EA1" w:rsidP="00BA6A59">
            <w:pPr>
              <w:ind w:left="3"/>
              <w:jc w:val="center"/>
              <w:rPr>
                <w:sz w:val="24"/>
              </w:rPr>
            </w:pPr>
            <w:r w:rsidRPr="00572A6F">
              <w:rPr>
                <w:sz w:val="24"/>
              </w:rPr>
              <w:t>День памяти о геноциде советского народа нацистами и их пособниками в годы Великой Отечественной Войны</w:t>
            </w:r>
          </w:p>
        </w:tc>
        <w:tc>
          <w:tcPr>
            <w:tcW w:w="1276" w:type="dxa"/>
          </w:tcPr>
          <w:p w:rsidR="00E43EA1" w:rsidRPr="00572A6F" w:rsidRDefault="00E43EA1" w:rsidP="00BA6A59">
            <w:pPr>
              <w:ind w:left="3"/>
              <w:jc w:val="center"/>
              <w:rPr>
                <w:sz w:val="24"/>
              </w:rPr>
            </w:pPr>
            <w:r>
              <w:rPr>
                <w:sz w:val="24"/>
              </w:rPr>
              <w:t>5-9</w:t>
            </w:r>
          </w:p>
        </w:tc>
        <w:tc>
          <w:tcPr>
            <w:tcW w:w="1843" w:type="dxa"/>
          </w:tcPr>
          <w:p w:rsidR="00E43EA1" w:rsidRPr="00572A6F" w:rsidRDefault="00E43EA1" w:rsidP="00BA6A59">
            <w:pPr>
              <w:ind w:left="3"/>
              <w:jc w:val="center"/>
              <w:rPr>
                <w:sz w:val="24"/>
              </w:rPr>
            </w:pPr>
            <w:r>
              <w:rPr>
                <w:sz w:val="24"/>
              </w:rPr>
              <w:t>18.04</w:t>
            </w:r>
          </w:p>
        </w:tc>
        <w:tc>
          <w:tcPr>
            <w:tcW w:w="2835" w:type="dxa"/>
          </w:tcPr>
          <w:p w:rsidR="00E43EA1" w:rsidRPr="00572A6F" w:rsidRDefault="00E43EA1" w:rsidP="00BA6A59">
            <w:pPr>
              <w:jc w:val="center"/>
              <w:rPr>
                <w:sz w:val="24"/>
              </w:rPr>
            </w:pPr>
            <w:r>
              <w:rPr>
                <w:sz w:val="24"/>
              </w:rPr>
              <w:t>Классные руководители</w:t>
            </w:r>
          </w:p>
        </w:tc>
      </w:tr>
      <w:tr w:rsidR="00E43EA1" w:rsidRPr="00970574" w:rsidTr="00BA6A59">
        <w:tc>
          <w:tcPr>
            <w:tcW w:w="4786" w:type="dxa"/>
          </w:tcPr>
          <w:p w:rsidR="00E43EA1" w:rsidRPr="00970574" w:rsidRDefault="00E43EA1" w:rsidP="00BA6A59">
            <w:pPr>
              <w:ind w:left="3"/>
              <w:jc w:val="center"/>
              <w:rPr>
                <w:sz w:val="24"/>
              </w:rPr>
            </w:pPr>
            <w:r>
              <w:rPr>
                <w:sz w:val="24"/>
              </w:rPr>
              <w:t>День земли. Акция «Школа</w:t>
            </w:r>
            <w:r w:rsidRPr="00970574">
              <w:rPr>
                <w:sz w:val="24"/>
              </w:rPr>
              <w:t xml:space="preserve"> –чистый, зелёный двор»</w:t>
            </w:r>
          </w:p>
        </w:tc>
        <w:tc>
          <w:tcPr>
            <w:tcW w:w="1276" w:type="dxa"/>
          </w:tcPr>
          <w:p w:rsidR="00E43EA1" w:rsidRPr="00970574" w:rsidRDefault="00E43EA1" w:rsidP="00BA6A59">
            <w:pPr>
              <w:ind w:left="3"/>
              <w:jc w:val="center"/>
              <w:rPr>
                <w:sz w:val="24"/>
              </w:rPr>
            </w:pPr>
            <w:r w:rsidRPr="00970574">
              <w:rPr>
                <w:sz w:val="24"/>
              </w:rPr>
              <w:t>5-9</w:t>
            </w:r>
          </w:p>
        </w:tc>
        <w:tc>
          <w:tcPr>
            <w:tcW w:w="1843" w:type="dxa"/>
          </w:tcPr>
          <w:p w:rsidR="00E43EA1" w:rsidRPr="000D7270" w:rsidRDefault="00E43EA1" w:rsidP="00BA6A59">
            <w:pPr>
              <w:ind w:left="3"/>
              <w:jc w:val="center"/>
              <w:rPr>
                <w:sz w:val="24"/>
              </w:rPr>
            </w:pPr>
            <w:r>
              <w:rPr>
                <w:sz w:val="24"/>
              </w:rPr>
              <w:t>22.04</w:t>
            </w:r>
          </w:p>
        </w:tc>
        <w:tc>
          <w:tcPr>
            <w:tcW w:w="2835" w:type="dxa"/>
          </w:tcPr>
          <w:p w:rsidR="00E43EA1" w:rsidRPr="00970574" w:rsidRDefault="00E43EA1" w:rsidP="00BA6A59">
            <w:pPr>
              <w:jc w:val="center"/>
              <w:rPr>
                <w:sz w:val="24"/>
              </w:rPr>
            </w:pPr>
            <w:r w:rsidRPr="00970574">
              <w:rPr>
                <w:sz w:val="24"/>
              </w:rPr>
              <w:t>Классные руководители</w:t>
            </w:r>
          </w:p>
        </w:tc>
      </w:tr>
      <w:tr w:rsidR="00E43EA1" w:rsidRPr="00970574" w:rsidTr="00BA6A59">
        <w:tc>
          <w:tcPr>
            <w:tcW w:w="4786" w:type="dxa"/>
          </w:tcPr>
          <w:p w:rsidR="00E43EA1" w:rsidRPr="00970574" w:rsidRDefault="00E43EA1" w:rsidP="00BA6A59">
            <w:pPr>
              <w:ind w:left="3"/>
              <w:jc w:val="center"/>
              <w:rPr>
                <w:sz w:val="24"/>
              </w:rPr>
            </w:pPr>
          </w:p>
        </w:tc>
        <w:tc>
          <w:tcPr>
            <w:tcW w:w="1276" w:type="dxa"/>
          </w:tcPr>
          <w:p w:rsidR="00E43EA1" w:rsidRPr="00970574" w:rsidRDefault="00E43EA1" w:rsidP="00BA6A59">
            <w:pPr>
              <w:ind w:left="3"/>
              <w:jc w:val="center"/>
              <w:rPr>
                <w:sz w:val="24"/>
              </w:rPr>
            </w:pPr>
          </w:p>
        </w:tc>
        <w:tc>
          <w:tcPr>
            <w:tcW w:w="1843" w:type="dxa"/>
          </w:tcPr>
          <w:p w:rsidR="00E43EA1" w:rsidRPr="000D7270" w:rsidRDefault="00E43EA1" w:rsidP="00BA6A59">
            <w:pPr>
              <w:ind w:left="3"/>
              <w:jc w:val="center"/>
              <w:rPr>
                <w:sz w:val="24"/>
              </w:rPr>
            </w:pPr>
          </w:p>
        </w:tc>
        <w:tc>
          <w:tcPr>
            <w:tcW w:w="2835" w:type="dxa"/>
          </w:tcPr>
          <w:p w:rsidR="00E43EA1" w:rsidRPr="00970574" w:rsidRDefault="00E43EA1" w:rsidP="00BA6A59">
            <w:pPr>
              <w:jc w:val="center"/>
              <w:rPr>
                <w:sz w:val="24"/>
              </w:rPr>
            </w:pPr>
          </w:p>
        </w:tc>
      </w:tr>
      <w:tr w:rsidR="00E43EA1" w:rsidRPr="00970574" w:rsidTr="00BA6A59">
        <w:tc>
          <w:tcPr>
            <w:tcW w:w="4786" w:type="dxa"/>
          </w:tcPr>
          <w:p w:rsidR="00E43EA1" w:rsidRPr="00970574" w:rsidRDefault="00E43EA1" w:rsidP="00BA6A59">
            <w:pPr>
              <w:ind w:left="3"/>
              <w:jc w:val="center"/>
              <w:rPr>
                <w:sz w:val="24"/>
              </w:rPr>
            </w:pPr>
            <w:r w:rsidRPr="00970574">
              <w:rPr>
                <w:sz w:val="24"/>
              </w:rPr>
              <w:t>Проведение классных часов в рамках Дня защиты детей.</w:t>
            </w:r>
          </w:p>
        </w:tc>
        <w:tc>
          <w:tcPr>
            <w:tcW w:w="1276" w:type="dxa"/>
          </w:tcPr>
          <w:p w:rsidR="00E43EA1" w:rsidRPr="00970574" w:rsidRDefault="00E43EA1" w:rsidP="00BA6A59">
            <w:pPr>
              <w:ind w:left="3"/>
              <w:jc w:val="center"/>
              <w:rPr>
                <w:sz w:val="24"/>
              </w:rPr>
            </w:pPr>
            <w:r w:rsidRPr="00970574">
              <w:rPr>
                <w:sz w:val="24"/>
              </w:rPr>
              <w:t>5-9</w:t>
            </w:r>
          </w:p>
        </w:tc>
        <w:tc>
          <w:tcPr>
            <w:tcW w:w="1843" w:type="dxa"/>
          </w:tcPr>
          <w:p w:rsidR="00E43EA1" w:rsidRPr="000D7270" w:rsidRDefault="00E43EA1" w:rsidP="00BA6A59">
            <w:pPr>
              <w:ind w:left="3"/>
              <w:jc w:val="center"/>
              <w:rPr>
                <w:sz w:val="24"/>
              </w:rPr>
            </w:pPr>
            <w:r>
              <w:rPr>
                <w:sz w:val="24"/>
              </w:rPr>
              <w:t>28.04</w:t>
            </w:r>
          </w:p>
        </w:tc>
        <w:tc>
          <w:tcPr>
            <w:tcW w:w="2835" w:type="dxa"/>
          </w:tcPr>
          <w:p w:rsidR="00E43EA1" w:rsidRPr="00970574" w:rsidRDefault="00E43EA1" w:rsidP="00BA6A59">
            <w:pPr>
              <w:jc w:val="center"/>
              <w:rPr>
                <w:sz w:val="24"/>
              </w:rPr>
            </w:pPr>
            <w:r w:rsidRPr="00970574">
              <w:rPr>
                <w:sz w:val="24"/>
              </w:rPr>
              <w:t>Классные руководители</w:t>
            </w:r>
          </w:p>
        </w:tc>
      </w:tr>
      <w:tr w:rsidR="00E43EA1" w:rsidRPr="000D7270" w:rsidTr="00BA6A59">
        <w:tc>
          <w:tcPr>
            <w:tcW w:w="4786" w:type="dxa"/>
          </w:tcPr>
          <w:p w:rsidR="00E43EA1" w:rsidRPr="00970574" w:rsidRDefault="00E43EA1" w:rsidP="00BA6A59">
            <w:pPr>
              <w:ind w:left="3"/>
              <w:jc w:val="center"/>
              <w:rPr>
                <w:sz w:val="24"/>
              </w:rPr>
            </w:pPr>
            <w:r>
              <w:rPr>
                <w:sz w:val="24"/>
              </w:rPr>
              <w:t xml:space="preserve">День Космонавтики. День </w:t>
            </w:r>
            <w:r w:rsidRPr="000D7270">
              <w:rPr>
                <w:sz w:val="24"/>
              </w:rPr>
              <w:t xml:space="preserve"> запуска СССР первого искусственного спутника</w:t>
            </w:r>
            <w:r>
              <w:rPr>
                <w:sz w:val="24"/>
              </w:rPr>
              <w:t xml:space="preserve"> Земли</w:t>
            </w:r>
          </w:p>
        </w:tc>
        <w:tc>
          <w:tcPr>
            <w:tcW w:w="1276" w:type="dxa"/>
          </w:tcPr>
          <w:p w:rsidR="00E43EA1" w:rsidRPr="000D7270" w:rsidRDefault="00E43EA1" w:rsidP="00BA6A59">
            <w:pPr>
              <w:ind w:left="3"/>
              <w:jc w:val="center"/>
              <w:rPr>
                <w:sz w:val="24"/>
              </w:rPr>
            </w:pPr>
            <w:r>
              <w:rPr>
                <w:sz w:val="24"/>
              </w:rPr>
              <w:t>5-9</w:t>
            </w:r>
          </w:p>
        </w:tc>
        <w:tc>
          <w:tcPr>
            <w:tcW w:w="1843" w:type="dxa"/>
          </w:tcPr>
          <w:p w:rsidR="00E43EA1" w:rsidRPr="000D7270" w:rsidRDefault="00E43EA1" w:rsidP="00BA6A59">
            <w:pPr>
              <w:ind w:left="3"/>
              <w:jc w:val="center"/>
              <w:rPr>
                <w:sz w:val="24"/>
              </w:rPr>
            </w:pPr>
            <w:r>
              <w:rPr>
                <w:sz w:val="24"/>
              </w:rPr>
              <w:t>12 апреля</w:t>
            </w:r>
          </w:p>
        </w:tc>
        <w:tc>
          <w:tcPr>
            <w:tcW w:w="2835" w:type="dxa"/>
          </w:tcPr>
          <w:p w:rsidR="00E43EA1" w:rsidRPr="000D7270" w:rsidRDefault="00E43EA1" w:rsidP="00BA6A59">
            <w:pPr>
              <w:jc w:val="center"/>
              <w:rPr>
                <w:sz w:val="24"/>
              </w:rPr>
            </w:pPr>
            <w:r>
              <w:rPr>
                <w:sz w:val="24"/>
              </w:rPr>
              <w:t>Классные руководители</w:t>
            </w:r>
          </w:p>
        </w:tc>
      </w:tr>
      <w:tr w:rsidR="00E43EA1" w:rsidRPr="000D7270" w:rsidTr="00BA6A59">
        <w:tc>
          <w:tcPr>
            <w:tcW w:w="4786" w:type="dxa"/>
          </w:tcPr>
          <w:p w:rsidR="00E43EA1" w:rsidRPr="00970574" w:rsidRDefault="00E43EA1" w:rsidP="00BA6A59">
            <w:pPr>
              <w:ind w:left="3"/>
              <w:jc w:val="center"/>
              <w:rPr>
                <w:sz w:val="24"/>
              </w:rPr>
            </w:pPr>
            <w:r w:rsidRPr="00970574">
              <w:rPr>
                <w:sz w:val="24"/>
              </w:rPr>
              <w:t>Организация и проведение тестирования по ПДД</w:t>
            </w:r>
          </w:p>
        </w:tc>
        <w:tc>
          <w:tcPr>
            <w:tcW w:w="1276" w:type="dxa"/>
          </w:tcPr>
          <w:p w:rsidR="00E43EA1" w:rsidRPr="000D7270" w:rsidRDefault="00E43EA1" w:rsidP="00BA6A59">
            <w:pPr>
              <w:ind w:left="3"/>
              <w:jc w:val="center"/>
              <w:rPr>
                <w:sz w:val="24"/>
              </w:rPr>
            </w:pPr>
            <w:r>
              <w:rPr>
                <w:sz w:val="24"/>
              </w:rPr>
              <w:t>5-9</w:t>
            </w:r>
          </w:p>
        </w:tc>
        <w:tc>
          <w:tcPr>
            <w:tcW w:w="1843" w:type="dxa"/>
          </w:tcPr>
          <w:p w:rsidR="00E43EA1" w:rsidRPr="000D7270" w:rsidRDefault="00E43EA1" w:rsidP="00BA6A59">
            <w:pPr>
              <w:spacing w:after="19"/>
              <w:ind w:left="3"/>
              <w:jc w:val="center"/>
              <w:rPr>
                <w:sz w:val="24"/>
              </w:rPr>
            </w:pPr>
            <w:r w:rsidRPr="000D7270">
              <w:rPr>
                <w:sz w:val="24"/>
              </w:rPr>
              <w:t>11.04.-</w:t>
            </w:r>
          </w:p>
          <w:p w:rsidR="00E43EA1" w:rsidRPr="000D7270" w:rsidRDefault="00E43EA1" w:rsidP="00BA6A59">
            <w:pPr>
              <w:ind w:left="3"/>
              <w:jc w:val="center"/>
              <w:rPr>
                <w:sz w:val="24"/>
              </w:rPr>
            </w:pPr>
            <w:r>
              <w:rPr>
                <w:sz w:val="24"/>
              </w:rPr>
              <w:t>23.04</w:t>
            </w:r>
          </w:p>
        </w:tc>
        <w:tc>
          <w:tcPr>
            <w:tcW w:w="2835" w:type="dxa"/>
          </w:tcPr>
          <w:p w:rsidR="00E43EA1" w:rsidRPr="000D7270" w:rsidRDefault="00E43EA1" w:rsidP="00BA6A59">
            <w:pPr>
              <w:jc w:val="center"/>
              <w:rPr>
                <w:sz w:val="24"/>
              </w:rPr>
            </w:pPr>
            <w:r w:rsidRPr="000D7270">
              <w:rPr>
                <w:sz w:val="24"/>
              </w:rPr>
              <w:t>Классные руководители</w:t>
            </w:r>
          </w:p>
        </w:tc>
      </w:tr>
      <w:tr w:rsidR="00E43EA1" w:rsidRPr="00970574" w:rsidTr="00BA6A59">
        <w:tc>
          <w:tcPr>
            <w:tcW w:w="4786" w:type="dxa"/>
          </w:tcPr>
          <w:p w:rsidR="00E43EA1" w:rsidRPr="00970574" w:rsidRDefault="00E43EA1" w:rsidP="00BA6A59">
            <w:pPr>
              <w:ind w:left="3"/>
              <w:jc w:val="center"/>
              <w:rPr>
                <w:sz w:val="24"/>
              </w:rPr>
            </w:pPr>
            <w:r w:rsidRPr="00970574">
              <w:rPr>
                <w:sz w:val="24"/>
              </w:rPr>
              <w:t>Участие в Международной акции «Читаем книги о войне»</w:t>
            </w:r>
          </w:p>
        </w:tc>
        <w:tc>
          <w:tcPr>
            <w:tcW w:w="1276" w:type="dxa"/>
          </w:tcPr>
          <w:p w:rsidR="00E43EA1" w:rsidRPr="00970574" w:rsidRDefault="00E43EA1" w:rsidP="00BA6A59">
            <w:pPr>
              <w:ind w:left="3"/>
              <w:jc w:val="center"/>
              <w:rPr>
                <w:sz w:val="24"/>
              </w:rPr>
            </w:pPr>
            <w:r w:rsidRPr="00970574">
              <w:rPr>
                <w:sz w:val="24"/>
              </w:rPr>
              <w:t>5-9</w:t>
            </w:r>
          </w:p>
        </w:tc>
        <w:tc>
          <w:tcPr>
            <w:tcW w:w="1843" w:type="dxa"/>
          </w:tcPr>
          <w:p w:rsidR="00E43EA1" w:rsidRPr="00970574" w:rsidRDefault="00E43EA1" w:rsidP="00BA6A59">
            <w:pPr>
              <w:spacing w:after="19"/>
              <w:ind w:left="3"/>
              <w:jc w:val="center"/>
              <w:rPr>
                <w:sz w:val="24"/>
              </w:rPr>
            </w:pPr>
            <w:r w:rsidRPr="00970574">
              <w:rPr>
                <w:sz w:val="24"/>
              </w:rPr>
              <w:t>23.04.-</w:t>
            </w:r>
          </w:p>
          <w:p w:rsidR="00E43EA1" w:rsidRPr="000D7270" w:rsidRDefault="00E43EA1" w:rsidP="00BA6A59">
            <w:pPr>
              <w:ind w:left="3"/>
              <w:jc w:val="center"/>
              <w:rPr>
                <w:sz w:val="24"/>
              </w:rPr>
            </w:pPr>
            <w:r>
              <w:rPr>
                <w:sz w:val="24"/>
              </w:rPr>
              <w:t>08.05</w:t>
            </w:r>
          </w:p>
        </w:tc>
        <w:tc>
          <w:tcPr>
            <w:tcW w:w="2835" w:type="dxa"/>
          </w:tcPr>
          <w:p w:rsidR="00E43EA1" w:rsidRPr="00970574" w:rsidRDefault="00E43EA1" w:rsidP="00BA6A59">
            <w:pPr>
              <w:jc w:val="center"/>
              <w:rPr>
                <w:sz w:val="24"/>
              </w:rPr>
            </w:pPr>
            <w:r w:rsidRPr="00970574">
              <w:rPr>
                <w:sz w:val="24"/>
              </w:rPr>
              <w:t>Классные руководители</w:t>
            </w:r>
          </w:p>
        </w:tc>
      </w:tr>
      <w:tr w:rsidR="00E43EA1" w:rsidRPr="00970574" w:rsidTr="00BA6A59">
        <w:tc>
          <w:tcPr>
            <w:tcW w:w="4786" w:type="dxa"/>
          </w:tcPr>
          <w:p w:rsidR="00E43EA1" w:rsidRPr="00970574" w:rsidRDefault="00E43EA1" w:rsidP="00BA6A59">
            <w:pPr>
              <w:ind w:left="3"/>
              <w:jc w:val="center"/>
              <w:rPr>
                <w:sz w:val="24"/>
              </w:rPr>
            </w:pPr>
            <w:r w:rsidRPr="00970574">
              <w:rPr>
                <w:sz w:val="24"/>
              </w:rPr>
              <w:t>Участие в праздничных мероприятиях, посвящённых Дню Победы</w:t>
            </w:r>
          </w:p>
        </w:tc>
        <w:tc>
          <w:tcPr>
            <w:tcW w:w="1276" w:type="dxa"/>
          </w:tcPr>
          <w:p w:rsidR="00E43EA1" w:rsidRPr="00970574" w:rsidRDefault="00E43EA1" w:rsidP="00BA6A59">
            <w:pPr>
              <w:ind w:left="3"/>
              <w:jc w:val="center"/>
              <w:rPr>
                <w:sz w:val="24"/>
              </w:rPr>
            </w:pPr>
            <w:r w:rsidRPr="00970574">
              <w:rPr>
                <w:sz w:val="24"/>
              </w:rPr>
              <w:t>5-9</w:t>
            </w:r>
          </w:p>
        </w:tc>
        <w:tc>
          <w:tcPr>
            <w:tcW w:w="1843" w:type="dxa"/>
          </w:tcPr>
          <w:p w:rsidR="00E43EA1" w:rsidRPr="00970574" w:rsidRDefault="00E43EA1" w:rsidP="00BA6A59">
            <w:pPr>
              <w:spacing w:after="16"/>
              <w:ind w:left="3"/>
              <w:jc w:val="center"/>
              <w:rPr>
                <w:sz w:val="24"/>
              </w:rPr>
            </w:pPr>
            <w:r w:rsidRPr="00970574">
              <w:rPr>
                <w:sz w:val="24"/>
              </w:rPr>
              <w:t>30.04.-</w:t>
            </w:r>
          </w:p>
          <w:p w:rsidR="00E43EA1" w:rsidRPr="000D7270" w:rsidRDefault="00E43EA1" w:rsidP="00BA6A59">
            <w:pPr>
              <w:ind w:left="3"/>
              <w:jc w:val="center"/>
              <w:rPr>
                <w:sz w:val="24"/>
              </w:rPr>
            </w:pPr>
            <w:r>
              <w:rPr>
                <w:sz w:val="24"/>
              </w:rPr>
              <w:t>06.05</w:t>
            </w:r>
          </w:p>
        </w:tc>
        <w:tc>
          <w:tcPr>
            <w:tcW w:w="2835" w:type="dxa"/>
          </w:tcPr>
          <w:p w:rsidR="00E43EA1" w:rsidRPr="00970574" w:rsidRDefault="00E43EA1" w:rsidP="00BA6A59">
            <w:pPr>
              <w:jc w:val="center"/>
              <w:rPr>
                <w:sz w:val="24"/>
              </w:rPr>
            </w:pPr>
            <w:r w:rsidRPr="00970574">
              <w:rPr>
                <w:sz w:val="24"/>
              </w:rPr>
              <w:t>Классные руководители</w:t>
            </w:r>
          </w:p>
        </w:tc>
      </w:tr>
      <w:tr w:rsidR="00E43EA1" w:rsidRPr="00970574" w:rsidTr="00BA6A59">
        <w:tc>
          <w:tcPr>
            <w:tcW w:w="4786" w:type="dxa"/>
          </w:tcPr>
          <w:p w:rsidR="00E43EA1" w:rsidRPr="00970574" w:rsidRDefault="00E43EA1" w:rsidP="00BA6A59">
            <w:pPr>
              <w:ind w:left="3"/>
              <w:jc w:val="center"/>
              <w:rPr>
                <w:sz w:val="24"/>
              </w:rPr>
            </w:pPr>
            <w:r w:rsidRPr="00970574">
              <w:rPr>
                <w:sz w:val="24"/>
              </w:rPr>
              <w:t>Беседа «О нормах и правилах здорового образа жизни»</w:t>
            </w:r>
          </w:p>
        </w:tc>
        <w:tc>
          <w:tcPr>
            <w:tcW w:w="1276" w:type="dxa"/>
          </w:tcPr>
          <w:p w:rsidR="00E43EA1" w:rsidRPr="00970574" w:rsidRDefault="00E43EA1" w:rsidP="00BA6A59">
            <w:pPr>
              <w:ind w:left="3"/>
              <w:jc w:val="center"/>
              <w:rPr>
                <w:sz w:val="24"/>
              </w:rPr>
            </w:pPr>
            <w:r w:rsidRPr="00970574">
              <w:rPr>
                <w:sz w:val="24"/>
              </w:rPr>
              <w:t>7-9</w:t>
            </w:r>
          </w:p>
        </w:tc>
        <w:tc>
          <w:tcPr>
            <w:tcW w:w="1843" w:type="dxa"/>
          </w:tcPr>
          <w:p w:rsidR="00E43EA1" w:rsidRPr="00970574" w:rsidRDefault="00E43EA1" w:rsidP="00BA6A59">
            <w:pPr>
              <w:ind w:left="3"/>
              <w:jc w:val="center"/>
              <w:rPr>
                <w:sz w:val="24"/>
              </w:rPr>
            </w:pPr>
            <w:r w:rsidRPr="00970574">
              <w:rPr>
                <w:sz w:val="24"/>
              </w:rPr>
              <w:t>апрель</w:t>
            </w:r>
          </w:p>
        </w:tc>
        <w:tc>
          <w:tcPr>
            <w:tcW w:w="2835" w:type="dxa"/>
          </w:tcPr>
          <w:p w:rsidR="00E43EA1" w:rsidRPr="00970574" w:rsidRDefault="00E43EA1" w:rsidP="00BA6A59">
            <w:pPr>
              <w:jc w:val="center"/>
              <w:rPr>
                <w:sz w:val="24"/>
              </w:rPr>
            </w:pPr>
            <w:r w:rsidRPr="00970574">
              <w:rPr>
                <w:sz w:val="24"/>
              </w:rPr>
              <w:t>Классные руководители</w:t>
            </w:r>
          </w:p>
        </w:tc>
      </w:tr>
      <w:tr w:rsidR="00E43EA1" w:rsidRPr="00970574" w:rsidTr="00BA6A59">
        <w:tc>
          <w:tcPr>
            <w:tcW w:w="4786" w:type="dxa"/>
          </w:tcPr>
          <w:p w:rsidR="00E43EA1" w:rsidRPr="000E7142" w:rsidRDefault="00E43EA1" w:rsidP="00BA6A59">
            <w:pPr>
              <w:ind w:left="3"/>
              <w:jc w:val="center"/>
              <w:rPr>
                <w:sz w:val="24"/>
              </w:rPr>
            </w:pPr>
            <w:r w:rsidRPr="000E7142">
              <w:rPr>
                <w:sz w:val="24"/>
              </w:rPr>
              <w:t xml:space="preserve">«Один дома» </w:t>
            </w:r>
            <w:r>
              <w:rPr>
                <w:sz w:val="24"/>
              </w:rPr>
              <w:t>-беседа о безопасном поведении</w:t>
            </w:r>
          </w:p>
        </w:tc>
        <w:tc>
          <w:tcPr>
            <w:tcW w:w="1276" w:type="dxa"/>
          </w:tcPr>
          <w:p w:rsidR="00E43EA1" w:rsidRPr="00970574" w:rsidRDefault="00E43EA1" w:rsidP="00BA6A59">
            <w:pPr>
              <w:ind w:left="3"/>
              <w:jc w:val="center"/>
              <w:rPr>
                <w:sz w:val="24"/>
              </w:rPr>
            </w:pPr>
            <w:r w:rsidRPr="00970574">
              <w:rPr>
                <w:sz w:val="24"/>
              </w:rPr>
              <w:t>5-6</w:t>
            </w:r>
          </w:p>
        </w:tc>
        <w:tc>
          <w:tcPr>
            <w:tcW w:w="1843" w:type="dxa"/>
          </w:tcPr>
          <w:p w:rsidR="00E43EA1" w:rsidRPr="00970574" w:rsidRDefault="00E43EA1" w:rsidP="00BA6A59">
            <w:pPr>
              <w:ind w:left="3"/>
              <w:jc w:val="center"/>
              <w:rPr>
                <w:sz w:val="24"/>
              </w:rPr>
            </w:pPr>
            <w:r w:rsidRPr="00970574">
              <w:rPr>
                <w:sz w:val="24"/>
              </w:rPr>
              <w:t>апрель</w:t>
            </w:r>
          </w:p>
        </w:tc>
        <w:tc>
          <w:tcPr>
            <w:tcW w:w="2835" w:type="dxa"/>
          </w:tcPr>
          <w:p w:rsidR="00E43EA1" w:rsidRPr="00970574" w:rsidRDefault="00E43EA1" w:rsidP="00BA6A59">
            <w:pPr>
              <w:jc w:val="center"/>
              <w:rPr>
                <w:sz w:val="24"/>
              </w:rPr>
            </w:pPr>
            <w:r w:rsidRPr="00970574">
              <w:rPr>
                <w:sz w:val="24"/>
              </w:rPr>
              <w:t>Классные руководители</w:t>
            </w:r>
          </w:p>
        </w:tc>
      </w:tr>
      <w:tr w:rsidR="00E43EA1" w:rsidRPr="00970574" w:rsidTr="00BA6A59">
        <w:tc>
          <w:tcPr>
            <w:tcW w:w="4786" w:type="dxa"/>
          </w:tcPr>
          <w:p w:rsidR="00E43EA1" w:rsidRPr="00970574" w:rsidRDefault="00E43EA1" w:rsidP="00BA6A59">
            <w:pPr>
              <w:ind w:left="3"/>
              <w:jc w:val="center"/>
              <w:rPr>
                <w:sz w:val="24"/>
              </w:rPr>
            </w:pPr>
            <w:r>
              <w:rPr>
                <w:sz w:val="24"/>
              </w:rPr>
              <w:t xml:space="preserve">Беседа </w:t>
            </w:r>
            <w:r w:rsidRPr="00970574">
              <w:rPr>
                <w:sz w:val="24"/>
              </w:rPr>
              <w:t>«Жизнь без конфликтов»</w:t>
            </w:r>
          </w:p>
        </w:tc>
        <w:tc>
          <w:tcPr>
            <w:tcW w:w="1276" w:type="dxa"/>
          </w:tcPr>
          <w:p w:rsidR="00E43EA1" w:rsidRPr="00970574" w:rsidRDefault="00E43EA1" w:rsidP="00BA6A59">
            <w:pPr>
              <w:ind w:left="3"/>
              <w:jc w:val="center"/>
              <w:rPr>
                <w:sz w:val="24"/>
              </w:rPr>
            </w:pPr>
            <w:r w:rsidRPr="00970574">
              <w:rPr>
                <w:sz w:val="24"/>
              </w:rPr>
              <w:t>7-9</w:t>
            </w:r>
          </w:p>
        </w:tc>
        <w:tc>
          <w:tcPr>
            <w:tcW w:w="1843" w:type="dxa"/>
          </w:tcPr>
          <w:p w:rsidR="00E43EA1" w:rsidRPr="00970574" w:rsidRDefault="00E43EA1" w:rsidP="00BA6A59">
            <w:pPr>
              <w:ind w:left="3"/>
              <w:jc w:val="center"/>
              <w:rPr>
                <w:sz w:val="24"/>
              </w:rPr>
            </w:pPr>
            <w:r w:rsidRPr="00970574">
              <w:rPr>
                <w:sz w:val="24"/>
              </w:rPr>
              <w:t>Апрель</w:t>
            </w:r>
          </w:p>
        </w:tc>
        <w:tc>
          <w:tcPr>
            <w:tcW w:w="2835" w:type="dxa"/>
          </w:tcPr>
          <w:p w:rsidR="00E43EA1" w:rsidRPr="00970574" w:rsidRDefault="00E43EA1" w:rsidP="00BA6A59">
            <w:pPr>
              <w:jc w:val="center"/>
              <w:rPr>
                <w:sz w:val="24"/>
              </w:rPr>
            </w:pPr>
            <w:r>
              <w:rPr>
                <w:color w:val="000000"/>
                <w:sz w:val="24"/>
                <w:szCs w:val="24"/>
              </w:rPr>
              <w:t>Советник по воспитанию</w:t>
            </w:r>
          </w:p>
        </w:tc>
      </w:tr>
      <w:tr w:rsidR="00E43EA1" w:rsidRPr="00970574" w:rsidTr="00BA6A59">
        <w:tc>
          <w:tcPr>
            <w:tcW w:w="4786" w:type="dxa"/>
          </w:tcPr>
          <w:p w:rsidR="00E43EA1" w:rsidRPr="00970574" w:rsidRDefault="00E43EA1" w:rsidP="00BA6A59">
            <w:pPr>
              <w:ind w:left="3"/>
              <w:jc w:val="center"/>
              <w:rPr>
                <w:sz w:val="24"/>
              </w:rPr>
            </w:pPr>
            <w:r w:rsidRPr="00970574">
              <w:rPr>
                <w:sz w:val="24"/>
              </w:rPr>
              <w:t>Беседа «Ответственность за нарушение правил поведения»</w:t>
            </w:r>
          </w:p>
        </w:tc>
        <w:tc>
          <w:tcPr>
            <w:tcW w:w="1276" w:type="dxa"/>
          </w:tcPr>
          <w:p w:rsidR="00E43EA1" w:rsidRPr="00970574" w:rsidRDefault="00E43EA1" w:rsidP="00BA6A59">
            <w:pPr>
              <w:ind w:left="3"/>
              <w:jc w:val="center"/>
              <w:rPr>
                <w:sz w:val="24"/>
              </w:rPr>
            </w:pPr>
            <w:r w:rsidRPr="00970574">
              <w:rPr>
                <w:sz w:val="24"/>
              </w:rPr>
              <w:t>5-9</w:t>
            </w:r>
          </w:p>
        </w:tc>
        <w:tc>
          <w:tcPr>
            <w:tcW w:w="1843" w:type="dxa"/>
          </w:tcPr>
          <w:p w:rsidR="00E43EA1" w:rsidRPr="00970574" w:rsidRDefault="00E43EA1" w:rsidP="00BA6A59">
            <w:pPr>
              <w:ind w:left="3"/>
              <w:jc w:val="center"/>
              <w:rPr>
                <w:sz w:val="24"/>
              </w:rPr>
            </w:pPr>
            <w:r w:rsidRPr="00970574">
              <w:rPr>
                <w:sz w:val="24"/>
              </w:rPr>
              <w:t>май</w:t>
            </w:r>
          </w:p>
        </w:tc>
        <w:tc>
          <w:tcPr>
            <w:tcW w:w="2835" w:type="dxa"/>
          </w:tcPr>
          <w:p w:rsidR="00E43EA1" w:rsidRPr="00970574" w:rsidRDefault="00E43EA1" w:rsidP="00BA6A59">
            <w:pPr>
              <w:jc w:val="center"/>
              <w:rPr>
                <w:sz w:val="24"/>
              </w:rPr>
            </w:pPr>
            <w:r w:rsidRPr="00970574">
              <w:rPr>
                <w:sz w:val="24"/>
              </w:rPr>
              <w:t>Классные руководители</w:t>
            </w:r>
          </w:p>
        </w:tc>
      </w:tr>
      <w:tr w:rsidR="00E43EA1" w:rsidRPr="00970574" w:rsidTr="00BA6A59">
        <w:tc>
          <w:tcPr>
            <w:tcW w:w="4786" w:type="dxa"/>
          </w:tcPr>
          <w:p w:rsidR="00E43EA1" w:rsidRPr="00970574" w:rsidRDefault="00E43EA1" w:rsidP="00BA6A59">
            <w:pPr>
              <w:ind w:left="3"/>
              <w:jc w:val="center"/>
              <w:rPr>
                <w:sz w:val="24"/>
              </w:rPr>
            </w:pPr>
            <w:r w:rsidRPr="00970574">
              <w:rPr>
                <w:sz w:val="24"/>
              </w:rPr>
              <w:t>Организация летней занятости</w:t>
            </w:r>
          </w:p>
        </w:tc>
        <w:tc>
          <w:tcPr>
            <w:tcW w:w="1276" w:type="dxa"/>
          </w:tcPr>
          <w:p w:rsidR="00E43EA1" w:rsidRPr="00970574" w:rsidRDefault="00E43EA1" w:rsidP="00BA6A59">
            <w:pPr>
              <w:ind w:left="3"/>
              <w:jc w:val="center"/>
              <w:rPr>
                <w:sz w:val="24"/>
              </w:rPr>
            </w:pPr>
            <w:r w:rsidRPr="00970574">
              <w:rPr>
                <w:sz w:val="24"/>
              </w:rPr>
              <w:t>5-9</w:t>
            </w:r>
          </w:p>
        </w:tc>
        <w:tc>
          <w:tcPr>
            <w:tcW w:w="1843" w:type="dxa"/>
          </w:tcPr>
          <w:p w:rsidR="00E43EA1" w:rsidRPr="00970574" w:rsidRDefault="00E43EA1" w:rsidP="00BA6A59">
            <w:pPr>
              <w:ind w:left="3"/>
              <w:jc w:val="center"/>
              <w:rPr>
                <w:sz w:val="24"/>
              </w:rPr>
            </w:pPr>
            <w:r w:rsidRPr="00970574">
              <w:rPr>
                <w:sz w:val="24"/>
              </w:rPr>
              <w:t>Июнь-</w:t>
            </w:r>
          </w:p>
          <w:p w:rsidR="00E43EA1" w:rsidRPr="00970574" w:rsidRDefault="00E43EA1" w:rsidP="00BA6A59">
            <w:pPr>
              <w:ind w:left="3"/>
              <w:jc w:val="center"/>
              <w:rPr>
                <w:sz w:val="24"/>
              </w:rPr>
            </w:pPr>
            <w:r w:rsidRPr="00970574">
              <w:rPr>
                <w:sz w:val="24"/>
              </w:rPr>
              <w:t>август</w:t>
            </w:r>
          </w:p>
        </w:tc>
        <w:tc>
          <w:tcPr>
            <w:tcW w:w="2835" w:type="dxa"/>
          </w:tcPr>
          <w:p w:rsidR="00E43EA1" w:rsidRPr="00970574" w:rsidRDefault="00E43EA1" w:rsidP="00BA6A59">
            <w:pPr>
              <w:jc w:val="center"/>
              <w:rPr>
                <w:sz w:val="24"/>
              </w:rPr>
            </w:pPr>
            <w:r w:rsidRPr="00970574">
              <w:rPr>
                <w:sz w:val="24"/>
              </w:rPr>
              <w:t>Классные руководители</w:t>
            </w:r>
          </w:p>
        </w:tc>
      </w:tr>
      <w:tr w:rsidR="00E43EA1" w:rsidRPr="00970574" w:rsidTr="00BA6A59">
        <w:tc>
          <w:tcPr>
            <w:tcW w:w="4786" w:type="dxa"/>
          </w:tcPr>
          <w:p w:rsidR="00E43EA1" w:rsidRPr="00970574" w:rsidRDefault="00E43EA1" w:rsidP="00BA6A59">
            <w:pPr>
              <w:widowControl/>
              <w:jc w:val="center"/>
              <w:rPr>
                <w:color w:val="000000"/>
                <w:sz w:val="24"/>
              </w:rPr>
            </w:pPr>
            <w:r w:rsidRPr="00970574">
              <w:rPr>
                <w:sz w:val="24"/>
              </w:rPr>
              <w:t>Встречи с интересными людьми</w:t>
            </w:r>
          </w:p>
        </w:tc>
        <w:tc>
          <w:tcPr>
            <w:tcW w:w="1276" w:type="dxa"/>
          </w:tcPr>
          <w:p w:rsidR="00E43EA1" w:rsidRPr="00970574" w:rsidRDefault="00E43EA1" w:rsidP="00BA6A59">
            <w:pPr>
              <w:ind w:right="-1"/>
              <w:jc w:val="center"/>
              <w:rPr>
                <w:sz w:val="24"/>
              </w:rPr>
            </w:pPr>
            <w:r>
              <w:rPr>
                <w:sz w:val="24"/>
              </w:rPr>
              <w:t>5-9</w:t>
            </w:r>
          </w:p>
        </w:tc>
        <w:tc>
          <w:tcPr>
            <w:tcW w:w="1843" w:type="dxa"/>
          </w:tcPr>
          <w:p w:rsidR="00E43EA1" w:rsidRPr="00970574" w:rsidRDefault="00E43EA1" w:rsidP="00BA6A59">
            <w:pPr>
              <w:ind w:right="-1"/>
              <w:jc w:val="center"/>
              <w:rPr>
                <w:sz w:val="24"/>
              </w:rPr>
            </w:pPr>
            <w:r w:rsidRPr="00970574">
              <w:rPr>
                <w:sz w:val="24"/>
              </w:rPr>
              <w:t>В течение</w:t>
            </w:r>
          </w:p>
          <w:p w:rsidR="00E43EA1" w:rsidRPr="00970574" w:rsidRDefault="00E43EA1" w:rsidP="00BA6A59">
            <w:pPr>
              <w:ind w:right="-1"/>
              <w:jc w:val="center"/>
              <w:rPr>
                <w:sz w:val="24"/>
              </w:rPr>
            </w:pPr>
            <w:r w:rsidRPr="00970574">
              <w:rPr>
                <w:sz w:val="24"/>
              </w:rPr>
              <w:t>года</w:t>
            </w:r>
          </w:p>
          <w:p w:rsidR="00E43EA1" w:rsidRPr="00970574" w:rsidRDefault="00E43EA1" w:rsidP="00BA6A59">
            <w:pPr>
              <w:ind w:right="-1"/>
              <w:jc w:val="center"/>
              <w:rPr>
                <w:sz w:val="24"/>
              </w:rPr>
            </w:pPr>
          </w:p>
        </w:tc>
        <w:tc>
          <w:tcPr>
            <w:tcW w:w="2835" w:type="dxa"/>
          </w:tcPr>
          <w:p w:rsidR="00E43EA1" w:rsidRPr="00970574" w:rsidRDefault="00E43EA1" w:rsidP="00BA6A59">
            <w:pPr>
              <w:widowControl/>
              <w:jc w:val="center"/>
              <w:rPr>
                <w:rFonts w:eastAsia="Batang"/>
                <w:color w:val="000000"/>
                <w:sz w:val="24"/>
              </w:rPr>
            </w:pPr>
            <w:r w:rsidRPr="00970574">
              <w:rPr>
                <w:rFonts w:eastAsia="Batang"/>
                <w:color w:val="000000"/>
                <w:sz w:val="24"/>
              </w:rPr>
              <w:t>классные руководители</w:t>
            </w:r>
          </w:p>
        </w:tc>
      </w:tr>
      <w:tr w:rsidR="00E43EA1" w:rsidRPr="00970574" w:rsidTr="00BA6A59">
        <w:tc>
          <w:tcPr>
            <w:tcW w:w="4786" w:type="dxa"/>
          </w:tcPr>
          <w:p w:rsidR="00E43EA1" w:rsidRPr="00970574" w:rsidRDefault="00E43EA1" w:rsidP="00BA6A59">
            <w:pPr>
              <w:widowControl/>
              <w:jc w:val="center"/>
              <w:rPr>
                <w:color w:val="000000"/>
                <w:sz w:val="24"/>
              </w:rPr>
            </w:pPr>
            <w:r w:rsidRPr="00970574">
              <w:rPr>
                <w:sz w:val="24"/>
              </w:rPr>
              <w:t xml:space="preserve">Проектная и исследовательская </w:t>
            </w:r>
            <w:r w:rsidRPr="00970574">
              <w:rPr>
                <w:sz w:val="24"/>
              </w:rPr>
              <w:lastRenderedPageBreak/>
              <w:t>деятельность</w:t>
            </w:r>
          </w:p>
        </w:tc>
        <w:tc>
          <w:tcPr>
            <w:tcW w:w="1276" w:type="dxa"/>
          </w:tcPr>
          <w:p w:rsidR="00E43EA1" w:rsidRPr="00970574" w:rsidRDefault="00E43EA1" w:rsidP="00BA6A59">
            <w:pPr>
              <w:ind w:right="-1"/>
              <w:jc w:val="center"/>
              <w:rPr>
                <w:sz w:val="24"/>
              </w:rPr>
            </w:pPr>
            <w:r w:rsidRPr="00970574">
              <w:rPr>
                <w:sz w:val="24"/>
              </w:rPr>
              <w:lastRenderedPageBreak/>
              <w:t>5-9</w:t>
            </w:r>
          </w:p>
        </w:tc>
        <w:tc>
          <w:tcPr>
            <w:tcW w:w="1843" w:type="dxa"/>
          </w:tcPr>
          <w:p w:rsidR="00E43EA1" w:rsidRPr="00970574" w:rsidRDefault="00E43EA1" w:rsidP="00BA6A59">
            <w:pPr>
              <w:ind w:right="-1"/>
              <w:jc w:val="center"/>
              <w:rPr>
                <w:sz w:val="24"/>
              </w:rPr>
            </w:pPr>
            <w:r w:rsidRPr="00970574">
              <w:rPr>
                <w:sz w:val="24"/>
              </w:rPr>
              <w:t xml:space="preserve">По плану </w:t>
            </w:r>
            <w:r w:rsidRPr="00970574">
              <w:rPr>
                <w:sz w:val="24"/>
              </w:rPr>
              <w:lastRenderedPageBreak/>
              <w:t>работы</w:t>
            </w:r>
          </w:p>
        </w:tc>
        <w:tc>
          <w:tcPr>
            <w:tcW w:w="2835" w:type="dxa"/>
          </w:tcPr>
          <w:p w:rsidR="00E43EA1" w:rsidRPr="00970574" w:rsidRDefault="00E43EA1" w:rsidP="00BA6A59">
            <w:pPr>
              <w:widowControl/>
              <w:jc w:val="center"/>
              <w:rPr>
                <w:rFonts w:eastAsia="Batang"/>
                <w:color w:val="000000"/>
                <w:sz w:val="24"/>
              </w:rPr>
            </w:pPr>
            <w:r w:rsidRPr="00970574">
              <w:rPr>
                <w:rFonts w:eastAsia="Batang"/>
                <w:color w:val="000000"/>
                <w:sz w:val="24"/>
              </w:rPr>
              <w:lastRenderedPageBreak/>
              <w:t>учителя предметники</w:t>
            </w:r>
          </w:p>
        </w:tc>
      </w:tr>
      <w:tr w:rsidR="00E43EA1" w:rsidRPr="00970574" w:rsidTr="00BA6A59">
        <w:tc>
          <w:tcPr>
            <w:tcW w:w="4786" w:type="dxa"/>
          </w:tcPr>
          <w:tbl>
            <w:tblPr>
              <w:tblW w:w="9415" w:type="dxa"/>
              <w:tblCellSpacing w:w="15" w:type="dxa"/>
              <w:tblLayout w:type="fixed"/>
              <w:tblCellMar>
                <w:left w:w="0" w:type="dxa"/>
                <w:right w:w="0" w:type="dxa"/>
              </w:tblCellMar>
              <w:tblLook w:val="00A0" w:firstRow="1" w:lastRow="0" w:firstColumn="1" w:lastColumn="0" w:noHBand="0" w:noVBand="0"/>
            </w:tblPr>
            <w:tblGrid>
              <w:gridCol w:w="527"/>
              <w:gridCol w:w="8888"/>
            </w:tblGrid>
            <w:tr w:rsidR="00E43EA1" w:rsidRPr="001502CF" w:rsidTr="00BA6A59">
              <w:trPr>
                <w:tblCellSpacing w:w="15" w:type="dxa"/>
              </w:trPr>
              <w:tc>
                <w:tcPr>
                  <w:tcW w:w="482" w:type="dxa"/>
                  <w:tcBorders>
                    <w:top w:val="nil"/>
                    <w:left w:val="nil"/>
                    <w:bottom w:val="nil"/>
                    <w:right w:val="nil"/>
                  </w:tcBorders>
                  <w:vAlign w:val="bottom"/>
                </w:tcPr>
                <w:p w:rsidR="00E43EA1" w:rsidRPr="001502CF" w:rsidRDefault="00E43EA1" w:rsidP="00BA6A59">
                  <w:pPr>
                    <w:spacing w:line="420" w:lineRule="atLeast"/>
                    <w:rPr>
                      <w:color w:val="222337"/>
                      <w:sz w:val="24"/>
                    </w:rPr>
                  </w:pPr>
                </w:p>
              </w:tc>
              <w:tc>
                <w:tcPr>
                  <w:tcW w:w="8843" w:type="dxa"/>
                  <w:tcBorders>
                    <w:top w:val="nil"/>
                    <w:left w:val="nil"/>
                    <w:bottom w:val="nil"/>
                    <w:right w:val="nil"/>
                  </w:tcBorders>
                  <w:vAlign w:val="bottom"/>
                </w:tcPr>
                <w:p w:rsidR="00E43EA1" w:rsidRPr="001502CF" w:rsidRDefault="00E43EA1" w:rsidP="00BA6A59">
                  <w:pPr>
                    <w:spacing w:line="420" w:lineRule="atLeast"/>
                    <w:rPr>
                      <w:color w:val="222337"/>
                      <w:sz w:val="24"/>
                    </w:rPr>
                  </w:pPr>
                  <w:r w:rsidRPr="001502CF">
                    <w:rPr>
                      <w:color w:val="222337"/>
                      <w:sz w:val="24"/>
                    </w:rPr>
                    <w:t>День русского языка</w:t>
                  </w:r>
                </w:p>
              </w:tc>
            </w:tr>
          </w:tbl>
          <w:p w:rsidR="00E43EA1" w:rsidRPr="002E074B" w:rsidRDefault="00E43EA1" w:rsidP="00BA6A59">
            <w:pPr>
              <w:adjustRightInd w:val="0"/>
              <w:ind w:right="-1"/>
              <w:rPr>
                <w:sz w:val="24"/>
              </w:rPr>
            </w:pPr>
          </w:p>
        </w:tc>
        <w:tc>
          <w:tcPr>
            <w:tcW w:w="1276" w:type="dxa"/>
          </w:tcPr>
          <w:p w:rsidR="00E43EA1" w:rsidRPr="00970574" w:rsidRDefault="00E43EA1" w:rsidP="00BA6A59">
            <w:pPr>
              <w:adjustRightInd w:val="0"/>
              <w:ind w:right="-1"/>
              <w:jc w:val="center"/>
              <w:rPr>
                <w:sz w:val="24"/>
              </w:rPr>
            </w:pPr>
            <w:r>
              <w:rPr>
                <w:sz w:val="24"/>
              </w:rPr>
              <w:t>5-9</w:t>
            </w:r>
          </w:p>
        </w:tc>
        <w:tc>
          <w:tcPr>
            <w:tcW w:w="1843" w:type="dxa"/>
          </w:tcPr>
          <w:p w:rsidR="00E43EA1" w:rsidRPr="00970574" w:rsidRDefault="00E43EA1" w:rsidP="00BA6A59">
            <w:pPr>
              <w:adjustRightInd w:val="0"/>
              <w:ind w:right="-1"/>
              <w:jc w:val="center"/>
              <w:rPr>
                <w:sz w:val="24"/>
              </w:rPr>
            </w:pPr>
            <w:r>
              <w:rPr>
                <w:sz w:val="24"/>
              </w:rPr>
              <w:t>6 июня</w:t>
            </w:r>
          </w:p>
        </w:tc>
        <w:tc>
          <w:tcPr>
            <w:tcW w:w="2835" w:type="dxa"/>
          </w:tcPr>
          <w:p w:rsidR="00E43EA1" w:rsidRPr="00970574" w:rsidRDefault="00E43EA1" w:rsidP="00BA6A59">
            <w:pPr>
              <w:adjustRightInd w:val="0"/>
              <w:ind w:right="-1"/>
              <w:jc w:val="center"/>
              <w:rPr>
                <w:sz w:val="24"/>
              </w:rPr>
            </w:pPr>
            <w:r w:rsidRPr="002E074B">
              <w:rPr>
                <w:sz w:val="24"/>
              </w:rPr>
              <w:t>Классные руководители</w:t>
            </w:r>
          </w:p>
        </w:tc>
      </w:tr>
      <w:tr w:rsidR="00E43EA1" w:rsidRPr="00970574" w:rsidTr="00BA6A59">
        <w:tc>
          <w:tcPr>
            <w:tcW w:w="4786" w:type="dxa"/>
          </w:tcPr>
          <w:p w:rsidR="00E43EA1" w:rsidRPr="002E074B" w:rsidRDefault="00E43EA1" w:rsidP="00BA6A59">
            <w:pPr>
              <w:adjustRightInd w:val="0"/>
              <w:ind w:right="-1"/>
              <w:rPr>
                <w:sz w:val="24"/>
              </w:rPr>
            </w:pPr>
            <w:r w:rsidRPr="001502CF">
              <w:rPr>
                <w:color w:val="222337"/>
                <w:sz w:val="24"/>
              </w:rPr>
              <w:t>День России</w:t>
            </w:r>
          </w:p>
        </w:tc>
        <w:tc>
          <w:tcPr>
            <w:tcW w:w="1276" w:type="dxa"/>
          </w:tcPr>
          <w:p w:rsidR="00E43EA1" w:rsidRPr="00970574" w:rsidRDefault="00E43EA1" w:rsidP="00BA6A59">
            <w:pPr>
              <w:adjustRightInd w:val="0"/>
              <w:ind w:right="-1"/>
              <w:jc w:val="center"/>
              <w:rPr>
                <w:sz w:val="24"/>
              </w:rPr>
            </w:pPr>
            <w:r>
              <w:rPr>
                <w:sz w:val="24"/>
              </w:rPr>
              <w:t>5-9</w:t>
            </w:r>
          </w:p>
        </w:tc>
        <w:tc>
          <w:tcPr>
            <w:tcW w:w="1843" w:type="dxa"/>
          </w:tcPr>
          <w:p w:rsidR="00E43EA1" w:rsidRPr="00970574" w:rsidRDefault="00E43EA1" w:rsidP="00BA6A59">
            <w:pPr>
              <w:adjustRightInd w:val="0"/>
              <w:ind w:right="-1"/>
              <w:jc w:val="center"/>
              <w:rPr>
                <w:sz w:val="24"/>
              </w:rPr>
            </w:pPr>
            <w:r>
              <w:rPr>
                <w:sz w:val="24"/>
              </w:rPr>
              <w:t>12 июня</w:t>
            </w:r>
          </w:p>
        </w:tc>
        <w:tc>
          <w:tcPr>
            <w:tcW w:w="2835" w:type="dxa"/>
          </w:tcPr>
          <w:p w:rsidR="00E43EA1" w:rsidRPr="00970574" w:rsidRDefault="00E43EA1" w:rsidP="00BA6A59">
            <w:pPr>
              <w:adjustRightInd w:val="0"/>
              <w:ind w:right="-1"/>
              <w:jc w:val="center"/>
              <w:rPr>
                <w:sz w:val="24"/>
              </w:rPr>
            </w:pPr>
            <w:r w:rsidRPr="002E074B">
              <w:rPr>
                <w:sz w:val="24"/>
              </w:rPr>
              <w:t>Классные руководители</w:t>
            </w:r>
          </w:p>
        </w:tc>
      </w:tr>
      <w:tr w:rsidR="00E43EA1" w:rsidRPr="00970574" w:rsidTr="00BA6A59">
        <w:tc>
          <w:tcPr>
            <w:tcW w:w="4786" w:type="dxa"/>
          </w:tcPr>
          <w:p w:rsidR="00E43EA1" w:rsidRPr="002E074B" w:rsidRDefault="00E43EA1" w:rsidP="00BA6A59">
            <w:pPr>
              <w:adjustRightInd w:val="0"/>
              <w:ind w:right="-1"/>
              <w:rPr>
                <w:sz w:val="24"/>
              </w:rPr>
            </w:pPr>
            <w:r w:rsidRPr="001502CF">
              <w:rPr>
                <w:color w:val="222337"/>
                <w:sz w:val="24"/>
              </w:rPr>
              <w:t>День памяти и скорби</w:t>
            </w:r>
          </w:p>
        </w:tc>
        <w:tc>
          <w:tcPr>
            <w:tcW w:w="1276" w:type="dxa"/>
          </w:tcPr>
          <w:p w:rsidR="00E43EA1" w:rsidRPr="00970574" w:rsidRDefault="00E43EA1" w:rsidP="00BA6A59">
            <w:pPr>
              <w:adjustRightInd w:val="0"/>
              <w:ind w:right="-1"/>
              <w:jc w:val="center"/>
              <w:rPr>
                <w:sz w:val="24"/>
              </w:rPr>
            </w:pPr>
            <w:r>
              <w:rPr>
                <w:sz w:val="24"/>
              </w:rPr>
              <w:t>5-9</w:t>
            </w:r>
          </w:p>
        </w:tc>
        <w:tc>
          <w:tcPr>
            <w:tcW w:w="1843" w:type="dxa"/>
          </w:tcPr>
          <w:p w:rsidR="00E43EA1" w:rsidRPr="00970574" w:rsidRDefault="00E43EA1" w:rsidP="00BA6A59">
            <w:pPr>
              <w:adjustRightInd w:val="0"/>
              <w:ind w:right="-1"/>
              <w:jc w:val="center"/>
              <w:rPr>
                <w:sz w:val="24"/>
              </w:rPr>
            </w:pPr>
            <w:r>
              <w:rPr>
                <w:sz w:val="24"/>
              </w:rPr>
              <w:t>22 июня</w:t>
            </w:r>
          </w:p>
        </w:tc>
        <w:tc>
          <w:tcPr>
            <w:tcW w:w="2835" w:type="dxa"/>
          </w:tcPr>
          <w:p w:rsidR="00E43EA1" w:rsidRPr="00970574" w:rsidRDefault="00E43EA1" w:rsidP="00BA6A59">
            <w:pPr>
              <w:adjustRightInd w:val="0"/>
              <w:ind w:right="-1"/>
              <w:jc w:val="center"/>
              <w:rPr>
                <w:sz w:val="24"/>
              </w:rPr>
            </w:pPr>
            <w:r w:rsidRPr="002E074B">
              <w:rPr>
                <w:sz w:val="24"/>
              </w:rPr>
              <w:t>Классные руководители</w:t>
            </w:r>
          </w:p>
        </w:tc>
      </w:tr>
      <w:tr w:rsidR="00E43EA1" w:rsidRPr="00970574" w:rsidTr="00BA6A59">
        <w:trPr>
          <w:trHeight w:val="942"/>
        </w:trPr>
        <w:tc>
          <w:tcPr>
            <w:tcW w:w="4786" w:type="dxa"/>
          </w:tcPr>
          <w:tbl>
            <w:tblPr>
              <w:tblW w:w="8953" w:type="dxa"/>
              <w:tblCellSpacing w:w="15" w:type="dxa"/>
              <w:tblLayout w:type="fixed"/>
              <w:tblCellMar>
                <w:left w:w="0" w:type="dxa"/>
                <w:right w:w="0" w:type="dxa"/>
              </w:tblCellMar>
              <w:tblLook w:val="00A0" w:firstRow="1" w:lastRow="0" w:firstColumn="1" w:lastColumn="0" w:noHBand="0" w:noVBand="0"/>
            </w:tblPr>
            <w:tblGrid>
              <w:gridCol w:w="65"/>
              <w:gridCol w:w="8888"/>
            </w:tblGrid>
            <w:tr w:rsidR="00E43EA1" w:rsidRPr="002E074B" w:rsidTr="00BA6A59">
              <w:trPr>
                <w:tblCellSpacing w:w="15" w:type="dxa"/>
              </w:trPr>
              <w:tc>
                <w:tcPr>
                  <w:tcW w:w="20" w:type="dxa"/>
                  <w:tcBorders>
                    <w:top w:val="nil"/>
                    <w:left w:val="nil"/>
                    <w:bottom w:val="nil"/>
                    <w:right w:val="nil"/>
                  </w:tcBorders>
                  <w:vAlign w:val="bottom"/>
                </w:tcPr>
                <w:p w:rsidR="00E43EA1" w:rsidRPr="001502CF" w:rsidRDefault="00E43EA1" w:rsidP="00BA6A59">
                  <w:pPr>
                    <w:spacing w:line="420" w:lineRule="atLeast"/>
                    <w:rPr>
                      <w:color w:val="222337"/>
                      <w:sz w:val="24"/>
                    </w:rPr>
                  </w:pPr>
                </w:p>
              </w:tc>
              <w:tc>
                <w:tcPr>
                  <w:tcW w:w="8843" w:type="dxa"/>
                  <w:tcBorders>
                    <w:top w:val="nil"/>
                    <w:left w:val="nil"/>
                    <w:bottom w:val="nil"/>
                    <w:right w:val="nil"/>
                  </w:tcBorders>
                  <w:vAlign w:val="bottom"/>
                </w:tcPr>
                <w:p w:rsidR="00E43EA1" w:rsidRDefault="00E43EA1" w:rsidP="00BA6A59">
                  <w:pPr>
                    <w:spacing w:line="420" w:lineRule="atLeast"/>
                    <w:ind w:left="-395" w:firstLine="395"/>
                    <w:rPr>
                      <w:color w:val="222337"/>
                      <w:sz w:val="24"/>
                    </w:rPr>
                  </w:pPr>
                  <w:r w:rsidRPr="001502CF">
                    <w:rPr>
                      <w:color w:val="222337"/>
                      <w:sz w:val="24"/>
                    </w:rPr>
                    <w:t xml:space="preserve">День государственного флага </w:t>
                  </w:r>
                </w:p>
                <w:p w:rsidR="00E43EA1" w:rsidRPr="001502CF" w:rsidRDefault="00E43EA1" w:rsidP="00BA6A59">
                  <w:pPr>
                    <w:spacing w:line="420" w:lineRule="atLeast"/>
                    <w:rPr>
                      <w:color w:val="222337"/>
                      <w:sz w:val="24"/>
                    </w:rPr>
                  </w:pPr>
                  <w:r w:rsidRPr="001502CF">
                    <w:rPr>
                      <w:color w:val="222337"/>
                      <w:sz w:val="24"/>
                    </w:rPr>
                    <w:t>Российской</w:t>
                  </w:r>
                  <w:r>
                    <w:rPr>
                      <w:color w:val="222337"/>
                      <w:sz w:val="24"/>
                    </w:rPr>
                    <w:t xml:space="preserve"> </w:t>
                  </w:r>
                  <w:r w:rsidRPr="001502CF">
                    <w:rPr>
                      <w:color w:val="222337"/>
                      <w:sz w:val="24"/>
                    </w:rPr>
                    <w:t xml:space="preserve"> Федераци</w:t>
                  </w:r>
                  <w:r>
                    <w:rPr>
                      <w:color w:val="222337"/>
                      <w:sz w:val="24"/>
                    </w:rPr>
                    <w:t>и</w:t>
                  </w:r>
                </w:p>
              </w:tc>
            </w:tr>
          </w:tbl>
          <w:p w:rsidR="00E43EA1" w:rsidRPr="002E074B" w:rsidRDefault="00E43EA1" w:rsidP="00BA6A59">
            <w:pPr>
              <w:adjustRightInd w:val="0"/>
              <w:ind w:right="-1"/>
              <w:rPr>
                <w:color w:val="222337"/>
                <w:sz w:val="24"/>
              </w:rPr>
            </w:pPr>
          </w:p>
        </w:tc>
        <w:tc>
          <w:tcPr>
            <w:tcW w:w="1276" w:type="dxa"/>
          </w:tcPr>
          <w:p w:rsidR="00E43EA1" w:rsidRDefault="00E43EA1" w:rsidP="00BA6A59">
            <w:pPr>
              <w:adjustRightInd w:val="0"/>
              <w:ind w:right="-1"/>
              <w:jc w:val="center"/>
              <w:rPr>
                <w:sz w:val="24"/>
              </w:rPr>
            </w:pPr>
            <w:r>
              <w:rPr>
                <w:sz w:val="24"/>
              </w:rPr>
              <w:t>5-9</w:t>
            </w:r>
          </w:p>
        </w:tc>
        <w:tc>
          <w:tcPr>
            <w:tcW w:w="1843" w:type="dxa"/>
          </w:tcPr>
          <w:p w:rsidR="00E43EA1" w:rsidRDefault="00E43EA1" w:rsidP="00BA6A59">
            <w:pPr>
              <w:adjustRightInd w:val="0"/>
              <w:ind w:right="-1"/>
              <w:jc w:val="center"/>
              <w:rPr>
                <w:sz w:val="24"/>
              </w:rPr>
            </w:pPr>
            <w:r>
              <w:rPr>
                <w:sz w:val="24"/>
              </w:rPr>
              <w:t>22 августа</w:t>
            </w:r>
          </w:p>
        </w:tc>
        <w:tc>
          <w:tcPr>
            <w:tcW w:w="2835" w:type="dxa"/>
          </w:tcPr>
          <w:p w:rsidR="00E43EA1" w:rsidRPr="002E074B" w:rsidRDefault="00E43EA1" w:rsidP="00BA6A59">
            <w:pPr>
              <w:adjustRightInd w:val="0"/>
              <w:ind w:right="-1"/>
              <w:jc w:val="center"/>
              <w:rPr>
                <w:sz w:val="24"/>
              </w:rPr>
            </w:pPr>
            <w:r w:rsidRPr="002E074B">
              <w:rPr>
                <w:sz w:val="24"/>
              </w:rPr>
              <w:t>Классные руководители</w:t>
            </w:r>
          </w:p>
        </w:tc>
      </w:tr>
      <w:tr w:rsidR="00E43EA1" w:rsidRPr="00970574" w:rsidTr="00BA6A59">
        <w:tc>
          <w:tcPr>
            <w:tcW w:w="4786" w:type="dxa"/>
          </w:tcPr>
          <w:p w:rsidR="00E43EA1" w:rsidRPr="002E074B" w:rsidRDefault="00E43EA1" w:rsidP="00BA6A59">
            <w:pPr>
              <w:adjustRightInd w:val="0"/>
              <w:ind w:right="-1"/>
              <w:rPr>
                <w:color w:val="222337"/>
                <w:sz w:val="24"/>
              </w:rPr>
            </w:pPr>
            <w:r>
              <w:rPr>
                <w:color w:val="222337"/>
                <w:sz w:val="24"/>
              </w:rPr>
              <w:t xml:space="preserve">День </w:t>
            </w:r>
            <w:r w:rsidRPr="001502CF">
              <w:rPr>
                <w:color w:val="222337"/>
                <w:sz w:val="24"/>
              </w:rPr>
              <w:t xml:space="preserve"> победы советских войск над немецкой армией в битве под Курском в 1943 году</w:t>
            </w:r>
          </w:p>
        </w:tc>
        <w:tc>
          <w:tcPr>
            <w:tcW w:w="1276" w:type="dxa"/>
          </w:tcPr>
          <w:p w:rsidR="00E43EA1" w:rsidRDefault="00E43EA1" w:rsidP="00BA6A59">
            <w:pPr>
              <w:adjustRightInd w:val="0"/>
              <w:ind w:right="-1"/>
              <w:jc w:val="center"/>
              <w:rPr>
                <w:sz w:val="24"/>
              </w:rPr>
            </w:pPr>
            <w:r>
              <w:rPr>
                <w:sz w:val="24"/>
              </w:rPr>
              <w:t>5-9</w:t>
            </w:r>
          </w:p>
        </w:tc>
        <w:tc>
          <w:tcPr>
            <w:tcW w:w="1843" w:type="dxa"/>
          </w:tcPr>
          <w:p w:rsidR="00E43EA1" w:rsidRDefault="00E43EA1" w:rsidP="00BA6A59">
            <w:pPr>
              <w:adjustRightInd w:val="0"/>
              <w:ind w:right="-1"/>
              <w:jc w:val="center"/>
              <w:rPr>
                <w:sz w:val="24"/>
              </w:rPr>
            </w:pPr>
            <w:r>
              <w:rPr>
                <w:sz w:val="24"/>
              </w:rPr>
              <w:t>23 августа</w:t>
            </w:r>
          </w:p>
        </w:tc>
        <w:tc>
          <w:tcPr>
            <w:tcW w:w="2835" w:type="dxa"/>
          </w:tcPr>
          <w:p w:rsidR="00E43EA1" w:rsidRPr="002E074B" w:rsidRDefault="00E43EA1" w:rsidP="00BA6A59">
            <w:pPr>
              <w:adjustRightInd w:val="0"/>
              <w:ind w:right="-1"/>
              <w:jc w:val="center"/>
              <w:rPr>
                <w:sz w:val="24"/>
              </w:rPr>
            </w:pPr>
            <w:r w:rsidRPr="002E074B">
              <w:rPr>
                <w:sz w:val="24"/>
              </w:rPr>
              <w:t>Классные руководители</w:t>
            </w:r>
          </w:p>
        </w:tc>
      </w:tr>
    </w:tbl>
    <w:p w:rsidR="00E43EA1" w:rsidRPr="005C363B" w:rsidRDefault="00E43EA1" w:rsidP="00D75AB7">
      <w:pPr>
        <w:rPr>
          <w:vanish/>
        </w:rPr>
      </w:pPr>
    </w:p>
    <w:tbl>
      <w:tblPr>
        <w:tblW w:w="1074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37"/>
        <w:gridCol w:w="4453"/>
        <w:gridCol w:w="1276"/>
        <w:gridCol w:w="1844"/>
        <w:gridCol w:w="2756"/>
        <w:gridCol w:w="79"/>
      </w:tblGrid>
      <w:tr w:rsidR="00E43EA1" w:rsidTr="00BA6A59">
        <w:trPr>
          <w:trHeight w:val="334"/>
        </w:trPr>
        <w:tc>
          <w:tcPr>
            <w:tcW w:w="10745" w:type="dxa"/>
            <w:gridSpan w:val="6"/>
            <w:shd w:val="clear" w:color="auto" w:fill="FFCCFF"/>
          </w:tcPr>
          <w:p w:rsidR="00E43EA1" w:rsidRPr="005C363B" w:rsidRDefault="00E43EA1" w:rsidP="00BA6A59">
            <w:pPr>
              <w:spacing w:before="3"/>
              <w:ind w:left="1553" w:right="1537"/>
              <w:jc w:val="center"/>
              <w:rPr>
                <w:b/>
                <w:color w:val="000000"/>
                <w:sz w:val="24"/>
                <w:szCs w:val="24"/>
              </w:rPr>
            </w:pPr>
            <w:r w:rsidRPr="005C363B">
              <w:rPr>
                <w:b/>
                <w:color w:val="000000"/>
                <w:sz w:val="24"/>
                <w:szCs w:val="24"/>
              </w:rPr>
              <w:t>Модуль «Внеурочная деятельность»</w:t>
            </w:r>
          </w:p>
          <w:p w:rsidR="00E43EA1" w:rsidRPr="005C363B" w:rsidRDefault="00E43EA1" w:rsidP="00BA6A59">
            <w:pPr>
              <w:spacing w:before="3"/>
              <w:ind w:left="1553" w:right="1537"/>
              <w:jc w:val="center"/>
              <w:rPr>
                <w:b/>
                <w:color w:val="000000"/>
                <w:sz w:val="24"/>
                <w:szCs w:val="24"/>
              </w:rPr>
            </w:pPr>
            <w:r w:rsidRPr="005C363B">
              <w:rPr>
                <w:b/>
                <w:color w:val="000000"/>
                <w:sz w:val="24"/>
                <w:szCs w:val="24"/>
              </w:rPr>
              <w:t>(согласно утвержденному расписанию внеурочной деятельности)</w:t>
            </w:r>
          </w:p>
        </w:tc>
      </w:tr>
      <w:tr w:rsidR="00E43EA1" w:rsidTr="00BA6A59">
        <w:trPr>
          <w:trHeight w:val="554"/>
        </w:trPr>
        <w:tc>
          <w:tcPr>
            <w:tcW w:w="4790" w:type="dxa"/>
            <w:gridSpan w:val="2"/>
          </w:tcPr>
          <w:p w:rsidR="00E43EA1" w:rsidRPr="005C363B" w:rsidRDefault="00E43EA1" w:rsidP="00BA6A59">
            <w:pPr>
              <w:ind w:left="923" w:right="911" w:firstLine="547"/>
              <w:rPr>
                <w:i/>
                <w:color w:val="000000"/>
                <w:sz w:val="24"/>
                <w:szCs w:val="24"/>
              </w:rPr>
            </w:pPr>
            <w:r w:rsidRPr="005C363B">
              <w:rPr>
                <w:i/>
                <w:color w:val="000000"/>
                <w:sz w:val="24"/>
                <w:szCs w:val="24"/>
              </w:rPr>
              <w:t>Название курса внеурочной деятельности</w:t>
            </w:r>
          </w:p>
        </w:tc>
        <w:tc>
          <w:tcPr>
            <w:tcW w:w="1276" w:type="dxa"/>
          </w:tcPr>
          <w:p w:rsidR="00E43EA1" w:rsidRPr="005C363B" w:rsidRDefault="00E43EA1" w:rsidP="00BA6A59">
            <w:pPr>
              <w:spacing w:before="3"/>
              <w:ind w:left="236" w:right="229"/>
              <w:jc w:val="center"/>
              <w:rPr>
                <w:i/>
                <w:color w:val="000000"/>
                <w:sz w:val="24"/>
                <w:szCs w:val="24"/>
              </w:rPr>
            </w:pPr>
            <w:r w:rsidRPr="005C363B">
              <w:rPr>
                <w:i/>
                <w:color w:val="000000"/>
                <w:sz w:val="24"/>
                <w:szCs w:val="24"/>
              </w:rPr>
              <w:t>Классы</w:t>
            </w:r>
          </w:p>
        </w:tc>
        <w:tc>
          <w:tcPr>
            <w:tcW w:w="1844" w:type="dxa"/>
          </w:tcPr>
          <w:p w:rsidR="00E43EA1" w:rsidRPr="005C363B" w:rsidRDefault="00E43EA1" w:rsidP="00BA6A59">
            <w:pPr>
              <w:ind w:left="476" w:right="236" w:hanging="212"/>
              <w:rPr>
                <w:i/>
                <w:color w:val="000000"/>
                <w:sz w:val="24"/>
                <w:szCs w:val="24"/>
              </w:rPr>
            </w:pPr>
            <w:r w:rsidRPr="005C363B">
              <w:rPr>
                <w:i/>
                <w:color w:val="000000"/>
                <w:sz w:val="24"/>
                <w:szCs w:val="24"/>
              </w:rPr>
              <w:t>Кол-во часов в неделю</w:t>
            </w:r>
          </w:p>
        </w:tc>
        <w:tc>
          <w:tcPr>
            <w:tcW w:w="2835" w:type="dxa"/>
            <w:gridSpan w:val="2"/>
          </w:tcPr>
          <w:p w:rsidR="00E43EA1" w:rsidRPr="005C363B" w:rsidRDefault="00E43EA1" w:rsidP="00BA6A59">
            <w:pPr>
              <w:spacing w:before="3"/>
              <w:ind w:left="697"/>
              <w:rPr>
                <w:i/>
                <w:color w:val="000000"/>
                <w:sz w:val="24"/>
                <w:szCs w:val="24"/>
              </w:rPr>
            </w:pPr>
            <w:r w:rsidRPr="005C363B">
              <w:rPr>
                <w:i/>
                <w:color w:val="000000"/>
                <w:sz w:val="24"/>
                <w:szCs w:val="24"/>
              </w:rPr>
              <w:t>Руководитель</w:t>
            </w:r>
          </w:p>
        </w:tc>
      </w:tr>
      <w:tr w:rsidR="00E43EA1" w:rsidTr="00BA6A59">
        <w:trPr>
          <w:trHeight w:val="317"/>
        </w:trPr>
        <w:tc>
          <w:tcPr>
            <w:tcW w:w="4790" w:type="dxa"/>
            <w:gridSpan w:val="2"/>
          </w:tcPr>
          <w:p w:rsidR="00E43EA1" w:rsidRPr="005C363B" w:rsidRDefault="00E43EA1" w:rsidP="00BA6A59">
            <w:pPr>
              <w:spacing w:line="275" w:lineRule="auto"/>
              <w:ind w:left="107"/>
              <w:rPr>
                <w:color w:val="000000"/>
                <w:sz w:val="24"/>
                <w:szCs w:val="24"/>
              </w:rPr>
            </w:pPr>
            <w:r w:rsidRPr="005C363B">
              <w:rPr>
                <w:color w:val="000000"/>
                <w:sz w:val="24"/>
                <w:szCs w:val="24"/>
              </w:rPr>
              <w:t>«Разговоры о важном»</w:t>
            </w:r>
          </w:p>
        </w:tc>
        <w:tc>
          <w:tcPr>
            <w:tcW w:w="1276" w:type="dxa"/>
          </w:tcPr>
          <w:p w:rsidR="00E43EA1" w:rsidRPr="005C363B" w:rsidRDefault="00E43EA1" w:rsidP="00BA6A59">
            <w:pPr>
              <w:spacing w:line="275" w:lineRule="auto"/>
              <w:ind w:left="231" w:right="229"/>
              <w:jc w:val="center"/>
              <w:rPr>
                <w:color w:val="000000"/>
                <w:sz w:val="24"/>
                <w:szCs w:val="24"/>
              </w:rPr>
            </w:pPr>
            <w:r w:rsidRPr="005C363B">
              <w:rPr>
                <w:color w:val="000000"/>
                <w:sz w:val="24"/>
                <w:szCs w:val="24"/>
              </w:rPr>
              <w:t>5-9</w:t>
            </w:r>
          </w:p>
        </w:tc>
        <w:tc>
          <w:tcPr>
            <w:tcW w:w="1844" w:type="dxa"/>
          </w:tcPr>
          <w:p w:rsidR="00E43EA1" w:rsidRPr="005C363B" w:rsidRDefault="00E43EA1" w:rsidP="00BA6A59">
            <w:pPr>
              <w:spacing w:line="275" w:lineRule="auto"/>
              <w:ind w:left="7"/>
              <w:jc w:val="center"/>
              <w:rPr>
                <w:color w:val="000000"/>
                <w:sz w:val="24"/>
                <w:szCs w:val="24"/>
              </w:rPr>
            </w:pPr>
            <w:r w:rsidRPr="005C363B">
              <w:rPr>
                <w:color w:val="000000"/>
                <w:sz w:val="24"/>
                <w:szCs w:val="24"/>
              </w:rPr>
              <w:t>1</w:t>
            </w:r>
          </w:p>
        </w:tc>
        <w:tc>
          <w:tcPr>
            <w:tcW w:w="2835" w:type="dxa"/>
            <w:gridSpan w:val="2"/>
          </w:tcPr>
          <w:p w:rsidR="00E43EA1" w:rsidRPr="005C363B" w:rsidRDefault="00E43EA1" w:rsidP="00BA6A59">
            <w:pPr>
              <w:spacing w:line="275" w:lineRule="auto"/>
              <w:ind w:left="108"/>
              <w:rPr>
                <w:color w:val="000000"/>
                <w:sz w:val="24"/>
                <w:szCs w:val="24"/>
              </w:rPr>
            </w:pPr>
            <w:r w:rsidRPr="005C363B">
              <w:rPr>
                <w:color w:val="000000"/>
                <w:sz w:val="24"/>
                <w:szCs w:val="24"/>
              </w:rPr>
              <w:t>Классные руководители</w:t>
            </w:r>
          </w:p>
        </w:tc>
      </w:tr>
      <w:tr w:rsidR="00E43EA1" w:rsidTr="00BA6A59">
        <w:trPr>
          <w:trHeight w:val="317"/>
        </w:trPr>
        <w:tc>
          <w:tcPr>
            <w:tcW w:w="4790" w:type="dxa"/>
            <w:gridSpan w:val="2"/>
          </w:tcPr>
          <w:p w:rsidR="00E43EA1" w:rsidRPr="005C363B" w:rsidRDefault="00E43EA1" w:rsidP="00BA6A59">
            <w:pPr>
              <w:spacing w:line="275" w:lineRule="auto"/>
              <w:ind w:left="107"/>
              <w:rPr>
                <w:color w:val="000000"/>
                <w:sz w:val="24"/>
                <w:szCs w:val="24"/>
              </w:rPr>
            </w:pPr>
            <w:r w:rsidRPr="005C363B">
              <w:rPr>
                <w:color w:val="000000"/>
                <w:sz w:val="24"/>
                <w:szCs w:val="24"/>
              </w:rPr>
              <w:t>« Россия – мои горизонты»</w:t>
            </w:r>
          </w:p>
        </w:tc>
        <w:tc>
          <w:tcPr>
            <w:tcW w:w="1276" w:type="dxa"/>
          </w:tcPr>
          <w:p w:rsidR="00E43EA1" w:rsidRPr="005C363B" w:rsidRDefault="00E43EA1" w:rsidP="00BA6A59">
            <w:pPr>
              <w:spacing w:line="275" w:lineRule="auto"/>
              <w:ind w:left="231" w:right="229"/>
              <w:jc w:val="center"/>
              <w:rPr>
                <w:color w:val="000000"/>
                <w:sz w:val="24"/>
                <w:szCs w:val="24"/>
              </w:rPr>
            </w:pPr>
            <w:r w:rsidRPr="005C363B">
              <w:rPr>
                <w:color w:val="000000"/>
                <w:sz w:val="24"/>
                <w:szCs w:val="24"/>
              </w:rPr>
              <w:t>6-9</w:t>
            </w:r>
          </w:p>
        </w:tc>
        <w:tc>
          <w:tcPr>
            <w:tcW w:w="1844" w:type="dxa"/>
          </w:tcPr>
          <w:p w:rsidR="00E43EA1" w:rsidRPr="005C363B" w:rsidRDefault="00E43EA1" w:rsidP="00BA6A59">
            <w:pPr>
              <w:spacing w:line="275" w:lineRule="auto"/>
              <w:ind w:left="7"/>
              <w:jc w:val="center"/>
              <w:rPr>
                <w:color w:val="000000"/>
                <w:sz w:val="24"/>
                <w:szCs w:val="24"/>
              </w:rPr>
            </w:pPr>
            <w:r w:rsidRPr="005C363B">
              <w:rPr>
                <w:color w:val="000000"/>
                <w:sz w:val="24"/>
                <w:szCs w:val="24"/>
              </w:rPr>
              <w:t>1</w:t>
            </w:r>
          </w:p>
        </w:tc>
        <w:tc>
          <w:tcPr>
            <w:tcW w:w="2835" w:type="dxa"/>
            <w:gridSpan w:val="2"/>
          </w:tcPr>
          <w:p w:rsidR="00E43EA1" w:rsidRPr="005C363B" w:rsidRDefault="00E43EA1" w:rsidP="00BA6A59">
            <w:pPr>
              <w:spacing w:line="275" w:lineRule="auto"/>
              <w:ind w:left="108"/>
              <w:rPr>
                <w:color w:val="000000"/>
                <w:sz w:val="24"/>
                <w:szCs w:val="24"/>
              </w:rPr>
            </w:pPr>
            <w:r w:rsidRPr="005C363B">
              <w:rPr>
                <w:color w:val="000000"/>
                <w:sz w:val="24"/>
                <w:szCs w:val="24"/>
              </w:rPr>
              <w:t>Классные руководители</w:t>
            </w:r>
          </w:p>
        </w:tc>
      </w:tr>
      <w:tr w:rsidR="00E43EA1" w:rsidTr="00BA6A59">
        <w:trPr>
          <w:trHeight w:val="278"/>
        </w:trPr>
        <w:tc>
          <w:tcPr>
            <w:tcW w:w="337" w:type="dxa"/>
            <w:tcBorders>
              <w:bottom w:val="nil"/>
              <w:right w:val="nil"/>
            </w:tcBorders>
            <w:shd w:val="clear" w:color="auto" w:fill="FFCCFF"/>
          </w:tcPr>
          <w:p w:rsidR="00E43EA1" w:rsidRPr="005C363B" w:rsidRDefault="00E43EA1" w:rsidP="00BA6A59">
            <w:pPr>
              <w:rPr>
                <w:color w:val="000000"/>
                <w:sz w:val="20"/>
                <w:szCs w:val="20"/>
              </w:rPr>
            </w:pPr>
          </w:p>
        </w:tc>
        <w:tc>
          <w:tcPr>
            <w:tcW w:w="10329" w:type="dxa"/>
            <w:gridSpan w:val="4"/>
            <w:tcBorders>
              <w:left w:val="nil"/>
              <w:bottom w:val="nil"/>
              <w:right w:val="nil"/>
            </w:tcBorders>
            <w:shd w:val="clear" w:color="auto" w:fill="FFCCFF"/>
          </w:tcPr>
          <w:p w:rsidR="00E43EA1" w:rsidRPr="005C363B" w:rsidRDefault="00E43EA1" w:rsidP="00BA6A59">
            <w:pPr>
              <w:spacing w:before="3" w:line="256" w:lineRule="auto"/>
              <w:ind w:left="3353" w:right="3338"/>
              <w:jc w:val="center"/>
              <w:rPr>
                <w:b/>
                <w:color w:val="000000"/>
                <w:sz w:val="24"/>
                <w:szCs w:val="24"/>
              </w:rPr>
            </w:pPr>
            <w:r w:rsidRPr="005C363B">
              <w:rPr>
                <w:b/>
                <w:color w:val="000000"/>
                <w:sz w:val="24"/>
                <w:szCs w:val="24"/>
              </w:rPr>
              <w:t>Модуль «Урочная деятельность»</w:t>
            </w:r>
          </w:p>
        </w:tc>
        <w:tc>
          <w:tcPr>
            <w:tcW w:w="79" w:type="dxa"/>
            <w:tcBorders>
              <w:left w:val="nil"/>
              <w:bottom w:val="nil"/>
            </w:tcBorders>
            <w:shd w:val="clear" w:color="auto" w:fill="FFCCFF"/>
          </w:tcPr>
          <w:p w:rsidR="00E43EA1" w:rsidRPr="005C363B" w:rsidRDefault="00E43EA1" w:rsidP="00BA6A59">
            <w:pPr>
              <w:rPr>
                <w:color w:val="000000"/>
                <w:sz w:val="20"/>
                <w:szCs w:val="20"/>
              </w:rPr>
            </w:pPr>
          </w:p>
        </w:tc>
      </w:tr>
      <w:tr w:rsidR="00E43EA1" w:rsidTr="00BA6A59">
        <w:trPr>
          <w:trHeight w:val="418"/>
        </w:trPr>
        <w:tc>
          <w:tcPr>
            <w:tcW w:w="10745" w:type="dxa"/>
            <w:gridSpan w:val="6"/>
            <w:tcBorders>
              <w:top w:val="nil"/>
            </w:tcBorders>
          </w:tcPr>
          <w:p w:rsidR="00E43EA1" w:rsidRPr="005C363B" w:rsidRDefault="00E43EA1" w:rsidP="00BA6A59">
            <w:pPr>
              <w:ind w:left="1553" w:right="1538"/>
              <w:jc w:val="center"/>
              <w:rPr>
                <w:i/>
                <w:color w:val="000000"/>
                <w:sz w:val="24"/>
                <w:szCs w:val="24"/>
              </w:rPr>
            </w:pPr>
            <w:r w:rsidRPr="005C363B">
              <w:rPr>
                <w:i/>
                <w:color w:val="000000"/>
                <w:sz w:val="24"/>
                <w:szCs w:val="24"/>
              </w:rPr>
              <w:t>(согласно индивидуальным планам работы учителей-предметников)</w:t>
            </w:r>
          </w:p>
        </w:tc>
      </w:tr>
    </w:tbl>
    <w:p w:rsidR="00E43EA1" w:rsidRDefault="00E43EA1" w:rsidP="00D75AB7">
      <w:pPr>
        <w:jc w:val="center"/>
        <w:rPr>
          <w:sz w:val="24"/>
          <w:szCs w:val="24"/>
        </w:rPr>
        <w:sectPr w:rsidR="00E43EA1">
          <w:pgSz w:w="11910" w:h="16840"/>
          <w:pgMar w:top="700" w:right="0" w:bottom="280" w:left="620" w:header="360" w:footer="360" w:gutter="0"/>
          <w:cols w:space="720"/>
          <w:rtlGutter/>
        </w:sectPr>
      </w:pPr>
    </w:p>
    <w:p w:rsidR="00E43EA1" w:rsidRDefault="00E43EA1" w:rsidP="00D75AB7">
      <w:pPr>
        <w:spacing w:line="276" w:lineRule="auto"/>
        <w:rPr>
          <w:sz w:val="24"/>
          <w:szCs w:val="24"/>
        </w:rPr>
      </w:pPr>
    </w:p>
    <w:tbl>
      <w:tblPr>
        <w:tblW w:w="11183"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922"/>
        <w:gridCol w:w="1172"/>
        <w:gridCol w:w="1636"/>
        <w:gridCol w:w="2825"/>
        <w:gridCol w:w="628"/>
      </w:tblGrid>
      <w:tr w:rsidR="00E43EA1" w:rsidTr="00BA6A59">
        <w:trPr>
          <w:trHeight w:val="440"/>
        </w:trPr>
        <w:tc>
          <w:tcPr>
            <w:tcW w:w="10555" w:type="dxa"/>
            <w:gridSpan w:val="4"/>
            <w:tcBorders>
              <w:left w:val="single" w:sz="4" w:space="0" w:color="000000"/>
              <w:bottom w:val="single" w:sz="4" w:space="0" w:color="000000"/>
              <w:right w:val="nil"/>
            </w:tcBorders>
            <w:shd w:val="clear" w:color="auto" w:fill="FFCCFF"/>
          </w:tcPr>
          <w:p w:rsidR="00E43EA1" w:rsidRPr="005C363B" w:rsidRDefault="00E43EA1" w:rsidP="00BA6A59">
            <w:pPr>
              <w:spacing w:line="272" w:lineRule="auto"/>
              <w:ind w:left="1296" w:right="1368"/>
              <w:jc w:val="center"/>
              <w:rPr>
                <w:b/>
                <w:color w:val="000000"/>
                <w:sz w:val="24"/>
                <w:szCs w:val="24"/>
              </w:rPr>
            </w:pPr>
            <w:r w:rsidRPr="005C363B">
              <w:rPr>
                <w:b/>
                <w:color w:val="000000"/>
                <w:sz w:val="24"/>
                <w:szCs w:val="24"/>
              </w:rPr>
              <w:t>Модуль «Взаимодействие с родителями (законными представителями)»</w:t>
            </w:r>
          </w:p>
        </w:tc>
        <w:tc>
          <w:tcPr>
            <w:tcW w:w="628" w:type="dxa"/>
            <w:vMerge w:val="restart"/>
            <w:tcBorders>
              <w:top w:val="nil"/>
              <w:left w:val="nil"/>
              <w:bottom w:val="single" w:sz="4" w:space="0" w:color="000000"/>
              <w:right w:val="nil"/>
            </w:tcBorders>
          </w:tcPr>
          <w:p w:rsidR="00E43EA1" w:rsidRPr="005C363B" w:rsidRDefault="00E43EA1" w:rsidP="00BA6A59">
            <w:pPr>
              <w:rPr>
                <w:color w:val="000000"/>
              </w:rPr>
            </w:pPr>
          </w:p>
        </w:tc>
      </w:tr>
      <w:tr w:rsidR="00E43EA1" w:rsidTr="00BA6A59">
        <w:trPr>
          <w:trHeight w:val="298"/>
        </w:trPr>
        <w:tc>
          <w:tcPr>
            <w:tcW w:w="492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before="22" w:line="255" w:lineRule="auto"/>
              <w:ind w:left="951"/>
              <w:rPr>
                <w:i/>
                <w:color w:val="000000"/>
                <w:sz w:val="24"/>
                <w:szCs w:val="24"/>
              </w:rPr>
            </w:pPr>
            <w:r w:rsidRPr="005C363B">
              <w:rPr>
                <w:i/>
                <w:color w:val="000000"/>
                <w:sz w:val="24"/>
                <w:szCs w:val="24"/>
              </w:rPr>
              <w:t>Дела, события, мероприятия</w:t>
            </w:r>
          </w:p>
        </w:tc>
        <w:tc>
          <w:tcPr>
            <w:tcW w:w="117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before="22" w:line="255" w:lineRule="auto"/>
              <w:ind w:left="183" w:right="170"/>
              <w:jc w:val="center"/>
              <w:rPr>
                <w:i/>
                <w:color w:val="000000"/>
                <w:sz w:val="24"/>
                <w:szCs w:val="24"/>
              </w:rPr>
            </w:pPr>
            <w:r w:rsidRPr="005C363B">
              <w:rPr>
                <w:i/>
                <w:color w:val="000000"/>
                <w:sz w:val="24"/>
                <w:szCs w:val="24"/>
              </w:rPr>
              <w:t>Классы</w:t>
            </w:r>
          </w:p>
        </w:tc>
        <w:tc>
          <w:tcPr>
            <w:tcW w:w="1636"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before="22" w:line="255" w:lineRule="auto"/>
              <w:ind w:left="108" w:right="99"/>
              <w:jc w:val="center"/>
              <w:rPr>
                <w:i/>
                <w:color w:val="000000"/>
                <w:sz w:val="24"/>
                <w:szCs w:val="24"/>
              </w:rPr>
            </w:pPr>
            <w:r w:rsidRPr="005C363B">
              <w:rPr>
                <w:i/>
                <w:color w:val="000000"/>
                <w:sz w:val="24"/>
                <w:szCs w:val="24"/>
              </w:rPr>
              <w:t>Дата</w:t>
            </w:r>
          </w:p>
        </w:tc>
        <w:tc>
          <w:tcPr>
            <w:tcW w:w="2825"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before="22" w:line="255" w:lineRule="auto"/>
              <w:ind w:left="547"/>
              <w:rPr>
                <w:i/>
                <w:color w:val="000000"/>
                <w:sz w:val="24"/>
                <w:szCs w:val="24"/>
              </w:rPr>
            </w:pPr>
            <w:r w:rsidRPr="005C363B">
              <w:rPr>
                <w:i/>
                <w:color w:val="000000"/>
                <w:sz w:val="24"/>
                <w:szCs w:val="24"/>
              </w:rPr>
              <w:t>Ответственные</w:t>
            </w:r>
          </w:p>
        </w:tc>
        <w:tc>
          <w:tcPr>
            <w:tcW w:w="628" w:type="dxa"/>
            <w:vMerge/>
            <w:tcBorders>
              <w:top w:val="nil"/>
              <w:left w:val="nil"/>
              <w:bottom w:val="single" w:sz="4" w:space="0" w:color="000000"/>
              <w:right w:val="nil"/>
            </w:tcBorders>
          </w:tcPr>
          <w:p w:rsidR="00E43EA1" w:rsidRPr="005C363B" w:rsidRDefault="00E43EA1" w:rsidP="00BA6A59">
            <w:pPr>
              <w:spacing w:line="276" w:lineRule="auto"/>
              <w:rPr>
                <w:i/>
                <w:color w:val="000000"/>
                <w:sz w:val="24"/>
                <w:szCs w:val="24"/>
              </w:rPr>
            </w:pPr>
          </w:p>
        </w:tc>
      </w:tr>
      <w:tr w:rsidR="00E43EA1" w:rsidTr="00BA6A59">
        <w:trPr>
          <w:trHeight w:val="826"/>
        </w:trPr>
        <w:tc>
          <w:tcPr>
            <w:tcW w:w="492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5" w:lineRule="auto"/>
              <w:ind w:left="107"/>
              <w:rPr>
                <w:color w:val="000000"/>
                <w:sz w:val="24"/>
                <w:szCs w:val="24"/>
              </w:rPr>
            </w:pPr>
            <w:r w:rsidRPr="005C363B">
              <w:rPr>
                <w:color w:val="000000"/>
                <w:sz w:val="24"/>
                <w:szCs w:val="24"/>
              </w:rPr>
              <w:t>Заседания Родительских комитетов классов</w:t>
            </w:r>
          </w:p>
        </w:tc>
        <w:tc>
          <w:tcPr>
            <w:tcW w:w="117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5" w:lineRule="auto"/>
              <w:ind w:left="182" w:right="174"/>
              <w:jc w:val="center"/>
              <w:rPr>
                <w:color w:val="000000"/>
                <w:sz w:val="24"/>
                <w:szCs w:val="24"/>
              </w:rPr>
            </w:pPr>
            <w:r w:rsidRPr="005C363B">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6" w:lineRule="auto"/>
              <w:ind w:left="106" w:right="464"/>
              <w:rPr>
                <w:color w:val="000000"/>
                <w:sz w:val="24"/>
                <w:szCs w:val="24"/>
              </w:rPr>
            </w:pPr>
            <w:r w:rsidRPr="005C363B">
              <w:rPr>
                <w:color w:val="000000"/>
                <w:sz w:val="24"/>
                <w:szCs w:val="24"/>
              </w:rPr>
              <w:t>В течение учебного года</w:t>
            </w:r>
          </w:p>
        </w:tc>
        <w:tc>
          <w:tcPr>
            <w:tcW w:w="2825"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ind w:left="107" w:right="171"/>
              <w:rPr>
                <w:color w:val="000000"/>
                <w:sz w:val="24"/>
                <w:szCs w:val="24"/>
              </w:rPr>
            </w:pPr>
            <w:r w:rsidRPr="005C363B">
              <w:rPr>
                <w:color w:val="000000"/>
                <w:sz w:val="24"/>
                <w:szCs w:val="24"/>
              </w:rPr>
              <w:t>Председатели родительских комитетов</w:t>
            </w:r>
          </w:p>
        </w:tc>
        <w:tc>
          <w:tcPr>
            <w:tcW w:w="628" w:type="dxa"/>
            <w:vMerge/>
            <w:tcBorders>
              <w:top w:val="nil"/>
              <w:left w:val="nil"/>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551"/>
        </w:trPr>
        <w:tc>
          <w:tcPr>
            <w:tcW w:w="492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ind w:left="107" w:right="124"/>
              <w:rPr>
                <w:color w:val="000000"/>
                <w:sz w:val="24"/>
                <w:szCs w:val="24"/>
              </w:rPr>
            </w:pPr>
            <w:r w:rsidRPr="005C363B">
              <w:rPr>
                <w:color w:val="000000"/>
                <w:sz w:val="24"/>
                <w:szCs w:val="24"/>
              </w:rPr>
              <w:t>Взаимодействие с социально-педагогической службой школы</w:t>
            </w:r>
          </w:p>
        </w:tc>
        <w:tc>
          <w:tcPr>
            <w:tcW w:w="117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before="1"/>
              <w:ind w:left="182" w:right="174"/>
              <w:jc w:val="center"/>
              <w:rPr>
                <w:color w:val="000000"/>
                <w:sz w:val="24"/>
                <w:szCs w:val="24"/>
              </w:rPr>
            </w:pPr>
            <w:r w:rsidRPr="005C363B">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ind w:left="106" w:right="398"/>
              <w:rPr>
                <w:color w:val="000000"/>
                <w:sz w:val="24"/>
                <w:szCs w:val="24"/>
              </w:rPr>
            </w:pPr>
            <w:r w:rsidRPr="005C363B">
              <w:rPr>
                <w:color w:val="000000"/>
                <w:sz w:val="24"/>
                <w:szCs w:val="24"/>
              </w:rPr>
              <w:t>Сентябрь - май</w:t>
            </w:r>
          </w:p>
        </w:tc>
        <w:tc>
          <w:tcPr>
            <w:tcW w:w="2825"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before="1"/>
              <w:ind w:left="107"/>
              <w:rPr>
                <w:color w:val="000000"/>
                <w:sz w:val="24"/>
                <w:szCs w:val="24"/>
              </w:rPr>
            </w:pPr>
            <w:r w:rsidRPr="005C363B">
              <w:rPr>
                <w:color w:val="000000"/>
                <w:sz w:val="24"/>
                <w:szCs w:val="24"/>
              </w:rPr>
              <w:t>Замдиректора по воспитанию</w:t>
            </w:r>
          </w:p>
        </w:tc>
        <w:tc>
          <w:tcPr>
            <w:tcW w:w="628" w:type="dxa"/>
            <w:vMerge/>
            <w:tcBorders>
              <w:top w:val="nil"/>
              <w:left w:val="nil"/>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550"/>
        </w:trPr>
        <w:tc>
          <w:tcPr>
            <w:tcW w:w="492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before="1" w:line="237" w:lineRule="auto"/>
              <w:ind w:left="107"/>
              <w:rPr>
                <w:b/>
                <w:i/>
                <w:color w:val="000000"/>
                <w:sz w:val="20"/>
                <w:szCs w:val="20"/>
              </w:rPr>
            </w:pPr>
            <w:r w:rsidRPr="005C363B">
              <w:rPr>
                <w:color w:val="000000"/>
                <w:sz w:val="24"/>
                <w:szCs w:val="24"/>
              </w:rPr>
              <w:t xml:space="preserve">Родительские собрания - </w:t>
            </w:r>
            <w:r w:rsidRPr="005C363B">
              <w:rPr>
                <w:b/>
                <w:i/>
                <w:color w:val="000000"/>
                <w:sz w:val="20"/>
                <w:szCs w:val="20"/>
              </w:rPr>
              <w:t>Даты и темы планируете для своего класса на год!</w:t>
            </w:r>
          </w:p>
        </w:tc>
        <w:tc>
          <w:tcPr>
            <w:tcW w:w="117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5" w:lineRule="auto"/>
              <w:ind w:left="182" w:right="174"/>
              <w:jc w:val="center"/>
              <w:rPr>
                <w:color w:val="000000"/>
                <w:sz w:val="24"/>
                <w:szCs w:val="24"/>
              </w:rPr>
            </w:pPr>
            <w:r w:rsidRPr="005C363B">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6" w:lineRule="auto"/>
              <w:ind w:left="106" w:right="613"/>
              <w:rPr>
                <w:color w:val="000000"/>
                <w:sz w:val="24"/>
                <w:szCs w:val="24"/>
              </w:rPr>
            </w:pPr>
            <w:r w:rsidRPr="005C363B">
              <w:rPr>
                <w:color w:val="000000"/>
                <w:sz w:val="24"/>
                <w:szCs w:val="24"/>
              </w:rPr>
              <w:t>2 раза в четверть</w:t>
            </w:r>
          </w:p>
        </w:tc>
        <w:tc>
          <w:tcPr>
            <w:tcW w:w="2825"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5" w:lineRule="auto"/>
              <w:ind w:left="107"/>
              <w:rPr>
                <w:color w:val="000000"/>
                <w:sz w:val="24"/>
                <w:szCs w:val="24"/>
              </w:rPr>
            </w:pPr>
            <w:r w:rsidRPr="005C363B">
              <w:rPr>
                <w:color w:val="000000"/>
                <w:sz w:val="24"/>
                <w:szCs w:val="24"/>
              </w:rPr>
              <w:t>Классные руководители</w:t>
            </w:r>
          </w:p>
        </w:tc>
        <w:tc>
          <w:tcPr>
            <w:tcW w:w="628" w:type="dxa"/>
            <w:vMerge/>
            <w:tcBorders>
              <w:top w:val="nil"/>
              <w:left w:val="nil"/>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1656"/>
        </w:trPr>
        <w:tc>
          <w:tcPr>
            <w:tcW w:w="492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ind w:left="107" w:right="681"/>
              <w:rPr>
                <w:color w:val="000000"/>
                <w:sz w:val="24"/>
                <w:szCs w:val="24"/>
              </w:rPr>
            </w:pPr>
            <w:r w:rsidRPr="005C363B">
              <w:rPr>
                <w:color w:val="000000"/>
                <w:sz w:val="24"/>
                <w:szCs w:val="24"/>
              </w:rPr>
              <w:t>Раздел «Информация для родителей» на сайте школы: по социальным вопросам, профориентации, безопасности, психологического благополучия, профилактики вредных привычек и правонарушений и т.д.</w:t>
            </w:r>
          </w:p>
        </w:tc>
        <w:tc>
          <w:tcPr>
            <w:tcW w:w="117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before="1"/>
              <w:ind w:left="182" w:right="174"/>
              <w:jc w:val="center"/>
              <w:rPr>
                <w:color w:val="000000"/>
                <w:sz w:val="24"/>
                <w:szCs w:val="24"/>
              </w:rPr>
            </w:pPr>
            <w:r w:rsidRPr="005C363B">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before="1"/>
              <w:ind w:left="106" w:right="464"/>
              <w:rPr>
                <w:color w:val="000000"/>
                <w:sz w:val="24"/>
                <w:szCs w:val="24"/>
              </w:rPr>
            </w:pPr>
            <w:r w:rsidRPr="005C363B">
              <w:rPr>
                <w:color w:val="000000"/>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before="1"/>
              <w:ind w:left="107" w:right="997"/>
              <w:rPr>
                <w:color w:val="000000"/>
                <w:sz w:val="24"/>
                <w:szCs w:val="24"/>
              </w:rPr>
            </w:pPr>
            <w:r w:rsidRPr="005C363B">
              <w:rPr>
                <w:color w:val="000000"/>
                <w:sz w:val="24"/>
                <w:szCs w:val="24"/>
              </w:rPr>
              <w:t>заместитель директора по ВР</w:t>
            </w:r>
          </w:p>
        </w:tc>
        <w:tc>
          <w:tcPr>
            <w:tcW w:w="628" w:type="dxa"/>
            <w:vMerge/>
            <w:tcBorders>
              <w:top w:val="nil"/>
              <w:left w:val="nil"/>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826"/>
        </w:trPr>
        <w:tc>
          <w:tcPr>
            <w:tcW w:w="492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ind w:left="107" w:right="128"/>
              <w:rPr>
                <w:color w:val="000000"/>
                <w:sz w:val="24"/>
                <w:szCs w:val="24"/>
              </w:rPr>
            </w:pPr>
            <w:r w:rsidRPr="005C363B">
              <w:rPr>
                <w:color w:val="000000"/>
                <w:sz w:val="24"/>
                <w:szCs w:val="24"/>
              </w:rPr>
              <w:t>Индивидуальная работа с семьями: в трудной жизненной ситуации, малообеспеченными и</w:t>
            </w:r>
          </w:p>
          <w:p w:rsidR="00E43EA1" w:rsidRPr="005C363B" w:rsidRDefault="00E43EA1" w:rsidP="00BA6A59">
            <w:pPr>
              <w:spacing w:line="255" w:lineRule="auto"/>
              <w:ind w:left="107"/>
              <w:rPr>
                <w:color w:val="000000"/>
                <w:sz w:val="24"/>
                <w:szCs w:val="24"/>
              </w:rPr>
            </w:pPr>
            <w:r w:rsidRPr="005C363B">
              <w:rPr>
                <w:color w:val="000000"/>
                <w:sz w:val="24"/>
                <w:szCs w:val="24"/>
              </w:rPr>
              <w:t>многодетными, «Группы риска»</w:t>
            </w:r>
          </w:p>
        </w:tc>
        <w:tc>
          <w:tcPr>
            <w:tcW w:w="117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5" w:lineRule="auto"/>
              <w:ind w:left="182" w:right="174"/>
              <w:jc w:val="center"/>
              <w:rPr>
                <w:color w:val="000000"/>
                <w:sz w:val="24"/>
                <w:szCs w:val="24"/>
              </w:rPr>
            </w:pPr>
            <w:r w:rsidRPr="005C363B">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ind w:left="106" w:right="464"/>
              <w:rPr>
                <w:color w:val="000000"/>
                <w:sz w:val="24"/>
                <w:szCs w:val="24"/>
              </w:rPr>
            </w:pPr>
            <w:r w:rsidRPr="005C363B">
              <w:rPr>
                <w:color w:val="000000"/>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ind w:left="107" w:right="221"/>
              <w:rPr>
                <w:color w:val="000000"/>
                <w:sz w:val="24"/>
                <w:szCs w:val="24"/>
              </w:rPr>
            </w:pPr>
            <w:r w:rsidRPr="005C363B">
              <w:rPr>
                <w:color w:val="000000"/>
                <w:sz w:val="24"/>
                <w:szCs w:val="24"/>
              </w:rPr>
              <w:t xml:space="preserve">Классные руководители </w:t>
            </w:r>
          </w:p>
        </w:tc>
        <w:tc>
          <w:tcPr>
            <w:tcW w:w="628" w:type="dxa"/>
            <w:vMerge/>
            <w:tcBorders>
              <w:top w:val="nil"/>
              <w:left w:val="nil"/>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554"/>
        </w:trPr>
        <w:tc>
          <w:tcPr>
            <w:tcW w:w="492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ind w:left="107" w:right="1012"/>
              <w:rPr>
                <w:color w:val="000000"/>
                <w:sz w:val="24"/>
                <w:szCs w:val="24"/>
              </w:rPr>
            </w:pPr>
            <w:r w:rsidRPr="005C363B">
              <w:rPr>
                <w:color w:val="000000"/>
                <w:sz w:val="24"/>
                <w:szCs w:val="24"/>
              </w:rPr>
              <w:t>Работа с родителями по организации горячего питания</w:t>
            </w:r>
          </w:p>
        </w:tc>
        <w:tc>
          <w:tcPr>
            <w:tcW w:w="117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before="3"/>
              <w:ind w:left="182" w:right="174"/>
              <w:jc w:val="center"/>
              <w:rPr>
                <w:color w:val="000000"/>
                <w:sz w:val="24"/>
                <w:szCs w:val="24"/>
              </w:rPr>
            </w:pPr>
            <w:r w:rsidRPr="005C363B">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ind w:left="106" w:right="398"/>
              <w:rPr>
                <w:color w:val="000000"/>
                <w:sz w:val="24"/>
                <w:szCs w:val="24"/>
              </w:rPr>
            </w:pPr>
            <w:r w:rsidRPr="005C363B">
              <w:rPr>
                <w:color w:val="000000"/>
                <w:sz w:val="24"/>
                <w:szCs w:val="24"/>
              </w:rPr>
              <w:t>Сентябрь - май</w:t>
            </w:r>
          </w:p>
        </w:tc>
        <w:tc>
          <w:tcPr>
            <w:tcW w:w="2825"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55" w:lineRule="auto"/>
              <w:ind w:left="107"/>
              <w:rPr>
                <w:color w:val="000000"/>
                <w:sz w:val="24"/>
                <w:szCs w:val="24"/>
              </w:rPr>
            </w:pPr>
            <w:r w:rsidRPr="005C363B">
              <w:rPr>
                <w:color w:val="000000"/>
                <w:sz w:val="24"/>
                <w:szCs w:val="24"/>
              </w:rPr>
              <w:t>Классные руководители</w:t>
            </w:r>
          </w:p>
        </w:tc>
        <w:tc>
          <w:tcPr>
            <w:tcW w:w="628" w:type="dxa"/>
            <w:vMerge/>
            <w:tcBorders>
              <w:top w:val="nil"/>
              <w:left w:val="nil"/>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825"/>
        </w:trPr>
        <w:tc>
          <w:tcPr>
            <w:tcW w:w="492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6" w:lineRule="auto"/>
              <w:ind w:left="107" w:right="1084"/>
              <w:rPr>
                <w:color w:val="000000"/>
                <w:sz w:val="24"/>
                <w:szCs w:val="24"/>
              </w:rPr>
            </w:pPr>
            <w:r w:rsidRPr="005C363B">
              <w:rPr>
                <w:color w:val="000000"/>
                <w:sz w:val="24"/>
                <w:szCs w:val="24"/>
              </w:rPr>
              <w:t>Мониторинг удовлетворённости образовательным и воспитательным процессом</w:t>
            </w:r>
          </w:p>
        </w:tc>
        <w:tc>
          <w:tcPr>
            <w:tcW w:w="117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5" w:lineRule="auto"/>
              <w:ind w:left="182" w:right="174"/>
              <w:jc w:val="center"/>
              <w:rPr>
                <w:color w:val="000000"/>
                <w:sz w:val="24"/>
                <w:szCs w:val="24"/>
              </w:rPr>
            </w:pPr>
            <w:r w:rsidRPr="005C363B">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tabs>
                <w:tab w:val="left" w:pos="698"/>
              </w:tabs>
              <w:ind w:left="106" w:right="101"/>
              <w:rPr>
                <w:color w:val="000000"/>
                <w:sz w:val="24"/>
                <w:szCs w:val="24"/>
              </w:rPr>
            </w:pPr>
            <w:r w:rsidRPr="005C363B">
              <w:rPr>
                <w:color w:val="000000"/>
                <w:sz w:val="24"/>
                <w:szCs w:val="24"/>
              </w:rPr>
              <w:t>В</w:t>
            </w:r>
            <w:r w:rsidRPr="005C363B">
              <w:rPr>
                <w:color w:val="000000"/>
                <w:sz w:val="24"/>
                <w:szCs w:val="24"/>
              </w:rPr>
              <w:tab/>
              <w:t>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5" w:lineRule="auto"/>
              <w:ind w:left="107"/>
              <w:rPr>
                <w:color w:val="000000"/>
                <w:sz w:val="24"/>
                <w:szCs w:val="24"/>
              </w:rPr>
            </w:pPr>
            <w:r w:rsidRPr="005C363B">
              <w:rPr>
                <w:color w:val="000000"/>
                <w:sz w:val="24"/>
                <w:szCs w:val="24"/>
              </w:rPr>
              <w:t>Администрация школы</w:t>
            </w:r>
          </w:p>
        </w:tc>
        <w:tc>
          <w:tcPr>
            <w:tcW w:w="628" w:type="dxa"/>
            <w:vMerge/>
            <w:tcBorders>
              <w:top w:val="nil"/>
              <w:left w:val="nil"/>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825"/>
        </w:trPr>
        <w:tc>
          <w:tcPr>
            <w:tcW w:w="4922" w:type="dxa"/>
          </w:tcPr>
          <w:p w:rsidR="00E43EA1" w:rsidRPr="005C363B" w:rsidRDefault="00E43EA1" w:rsidP="00BA6A59">
            <w:pPr>
              <w:ind w:right="-1"/>
              <w:jc w:val="both"/>
              <w:rPr>
                <w:color w:val="000000"/>
                <w:sz w:val="24"/>
              </w:rPr>
            </w:pPr>
            <w:r w:rsidRPr="005C363B">
              <w:rPr>
                <w:color w:val="000000"/>
                <w:sz w:val="24"/>
              </w:rPr>
              <w:t>Создание родительского комитета, планирование его работы</w:t>
            </w:r>
          </w:p>
        </w:tc>
        <w:tc>
          <w:tcPr>
            <w:tcW w:w="1172" w:type="dxa"/>
          </w:tcPr>
          <w:p w:rsidR="00E43EA1" w:rsidRPr="005C363B" w:rsidRDefault="00E43EA1" w:rsidP="00BA6A59">
            <w:pPr>
              <w:ind w:right="-1"/>
              <w:jc w:val="center"/>
              <w:rPr>
                <w:color w:val="000000"/>
                <w:sz w:val="24"/>
              </w:rPr>
            </w:pPr>
            <w:r w:rsidRPr="005C363B">
              <w:rPr>
                <w:color w:val="000000"/>
                <w:sz w:val="24"/>
              </w:rPr>
              <w:t>5-9</w:t>
            </w:r>
          </w:p>
        </w:tc>
        <w:tc>
          <w:tcPr>
            <w:tcW w:w="1636" w:type="dxa"/>
          </w:tcPr>
          <w:p w:rsidR="00E43EA1" w:rsidRPr="005C363B" w:rsidRDefault="00E43EA1" w:rsidP="00BA6A59">
            <w:pPr>
              <w:ind w:right="-1"/>
              <w:jc w:val="center"/>
              <w:rPr>
                <w:color w:val="000000"/>
                <w:sz w:val="24"/>
              </w:rPr>
            </w:pPr>
            <w:r w:rsidRPr="005C363B">
              <w:rPr>
                <w:color w:val="000000"/>
                <w:sz w:val="24"/>
              </w:rPr>
              <w:t>сентябрь</w:t>
            </w:r>
          </w:p>
        </w:tc>
        <w:tc>
          <w:tcPr>
            <w:tcW w:w="2825" w:type="dxa"/>
          </w:tcPr>
          <w:p w:rsidR="00E43EA1" w:rsidRPr="005C363B" w:rsidRDefault="00E43EA1" w:rsidP="00BA6A59">
            <w:pPr>
              <w:ind w:right="-1"/>
              <w:jc w:val="center"/>
              <w:rPr>
                <w:rFonts w:eastAsia="Batang"/>
                <w:color w:val="000000"/>
                <w:sz w:val="24"/>
              </w:rPr>
            </w:pPr>
            <w:r w:rsidRPr="005C363B">
              <w:rPr>
                <w:rFonts w:eastAsia="Batang"/>
                <w:color w:val="000000"/>
                <w:sz w:val="24"/>
              </w:rPr>
              <w:t>Администрация школы, классные руководители</w:t>
            </w:r>
          </w:p>
        </w:tc>
        <w:tc>
          <w:tcPr>
            <w:tcW w:w="628" w:type="dxa"/>
            <w:vMerge/>
            <w:tcBorders>
              <w:top w:val="nil"/>
              <w:left w:val="nil"/>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825"/>
        </w:trPr>
        <w:tc>
          <w:tcPr>
            <w:tcW w:w="4922" w:type="dxa"/>
          </w:tcPr>
          <w:p w:rsidR="00E43EA1" w:rsidRPr="005C363B" w:rsidRDefault="00E43EA1" w:rsidP="00BA6A59">
            <w:pPr>
              <w:ind w:right="-1"/>
              <w:jc w:val="center"/>
              <w:rPr>
                <w:sz w:val="24"/>
              </w:rPr>
            </w:pPr>
            <w:r w:rsidRPr="005C363B">
              <w:rPr>
                <w:sz w:val="24"/>
              </w:rPr>
              <w:t>Информационное оповещение через школьный сайт, вк-сообщество школы</w:t>
            </w:r>
          </w:p>
        </w:tc>
        <w:tc>
          <w:tcPr>
            <w:tcW w:w="1172" w:type="dxa"/>
          </w:tcPr>
          <w:p w:rsidR="00E43EA1" w:rsidRPr="005C363B" w:rsidRDefault="00E43EA1" w:rsidP="00BA6A59">
            <w:pPr>
              <w:ind w:right="-1"/>
              <w:jc w:val="center"/>
              <w:rPr>
                <w:color w:val="000000"/>
                <w:sz w:val="24"/>
              </w:rPr>
            </w:pPr>
            <w:r w:rsidRPr="005C363B">
              <w:rPr>
                <w:color w:val="000000"/>
                <w:sz w:val="24"/>
              </w:rPr>
              <w:t>5-9</w:t>
            </w:r>
          </w:p>
        </w:tc>
        <w:tc>
          <w:tcPr>
            <w:tcW w:w="1636" w:type="dxa"/>
          </w:tcPr>
          <w:p w:rsidR="00E43EA1" w:rsidRPr="005C363B" w:rsidRDefault="00E43EA1" w:rsidP="00BA6A59">
            <w:pPr>
              <w:ind w:right="-1"/>
              <w:jc w:val="center"/>
              <w:rPr>
                <w:color w:val="000000"/>
                <w:sz w:val="24"/>
              </w:rPr>
            </w:pPr>
            <w:r w:rsidRPr="005C363B">
              <w:rPr>
                <w:color w:val="000000"/>
                <w:sz w:val="24"/>
              </w:rPr>
              <w:t>В течение года</w:t>
            </w:r>
          </w:p>
        </w:tc>
        <w:tc>
          <w:tcPr>
            <w:tcW w:w="2825" w:type="dxa"/>
          </w:tcPr>
          <w:p w:rsidR="00E43EA1" w:rsidRPr="005C363B" w:rsidRDefault="00E43EA1" w:rsidP="00BA6A59">
            <w:pPr>
              <w:ind w:right="-1"/>
              <w:jc w:val="center"/>
              <w:rPr>
                <w:rFonts w:eastAsia="Batang"/>
                <w:color w:val="000000"/>
                <w:sz w:val="24"/>
              </w:rPr>
            </w:pPr>
            <w:r w:rsidRPr="005C363B">
              <w:rPr>
                <w:rFonts w:eastAsia="Batang"/>
                <w:color w:val="000000"/>
                <w:sz w:val="24"/>
              </w:rPr>
              <w:t>Заместитель директора по ВР</w:t>
            </w:r>
          </w:p>
        </w:tc>
        <w:tc>
          <w:tcPr>
            <w:tcW w:w="628" w:type="dxa"/>
            <w:vMerge/>
            <w:tcBorders>
              <w:top w:val="nil"/>
              <w:left w:val="nil"/>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825"/>
        </w:trPr>
        <w:tc>
          <w:tcPr>
            <w:tcW w:w="4922" w:type="dxa"/>
          </w:tcPr>
          <w:p w:rsidR="00E43EA1" w:rsidRPr="005C363B" w:rsidRDefault="00E43EA1" w:rsidP="00BA6A59">
            <w:pPr>
              <w:adjustRightInd w:val="0"/>
              <w:ind w:right="-1"/>
              <w:jc w:val="both"/>
              <w:rPr>
                <w:sz w:val="24"/>
              </w:rPr>
            </w:pPr>
            <w:r w:rsidRPr="005C363B">
              <w:rPr>
                <w:sz w:val="24"/>
              </w:rPr>
              <w:t>Родительское собрание «Подготовка к экзаменам»</w:t>
            </w:r>
          </w:p>
        </w:tc>
        <w:tc>
          <w:tcPr>
            <w:tcW w:w="1172" w:type="dxa"/>
          </w:tcPr>
          <w:p w:rsidR="00E43EA1" w:rsidRPr="005C363B" w:rsidRDefault="00E43EA1" w:rsidP="00BA6A59">
            <w:pPr>
              <w:adjustRightInd w:val="0"/>
              <w:ind w:right="-1"/>
              <w:jc w:val="center"/>
              <w:rPr>
                <w:sz w:val="24"/>
              </w:rPr>
            </w:pPr>
            <w:r w:rsidRPr="005C363B">
              <w:rPr>
                <w:sz w:val="24"/>
              </w:rPr>
              <w:t>9 класс</w:t>
            </w:r>
          </w:p>
        </w:tc>
        <w:tc>
          <w:tcPr>
            <w:tcW w:w="1636" w:type="dxa"/>
          </w:tcPr>
          <w:p w:rsidR="00E43EA1" w:rsidRPr="005C363B" w:rsidRDefault="00E43EA1" w:rsidP="00BA6A59">
            <w:pPr>
              <w:adjustRightInd w:val="0"/>
              <w:ind w:right="-1"/>
              <w:jc w:val="center"/>
              <w:rPr>
                <w:sz w:val="24"/>
              </w:rPr>
            </w:pPr>
            <w:r w:rsidRPr="005C363B">
              <w:rPr>
                <w:sz w:val="24"/>
              </w:rPr>
              <w:t>Октябрь</w:t>
            </w:r>
          </w:p>
        </w:tc>
        <w:tc>
          <w:tcPr>
            <w:tcW w:w="2825" w:type="dxa"/>
          </w:tcPr>
          <w:p w:rsidR="00E43EA1" w:rsidRPr="005C363B" w:rsidRDefault="00E43EA1" w:rsidP="00BA6A59">
            <w:pPr>
              <w:adjustRightInd w:val="0"/>
              <w:ind w:right="-1"/>
              <w:jc w:val="center"/>
              <w:rPr>
                <w:sz w:val="24"/>
              </w:rPr>
            </w:pPr>
            <w:r w:rsidRPr="005C363B">
              <w:rPr>
                <w:sz w:val="24"/>
              </w:rPr>
              <w:t>Администрация школы. Классный руководитель</w:t>
            </w:r>
          </w:p>
        </w:tc>
        <w:tc>
          <w:tcPr>
            <w:tcW w:w="628" w:type="dxa"/>
            <w:vMerge/>
            <w:tcBorders>
              <w:top w:val="nil"/>
              <w:left w:val="nil"/>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825"/>
        </w:trPr>
        <w:tc>
          <w:tcPr>
            <w:tcW w:w="4922" w:type="dxa"/>
          </w:tcPr>
          <w:p w:rsidR="00E43EA1" w:rsidRPr="005C363B" w:rsidRDefault="00E43EA1" w:rsidP="00BA6A59">
            <w:pPr>
              <w:ind w:right="-1"/>
              <w:jc w:val="both"/>
              <w:rPr>
                <w:sz w:val="24"/>
              </w:rPr>
            </w:pPr>
            <w:r w:rsidRPr="005C363B">
              <w:rPr>
                <w:sz w:val="24"/>
              </w:rPr>
              <w:t>День матери в России</w:t>
            </w:r>
          </w:p>
        </w:tc>
        <w:tc>
          <w:tcPr>
            <w:tcW w:w="1172" w:type="dxa"/>
          </w:tcPr>
          <w:p w:rsidR="00E43EA1" w:rsidRPr="005C363B" w:rsidRDefault="00E43EA1" w:rsidP="00BA6A59">
            <w:pPr>
              <w:ind w:right="-1"/>
              <w:jc w:val="center"/>
              <w:rPr>
                <w:color w:val="000000"/>
                <w:sz w:val="24"/>
              </w:rPr>
            </w:pPr>
            <w:r w:rsidRPr="005C363B">
              <w:rPr>
                <w:color w:val="000000"/>
                <w:sz w:val="24"/>
              </w:rPr>
              <w:t>5-9</w:t>
            </w:r>
          </w:p>
        </w:tc>
        <w:tc>
          <w:tcPr>
            <w:tcW w:w="1636" w:type="dxa"/>
          </w:tcPr>
          <w:p w:rsidR="00E43EA1" w:rsidRPr="005C363B" w:rsidRDefault="00E43EA1" w:rsidP="00BA6A59">
            <w:pPr>
              <w:ind w:right="-1"/>
              <w:jc w:val="center"/>
              <w:rPr>
                <w:color w:val="000000"/>
                <w:sz w:val="24"/>
              </w:rPr>
            </w:pPr>
            <w:r w:rsidRPr="005C363B">
              <w:rPr>
                <w:color w:val="000000"/>
                <w:sz w:val="24"/>
              </w:rPr>
              <w:t>26 ноября</w:t>
            </w:r>
          </w:p>
        </w:tc>
        <w:tc>
          <w:tcPr>
            <w:tcW w:w="2825" w:type="dxa"/>
          </w:tcPr>
          <w:p w:rsidR="00E43EA1" w:rsidRPr="005C363B" w:rsidRDefault="00E43EA1" w:rsidP="00BA6A59">
            <w:pPr>
              <w:ind w:right="-1"/>
              <w:jc w:val="center"/>
              <w:rPr>
                <w:rFonts w:eastAsia="Batang"/>
                <w:color w:val="000000"/>
                <w:sz w:val="24"/>
              </w:rPr>
            </w:pPr>
            <w:r w:rsidRPr="005C363B">
              <w:rPr>
                <w:rFonts w:eastAsia="Batang"/>
                <w:color w:val="000000"/>
                <w:sz w:val="24"/>
              </w:rPr>
              <w:t>Классные руководители</w:t>
            </w:r>
          </w:p>
        </w:tc>
        <w:tc>
          <w:tcPr>
            <w:tcW w:w="628" w:type="dxa"/>
            <w:vMerge/>
            <w:tcBorders>
              <w:top w:val="nil"/>
              <w:left w:val="nil"/>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825"/>
        </w:trPr>
        <w:tc>
          <w:tcPr>
            <w:tcW w:w="4922" w:type="dxa"/>
          </w:tcPr>
          <w:p w:rsidR="00E43EA1" w:rsidRPr="005C363B" w:rsidRDefault="00E43EA1" w:rsidP="00BA6A59">
            <w:pPr>
              <w:ind w:right="-1"/>
              <w:jc w:val="both"/>
              <w:rPr>
                <w:color w:val="000000"/>
                <w:sz w:val="24"/>
              </w:rPr>
            </w:pPr>
            <w:r w:rsidRPr="005C363B">
              <w:rPr>
                <w:sz w:val="24"/>
              </w:rPr>
              <w:t>Общешкольное родительское собрание</w:t>
            </w:r>
          </w:p>
        </w:tc>
        <w:tc>
          <w:tcPr>
            <w:tcW w:w="1172" w:type="dxa"/>
          </w:tcPr>
          <w:p w:rsidR="00E43EA1" w:rsidRPr="005C363B" w:rsidRDefault="00E43EA1" w:rsidP="00BA6A59">
            <w:pPr>
              <w:ind w:right="-1"/>
              <w:jc w:val="center"/>
              <w:rPr>
                <w:color w:val="000000"/>
                <w:sz w:val="24"/>
              </w:rPr>
            </w:pPr>
            <w:r w:rsidRPr="005C363B">
              <w:rPr>
                <w:color w:val="000000"/>
                <w:sz w:val="24"/>
              </w:rPr>
              <w:t>5-9</w:t>
            </w:r>
          </w:p>
        </w:tc>
        <w:tc>
          <w:tcPr>
            <w:tcW w:w="1636" w:type="dxa"/>
          </w:tcPr>
          <w:p w:rsidR="00E43EA1" w:rsidRPr="005C363B" w:rsidRDefault="00E43EA1" w:rsidP="00BA6A59">
            <w:pPr>
              <w:ind w:right="-1"/>
              <w:jc w:val="center"/>
              <w:rPr>
                <w:color w:val="000000"/>
                <w:sz w:val="24"/>
              </w:rPr>
            </w:pPr>
            <w:r w:rsidRPr="005C363B">
              <w:rPr>
                <w:color w:val="000000"/>
                <w:sz w:val="24"/>
              </w:rPr>
              <w:t>Октябрь, март</w:t>
            </w:r>
          </w:p>
        </w:tc>
        <w:tc>
          <w:tcPr>
            <w:tcW w:w="2825" w:type="dxa"/>
          </w:tcPr>
          <w:p w:rsidR="00E43EA1" w:rsidRPr="005C363B" w:rsidRDefault="00E43EA1" w:rsidP="00BA6A59">
            <w:pPr>
              <w:ind w:right="-1"/>
              <w:jc w:val="center"/>
              <w:rPr>
                <w:rFonts w:eastAsia="Batang"/>
                <w:color w:val="000000"/>
                <w:sz w:val="24"/>
              </w:rPr>
            </w:pPr>
            <w:r w:rsidRPr="005C363B">
              <w:rPr>
                <w:rFonts w:eastAsia="Batang"/>
                <w:color w:val="000000"/>
                <w:sz w:val="24"/>
              </w:rPr>
              <w:t>Директор школы</w:t>
            </w:r>
          </w:p>
        </w:tc>
        <w:tc>
          <w:tcPr>
            <w:tcW w:w="628" w:type="dxa"/>
            <w:vMerge/>
            <w:tcBorders>
              <w:top w:val="nil"/>
              <w:left w:val="nil"/>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825"/>
        </w:trPr>
        <w:tc>
          <w:tcPr>
            <w:tcW w:w="4922" w:type="dxa"/>
          </w:tcPr>
          <w:p w:rsidR="00E43EA1" w:rsidRPr="005C363B" w:rsidRDefault="00E43EA1" w:rsidP="00BA6A59">
            <w:pPr>
              <w:ind w:right="-1"/>
              <w:jc w:val="both"/>
              <w:rPr>
                <w:sz w:val="24"/>
              </w:rPr>
            </w:pPr>
            <w:r w:rsidRPr="005C363B">
              <w:rPr>
                <w:sz w:val="24"/>
              </w:rPr>
              <w:t>Дискуссионный клуб «Родительский лекторий»  - обсуждение наиболее острых вопросов воспитания детей.</w:t>
            </w:r>
          </w:p>
        </w:tc>
        <w:tc>
          <w:tcPr>
            <w:tcW w:w="1172" w:type="dxa"/>
          </w:tcPr>
          <w:p w:rsidR="00E43EA1" w:rsidRPr="005C363B" w:rsidRDefault="00E43EA1" w:rsidP="00BA6A59">
            <w:pPr>
              <w:ind w:right="-1"/>
              <w:jc w:val="center"/>
              <w:rPr>
                <w:color w:val="000000"/>
                <w:sz w:val="24"/>
              </w:rPr>
            </w:pPr>
            <w:r w:rsidRPr="005C363B">
              <w:rPr>
                <w:color w:val="000000"/>
                <w:sz w:val="24"/>
              </w:rPr>
              <w:t>5-9</w:t>
            </w:r>
          </w:p>
        </w:tc>
        <w:tc>
          <w:tcPr>
            <w:tcW w:w="1636" w:type="dxa"/>
          </w:tcPr>
          <w:p w:rsidR="00E43EA1" w:rsidRPr="005C363B" w:rsidRDefault="00E43EA1" w:rsidP="00BA6A59">
            <w:pPr>
              <w:ind w:right="-1"/>
              <w:jc w:val="center"/>
              <w:rPr>
                <w:color w:val="000000"/>
                <w:sz w:val="24"/>
              </w:rPr>
            </w:pPr>
            <w:r w:rsidRPr="005C363B">
              <w:rPr>
                <w:color w:val="000000"/>
                <w:sz w:val="24"/>
              </w:rPr>
              <w:t>1 раз/четверть</w:t>
            </w:r>
          </w:p>
        </w:tc>
        <w:tc>
          <w:tcPr>
            <w:tcW w:w="2825" w:type="dxa"/>
          </w:tcPr>
          <w:p w:rsidR="00E43EA1" w:rsidRPr="005C363B" w:rsidRDefault="00E43EA1" w:rsidP="00BA6A59">
            <w:pPr>
              <w:ind w:right="-1"/>
              <w:jc w:val="center"/>
              <w:rPr>
                <w:rFonts w:eastAsia="Batang"/>
                <w:color w:val="000000"/>
                <w:sz w:val="24"/>
              </w:rPr>
            </w:pPr>
            <w:r w:rsidRPr="005C363B">
              <w:rPr>
                <w:rFonts w:eastAsia="Batang"/>
                <w:color w:val="000000"/>
                <w:sz w:val="24"/>
              </w:rPr>
              <w:t xml:space="preserve">Администрация, </w:t>
            </w:r>
          </w:p>
          <w:p w:rsidR="00E43EA1" w:rsidRPr="005C363B" w:rsidRDefault="00E43EA1" w:rsidP="00BA6A59">
            <w:pPr>
              <w:ind w:right="-1"/>
              <w:jc w:val="center"/>
              <w:rPr>
                <w:rFonts w:eastAsia="Batang"/>
                <w:color w:val="000000"/>
                <w:sz w:val="24"/>
              </w:rPr>
            </w:pPr>
            <w:r w:rsidRPr="005C363B">
              <w:rPr>
                <w:rFonts w:eastAsia="Batang"/>
                <w:color w:val="000000"/>
                <w:sz w:val="24"/>
              </w:rPr>
              <w:t>Классные руководители</w:t>
            </w:r>
          </w:p>
        </w:tc>
        <w:tc>
          <w:tcPr>
            <w:tcW w:w="628" w:type="dxa"/>
            <w:vMerge/>
            <w:tcBorders>
              <w:top w:val="nil"/>
              <w:left w:val="nil"/>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825"/>
        </w:trPr>
        <w:tc>
          <w:tcPr>
            <w:tcW w:w="4922" w:type="dxa"/>
          </w:tcPr>
          <w:p w:rsidR="00E43EA1" w:rsidRPr="005C363B" w:rsidRDefault="00E43EA1" w:rsidP="00BA6A59">
            <w:pPr>
              <w:widowControl/>
              <w:jc w:val="both"/>
              <w:rPr>
                <w:color w:val="000000"/>
                <w:sz w:val="24"/>
              </w:rPr>
            </w:pPr>
            <w:r w:rsidRPr="005C363B">
              <w:rPr>
                <w:sz w:val="24"/>
              </w:rPr>
              <w:t>Индивидуальные консультации по вопросам воспитания детей.</w:t>
            </w:r>
          </w:p>
        </w:tc>
        <w:tc>
          <w:tcPr>
            <w:tcW w:w="1172" w:type="dxa"/>
          </w:tcPr>
          <w:p w:rsidR="00E43EA1" w:rsidRPr="005C363B" w:rsidRDefault="00E43EA1" w:rsidP="00BA6A59">
            <w:pPr>
              <w:ind w:right="-1"/>
              <w:jc w:val="center"/>
              <w:rPr>
                <w:color w:val="000000"/>
                <w:sz w:val="24"/>
              </w:rPr>
            </w:pPr>
            <w:r w:rsidRPr="005C363B">
              <w:rPr>
                <w:color w:val="000000"/>
                <w:sz w:val="24"/>
              </w:rPr>
              <w:t>5-9</w:t>
            </w:r>
          </w:p>
        </w:tc>
        <w:tc>
          <w:tcPr>
            <w:tcW w:w="1636" w:type="dxa"/>
          </w:tcPr>
          <w:p w:rsidR="00E43EA1" w:rsidRPr="005C363B" w:rsidRDefault="00E43EA1" w:rsidP="00BA6A59">
            <w:pPr>
              <w:widowControl/>
              <w:jc w:val="center"/>
              <w:rPr>
                <w:color w:val="000000"/>
                <w:sz w:val="24"/>
              </w:rPr>
            </w:pPr>
            <w:r w:rsidRPr="005C363B">
              <w:rPr>
                <w:color w:val="000000"/>
                <w:sz w:val="24"/>
              </w:rPr>
              <w:t>В течение года</w:t>
            </w:r>
          </w:p>
        </w:tc>
        <w:tc>
          <w:tcPr>
            <w:tcW w:w="2825" w:type="dxa"/>
          </w:tcPr>
          <w:p w:rsidR="00E43EA1" w:rsidRPr="005C363B" w:rsidRDefault="00E43EA1" w:rsidP="00BA6A59">
            <w:pPr>
              <w:widowControl/>
              <w:jc w:val="center"/>
              <w:rPr>
                <w:rFonts w:eastAsia="Batang"/>
                <w:color w:val="000000"/>
                <w:sz w:val="24"/>
              </w:rPr>
            </w:pPr>
            <w:r w:rsidRPr="005C363B">
              <w:rPr>
                <w:rFonts w:eastAsia="Batang"/>
                <w:color w:val="000000"/>
                <w:sz w:val="24"/>
              </w:rPr>
              <w:t>классный руководитель</w:t>
            </w:r>
          </w:p>
        </w:tc>
        <w:tc>
          <w:tcPr>
            <w:tcW w:w="628" w:type="dxa"/>
            <w:vMerge/>
            <w:tcBorders>
              <w:top w:val="nil"/>
              <w:left w:val="nil"/>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825"/>
        </w:trPr>
        <w:tc>
          <w:tcPr>
            <w:tcW w:w="4922" w:type="dxa"/>
          </w:tcPr>
          <w:p w:rsidR="00E43EA1" w:rsidRPr="005C363B" w:rsidRDefault="00E43EA1" w:rsidP="00BA6A59">
            <w:pPr>
              <w:pStyle w:val="ParaAttribute3"/>
              <w:wordWrap/>
              <w:jc w:val="both"/>
              <w:rPr>
                <w:spacing w:val="-6"/>
                <w:sz w:val="24"/>
                <w:szCs w:val="24"/>
              </w:rPr>
            </w:pPr>
            <w:r w:rsidRPr="005C363B">
              <w:rPr>
                <w:spacing w:val="-6"/>
                <w:sz w:val="24"/>
                <w:szCs w:val="24"/>
              </w:rPr>
              <w:t>Работа Совета профилактики с</w:t>
            </w:r>
          </w:p>
          <w:p w:rsidR="00E43EA1" w:rsidRPr="005C363B" w:rsidRDefault="00E43EA1" w:rsidP="00BA6A59">
            <w:pPr>
              <w:pStyle w:val="ParaAttribute3"/>
              <w:wordWrap/>
              <w:jc w:val="both"/>
              <w:rPr>
                <w:spacing w:val="-6"/>
                <w:sz w:val="24"/>
                <w:szCs w:val="24"/>
              </w:rPr>
            </w:pPr>
            <w:r w:rsidRPr="005C363B">
              <w:rPr>
                <w:spacing w:val="-6"/>
                <w:sz w:val="24"/>
                <w:szCs w:val="24"/>
              </w:rPr>
              <w:t>неблагополучными  семьями  по вопросам воспитания, обучения детей</w:t>
            </w:r>
          </w:p>
        </w:tc>
        <w:tc>
          <w:tcPr>
            <w:tcW w:w="1172" w:type="dxa"/>
          </w:tcPr>
          <w:p w:rsidR="00E43EA1" w:rsidRPr="005C363B" w:rsidRDefault="00E43EA1" w:rsidP="00BA6A59">
            <w:pPr>
              <w:ind w:right="-1"/>
              <w:jc w:val="center"/>
              <w:rPr>
                <w:color w:val="000000"/>
                <w:sz w:val="24"/>
              </w:rPr>
            </w:pPr>
            <w:r w:rsidRPr="005C363B">
              <w:rPr>
                <w:color w:val="000000"/>
                <w:sz w:val="24"/>
              </w:rPr>
              <w:t>5-9</w:t>
            </w:r>
          </w:p>
        </w:tc>
        <w:tc>
          <w:tcPr>
            <w:tcW w:w="1636" w:type="dxa"/>
          </w:tcPr>
          <w:p w:rsidR="00E43EA1" w:rsidRPr="005C363B" w:rsidRDefault="00E43EA1" w:rsidP="00BA6A59">
            <w:pPr>
              <w:widowControl/>
              <w:jc w:val="center"/>
              <w:rPr>
                <w:color w:val="000000"/>
                <w:sz w:val="24"/>
              </w:rPr>
            </w:pPr>
            <w:r w:rsidRPr="005C363B">
              <w:rPr>
                <w:color w:val="000000"/>
                <w:sz w:val="24"/>
              </w:rPr>
              <w:t>По плану Совета</w:t>
            </w:r>
          </w:p>
        </w:tc>
        <w:tc>
          <w:tcPr>
            <w:tcW w:w="2825" w:type="dxa"/>
          </w:tcPr>
          <w:p w:rsidR="00E43EA1" w:rsidRPr="005C363B" w:rsidRDefault="00E43EA1" w:rsidP="00BA6A59">
            <w:pPr>
              <w:widowControl/>
              <w:jc w:val="center"/>
              <w:rPr>
                <w:rFonts w:eastAsia="Batang"/>
                <w:color w:val="000000"/>
                <w:sz w:val="24"/>
              </w:rPr>
            </w:pPr>
            <w:r w:rsidRPr="005C363B">
              <w:rPr>
                <w:rFonts w:eastAsia="Batang"/>
                <w:color w:val="000000"/>
                <w:sz w:val="24"/>
              </w:rPr>
              <w:t xml:space="preserve">Председатель Совета, </w:t>
            </w:r>
          </w:p>
        </w:tc>
        <w:tc>
          <w:tcPr>
            <w:tcW w:w="628" w:type="dxa"/>
            <w:vMerge/>
            <w:tcBorders>
              <w:top w:val="nil"/>
              <w:left w:val="nil"/>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825"/>
        </w:trPr>
        <w:tc>
          <w:tcPr>
            <w:tcW w:w="4922" w:type="dxa"/>
          </w:tcPr>
          <w:p w:rsidR="00E43EA1" w:rsidRPr="005C363B" w:rsidRDefault="00E43EA1" w:rsidP="00BA6A59">
            <w:pPr>
              <w:ind w:right="-1"/>
              <w:jc w:val="center"/>
              <w:rPr>
                <w:color w:val="000000"/>
                <w:sz w:val="24"/>
              </w:rPr>
            </w:pPr>
            <w:r w:rsidRPr="005C363B">
              <w:rPr>
                <w:sz w:val="24"/>
              </w:rPr>
              <w:t xml:space="preserve">Участие родителей в проведении общешкольных, классных мероприятий: День знаний », </w:t>
            </w:r>
            <w:r w:rsidRPr="005C363B">
              <w:rPr>
                <w:color w:val="1C1C1C"/>
                <w:sz w:val="24"/>
              </w:rPr>
              <w:t xml:space="preserve"> День матери, </w:t>
            </w:r>
            <w:r w:rsidRPr="005C363B">
              <w:rPr>
                <w:sz w:val="24"/>
              </w:rPr>
              <w:t>классные «огоньки» День победы, «Последний звонок» и др.</w:t>
            </w:r>
          </w:p>
        </w:tc>
        <w:tc>
          <w:tcPr>
            <w:tcW w:w="1172" w:type="dxa"/>
          </w:tcPr>
          <w:p w:rsidR="00E43EA1" w:rsidRPr="005C363B" w:rsidRDefault="00E43EA1" w:rsidP="00BA6A59">
            <w:pPr>
              <w:ind w:right="-1"/>
              <w:jc w:val="center"/>
              <w:rPr>
                <w:color w:val="000000"/>
                <w:sz w:val="24"/>
              </w:rPr>
            </w:pPr>
            <w:r w:rsidRPr="005C363B">
              <w:rPr>
                <w:color w:val="000000"/>
                <w:sz w:val="24"/>
              </w:rPr>
              <w:t>5-9</w:t>
            </w:r>
          </w:p>
        </w:tc>
        <w:tc>
          <w:tcPr>
            <w:tcW w:w="1636" w:type="dxa"/>
          </w:tcPr>
          <w:p w:rsidR="00E43EA1" w:rsidRPr="005C363B" w:rsidRDefault="00E43EA1" w:rsidP="00BA6A59">
            <w:pPr>
              <w:ind w:right="-1"/>
              <w:jc w:val="center"/>
              <w:rPr>
                <w:color w:val="000000"/>
                <w:sz w:val="24"/>
              </w:rPr>
            </w:pPr>
            <w:r w:rsidRPr="005C363B">
              <w:rPr>
                <w:color w:val="000000"/>
                <w:sz w:val="24"/>
              </w:rPr>
              <w:t>В течение года</w:t>
            </w:r>
          </w:p>
        </w:tc>
        <w:tc>
          <w:tcPr>
            <w:tcW w:w="2825" w:type="dxa"/>
          </w:tcPr>
          <w:p w:rsidR="00E43EA1" w:rsidRPr="005C363B" w:rsidRDefault="00E43EA1" w:rsidP="00BA6A59">
            <w:pPr>
              <w:ind w:right="-1"/>
              <w:jc w:val="center"/>
              <w:rPr>
                <w:rFonts w:eastAsia="Batang"/>
                <w:color w:val="000000"/>
                <w:sz w:val="24"/>
              </w:rPr>
            </w:pPr>
            <w:r w:rsidRPr="005C363B">
              <w:rPr>
                <w:rFonts w:eastAsia="Batang"/>
                <w:color w:val="000000"/>
                <w:sz w:val="24"/>
              </w:rPr>
              <w:t>Администрация школы,</w:t>
            </w:r>
          </w:p>
          <w:p w:rsidR="00E43EA1" w:rsidRPr="005C363B" w:rsidRDefault="00E43EA1" w:rsidP="00BA6A59">
            <w:pPr>
              <w:ind w:right="-1"/>
              <w:jc w:val="center"/>
              <w:rPr>
                <w:rFonts w:eastAsia="Batang"/>
                <w:color w:val="000000"/>
                <w:sz w:val="24"/>
              </w:rPr>
            </w:pPr>
            <w:r w:rsidRPr="005C363B">
              <w:rPr>
                <w:rFonts w:eastAsia="Batang"/>
                <w:color w:val="000000"/>
                <w:sz w:val="24"/>
              </w:rPr>
              <w:t>классные руководители</w:t>
            </w:r>
          </w:p>
        </w:tc>
        <w:tc>
          <w:tcPr>
            <w:tcW w:w="628" w:type="dxa"/>
            <w:vMerge/>
            <w:tcBorders>
              <w:top w:val="nil"/>
              <w:left w:val="nil"/>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404"/>
        </w:trPr>
        <w:tc>
          <w:tcPr>
            <w:tcW w:w="10555" w:type="dxa"/>
            <w:gridSpan w:val="4"/>
            <w:tcBorders>
              <w:top w:val="single" w:sz="4" w:space="0" w:color="000000"/>
              <w:left w:val="single" w:sz="4" w:space="0" w:color="000000"/>
              <w:bottom w:val="single" w:sz="4" w:space="0" w:color="000000"/>
              <w:right w:val="single" w:sz="4" w:space="0" w:color="000000"/>
            </w:tcBorders>
            <w:shd w:val="clear" w:color="auto" w:fill="FFCCFF"/>
          </w:tcPr>
          <w:p w:rsidR="00E43EA1" w:rsidRPr="005C363B" w:rsidRDefault="00E43EA1" w:rsidP="00BA6A59">
            <w:pPr>
              <w:spacing w:before="1"/>
              <w:ind w:left="1957" w:right="1961"/>
              <w:jc w:val="center"/>
              <w:rPr>
                <w:b/>
                <w:color w:val="000000"/>
                <w:sz w:val="24"/>
                <w:szCs w:val="24"/>
              </w:rPr>
            </w:pPr>
            <w:r w:rsidRPr="005C363B">
              <w:rPr>
                <w:b/>
                <w:color w:val="000000"/>
                <w:sz w:val="24"/>
                <w:szCs w:val="24"/>
              </w:rPr>
              <w:lastRenderedPageBreak/>
              <w:t>Модуль «Детские общественные объединения»</w:t>
            </w:r>
          </w:p>
        </w:tc>
        <w:tc>
          <w:tcPr>
            <w:tcW w:w="628" w:type="dxa"/>
            <w:vMerge/>
            <w:tcBorders>
              <w:top w:val="nil"/>
              <w:left w:val="nil"/>
              <w:bottom w:val="single" w:sz="4" w:space="0" w:color="000000"/>
              <w:right w:val="nil"/>
            </w:tcBorders>
          </w:tcPr>
          <w:p w:rsidR="00E43EA1" w:rsidRPr="005C363B" w:rsidRDefault="00E43EA1" w:rsidP="00BA6A59">
            <w:pPr>
              <w:spacing w:line="276" w:lineRule="auto"/>
              <w:rPr>
                <w:b/>
                <w:color w:val="000000"/>
                <w:sz w:val="24"/>
                <w:szCs w:val="24"/>
              </w:rPr>
            </w:pPr>
          </w:p>
        </w:tc>
      </w:tr>
      <w:tr w:rsidR="00E43EA1" w:rsidTr="00BA6A59">
        <w:trPr>
          <w:trHeight w:val="278"/>
        </w:trPr>
        <w:tc>
          <w:tcPr>
            <w:tcW w:w="492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before="3" w:line="255" w:lineRule="auto"/>
              <w:ind w:left="951"/>
              <w:rPr>
                <w:b/>
                <w:i/>
                <w:color w:val="000000"/>
                <w:sz w:val="24"/>
                <w:szCs w:val="24"/>
              </w:rPr>
            </w:pPr>
            <w:r w:rsidRPr="005C363B">
              <w:rPr>
                <w:b/>
                <w:i/>
                <w:color w:val="000000"/>
                <w:sz w:val="24"/>
                <w:szCs w:val="24"/>
              </w:rPr>
              <w:t>Дела, события, мероприятия</w:t>
            </w:r>
          </w:p>
        </w:tc>
        <w:tc>
          <w:tcPr>
            <w:tcW w:w="117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before="3" w:line="255" w:lineRule="auto"/>
              <w:ind w:left="183" w:right="173"/>
              <w:jc w:val="center"/>
              <w:rPr>
                <w:b/>
                <w:i/>
                <w:color w:val="000000"/>
                <w:sz w:val="24"/>
                <w:szCs w:val="24"/>
              </w:rPr>
            </w:pPr>
            <w:r w:rsidRPr="005C363B">
              <w:rPr>
                <w:b/>
                <w:i/>
                <w:color w:val="000000"/>
                <w:sz w:val="24"/>
                <w:szCs w:val="24"/>
              </w:rPr>
              <w:t>Класс</w:t>
            </w:r>
          </w:p>
        </w:tc>
        <w:tc>
          <w:tcPr>
            <w:tcW w:w="1636"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before="3" w:line="255" w:lineRule="auto"/>
              <w:ind w:left="108" w:right="99"/>
              <w:jc w:val="center"/>
              <w:rPr>
                <w:b/>
                <w:i/>
                <w:color w:val="000000"/>
                <w:sz w:val="24"/>
                <w:szCs w:val="24"/>
              </w:rPr>
            </w:pPr>
            <w:r w:rsidRPr="005C363B">
              <w:rPr>
                <w:b/>
                <w:i/>
                <w:color w:val="000000"/>
                <w:sz w:val="24"/>
                <w:szCs w:val="24"/>
              </w:rPr>
              <w:t>Дата</w:t>
            </w:r>
          </w:p>
        </w:tc>
        <w:tc>
          <w:tcPr>
            <w:tcW w:w="2825"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before="3" w:line="255" w:lineRule="auto"/>
              <w:ind w:left="107"/>
              <w:rPr>
                <w:b/>
                <w:i/>
                <w:color w:val="000000"/>
                <w:sz w:val="24"/>
                <w:szCs w:val="24"/>
              </w:rPr>
            </w:pPr>
            <w:r w:rsidRPr="005C363B">
              <w:rPr>
                <w:b/>
                <w:i/>
                <w:color w:val="000000"/>
                <w:sz w:val="24"/>
                <w:szCs w:val="24"/>
              </w:rPr>
              <w:t>Ответственные</w:t>
            </w:r>
          </w:p>
        </w:tc>
        <w:tc>
          <w:tcPr>
            <w:tcW w:w="628" w:type="dxa"/>
            <w:vMerge w:val="restart"/>
            <w:tcBorders>
              <w:top w:val="single" w:sz="4" w:space="0" w:color="000000"/>
              <w:left w:val="single" w:sz="4" w:space="0" w:color="000000"/>
              <w:bottom w:val="single" w:sz="4" w:space="0" w:color="000000"/>
              <w:right w:val="nil"/>
            </w:tcBorders>
          </w:tcPr>
          <w:p w:rsidR="00E43EA1" w:rsidRPr="005C363B" w:rsidRDefault="00E43EA1" w:rsidP="00BA6A59">
            <w:pPr>
              <w:rPr>
                <w:color w:val="000000"/>
              </w:rPr>
            </w:pPr>
          </w:p>
        </w:tc>
      </w:tr>
      <w:tr w:rsidR="00E43EA1" w:rsidTr="00BA6A59">
        <w:trPr>
          <w:trHeight w:val="550"/>
        </w:trPr>
        <w:tc>
          <w:tcPr>
            <w:tcW w:w="492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5" w:lineRule="auto"/>
              <w:ind w:left="107"/>
              <w:rPr>
                <w:color w:val="000000"/>
                <w:sz w:val="24"/>
                <w:szCs w:val="24"/>
              </w:rPr>
            </w:pPr>
            <w:r w:rsidRPr="005C363B">
              <w:rPr>
                <w:color w:val="000000"/>
                <w:sz w:val="24"/>
                <w:szCs w:val="24"/>
              </w:rPr>
              <w:t>Дни единых действий РДДМ</w:t>
            </w:r>
          </w:p>
        </w:tc>
        <w:tc>
          <w:tcPr>
            <w:tcW w:w="117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5" w:lineRule="auto"/>
              <w:ind w:left="182" w:right="174"/>
              <w:jc w:val="center"/>
              <w:rPr>
                <w:color w:val="000000"/>
                <w:sz w:val="24"/>
                <w:szCs w:val="24"/>
              </w:rPr>
            </w:pPr>
            <w:r w:rsidRPr="005C363B">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6" w:lineRule="auto"/>
              <w:ind w:left="479" w:right="307" w:hanging="136"/>
              <w:rPr>
                <w:color w:val="000000"/>
                <w:sz w:val="24"/>
                <w:szCs w:val="24"/>
              </w:rPr>
            </w:pPr>
            <w:r w:rsidRPr="005C363B">
              <w:rPr>
                <w:color w:val="000000"/>
                <w:sz w:val="24"/>
                <w:szCs w:val="24"/>
              </w:rPr>
              <w:t>По плану РДДМ</w:t>
            </w:r>
          </w:p>
        </w:tc>
        <w:tc>
          <w:tcPr>
            <w:tcW w:w="2825"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5" w:lineRule="auto"/>
              <w:ind w:left="107"/>
              <w:rPr>
                <w:color w:val="000000"/>
                <w:sz w:val="24"/>
                <w:szCs w:val="24"/>
              </w:rPr>
            </w:pPr>
            <w:r w:rsidRPr="005C363B">
              <w:rPr>
                <w:color w:val="000000"/>
                <w:sz w:val="24"/>
                <w:szCs w:val="24"/>
              </w:rPr>
              <w:t>Актив РДДМ</w:t>
            </w:r>
          </w:p>
          <w:p w:rsidR="00E43EA1" w:rsidRPr="005C363B" w:rsidRDefault="00E43EA1" w:rsidP="00BA6A59">
            <w:pPr>
              <w:spacing w:line="255" w:lineRule="auto"/>
              <w:ind w:left="107"/>
              <w:rPr>
                <w:color w:val="000000"/>
                <w:sz w:val="24"/>
                <w:szCs w:val="24"/>
              </w:rPr>
            </w:pPr>
          </w:p>
        </w:tc>
        <w:tc>
          <w:tcPr>
            <w:tcW w:w="628" w:type="dxa"/>
            <w:vMerge/>
            <w:tcBorders>
              <w:top w:val="single" w:sz="4" w:space="0" w:color="000000"/>
              <w:left w:val="single" w:sz="4" w:space="0" w:color="000000"/>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551"/>
        </w:trPr>
        <w:tc>
          <w:tcPr>
            <w:tcW w:w="492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before="1"/>
              <w:ind w:left="107"/>
              <w:rPr>
                <w:color w:val="000000"/>
                <w:sz w:val="24"/>
                <w:szCs w:val="24"/>
              </w:rPr>
            </w:pPr>
            <w:r w:rsidRPr="005C363B">
              <w:rPr>
                <w:color w:val="000000"/>
                <w:sz w:val="24"/>
                <w:szCs w:val="24"/>
              </w:rPr>
              <w:t>Участие в Проекте «Большая перемена»</w:t>
            </w:r>
          </w:p>
        </w:tc>
        <w:tc>
          <w:tcPr>
            <w:tcW w:w="117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before="1"/>
              <w:ind w:left="182" w:right="174"/>
              <w:jc w:val="center"/>
              <w:rPr>
                <w:color w:val="000000"/>
                <w:sz w:val="24"/>
                <w:szCs w:val="24"/>
              </w:rPr>
            </w:pPr>
            <w:r w:rsidRPr="005C363B">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ind w:left="479" w:right="307" w:hanging="136"/>
              <w:rPr>
                <w:color w:val="000000"/>
                <w:sz w:val="24"/>
                <w:szCs w:val="24"/>
              </w:rPr>
            </w:pPr>
            <w:r w:rsidRPr="005C363B">
              <w:rPr>
                <w:color w:val="000000"/>
                <w:sz w:val="24"/>
                <w:szCs w:val="24"/>
              </w:rPr>
              <w:t>По плану РДДМ</w:t>
            </w:r>
          </w:p>
        </w:tc>
        <w:tc>
          <w:tcPr>
            <w:tcW w:w="2825"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ind w:left="107" w:right="114"/>
              <w:rPr>
                <w:color w:val="000000"/>
                <w:sz w:val="24"/>
                <w:szCs w:val="24"/>
              </w:rPr>
            </w:pPr>
            <w:r w:rsidRPr="005C363B">
              <w:rPr>
                <w:color w:val="000000"/>
                <w:sz w:val="24"/>
                <w:szCs w:val="24"/>
              </w:rPr>
              <w:t xml:space="preserve">Классные руководители </w:t>
            </w:r>
          </w:p>
        </w:tc>
        <w:tc>
          <w:tcPr>
            <w:tcW w:w="628" w:type="dxa"/>
            <w:vMerge/>
            <w:tcBorders>
              <w:top w:val="single" w:sz="4" w:space="0" w:color="000000"/>
              <w:left w:val="single" w:sz="4" w:space="0" w:color="000000"/>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406"/>
        </w:trPr>
        <w:tc>
          <w:tcPr>
            <w:tcW w:w="492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5" w:lineRule="auto"/>
              <w:ind w:left="107"/>
              <w:rPr>
                <w:color w:val="000000"/>
                <w:sz w:val="24"/>
                <w:szCs w:val="24"/>
              </w:rPr>
            </w:pPr>
            <w:r w:rsidRPr="005C363B">
              <w:rPr>
                <w:color w:val="000000"/>
                <w:sz w:val="24"/>
                <w:szCs w:val="24"/>
              </w:rPr>
              <w:t>Всероссийская акция «Кросс наций»</w:t>
            </w:r>
          </w:p>
        </w:tc>
        <w:tc>
          <w:tcPr>
            <w:tcW w:w="117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5" w:lineRule="auto"/>
              <w:ind w:left="182" w:right="174"/>
              <w:jc w:val="center"/>
              <w:rPr>
                <w:color w:val="000000"/>
                <w:sz w:val="24"/>
                <w:szCs w:val="24"/>
              </w:rPr>
            </w:pPr>
            <w:r w:rsidRPr="005C363B">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5" w:lineRule="auto"/>
              <w:ind w:left="112" w:right="98"/>
              <w:jc w:val="center"/>
              <w:rPr>
                <w:color w:val="000000"/>
                <w:sz w:val="24"/>
                <w:szCs w:val="24"/>
              </w:rPr>
            </w:pPr>
            <w:r w:rsidRPr="005C363B">
              <w:rPr>
                <w:color w:val="000000"/>
                <w:sz w:val="24"/>
                <w:szCs w:val="24"/>
              </w:rPr>
              <w:t>16 сентября</w:t>
            </w:r>
          </w:p>
        </w:tc>
        <w:tc>
          <w:tcPr>
            <w:tcW w:w="2825"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5" w:lineRule="auto"/>
              <w:ind w:left="107"/>
              <w:rPr>
                <w:color w:val="000000"/>
                <w:sz w:val="24"/>
                <w:szCs w:val="24"/>
              </w:rPr>
            </w:pPr>
            <w:r w:rsidRPr="005C363B">
              <w:rPr>
                <w:color w:val="000000"/>
                <w:sz w:val="24"/>
                <w:szCs w:val="24"/>
              </w:rPr>
              <w:t>Учителя физкультуры</w:t>
            </w:r>
          </w:p>
        </w:tc>
        <w:tc>
          <w:tcPr>
            <w:tcW w:w="628" w:type="dxa"/>
            <w:vMerge/>
            <w:tcBorders>
              <w:top w:val="single" w:sz="4" w:space="0" w:color="000000"/>
              <w:left w:val="single" w:sz="4" w:space="0" w:color="000000"/>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406"/>
        </w:trPr>
        <w:tc>
          <w:tcPr>
            <w:tcW w:w="492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5" w:lineRule="auto"/>
              <w:ind w:left="107"/>
              <w:rPr>
                <w:color w:val="000000"/>
                <w:sz w:val="24"/>
                <w:szCs w:val="24"/>
              </w:rPr>
            </w:pPr>
            <w:r w:rsidRPr="005C363B">
              <w:rPr>
                <w:color w:val="000000"/>
                <w:sz w:val="24"/>
                <w:szCs w:val="24"/>
              </w:rPr>
              <w:t>Участие в соревнованиях разного уровня</w:t>
            </w:r>
          </w:p>
        </w:tc>
        <w:tc>
          <w:tcPr>
            <w:tcW w:w="117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5" w:lineRule="auto"/>
              <w:ind w:left="182" w:right="174"/>
              <w:jc w:val="center"/>
              <w:rPr>
                <w:color w:val="000000"/>
                <w:sz w:val="24"/>
                <w:szCs w:val="24"/>
              </w:rPr>
            </w:pPr>
            <w:r w:rsidRPr="005C363B">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5" w:lineRule="auto"/>
              <w:ind w:left="112" w:right="98"/>
              <w:jc w:val="center"/>
              <w:rPr>
                <w:color w:val="000000"/>
                <w:sz w:val="24"/>
                <w:szCs w:val="24"/>
              </w:rPr>
            </w:pPr>
            <w:r w:rsidRPr="005C363B">
              <w:rPr>
                <w:color w:val="000000"/>
                <w:sz w:val="24"/>
                <w:szCs w:val="24"/>
              </w:rPr>
              <w:t>По плану ШСК</w:t>
            </w:r>
          </w:p>
        </w:tc>
        <w:tc>
          <w:tcPr>
            <w:tcW w:w="2825"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5" w:lineRule="auto"/>
              <w:ind w:left="107"/>
              <w:rPr>
                <w:color w:val="000000"/>
                <w:sz w:val="24"/>
                <w:szCs w:val="24"/>
              </w:rPr>
            </w:pPr>
            <w:r w:rsidRPr="005C363B">
              <w:rPr>
                <w:color w:val="000000"/>
                <w:sz w:val="24"/>
                <w:szCs w:val="24"/>
              </w:rPr>
              <w:t>Жеребцова С.В.</w:t>
            </w:r>
          </w:p>
        </w:tc>
        <w:tc>
          <w:tcPr>
            <w:tcW w:w="628" w:type="dxa"/>
            <w:vMerge/>
            <w:tcBorders>
              <w:top w:val="single" w:sz="4" w:space="0" w:color="000000"/>
              <w:left w:val="single" w:sz="4" w:space="0" w:color="000000"/>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554"/>
        </w:trPr>
        <w:tc>
          <w:tcPr>
            <w:tcW w:w="492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tabs>
                <w:tab w:val="left" w:pos="1207"/>
                <w:tab w:val="left" w:pos="2803"/>
                <w:tab w:val="left" w:pos="3171"/>
              </w:tabs>
              <w:ind w:left="107" w:right="98"/>
              <w:rPr>
                <w:color w:val="000000"/>
                <w:sz w:val="24"/>
                <w:szCs w:val="24"/>
              </w:rPr>
            </w:pPr>
            <w:r w:rsidRPr="005C363B">
              <w:rPr>
                <w:color w:val="000000"/>
                <w:sz w:val="24"/>
                <w:szCs w:val="24"/>
              </w:rPr>
              <w:t>Участие</w:t>
            </w:r>
            <w:r w:rsidRPr="005C363B">
              <w:rPr>
                <w:color w:val="000000"/>
                <w:sz w:val="24"/>
                <w:szCs w:val="24"/>
              </w:rPr>
              <w:tab/>
              <w:t>Юнармейцев</w:t>
            </w:r>
            <w:r w:rsidRPr="005C363B">
              <w:rPr>
                <w:color w:val="000000"/>
                <w:sz w:val="24"/>
                <w:szCs w:val="24"/>
              </w:rPr>
              <w:tab/>
              <w:t>в</w:t>
            </w:r>
            <w:r w:rsidRPr="005C363B">
              <w:rPr>
                <w:color w:val="000000"/>
                <w:sz w:val="24"/>
                <w:szCs w:val="24"/>
              </w:rPr>
              <w:tab/>
              <w:t>патриотических мероприятиях</w:t>
            </w:r>
          </w:p>
        </w:tc>
        <w:tc>
          <w:tcPr>
            <w:tcW w:w="117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before="3"/>
              <w:ind w:left="182" w:right="174"/>
              <w:jc w:val="center"/>
              <w:rPr>
                <w:color w:val="000000"/>
                <w:sz w:val="24"/>
                <w:szCs w:val="24"/>
              </w:rPr>
            </w:pPr>
            <w:r w:rsidRPr="005C363B">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ind w:right="270"/>
              <w:rPr>
                <w:color w:val="000000"/>
                <w:sz w:val="24"/>
                <w:szCs w:val="24"/>
              </w:rPr>
            </w:pPr>
            <w:r w:rsidRPr="005C363B">
              <w:rPr>
                <w:color w:val="000000"/>
                <w:sz w:val="24"/>
                <w:szCs w:val="24"/>
              </w:rPr>
              <w:t>По плану отряда «Лидер»</w:t>
            </w:r>
          </w:p>
        </w:tc>
        <w:tc>
          <w:tcPr>
            <w:tcW w:w="2825"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before="3"/>
              <w:ind w:left="107"/>
              <w:rPr>
                <w:color w:val="000000"/>
                <w:sz w:val="24"/>
                <w:szCs w:val="24"/>
              </w:rPr>
            </w:pPr>
            <w:r w:rsidRPr="005C363B">
              <w:rPr>
                <w:color w:val="000000"/>
                <w:sz w:val="24"/>
                <w:szCs w:val="24"/>
              </w:rPr>
              <w:t xml:space="preserve">Куратор юнармейского отряда </w:t>
            </w:r>
          </w:p>
        </w:tc>
        <w:tc>
          <w:tcPr>
            <w:tcW w:w="628" w:type="dxa"/>
            <w:vMerge/>
            <w:tcBorders>
              <w:top w:val="single" w:sz="4" w:space="0" w:color="000000"/>
              <w:left w:val="single" w:sz="4" w:space="0" w:color="000000"/>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825"/>
        </w:trPr>
        <w:tc>
          <w:tcPr>
            <w:tcW w:w="492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6" w:lineRule="auto"/>
              <w:ind w:left="107" w:right="760"/>
              <w:rPr>
                <w:color w:val="000000"/>
                <w:sz w:val="24"/>
                <w:szCs w:val="24"/>
              </w:rPr>
            </w:pPr>
            <w:r w:rsidRPr="005C363B">
              <w:rPr>
                <w:color w:val="000000"/>
                <w:sz w:val="24"/>
                <w:szCs w:val="24"/>
              </w:rPr>
              <w:t xml:space="preserve">Участие во Всероссийских проектах по активностям РДДМ </w:t>
            </w:r>
          </w:p>
        </w:tc>
        <w:tc>
          <w:tcPr>
            <w:tcW w:w="117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5" w:lineRule="auto"/>
              <w:ind w:left="182" w:right="174"/>
              <w:jc w:val="center"/>
              <w:rPr>
                <w:color w:val="000000"/>
                <w:sz w:val="24"/>
                <w:szCs w:val="24"/>
              </w:rPr>
            </w:pPr>
            <w:r w:rsidRPr="005C363B">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ind w:left="479" w:right="307" w:hanging="136"/>
              <w:rPr>
                <w:color w:val="000000"/>
                <w:sz w:val="24"/>
                <w:szCs w:val="24"/>
              </w:rPr>
            </w:pPr>
            <w:r w:rsidRPr="005C363B">
              <w:rPr>
                <w:color w:val="000000"/>
                <w:sz w:val="24"/>
                <w:szCs w:val="24"/>
              </w:rPr>
              <w:t>По плану РДДМ</w:t>
            </w:r>
          </w:p>
        </w:tc>
        <w:tc>
          <w:tcPr>
            <w:tcW w:w="2825"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5" w:lineRule="auto"/>
              <w:ind w:left="171"/>
              <w:rPr>
                <w:color w:val="000000"/>
                <w:sz w:val="24"/>
                <w:szCs w:val="24"/>
              </w:rPr>
            </w:pPr>
            <w:r w:rsidRPr="005C363B">
              <w:rPr>
                <w:color w:val="000000"/>
                <w:sz w:val="24"/>
                <w:szCs w:val="24"/>
              </w:rPr>
              <w:t>Классные руководители</w:t>
            </w:r>
          </w:p>
        </w:tc>
        <w:tc>
          <w:tcPr>
            <w:tcW w:w="628" w:type="dxa"/>
            <w:vMerge/>
            <w:tcBorders>
              <w:top w:val="single" w:sz="4" w:space="0" w:color="000000"/>
              <w:left w:val="single" w:sz="4" w:space="0" w:color="000000"/>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552"/>
        </w:trPr>
        <w:tc>
          <w:tcPr>
            <w:tcW w:w="492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before="1"/>
              <w:ind w:left="107"/>
              <w:rPr>
                <w:color w:val="000000"/>
                <w:sz w:val="24"/>
                <w:szCs w:val="24"/>
              </w:rPr>
            </w:pPr>
            <w:r w:rsidRPr="005C363B">
              <w:rPr>
                <w:color w:val="000000"/>
                <w:sz w:val="24"/>
                <w:szCs w:val="24"/>
              </w:rPr>
              <w:t>Участие в благотворительных акциях</w:t>
            </w:r>
          </w:p>
        </w:tc>
        <w:tc>
          <w:tcPr>
            <w:tcW w:w="117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before="1"/>
              <w:ind w:left="182" w:right="174"/>
              <w:jc w:val="center"/>
              <w:rPr>
                <w:color w:val="000000"/>
                <w:sz w:val="24"/>
                <w:szCs w:val="24"/>
              </w:rPr>
            </w:pPr>
            <w:r w:rsidRPr="005C363B">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ind w:left="595" w:right="270" w:hanging="297"/>
              <w:rPr>
                <w:color w:val="000000"/>
                <w:sz w:val="24"/>
                <w:szCs w:val="24"/>
              </w:rPr>
            </w:pPr>
            <w:r w:rsidRPr="005C363B">
              <w:rPr>
                <w:color w:val="000000"/>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before="1"/>
              <w:ind w:left="171"/>
              <w:rPr>
                <w:color w:val="000000"/>
                <w:sz w:val="24"/>
                <w:szCs w:val="24"/>
              </w:rPr>
            </w:pPr>
            <w:r w:rsidRPr="005C363B">
              <w:rPr>
                <w:color w:val="000000"/>
                <w:sz w:val="24"/>
                <w:szCs w:val="24"/>
              </w:rPr>
              <w:t>Классные руководители</w:t>
            </w:r>
          </w:p>
        </w:tc>
        <w:tc>
          <w:tcPr>
            <w:tcW w:w="628" w:type="dxa"/>
            <w:vMerge/>
            <w:tcBorders>
              <w:top w:val="single" w:sz="4" w:space="0" w:color="000000"/>
              <w:left w:val="single" w:sz="4" w:space="0" w:color="000000"/>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550"/>
        </w:trPr>
        <w:tc>
          <w:tcPr>
            <w:tcW w:w="492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6" w:lineRule="auto"/>
              <w:ind w:left="107" w:right="736"/>
              <w:rPr>
                <w:color w:val="000000"/>
                <w:sz w:val="24"/>
                <w:szCs w:val="24"/>
              </w:rPr>
            </w:pPr>
            <w:r w:rsidRPr="005C363B">
              <w:rPr>
                <w:color w:val="000000"/>
                <w:sz w:val="24"/>
                <w:szCs w:val="24"/>
              </w:rPr>
              <w:t>Участие в проекте «Добро не уходит на каникулы»</w:t>
            </w:r>
          </w:p>
        </w:tc>
        <w:tc>
          <w:tcPr>
            <w:tcW w:w="117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5" w:lineRule="auto"/>
              <w:ind w:left="182" w:right="174"/>
              <w:jc w:val="center"/>
              <w:rPr>
                <w:color w:val="000000"/>
                <w:sz w:val="24"/>
                <w:szCs w:val="24"/>
              </w:rPr>
            </w:pPr>
            <w:r w:rsidRPr="005C363B">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6" w:lineRule="auto"/>
              <w:ind w:left="479" w:right="307" w:hanging="136"/>
              <w:rPr>
                <w:color w:val="000000"/>
                <w:sz w:val="24"/>
                <w:szCs w:val="24"/>
              </w:rPr>
            </w:pPr>
            <w:r w:rsidRPr="005C363B">
              <w:rPr>
                <w:color w:val="000000"/>
                <w:sz w:val="24"/>
                <w:szCs w:val="24"/>
              </w:rPr>
              <w:t>По плану РДДМ</w:t>
            </w:r>
          </w:p>
        </w:tc>
        <w:tc>
          <w:tcPr>
            <w:tcW w:w="2825"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5" w:lineRule="auto"/>
              <w:ind w:left="171"/>
              <w:rPr>
                <w:color w:val="000000"/>
                <w:sz w:val="24"/>
                <w:szCs w:val="24"/>
              </w:rPr>
            </w:pPr>
            <w:r w:rsidRPr="005C363B">
              <w:rPr>
                <w:color w:val="000000"/>
                <w:sz w:val="24"/>
                <w:szCs w:val="24"/>
              </w:rPr>
              <w:t>Классные руководители</w:t>
            </w:r>
          </w:p>
        </w:tc>
        <w:tc>
          <w:tcPr>
            <w:tcW w:w="628" w:type="dxa"/>
            <w:vMerge/>
            <w:tcBorders>
              <w:top w:val="single" w:sz="4" w:space="0" w:color="000000"/>
              <w:left w:val="single" w:sz="4" w:space="0" w:color="000000"/>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552"/>
        </w:trPr>
        <w:tc>
          <w:tcPr>
            <w:tcW w:w="492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ind w:left="107"/>
              <w:rPr>
                <w:color w:val="000000"/>
                <w:sz w:val="24"/>
                <w:szCs w:val="24"/>
              </w:rPr>
            </w:pPr>
            <w:r w:rsidRPr="005C363B">
              <w:rPr>
                <w:color w:val="000000"/>
                <w:sz w:val="24"/>
                <w:szCs w:val="24"/>
              </w:rPr>
              <w:t>Участие во Всероссийском Эко-проекте</w:t>
            </w:r>
          </w:p>
          <w:p w:rsidR="00E43EA1" w:rsidRPr="005C363B" w:rsidRDefault="00E43EA1" w:rsidP="00BA6A59">
            <w:pPr>
              <w:spacing w:before="1" w:line="255" w:lineRule="auto"/>
              <w:ind w:left="107"/>
              <w:rPr>
                <w:color w:val="000000"/>
                <w:sz w:val="24"/>
                <w:szCs w:val="24"/>
              </w:rPr>
            </w:pPr>
            <w:r w:rsidRPr="005C363B">
              <w:rPr>
                <w:color w:val="000000"/>
                <w:sz w:val="24"/>
                <w:szCs w:val="24"/>
              </w:rPr>
              <w:t>«На связи с природой»</w:t>
            </w:r>
          </w:p>
        </w:tc>
        <w:tc>
          <w:tcPr>
            <w:tcW w:w="117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ind w:left="12"/>
              <w:jc w:val="center"/>
              <w:rPr>
                <w:color w:val="000000"/>
                <w:sz w:val="24"/>
                <w:szCs w:val="24"/>
              </w:rPr>
            </w:pPr>
            <w:r w:rsidRPr="005C363B">
              <w:rPr>
                <w:color w:val="000000"/>
                <w:sz w:val="24"/>
                <w:szCs w:val="24"/>
              </w:rPr>
              <w:t>5</w:t>
            </w:r>
          </w:p>
        </w:tc>
        <w:tc>
          <w:tcPr>
            <w:tcW w:w="1636"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ind w:left="479" w:right="307" w:hanging="136"/>
              <w:rPr>
                <w:color w:val="000000"/>
                <w:sz w:val="24"/>
                <w:szCs w:val="24"/>
              </w:rPr>
            </w:pPr>
            <w:r w:rsidRPr="005C363B">
              <w:rPr>
                <w:color w:val="000000"/>
                <w:sz w:val="24"/>
                <w:szCs w:val="24"/>
              </w:rPr>
              <w:t>По плану РДДМ</w:t>
            </w:r>
          </w:p>
        </w:tc>
        <w:tc>
          <w:tcPr>
            <w:tcW w:w="2825"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ind w:right="674"/>
              <w:rPr>
                <w:color w:val="000000"/>
                <w:sz w:val="24"/>
                <w:szCs w:val="24"/>
              </w:rPr>
            </w:pPr>
            <w:r w:rsidRPr="005C363B">
              <w:rPr>
                <w:color w:val="000000"/>
                <w:sz w:val="24"/>
                <w:szCs w:val="24"/>
              </w:rPr>
              <w:t xml:space="preserve">Зам.директора по ВР </w:t>
            </w:r>
          </w:p>
        </w:tc>
        <w:tc>
          <w:tcPr>
            <w:tcW w:w="628" w:type="dxa"/>
            <w:vMerge/>
            <w:tcBorders>
              <w:top w:val="single" w:sz="4" w:space="0" w:color="000000"/>
              <w:left w:val="single" w:sz="4" w:space="0" w:color="000000"/>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552"/>
        </w:trPr>
        <w:tc>
          <w:tcPr>
            <w:tcW w:w="492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ind w:left="107"/>
              <w:rPr>
                <w:color w:val="000000"/>
                <w:sz w:val="24"/>
                <w:szCs w:val="24"/>
              </w:rPr>
            </w:pPr>
            <w:r w:rsidRPr="005C363B">
              <w:rPr>
                <w:color w:val="000000"/>
                <w:sz w:val="24"/>
                <w:szCs w:val="24"/>
              </w:rPr>
              <w:t>Участие во Всероссийской акции «Мы -граждане России»</w:t>
            </w:r>
          </w:p>
        </w:tc>
        <w:tc>
          <w:tcPr>
            <w:tcW w:w="117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ind w:left="12"/>
              <w:jc w:val="center"/>
              <w:rPr>
                <w:color w:val="000000"/>
                <w:sz w:val="24"/>
                <w:szCs w:val="24"/>
              </w:rPr>
            </w:pPr>
            <w:r w:rsidRPr="005C363B">
              <w:rPr>
                <w:color w:val="000000"/>
                <w:sz w:val="24"/>
                <w:szCs w:val="24"/>
              </w:rPr>
              <w:t>8</w:t>
            </w:r>
          </w:p>
        </w:tc>
        <w:tc>
          <w:tcPr>
            <w:tcW w:w="1636"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ind w:left="479" w:right="307" w:hanging="136"/>
              <w:rPr>
                <w:color w:val="000000"/>
                <w:sz w:val="24"/>
                <w:szCs w:val="24"/>
              </w:rPr>
            </w:pPr>
            <w:r w:rsidRPr="005C363B">
              <w:rPr>
                <w:color w:val="000000"/>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ind w:left="687" w:right="-388"/>
              <w:rPr>
                <w:color w:val="000000"/>
                <w:sz w:val="24"/>
                <w:szCs w:val="24"/>
              </w:rPr>
            </w:pPr>
            <w:r w:rsidRPr="005C363B">
              <w:rPr>
                <w:color w:val="000000"/>
                <w:sz w:val="24"/>
                <w:szCs w:val="24"/>
              </w:rPr>
              <w:t>Зам.директора по ВР</w:t>
            </w:r>
          </w:p>
        </w:tc>
        <w:tc>
          <w:tcPr>
            <w:tcW w:w="628" w:type="dxa"/>
            <w:vMerge/>
            <w:tcBorders>
              <w:top w:val="single" w:sz="4" w:space="0" w:color="000000"/>
              <w:left w:val="single" w:sz="4" w:space="0" w:color="000000"/>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274"/>
        </w:trPr>
        <w:tc>
          <w:tcPr>
            <w:tcW w:w="10555" w:type="dxa"/>
            <w:gridSpan w:val="4"/>
            <w:tcBorders>
              <w:top w:val="single" w:sz="4" w:space="0" w:color="000000"/>
              <w:left w:val="single" w:sz="4" w:space="0" w:color="000000"/>
              <w:bottom w:val="single" w:sz="4" w:space="0" w:color="000000"/>
              <w:right w:val="single" w:sz="4" w:space="0" w:color="000000"/>
            </w:tcBorders>
            <w:shd w:val="clear" w:color="auto" w:fill="FFCCFF"/>
          </w:tcPr>
          <w:p w:rsidR="00E43EA1" w:rsidRPr="005C363B" w:rsidRDefault="00E43EA1" w:rsidP="00BA6A59">
            <w:pPr>
              <w:spacing w:line="254" w:lineRule="auto"/>
              <w:ind w:left="1959" w:right="1957"/>
              <w:jc w:val="center"/>
              <w:rPr>
                <w:b/>
                <w:color w:val="000000"/>
                <w:sz w:val="24"/>
                <w:szCs w:val="24"/>
              </w:rPr>
            </w:pPr>
            <w:r w:rsidRPr="005C363B">
              <w:rPr>
                <w:b/>
                <w:color w:val="000000"/>
                <w:sz w:val="24"/>
                <w:szCs w:val="24"/>
              </w:rPr>
              <w:t>Модуль «Самоуправление»</w:t>
            </w:r>
          </w:p>
        </w:tc>
        <w:tc>
          <w:tcPr>
            <w:tcW w:w="628" w:type="dxa"/>
            <w:vMerge/>
            <w:tcBorders>
              <w:top w:val="single" w:sz="4" w:space="0" w:color="000000"/>
              <w:left w:val="single" w:sz="4" w:space="0" w:color="000000"/>
              <w:bottom w:val="single" w:sz="4" w:space="0" w:color="000000"/>
              <w:right w:val="nil"/>
            </w:tcBorders>
          </w:tcPr>
          <w:p w:rsidR="00E43EA1" w:rsidRPr="005C363B" w:rsidRDefault="00E43EA1" w:rsidP="00BA6A59">
            <w:pPr>
              <w:spacing w:line="276" w:lineRule="auto"/>
              <w:rPr>
                <w:b/>
                <w:color w:val="000000"/>
                <w:sz w:val="24"/>
                <w:szCs w:val="24"/>
              </w:rPr>
            </w:pPr>
          </w:p>
        </w:tc>
      </w:tr>
      <w:tr w:rsidR="00E43EA1" w:rsidTr="00BA6A59">
        <w:trPr>
          <w:trHeight w:val="277"/>
        </w:trPr>
        <w:tc>
          <w:tcPr>
            <w:tcW w:w="492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before="1"/>
              <w:ind w:left="2214" w:right="2213"/>
              <w:jc w:val="center"/>
              <w:rPr>
                <w:b/>
                <w:i/>
                <w:color w:val="000000"/>
              </w:rPr>
            </w:pPr>
            <w:r w:rsidRPr="005C363B">
              <w:rPr>
                <w:b/>
                <w:i/>
                <w:color w:val="000000"/>
              </w:rPr>
              <w:t>Дела</w:t>
            </w:r>
          </w:p>
        </w:tc>
        <w:tc>
          <w:tcPr>
            <w:tcW w:w="117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before="1"/>
              <w:ind w:left="183" w:right="174"/>
              <w:jc w:val="center"/>
              <w:rPr>
                <w:b/>
                <w:i/>
                <w:color w:val="000000"/>
              </w:rPr>
            </w:pPr>
            <w:r w:rsidRPr="005C363B">
              <w:rPr>
                <w:b/>
                <w:i/>
                <w:color w:val="000000"/>
              </w:rPr>
              <w:t>Класс</w:t>
            </w:r>
          </w:p>
        </w:tc>
        <w:tc>
          <w:tcPr>
            <w:tcW w:w="1636"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before="1"/>
              <w:ind w:left="105" w:right="99"/>
              <w:jc w:val="center"/>
              <w:rPr>
                <w:b/>
                <w:i/>
                <w:color w:val="000000"/>
              </w:rPr>
            </w:pPr>
            <w:r w:rsidRPr="005C363B">
              <w:rPr>
                <w:b/>
                <w:i/>
                <w:color w:val="000000"/>
              </w:rPr>
              <w:t>Дата</w:t>
            </w:r>
          </w:p>
        </w:tc>
        <w:tc>
          <w:tcPr>
            <w:tcW w:w="2825"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before="3" w:line="255" w:lineRule="auto"/>
              <w:ind w:left="543"/>
              <w:rPr>
                <w:b/>
                <w:i/>
                <w:color w:val="000000"/>
                <w:sz w:val="24"/>
                <w:szCs w:val="24"/>
              </w:rPr>
            </w:pPr>
            <w:r w:rsidRPr="005C363B">
              <w:rPr>
                <w:b/>
                <w:i/>
                <w:color w:val="000000"/>
                <w:sz w:val="24"/>
                <w:szCs w:val="24"/>
              </w:rPr>
              <w:t>Ответственные</w:t>
            </w:r>
          </w:p>
        </w:tc>
        <w:tc>
          <w:tcPr>
            <w:tcW w:w="628" w:type="dxa"/>
            <w:vMerge/>
            <w:tcBorders>
              <w:top w:val="single" w:sz="4" w:space="0" w:color="000000"/>
              <w:left w:val="single" w:sz="4" w:space="0" w:color="000000"/>
              <w:bottom w:val="single" w:sz="4" w:space="0" w:color="000000"/>
              <w:right w:val="nil"/>
            </w:tcBorders>
          </w:tcPr>
          <w:p w:rsidR="00E43EA1" w:rsidRPr="005C363B" w:rsidRDefault="00E43EA1" w:rsidP="00BA6A59">
            <w:pPr>
              <w:spacing w:line="276" w:lineRule="auto"/>
              <w:rPr>
                <w:i/>
                <w:color w:val="000000"/>
                <w:sz w:val="24"/>
                <w:szCs w:val="24"/>
              </w:rPr>
            </w:pPr>
          </w:p>
        </w:tc>
      </w:tr>
      <w:tr w:rsidR="00E43EA1" w:rsidTr="00BA6A59">
        <w:trPr>
          <w:trHeight w:val="550"/>
        </w:trPr>
        <w:tc>
          <w:tcPr>
            <w:tcW w:w="492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5" w:lineRule="auto"/>
              <w:ind w:left="107"/>
              <w:rPr>
                <w:color w:val="000000"/>
                <w:sz w:val="24"/>
                <w:szCs w:val="24"/>
              </w:rPr>
            </w:pPr>
            <w:r w:rsidRPr="005C363B">
              <w:rPr>
                <w:color w:val="000000"/>
                <w:sz w:val="24"/>
                <w:szCs w:val="24"/>
              </w:rPr>
              <w:t>Организация дежурства по школе</w:t>
            </w:r>
          </w:p>
        </w:tc>
        <w:tc>
          <w:tcPr>
            <w:tcW w:w="117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5" w:lineRule="auto"/>
              <w:ind w:left="174" w:right="174"/>
              <w:jc w:val="center"/>
              <w:rPr>
                <w:color w:val="000000"/>
                <w:sz w:val="24"/>
                <w:szCs w:val="24"/>
              </w:rPr>
            </w:pPr>
            <w:r w:rsidRPr="005C363B">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6" w:lineRule="auto"/>
              <w:ind w:left="591" w:right="274" w:hanging="297"/>
              <w:rPr>
                <w:color w:val="000000"/>
                <w:sz w:val="24"/>
                <w:szCs w:val="24"/>
              </w:rPr>
            </w:pPr>
            <w:r w:rsidRPr="005C363B">
              <w:rPr>
                <w:color w:val="000000"/>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5" w:lineRule="auto"/>
              <w:ind w:left="171"/>
              <w:rPr>
                <w:color w:val="000000"/>
                <w:sz w:val="24"/>
                <w:szCs w:val="24"/>
              </w:rPr>
            </w:pPr>
            <w:r w:rsidRPr="005C363B">
              <w:rPr>
                <w:color w:val="000000"/>
                <w:sz w:val="24"/>
                <w:szCs w:val="24"/>
              </w:rPr>
              <w:t>Классные руководители</w:t>
            </w:r>
          </w:p>
        </w:tc>
        <w:tc>
          <w:tcPr>
            <w:tcW w:w="628" w:type="dxa"/>
            <w:vMerge w:val="restart"/>
            <w:tcBorders>
              <w:top w:val="single" w:sz="4" w:space="0" w:color="000000"/>
              <w:left w:val="single" w:sz="4" w:space="0" w:color="000000"/>
              <w:bottom w:val="single" w:sz="4" w:space="0" w:color="000000"/>
              <w:right w:val="nil"/>
            </w:tcBorders>
          </w:tcPr>
          <w:p w:rsidR="00E43EA1" w:rsidRPr="005C363B" w:rsidRDefault="00E43EA1" w:rsidP="00BA6A59">
            <w:pPr>
              <w:rPr>
                <w:color w:val="000000"/>
              </w:rPr>
            </w:pPr>
          </w:p>
        </w:tc>
      </w:tr>
      <w:tr w:rsidR="00E43EA1" w:rsidTr="00BA6A59">
        <w:trPr>
          <w:trHeight w:val="548"/>
        </w:trPr>
        <w:tc>
          <w:tcPr>
            <w:tcW w:w="492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6" w:lineRule="auto"/>
              <w:ind w:left="107" w:right="1250"/>
              <w:rPr>
                <w:color w:val="000000"/>
                <w:sz w:val="24"/>
                <w:szCs w:val="24"/>
              </w:rPr>
            </w:pPr>
            <w:r w:rsidRPr="005C363B">
              <w:rPr>
                <w:color w:val="000000"/>
                <w:sz w:val="24"/>
                <w:szCs w:val="24"/>
              </w:rPr>
              <w:t>Организация дежурства по классу</w:t>
            </w:r>
          </w:p>
        </w:tc>
        <w:tc>
          <w:tcPr>
            <w:tcW w:w="117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3" w:lineRule="auto"/>
              <w:ind w:left="174" w:right="174"/>
              <w:jc w:val="center"/>
              <w:rPr>
                <w:color w:val="000000"/>
                <w:sz w:val="24"/>
                <w:szCs w:val="24"/>
              </w:rPr>
            </w:pPr>
            <w:r w:rsidRPr="005C363B">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6" w:lineRule="auto"/>
              <w:ind w:left="591" w:right="274" w:hanging="297"/>
              <w:rPr>
                <w:color w:val="000000"/>
                <w:sz w:val="24"/>
                <w:szCs w:val="24"/>
              </w:rPr>
            </w:pPr>
            <w:r w:rsidRPr="005C363B">
              <w:rPr>
                <w:color w:val="000000"/>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3" w:lineRule="auto"/>
              <w:ind w:left="727"/>
              <w:rPr>
                <w:color w:val="000000"/>
                <w:sz w:val="24"/>
                <w:szCs w:val="24"/>
              </w:rPr>
            </w:pPr>
            <w:r w:rsidRPr="005C363B">
              <w:rPr>
                <w:color w:val="000000"/>
                <w:sz w:val="24"/>
                <w:szCs w:val="24"/>
              </w:rPr>
              <w:t>Актив класса</w:t>
            </w:r>
          </w:p>
        </w:tc>
        <w:tc>
          <w:tcPr>
            <w:tcW w:w="628" w:type="dxa"/>
            <w:vMerge/>
            <w:tcBorders>
              <w:top w:val="single" w:sz="4" w:space="0" w:color="000000"/>
              <w:left w:val="single" w:sz="4" w:space="0" w:color="000000"/>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274"/>
        </w:trPr>
        <w:tc>
          <w:tcPr>
            <w:tcW w:w="492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55" w:lineRule="auto"/>
              <w:ind w:left="107"/>
              <w:rPr>
                <w:color w:val="000000"/>
                <w:sz w:val="24"/>
                <w:szCs w:val="24"/>
              </w:rPr>
            </w:pPr>
            <w:r w:rsidRPr="005C363B">
              <w:rPr>
                <w:color w:val="000000"/>
                <w:sz w:val="24"/>
                <w:szCs w:val="24"/>
              </w:rPr>
              <w:t>Совет Актива РДДМ</w:t>
            </w:r>
          </w:p>
        </w:tc>
        <w:tc>
          <w:tcPr>
            <w:tcW w:w="117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55" w:lineRule="auto"/>
              <w:ind w:left="174" w:right="174"/>
              <w:jc w:val="center"/>
              <w:rPr>
                <w:color w:val="000000"/>
                <w:sz w:val="24"/>
                <w:szCs w:val="24"/>
              </w:rPr>
            </w:pPr>
            <w:r w:rsidRPr="005C363B">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55" w:lineRule="auto"/>
              <w:ind w:left="106" w:right="99"/>
              <w:jc w:val="center"/>
              <w:rPr>
                <w:color w:val="000000"/>
                <w:sz w:val="24"/>
                <w:szCs w:val="24"/>
              </w:rPr>
            </w:pPr>
            <w:r w:rsidRPr="005C363B">
              <w:rPr>
                <w:color w:val="000000"/>
                <w:sz w:val="24"/>
                <w:szCs w:val="24"/>
              </w:rPr>
              <w:t>1 раз в месяц</w:t>
            </w:r>
          </w:p>
        </w:tc>
        <w:tc>
          <w:tcPr>
            <w:tcW w:w="2825"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55" w:lineRule="auto"/>
              <w:ind w:left="111"/>
              <w:rPr>
                <w:color w:val="000000"/>
                <w:sz w:val="24"/>
                <w:szCs w:val="24"/>
              </w:rPr>
            </w:pPr>
            <w:r w:rsidRPr="005C363B">
              <w:rPr>
                <w:rFonts w:eastAsia="Batang"/>
                <w:color w:val="000000"/>
                <w:sz w:val="24"/>
              </w:rPr>
              <w:t>Заместитель директора по ВР</w:t>
            </w:r>
          </w:p>
        </w:tc>
        <w:tc>
          <w:tcPr>
            <w:tcW w:w="628" w:type="dxa"/>
            <w:vMerge/>
            <w:tcBorders>
              <w:top w:val="single" w:sz="4" w:space="0" w:color="000000"/>
              <w:left w:val="single" w:sz="4" w:space="0" w:color="000000"/>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549"/>
        </w:trPr>
        <w:tc>
          <w:tcPr>
            <w:tcW w:w="492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6" w:lineRule="auto"/>
              <w:ind w:left="107" w:right="873"/>
              <w:rPr>
                <w:color w:val="000000"/>
                <w:sz w:val="24"/>
                <w:szCs w:val="24"/>
              </w:rPr>
            </w:pPr>
            <w:r w:rsidRPr="005C363B">
              <w:rPr>
                <w:color w:val="000000"/>
                <w:sz w:val="24"/>
                <w:szCs w:val="24"/>
              </w:rPr>
              <w:t>Участие во Всероссийских, Региональных, Муниципальных проектах, Акциях, мероприятиях</w:t>
            </w:r>
          </w:p>
        </w:tc>
        <w:tc>
          <w:tcPr>
            <w:tcW w:w="117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5" w:lineRule="auto"/>
              <w:ind w:left="174" w:right="174"/>
              <w:jc w:val="center"/>
              <w:rPr>
                <w:color w:val="000000"/>
                <w:sz w:val="24"/>
                <w:szCs w:val="24"/>
              </w:rPr>
            </w:pPr>
            <w:r w:rsidRPr="005C363B">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6" w:lineRule="auto"/>
              <w:ind w:left="106" w:right="543"/>
              <w:rPr>
                <w:color w:val="000000"/>
                <w:sz w:val="24"/>
                <w:szCs w:val="24"/>
              </w:rPr>
            </w:pPr>
            <w:r w:rsidRPr="005C363B">
              <w:rPr>
                <w:color w:val="000000"/>
                <w:sz w:val="24"/>
                <w:szCs w:val="24"/>
              </w:rPr>
              <w:t>По плану РДДМ</w:t>
            </w:r>
          </w:p>
        </w:tc>
        <w:tc>
          <w:tcPr>
            <w:tcW w:w="2825"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5" w:lineRule="auto"/>
              <w:ind w:left="93" w:right="92"/>
              <w:jc w:val="center"/>
              <w:rPr>
                <w:color w:val="000000"/>
                <w:sz w:val="24"/>
                <w:szCs w:val="24"/>
              </w:rPr>
            </w:pPr>
            <w:r w:rsidRPr="005C363B">
              <w:rPr>
                <w:color w:val="000000"/>
                <w:sz w:val="24"/>
                <w:szCs w:val="24"/>
              </w:rPr>
              <w:t>Актив РДДМ</w:t>
            </w:r>
          </w:p>
          <w:p w:rsidR="00E43EA1" w:rsidRPr="005C363B" w:rsidRDefault="00E43EA1" w:rsidP="00BA6A59">
            <w:pPr>
              <w:spacing w:line="255" w:lineRule="auto"/>
              <w:ind w:left="93" w:right="96"/>
              <w:jc w:val="center"/>
              <w:rPr>
                <w:color w:val="000000"/>
                <w:sz w:val="24"/>
                <w:szCs w:val="24"/>
              </w:rPr>
            </w:pPr>
            <w:r w:rsidRPr="005C363B">
              <w:rPr>
                <w:color w:val="000000"/>
                <w:sz w:val="24"/>
                <w:szCs w:val="24"/>
              </w:rPr>
              <w:t>Советник по воспитанию</w:t>
            </w:r>
          </w:p>
        </w:tc>
        <w:tc>
          <w:tcPr>
            <w:tcW w:w="628" w:type="dxa"/>
            <w:vMerge/>
            <w:tcBorders>
              <w:top w:val="single" w:sz="4" w:space="0" w:color="000000"/>
              <w:left w:val="single" w:sz="4" w:space="0" w:color="000000"/>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549"/>
        </w:trPr>
        <w:tc>
          <w:tcPr>
            <w:tcW w:w="4922" w:type="dxa"/>
          </w:tcPr>
          <w:p w:rsidR="00E43EA1" w:rsidRPr="005C363B" w:rsidRDefault="00E43EA1" w:rsidP="00BA6A59">
            <w:pPr>
              <w:ind w:right="-1"/>
              <w:jc w:val="center"/>
              <w:rPr>
                <w:color w:val="000000"/>
                <w:sz w:val="24"/>
              </w:rPr>
            </w:pPr>
            <w:r w:rsidRPr="005C363B">
              <w:rPr>
                <w:color w:val="000000"/>
                <w:sz w:val="24"/>
              </w:rPr>
              <w:t>Выборы лидеров, активов  классов, распределение обязанностей.</w:t>
            </w:r>
          </w:p>
        </w:tc>
        <w:tc>
          <w:tcPr>
            <w:tcW w:w="1172" w:type="dxa"/>
          </w:tcPr>
          <w:p w:rsidR="00E43EA1" w:rsidRPr="005C363B" w:rsidRDefault="00E43EA1" w:rsidP="00BA6A59">
            <w:pPr>
              <w:ind w:right="-1"/>
              <w:jc w:val="center"/>
              <w:rPr>
                <w:color w:val="000000"/>
                <w:sz w:val="24"/>
              </w:rPr>
            </w:pPr>
            <w:r w:rsidRPr="005C363B">
              <w:rPr>
                <w:color w:val="000000"/>
                <w:sz w:val="24"/>
              </w:rPr>
              <w:t>5-9</w:t>
            </w:r>
          </w:p>
        </w:tc>
        <w:tc>
          <w:tcPr>
            <w:tcW w:w="1636" w:type="dxa"/>
          </w:tcPr>
          <w:p w:rsidR="00E43EA1" w:rsidRPr="005C363B" w:rsidRDefault="00E43EA1" w:rsidP="00BA6A59">
            <w:pPr>
              <w:ind w:right="-1"/>
              <w:jc w:val="center"/>
              <w:rPr>
                <w:color w:val="000000"/>
                <w:sz w:val="24"/>
              </w:rPr>
            </w:pPr>
            <w:r w:rsidRPr="005C363B">
              <w:rPr>
                <w:color w:val="000000"/>
                <w:sz w:val="24"/>
              </w:rPr>
              <w:t>сентябрь</w:t>
            </w:r>
          </w:p>
        </w:tc>
        <w:tc>
          <w:tcPr>
            <w:tcW w:w="2825" w:type="dxa"/>
          </w:tcPr>
          <w:p w:rsidR="00E43EA1" w:rsidRPr="005C363B" w:rsidRDefault="00E43EA1" w:rsidP="00BA6A59">
            <w:pPr>
              <w:ind w:right="-1"/>
              <w:jc w:val="center"/>
              <w:rPr>
                <w:rFonts w:eastAsia="Batang"/>
                <w:color w:val="000000"/>
                <w:sz w:val="24"/>
              </w:rPr>
            </w:pPr>
            <w:r w:rsidRPr="005C363B">
              <w:rPr>
                <w:rFonts w:eastAsia="Batang"/>
                <w:color w:val="000000"/>
                <w:sz w:val="24"/>
              </w:rPr>
              <w:t>Классные руководители</w:t>
            </w:r>
          </w:p>
        </w:tc>
        <w:tc>
          <w:tcPr>
            <w:tcW w:w="628" w:type="dxa"/>
            <w:tcBorders>
              <w:top w:val="single" w:sz="4" w:space="0" w:color="000000"/>
              <w:left w:val="single" w:sz="4" w:space="0" w:color="000000"/>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549"/>
        </w:trPr>
        <w:tc>
          <w:tcPr>
            <w:tcW w:w="4922" w:type="dxa"/>
          </w:tcPr>
          <w:p w:rsidR="00E43EA1" w:rsidRPr="005C363B" w:rsidRDefault="00E43EA1" w:rsidP="00BA6A59">
            <w:pPr>
              <w:ind w:right="-1"/>
              <w:jc w:val="center"/>
              <w:rPr>
                <w:color w:val="000000"/>
                <w:sz w:val="24"/>
              </w:rPr>
            </w:pPr>
            <w:r w:rsidRPr="005C363B">
              <w:rPr>
                <w:sz w:val="24"/>
              </w:rPr>
              <w:t>Общешкольное выборное собрание учащихся: выдвижение кандидатур от классов в  Совет обучающихся школы,  Совет Активаголосование и т.п.</w:t>
            </w:r>
          </w:p>
        </w:tc>
        <w:tc>
          <w:tcPr>
            <w:tcW w:w="1172" w:type="dxa"/>
          </w:tcPr>
          <w:p w:rsidR="00E43EA1" w:rsidRPr="005C363B" w:rsidRDefault="00E43EA1" w:rsidP="00BA6A59">
            <w:pPr>
              <w:ind w:right="-1"/>
              <w:jc w:val="center"/>
              <w:rPr>
                <w:color w:val="000000"/>
                <w:sz w:val="24"/>
              </w:rPr>
            </w:pPr>
            <w:r w:rsidRPr="005C363B">
              <w:rPr>
                <w:color w:val="000000"/>
                <w:sz w:val="24"/>
              </w:rPr>
              <w:t>5-9</w:t>
            </w:r>
          </w:p>
        </w:tc>
        <w:tc>
          <w:tcPr>
            <w:tcW w:w="1636" w:type="dxa"/>
          </w:tcPr>
          <w:p w:rsidR="00E43EA1" w:rsidRPr="005C363B" w:rsidRDefault="00E43EA1" w:rsidP="00BA6A59">
            <w:pPr>
              <w:ind w:right="-1"/>
              <w:jc w:val="center"/>
              <w:rPr>
                <w:color w:val="000000"/>
                <w:sz w:val="24"/>
              </w:rPr>
            </w:pPr>
            <w:r w:rsidRPr="005C363B">
              <w:rPr>
                <w:color w:val="000000"/>
                <w:sz w:val="24"/>
              </w:rPr>
              <w:t>сентябрь</w:t>
            </w:r>
          </w:p>
        </w:tc>
        <w:tc>
          <w:tcPr>
            <w:tcW w:w="2825" w:type="dxa"/>
          </w:tcPr>
          <w:p w:rsidR="00E43EA1" w:rsidRPr="005C363B" w:rsidRDefault="00E43EA1" w:rsidP="00BA6A59">
            <w:pPr>
              <w:ind w:right="-1"/>
              <w:jc w:val="center"/>
              <w:rPr>
                <w:rFonts w:eastAsia="Batang"/>
                <w:color w:val="000000"/>
                <w:sz w:val="24"/>
              </w:rPr>
            </w:pPr>
            <w:r w:rsidRPr="005C363B">
              <w:rPr>
                <w:rFonts w:eastAsia="Batang"/>
                <w:color w:val="000000"/>
                <w:sz w:val="24"/>
              </w:rPr>
              <w:t>Заместитель директора по ВР</w:t>
            </w:r>
          </w:p>
        </w:tc>
        <w:tc>
          <w:tcPr>
            <w:tcW w:w="628" w:type="dxa"/>
            <w:tcBorders>
              <w:top w:val="single" w:sz="4" w:space="0" w:color="000000"/>
              <w:left w:val="single" w:sz="4" w:space="0" w:color="000000"/>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549"/>
        </w:trPr>
        <w:tc>
          <w:tcPr>
            <w:tcW w:w="4922" w:type="dxa"/>
          </w:tcPr>
          <w:p w:rsidR="00E43EA1" w:rsidRPr="005C363B" w:rsidRDefault="00E43EA1" w:rsidP="00BA6A59">
            <w:pPr>
              <w:ind w:right="-1"/>
              <w:jc w:val="center"/>
              <w:rPr>
                <w:sz w:val="24"/>
              </w:rPr>
            </w:pPr>
            <w:r w:rsidRPr="005C363B">
              <w:rPr>
                <w:sz w:val="24"/>
              </w:rPr>
              <w:t>Участие в проведении Дня самоуправления</w:t>
            </w:r>
          </w:p>
        </w:tc>
        <w:tc>
          <w:tcPr>
            <w:tcW w:w="1172" w:type="dxa"/>
          </w:tcPr>
          <w:p w:rsidR="00E43EA1" w:rsidRPr="005C363B" w:rsidRDefault="00E43EA1" w:rsidP="00BA6A59">
            <w:pPr>
              <w:ind w:right="-1"/>
              <w:jc w:val="center"/>
              <w:rPr>
                <w:color w:val="000000"/>
                <w:sz w:val="24"/>
              </w:rPr>
            </w:pPr>
            <w:r w:rsidRPr="005C363B">
              <w:rPr>
                <w:color w:val="000000"/>
                <w:sz w:val="24"/>
              </w:rPr>
              <w:t>9-е</w:t>
            </w:r>
          </w:p>
        </w:tc>
        <w:tc>
          <w:tcPr>
            <w:tcW w:w="1636" w:type="dxa"/>
          </w:tcPr>
          <w:p w:rsidR="00E43EA1" w:rsidRPr="005C363B" w:rsidRDefault="00E43EA1" w:rsidP="00BA6A59">
            <w:pPr>
              <w:ind w:right="-1"/>
              <w:jc w:val="center"/>
              <w:rPr>
                <w:color w:val="000000"/>
                <w:sz w:val="24"/>
              </w:rPr>
            </w:pPr>
            <w:r w:rsidRPr="005C363B">
              <w:rPr>
                <w:color w:val="000000"/>
                <w:sz w:val="24"/>
              </w:rPr>
              <w:t>март</w:t>
            </w:r>
          </w:p>
        </w:tc>
        <w:tc>
          <w:tcPr>
            <w:tcW w:w="2825" w:type="dxa"/>
          </w:tcPr>
          <w:p w:rsidR="00E43EA1" w:rsidRPr="005C363B" w:rsidRDefault="00E43EA1" w:rsidP="00BA6A59">
            <w:pPr>
              <w:ind w:right="-1"/>
              <w:jc w:val="center"/>
              <w:rPr>
                <w:rFonts w:eastAsia="Batang"/>
                <w:color w:val="000000"/>
                <w:sz w:val="24"/>
              </w:rPr>
            </w:pPr>
            <w:r w:rsidRPr="005C363B">
              <w:rPr>
                <w:rFonts w:eastAsia="Batang"/>
                <w:color w:val="000000"/>
                <w:sz w:val="24"/>
              </w:rPr>
              <w:t>Заместитель директора по ВР, педагоги -организаторы</w:t>
            </w:r>
          </w:p>
        </w:tc>
        <w:tc>
          <w:tcPr>
            <w:tcW w:w="628" w:type="dxa"/>
            <w:tcBorders>
              <w:top w:val="single" w:sz="4" w:space="0" w:color="000000"/>
              <w:left w:val="single" w:sz="4" w:space="0" w:color="000000"/>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549"/>
        </w:trPr>
        <w:tc>
          <w:tcPr>
            <w:tcW w:w="4922" w:type="dxa"/>
          </w:tcPr>
          <w:p w:rsidR="00E43EA1" w:rsidRPr="005C363B" w:rsidRDefault="00E43EA1" w:rsidP="00BA6A59">
            <w:pPr>
              <w:ind w:right="-1"/>
              <w:jc w:val="center"/>
              <w:rPr>
                <w:color w:val="000000"/>
                <w:sz w:val="24"/>
              </w:rPr>
            </w:pPr>
            <w:r w:rsidRPr="005C363B">
              <w:rPr>
                <w:color w:val="000000"/>
                <w:sz w:val="24"/>
              </w:rPr>
              <w:t>Организация работы отряда Юнармия (индивидуальные планы работы)</w:t>
            </w:r>
          </w:p>
        </w:tc>
        <w:tc>
          <w:tcPr>
            <w:tcW w:w="1172" w:type="dxa"/>
          </w:tcPr>
          <w:p w:rsidR="00E43EA1" w:rsidRPr="005C363B" w:rsidRDefault="00E43EA1" w:rsidP="00BA6A59">
            <w:pPr>
              <w:ind w:right="-1"/>
              <w:jc w:val="center"/>
              <w:rPr>
                <w:color w:val="000000"/>
                <w:sz w:val="24"/>
              </w:rPr>
            </w:pPr>
            <w:r w:rsidRPr="005C363B">
              <w:rPr>
                <w:color w:val="000000"/>
                <w:sz w:val="24"/>
              </w:rPr>
              <w:t>5-9</w:t>
            </w:r>
          </w:p>
        </w:tc>
        <w:tc>
          <w:tcPr>
            <w:tcW w:w="1636" w:type="dxa"/>
          </w:tcPr>
          <w:p w:rsidR="00E43EA1" w:rsidRPr="005C363B" w:rsidRDefault="00E43EA1" w:rsidP="00BA6A59">
            <w:pPr>
              <w:ind w:right="-1"/>
              <w:jc w:val="center"/>
              <w:rPr>
                <w:color w:val="000000"/>
                <w:sz w:val="24"/>
              </w:rPr>
            </w:pPr>
            <w:r w:rsidRPr="005C363B">
              <w:rPr>
                <w:color w:val="000000"/>
                <w:sz w:val="24"/>
              </w:rPr>
              <w:t>Сентябрь</w:t>
            </w:r>
          </w:p>
        </w:tc>
        <w:tc>
          <w:tcPr>
            <w:tcW w:w="2825" w:type="dxa"/>
          </w:tcPr>
          <w:p w:rsidR="00E43EA1" w:rsidRPr="005C363B" w:rsidRDefault="00E43EA1" w:rsidP="00BA6A59">
            <w:pPr>
              <w:ind w:right="-1"/>
              <w:jc w:val="center"/>
              <w:rPr>
                <w:rFonts w:eastAsia="Batang"/>
                <w:color w:val="000000"/>
                <w:sz w:val="24"/>
              </w:rPr>
            </w:pPr>
            <w:r w:rsidRPr="005C363B">
              <w:rPr>
                <w:rFonts w:eastAsia="Batang"/>
                <w:color w:val="000000"/>
                <w:sz w:val="24"/>
              </w:rPr>
              <w:t>Руководитель Юнармии</w:t>
            </w:r>
          </w:p>
        </w:tc>
        <w:tc>
          <w:tcPr>
            <w:tcW w:w="628" w:type="dxa"/>
            <w:tcBorders>
              <w:top w:val="single" w:sz="4" w:space="0" w:color="000000"/>
              <w:left w:val="single" w:sz="4" w:space="0" w:color="000000"/>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549"/>
        </w:trPr>
        <w:tc>
          <w:tcPr>
            <w:tcW w:w="4922" w:type="dxa"/>
          </w:tcPr>
          <w:p w:rsidR="00E43EA1" w:rsidRPr="005C363B" w:rsidRDefault="00E43EA1" w:rsidP="00BA6A59">
            <w:pPr>
              <w:widowControl/>
              <w:jc w:val="center"/>
              <w:rPr>
                <w:color w:val="000000"/>
                <w:sz w:val="24"/>
              </w:rPr>
            </w:pPr>
            <w:r w:rsidRPr="005C363B">
              <w:rPr>
                <w:color w:val="000000"/>
                <w:sz w:val="24"/>
              </w:rPr>
              <w:t>Проведение Уроков Мужества, культурно-массовых и спортивных мероприятиях</w:t>
            </w:r>
          </w:p>
        </w:tc>
        <w:tc>
          <w:tcPr>
            <w:tcW w:w="1172" w:type="dxa"/>
          </w:tcPr>
          <w:p w:rsidR="00E43EA1" w:rsidRPr="005C363B" w:rsidRDefault="00E43EA1" w:rsidP="00BA6A59">
            <w:pPr>
              <w:ind w:right="-1"/>
              <w:jc w:val="center"/>
              <w:rPr>
                <w:color w:val="000000"/>
                <w:sz w:val="24"/>
              </w:rPr>
            </w:pPr>
            <w:r w:rsidRPr="005C363B">
              <w:rPr>
                <w:color w:val="000000"/>
                <w:sz w:val="24"/>
              </w:rPr>
              <w:t>5-9</w:t>
            </w:r>
          </w:p>
        </w:tc>
        <w:tc>
          <w:tcPr>
            <w:tcW w:w="1636" w:type="dxa"/>
          </w:tcPr>
          <w:p w:rsidR="00E43EA1" w:rsidRPr="005C363B" w:rsidRDefault="00E43EA1" w:rsidP="00BA6A59">
            <w:pPr>
              <w:widowControl/>
              <w:jc w:val="center"/>
              <w:rPr>
                <w:color w:val="000000"/>
                <w:sz w:val="24"/>
              </w:rPr>
            </w:pPr>
            <w:r w:rsidRPr="005C363B">
              <w:rPr>
                <w:color w:val="000000"/>
                <w:sz w:val="24"/>
              </w:rPr>
              <w:t>Конец года</w:t>
            </w:r>
          </w:p>
        </w:tc>
        <w:tc>
          <w:tcPr>
            <w:tcW w:w="2825" w:type="dxa"/>
          </w:tcPr>
          <w:p w:rsidR="00E43EA1" w:rsidRPr="005C363B" w:rsidRDefault="00E43EA1" w:rsidP="00BA6A59">
            <w:pPr>
              <w:widowControl/>
              <w:jc w:val="center"/>
              <w:rPr>
                <w:rFonts w:eastAsia="Batang"/>
                <w:color w:val="000000"/>
                <w:sz w:val="24"/>
              </w:rPr>
            </w:pPr>
            <w:r w:rsidRPr="005C363B">
              <w:rPr>
                <w:rFonts w:eastAsia="Batang"/>
                <w:color w:val="000000"/>
                <w:sz w:val="24"/>
              </w:rPr>
              <w:t>Классные руководители,</w:t>
            </w:r>
          </w:p>
          <w:p w:rsidR="00E43EA1" w:rsidRPr="005C363B" w:rsidRDefault="00E43EA1" w:rsidP="00BA6A59">
            <w:pPr>
              <w:widowControl/>
              <w:jc w:val="center"/>
              <w:rPr>
                <w:rFonts w:eastAsia="Batang"/>
                <w:color w:val="000000"/>
                <w:sz w:val="24"/>
              </w:rPr>
            </w:pPr>
            <w:r w:rsidRPr="005C363B">
              <w:rPr>
                <w:rFonts w:eastAsia="Batang"/>
                <w:color w:val="000000"/>
                <w:sz w:val="24"/>
              </w:rPr>
              <w:t>Лидеры советов класса</w:t>
            </w:r>
          </w:p>
        </w:tc>
        <w:tc>
          <w:tcPr>
            <w:tcW w:w="628" w:type="dxa"/>
            <w:tcBorders>
              <w:top w:val="single" w:sz="4" w:space="0" w:color="000000"/>
              <w:left w:val="single" w:sz="4" w:space="0" w:color="000000"/>
              <w:bottom w:val="single" w:sz="4" w:space="0" w:color="000000"/>
              <w:right w:val="nil"/>
            </w:tcBorders>
          </w:tcPr>
          <w:p w:rsidR="00E43EA1" w:rsidRPr="005C363B" w:rsidRDefault="00E43EA1" w:rsidP="00BA6A59">
            <w:pPr>
              <w:spacing w:line="276" w:lineRule="auto"/>
              <w:rPr>
                <w:color w:val="000000"/>
                <w:sz w:val="24"/>
                <w:szCs w:val="24"/>
              </w:rPr>
            </w:pPr>
          </w:p>
        </w:tc>
      </w:tr>
      <w:tr w:rsidR="00E43EA1" w:rsidTr="00BA6A59">
        <w:trPr>
          <w:trHeight w:val="549"/>
        </w:trPr>
        <w:tc>
          <w:tcPr>
            <w:tcW w:w="492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6" w:lineRule="auto"/>
              <w:ind w:left="107" w:right="873"/>
              <w:rPr>
                <w:color w:val="000000"/>
                <w:sz w:val="24"/>
                <w:szCs w:val="24"/>
              </w:rPr>
            </w:pPr>
          </w:p>
        </w:tc>
        <w:tc>
          <w:tcPr>
            <w:tcW w:w="1172"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5" w:lineRule="auto"/>
              <w:ind w:left="174" w:right="174"/>
              <w:jc w:val="center"/>
              <w:rPr>
                <w:color w:val="000000"/>
                <w:sz w:val="24"/>
                <w:szCs w:val="24"/>
              </w:rPr>
            </w:pPr>
          </w:p>
        </w:tc>
        <w:tc>
          <w:tcPr>
            <w:tcW w:w="1636"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6" w:lineRule="auto"/>
              <w:ind w:left="106" w:right="543"/>
              <w:rPr>
                <w:color w:val="000000"/>
                <w:sz w:val="24"/>
                <w:szCs w:val="24"/>
              </w:rPr>
            </w:pPr>
          </w:p>
        </w:tc>
        <w:tc>
          <w:tcPr>
            <w:tcW w:w="2825" w:type="dxa"/>
            <w:tcBorders>
              <w:top w:val="single" w:sz="4" w:space="0" w:color="000000"/>
              <w:left w:val="single" w:sz="4" w:space="0" w:color="000000"/>
              <w:bottom w:val="single" w:sz="4" w:space="0" w:color="000000"/>
              <w:right w:val="single" w:sz="4" w:space="0" w:color="000000"/>
            </w:tcBorders>
          </w:tcPr>
          <w:p w:rsidR="00E43EA1" w:rsidRPr="005C363B" w:rsidRDefault="00E43EA1" w:rsidP="00BA6A59">
            <w:pPr>
              <w:spacing w:line="275" w:lineRule="auto"/>
              <w:ind w:left="93" w:right="92"/>
              <w:jc w:val="center"/>
              <w:rPr>
                <w:color w:val="000000"/>
                <w:sz w:val="24"/>
                <w:szCs w:val="24"/>
              </w:rPr>
            </w:pPr>
          </w:p>
        </w:tc>
        <w:tc>
          <w:tcPr>
            <w:tcW w:w="628" w:type="dxa"/>
            <w:tcBorders>
              <w:top w:val="single" w:sz="4" w:space="0" w:color="000000"/>
              <w:left w:val="single" w:sz="4" w:space="0" w:color="000000"/>
              <w:bottom w:val="single" w:sz="4" w:space="0" w:color="000000"/>
              <w:right w:val="nil"/>
            </w:tcBorders>
          </w:tcPr>
          <w:p w:rsidR="00E43EA1" w:rsidRPr="005C363B" w:rsidRDefault="00E43EA1" w:rsidP="00BA6A59">
            <w:pPr>
              <w:spacing w:line="276" w:lineRule="auto"/>
              <w:rPr>
                <w:color w:val="000000"/>
                <w:sz w:val="24"/>
                <w:szCs w:val="24"/>
              </w:rPr>
            </w:pPr>
          </w:p>
        </w:tc>
      </w:tr>
    </w:tbl>
    <w:p w:rsidR="00E43EA1" w:rsidRDefault="00E43EA1" w:rsidP="00D75AB7">
      <w:pPr>
        <w:rPr>
          <w:sz w:val="20"/>
          <w:szCs w:val="20"/>
        </w:rPr>
        <w:sectPr w:rsidR="00E43EA1">
          <w:pgSz w:w="11910" w:h="16840"/>
          <w:pgMar w:top="700" w:right="0" w:bottom="280" w:left="620" w:header="360" w:footer="360" w:gutter="0"/>
          <w:cols w:space="720"/>
          <w:rtlGutter/>
        </w:sectPr>
      </w:pPr>
    </w:p>
    <w:p w:rsidR="00E43EA1" w:rsidRDefault="00E43EA1" w:rsidP="00D75AB7">
      <w:pPr>
        <w:spacing w:line="276" w:lineRule="auto"/>
        <w:rPr>
          <w:sz w:val="20"/>
          <w:szCs w:val="20"/>
        </w:rPr>
      </w:pPr>
    </w:p>
    <w:tbl>
      <w:tblPr>
        <w:tblpPr w:leftFromText="180" w:rightFromText="180" w:vertAnchor="text" w:tblpY="1"/>
        <w:tblOverlap w:val="never"/>
        <w:tblW w:w="10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524"/>
        <w:gridCol w:w="1134"/>
        <w:gridCol w:w="1701"/>
        <w:gridCol w:w="2196"/>
      </w:tblGrid>
      <w:tr w:rsidR="00E43EA1" w:rsidTr="00BA6A59">
        <w:trPr>
          <w:trHeight w:val="433"/>
        </w:trPr>
        <w:tc>
          <w:tcPr>
            <w:tcW w:w="10555" w:type="dxa"/>
            <w:gridSpan w:val="4"/>
            <w:shd w:val="clear" w:color="auto" w:fill="FFCCFF"/>
          </w:tcPr>
          <w:p w:rsidR="00E43EA1" w:rsidRPr="005C363B" w:rsidRDefault="00E43EA1" w:rsidP="00BA6A59">
            <w:pPr>
              <w:spacing w:line="275" w:lineRule="auto"/>
              <w:ind w:left="107"/>
              <w:jc w:val="center"/>
              <w:rPr>
                <w:color w:val="000000"/>
                <w:sz w:val="24"/>
                <w:szCs w:val="24"/>
              </w:rPr>
            </w:pPr>
            <w:r w:rsidRPr="005C363B">
              <w:rPr>
                <w:b/>
                <w:color w:val="000000"/>
                <w:sz w:val="24"/>
                <w:szCs w:val="24"/>
              </w:rPr>
              <w:t>Модуль «Профилактика и безопасность»</w:t>
            </w:r>
          </w:p>
        </w:tc>
      </w:tr>
      <w:tr w:rsidR="00E43EA1" w:rsidTr="00BA6A59">
        <w:trPr>
          <w:trHeight w:val="552"/>
        </w:trPr>
        <w:tc>
          <w:tcPr>
            <w:tcW w:w="5524" w:type="dxa"/>
          </w:tcPr>
          <w:p w:rsidR="00E43EA1" w:rsidRPr="005C363B" w:rsidRDefault="00E43EA1" w:rsidP="00BA6A59">
            <w:pPr>
              <w:spacing w:line="258" w:lineRule="auto"/>
              <w:ind w:left="951"/>
              <w:rPr>
                <w:b/>
                <w:i/>
                <w:color w:val="000000"/>
                <w:sz w:val="24"/>
                <w:szCs w:val="24"/>
              </w:rPr>
            </w:pPr>
            <w:r w:rsidRPr="005C363B">
              <w:rPr>
                <w:b/>
                <w:i/>
                <w:color w:val="000000"/>
                <w:sz w:val="24"/>
                <w:szCs w:val="24"/>
              </w:rPr>
              <w:t>Дела, события, мероприятия</w:t>
            </w:r>
          </w:p>
        </w:tc>
        <w:tc>
          <w:tcPr>
            <w:tcW w:w="1134" w:type="dxa"/>
          </w:tcPr>
          <w:p w:rsidR="00E43EA1" w:rsidRPr="005C363B" w:rsidRDefault="00E43EA1" w:rsidP="00BA6A59">
            <w:pPr>
              <w:spacing w:line="258" w:lineRule="auto"/>
              <w:ind w:left="179" w:right="174"/>
              <w:jc w:val="center"/>
              <w:rPr>
                <w:b/>
                <w:i/>
                <w:color w:val="000000"/>
                <w:sz w:val="24"/>
                <w:szCs w:val="24"/>
              </w:rPr>
            </w:pPr>
            <w:r w:rsidRPr="005C363B">
              <w:rPr>
                <w:b/>
                <w:i/>
                <w:color w:val="000000"/>
                <w:sz w:val="24"/>
                <w:szCs w:val="24"/>
              </w:rPr>
              <w:t>Классы</w:t>
            </w:r>
          </w:p>
        </w:tc>
        <w:tc>
          <w:tcPr>
            <w:tcW w:w="1701" w:type="dxa"/>
          </w:tcPr>
          <w:p w:rsidR="00E43EA1" w:rsidRPr="005C363B" w:rsidRDefault="00E43EA1" w:rsidP="00BA6A59">
            <w:pPr>
              <w:spacing w:line="258" w:lineRule="auto"/>
              <w:ind w:left="108" w:right="99"/>
              <w:jc w:val="center"/>
              <w:rPr>
                <w:b/>
                <w:i/>
                <w:color w:val="000000"/>
                <w:sz w:val="24"/>
                <w:szCs w:val="24"/>
              </w:rPr>
            </w:pPr>
            <w:r w:rsidRPr="005C363B">
              <w:rPr>
                <w:b/>
                <w:i/>
                <w:color w:val="000000"/>
                <w:sz w:val="24"/>
                <w:szCs w:val="24"/>
              </w:rPr>
              <w:t>Дата</w:t>
            </w:r>
          </w:p>
        </w:tc>
        <w:tc>
          <w:tcPr>
            <w:tcW w:w="2196" w:type="dxa"/>
          </w:tcPr>
          <w:p w:rsidR="00E43EA1" w:rsidRPr="005C363B" w:rsidRDefault="00E43EA1" w:rsidP="00BA6A59">
            <w:pPr>
              <w:spacing w:line="258" w:lineRule="auto"/>
              <w:ind w:left="547"/>
              <w:rPr>
                <w:b/>
                <w:i/>
                <w:color w:val="000000"/>
                <w:sz w:val="24"/>
                <w:szCs w:val="24"/>
              </w:rPr>
            </w:pPr>
            <w:r w:rsidRPr="005C363B">
              <w:rPr>
                <w:b/>
                <w:i/>
                <w:color w:val="000000"/>
                <w:sz w:val="24"/>
                <w:szCs w:val="24"/>
              </w:rPr>
              <w:t>Ответственные</w:t>
            </w:r>
          </w:p>
        </w:tc>
      </w:tr>
      <w:tr w:rsidR="00E43EA1" w:rsidTr="00BA6A59">
        <w:trPr>
          <w:trHeight w:val="552"/>
        </w:trPr>
        <w:tc>
          <w:tcPr>
            <w:tcW w:w="5524" w:type="dxa"/>
          </w:tcPr>
          <w:p w:rsidR="00E43EA1" w:rsidRPr="005C363B" w:rsidRDefault="00E43EA1" w:rsidP="00BA6A59">
            <w:pPr>
              <w:spacing w:line="258" w:lineRule="auto"/>
              <w:ind w:left="951"/>
              <w:rPr>
                <w:color w:val="000000"/>
                <w:sz w:val="24"/>
                <w:szCs w:val="24"/>
              </w:rPr>
            </w:pPr>
            <w:r w:rsidRPr="005C363B">
              <w:rPr>
                <w:color w:val="000000"/>
                <w:sz w:val="24"/>
                <w:szCs w:val="24"/>
              </w:rPr>
              <w:t>Месячник безопасности</w:t>
            </w:r>
          </w:p>
        </w:tc>
        <w:tc>
          <w:tcPr>
            <w:tcW w:w="1134" w:type="dxa"/>
          </w:tcPr>
          <w:p w:rsidR="00E43EA1" w:rsidRPr="005C363B" w:rsidRDefault="00E43EA1" w:rsidP="00BA6A59">
            <w:pPr>
              <w:spacing w:line="258" w:lineRule="auto"/>
              <w:ind w:left="179" w:right="174"/>
              <w:jc w:val="center"/>
              <w:rPr>
                <w:color w:val="000000"/>
                <w:sz w:val="24"/>
                <w:szCs w:val="24"/>
              </w:rPr>
            </w:pPr>
            <w:r w:rsidRPr="005C363B">
              <w:rPr>
                <w:color w:val="000000"/>
                <w:sz w:val="24"/>
                <w:szCs w:val="24"/>
              </w:rPr>
              <w:t>5-9</w:t>
            </w:r>
          </w:p>
        </w:tc>
        <w:tc>
          <w:tcPr>
            <w:tcW w:w="1701" w:type="dxa"/>
          </w:tcPr>
          <w:p w:rsidR="00E43EA1" w:rsidRPr="005C363B" w:rsidRDefault="00E43EA1" w:rsidP="00BA6A59">
            <w:pPr>
              <w:spacing w:line="258" w:lineRule="auto"/>
              <w:ind w:left="108" w:right="99"/>
              <w:jc w:val="center"/>
              <w:rPr>
                <w:color w:val="000000"/>
                <w:sz w:val="24"/>
                <w:szCs w:val="24"/>
              </w:rPr>
            </w:pPr>
            <w:r w:rsidRPr="005C363B">
              <w:rPr>
                <w:color w:val="000000"/>
                <w:sz w:val="24"/>
                <w:szCs w:val="24"/>
              </w:rPr>
              <w:t>сентябрь</w:t>
            </w:r>
          </w:p>
        </w:tc>
        <w:tc>
          <w:tcPr>
            <w:tcW w:w="2196" w:type="dxa"/>
          </w:tcPr>
          <w:p w:rsidR="00E43EA1" w:rsidRPr="005C363B" w:rsidRDefault="00E43EA1" w:rsidP="00BA6A59">
            <w:pPr>
              <w:spacing w:line="258" w:lineRule="auto"/>
              <w:ind w:left="547"/>
              <w:rPr>
                <w:color w:val="000000"/>
                <w:sz w:val="24"/>
                <w:szCs w:val="24"/>
              </w:rPr>
            </w:pPr>
            <w:r w:rsidRPr="005C363B">
              <w:rPr>
                <w:color w:val="000000"/>
                <w:sz w:val="24"/>
                <w:szCs w:val="24"/>
              </w:rPr>
              <w:t xml:space="preserve">Зам.директора по ВР </w:t>
            </w:r>
          </w:p>
        </w:tc>
      </w:tr>
      <w:tr w:rsidR="00E43EA1" w:rsidTr="00BA6A59">
        <w:trPr>
          <w:trHeight w:val="826"/>
        </w:trPr>
        <w:tc>
          <w:tcPr>
            <w:tcW w:w="5524" w:type="dxa"/>
          </w:tcPr>
          <w:p w:rsidR="00E43EA1" w:rsidRPr="005C363B" w:rsidRDefault="00E43EA1" w:rsidP="00BA6A59">
            <w:pPr>
              <w:spacing w:line="276" w:lineRule="auto"/>
              <w:ind w:left="107" w:right="159"/>
              <w:rPr>
                <w:color w:val="000000"/>
                <w:sz w:val="24"/>
                <w:szCs w:val="24"/>
              </w:rPr>
            </w:pPr>
            <w:r w:rsidRPr="005C363B">
              <w:rPr>
                <w:color w:val="000000"/>
                <w:sz w:val="24"/>
                <w:szCs w:val="24"/>
              </w:rPr>
              <w:t>Беседы о правилах ПДД, ППБ, правилах поведения учащихся в школе, общественных местах. Вводные инструктажи.</w:t>
            </w:r>
          </w:p>
        </w:tc>
        <w:tc>
          <w:tcPr>
            <w:tcW w:w="1134" w:type="dxa"/>
          </w:tcPr>
          <w:p w:rsidR="00E43EA1" w:rsidRPr="005C363B" w:rsidRDefault="00E43EA1" w:rsidP="00BA6A59">
            <w:pPr>
              <w:spacing w:line="275" w:lineRule="auto"/>
              <w:ind w:left="182" w:right="174"/>
              <w:jc w:val="center"/>
              <w:rPr>
                <w:color w:val="000000"/>
                <w:sz w:val="24"/>
                <w:szCs w:val="24"/>
              </w:rPr>
            </w:pPr>
            <w:r w:rsidRPr="005C363B">
              <w:rPr>
                <w:color w:val="000000"/>
                <w:sz w:val="24"/>
                <w:szCs w:val="24"/>
              </w:rPr>
              <w:t>5-9</w:t>
            </w:r>
          </w:p>
        </w:tc>
        <w:tc>
          <w:tcPr>
            <w:tcW w:w="1701" w:type="dxa"/>
          </w:tcPr>
          <w:p w:rsidR="00E43EA1" w:rsidRPr="005C363B" w:rsidRDefault="00E43EA1" w:rsidP="00BA6A59">
            <w:pPr>
              <w:spacing w:line="275" w:lineRule="auto"/>
              <w:ind w:left="112" w:right="98"/>
              <w:jc w:val="center"/>
              <w:rPr>
                <w:color w:val="000000"/>
                <w:sz w:val="24"/>
                <w:szCs w:val="24"/>
              </w:rPr>
            </w:pPr>
            <w:r w:rsidRPr="005C363B">
              <w:rPr>
                <w:color w:val="000000"/>
                <w:sz w:val="24"/>
                <w:szCs w:val="24"/>
              </w:rPr>
              <w:t>4-9 сентября</w:t>
            </w:r>
          </w:p>
        </w:tc>
        <w:tc>
          <w:tcPr>
            <w:tcW w:w="2196" w:type="dxa"/>
          </w:tcPr>
          <w:p w:rsidR="00E43EA1" w:rsidRPr="005C363B" w:rsidRDefault="00E43EA1" w:rsidP="00BA6A59">
            <w:pPr>
              <w:spacing w:line="275" w:lineRule="auto"/>
              <w:ind w:left="107"/>
              <w:rPr>
                <w:color w:val="000000"/>
                <w:sz w:val="24"/>
                <w:szCs w:val="24"/>
              </w:rPr>
            </w:pPr>
            <w:r w:rsidRPr="005C363B">
              <w:rPr>
                <w:color w:val="000000"/>
                <w:sz w:val="24"/>
                <w:szCs w:val="24"/>
              </w:rPr>
              <w:t>Классные руководители</w:t>
            </w:r>
          </w:p>
        </w:tc>
      </w:tr>
      <w:tr w:rsidR="00E43EA1" w:rsidTr="00BA6A59">
        <w:trPr>
          <w:trHeight w:val="552"/>
        </w:trPr>
        <w:tc>
          <w:tcPr>
            <w:tcW w:w="5524" w:type="dxa"/>
          </w:tcPr>
          <w:p w:rsidR="00E43EA1" w:rsidRPr="005C363B" w:rsidRDefault="00E43EA1" w:rsidP="00BA6A59">
            <w:pPr>
              <w:spacing w:before="1"/>
              <w:ind w:left="107"/>
              <w:rPr>
                <w:color w:val="000000"/>
                <w:sz w:val="24"/>
                <w:szCs w:val="24"/>
              </w:rPr>
            </w:pPr>
            <w:r w:rsidRPr="005C363B">
              <w:rPr>
                <w:color w:val="000000"/>
                <w:sz w:val="24"/>
                <w:szCs w:val="24"/>
              </w:rPr>
              <w:t>Учебная эвакуация</w:t>
            </w:r>
          </w:p>
        </w:tc>
        <w:tc>
          <w:tcPr>
            <w:tcW w:w="1134" w:type="dxa"/>
          </w:tcPr>
          <w:p w:rsidR="00E43EA1" w:rsidRPr="005C363B" w:rsidRDefault="00E43EA1" w:rsidP="00BA6A59">
            <w:pPr>
              <w:spacing w:before="1"/>
              <w:ind w:left="182" w:right="174"/>
              <w:jc w:val="center"/>
              <w:rPr>
                <w:color w:val="000000"/>
                <w:sz w:val="24"/>
                <w:szCs w:val="24"/>
              </w:rPr>
            </w:pPr>
            <w:r w:rsidRPr="005C363B">
              <w:rPr>
                <w:color w:val="000000"/>
                <w:sz w:val="24"/>
                <w:szCs w:val="24"/>
              </w:rPr>
              <w:t>5-9</w:t>
            </w:r>
          </w:p>
        </w:tc>
        <w:tc>
          <w:tcPr>
            <w:tcW w:w="1701" w:type="dxa"/>
          </w:tcPr>
          <w:p w:rsidR="00E43EA1" w:rsidRPr="005C363B" w:rsidRDefault="00E43EA1" w:rsidP="00BA6A59">
            <w:pPr>
              <w:ind w:left="363" w:right="333" w:firstLine="83"/>
              <w:rPr>
                <w:color w:val="000000"/>
                <w:sz w:val="24"/>
                <w:szCs w:val="24"/>
              </w:rPr>
            </w:pPr>
            <w:r w:rsidRPr="005C363B">
              <w:rPr>
                <w:color w:val="000000"/>
                <w:sz w:val="24"/>
                <w:szCs w:val="24"/>
              </w:rPr>
              <w:t>Начало сентября</w:t>
            </w:r>
          </w:p>
        </w:tc>
        <w:tc>
          <w:tcPr>
            <w:tcW w:w="2196" w:type="dxa"/>
          </w:tcPr>
          <w:p w:rsidR="00E43EA1" w:rsidRPr="005C363B" w:rsidRDefault="00E43EA1" w:rsidP="00BA6A59">
            <w:pPr>
              <w:spacing w:before="1"/>
              <w:ind w:left="107"/>
              <w:rPr>
                <w:color w:val="000000"/>
                <w:sz w:val="24"/>
                <w:szCs w:val="24"/>
              </w:rPr>
            </w:pPr>
            <w:r w:rsidRPr="005C363B">
              <w:rPr>
                <w:color w:val="000000"/>
                <w:sz w:val="24"/>
                <w:szCs w:val="24"/>
              </w:rPr>
              <w:t>Директор школы</w:t>
            </w:r>
          </w:p>
          <w:p w:rsidR="00E43EA1" w:rsidRPr="005C363B" w:rsidRDefault="00E43EA1" w:rsidP="00BA6A59">
            <w:pPr>
              <w:spacing w:line="255" w:lineRule="auto"/>
              <w:ind w:left="107"/>
              <w:rPr>
                <w:color w:val="000000"/>
                <w:sz w:val="24"/>
                <w:szCs w:val="24"/>
              </w:rPr>
            </w:pPr>
            <w:r w:rsidRPr="005C363B">
              <w:rPr>
                <w:color w:val="000000"/>
                <w:sz w:val="24"/>
                <w:szCs w:val="24"/>
              </w:rPr>
              <w:t>классные руководители</w:t>
            </w:r>
          </w:p>
        </w:tc>
      </w:tr>
      <w:tr w:rsidR="00E43EA1" w:rsidTr="00BA6A59">
        <w:trPr>
          <w:trHeight w:val="552"/>
        </w:trPr>
        <w:tc>
          <w:tcPr>
            <w:tcW w:w="5524" w:type="dxa"/>
          </w:tcPr>
          <w:p w:rsidR="00E43EA1" w:rsidRPr="005C363B" w:rsidRDefault="00E43EA1" w:rsidP="00BA6A59">
            <w:pPr>
              <w:spacing w:before="1"/>
              <w:ind w:left="107"/>
              <w:rPr>
                <w:color w:val="000000"/>
                <w:sz w:val="24"/>
                <w:szCs w:val="24"/>
              </w:rPr>
            </w:pPr>
          </w:p>
        </w:tc>
        <w:tc>
          <w:tcPr>
            <w:tcW w:w="1134" w:type="dxa"/>
          </w:tcPr>
          <w:p w:rsidR="00E43EA1" w:rsidRPr="005C363B" w:rsidRDefault="00E43EA1" w:rsidP="00BA6A59">
            <w:pPr>
              <w:spacing w:before="1"/>
              <w:ind w:left="182" w:right="174"/>
              <w:jc w:val="center"/>
              <w:rPr>
                <w:color w:val="000000"/>
                <w:sz w:val="24"/>
                <w:szCs w:val="24"/>
              </w:rPr>
            </w:pPr>
          </w:p>
        </w:tc>
        <w:tc>
          <w:tcPr>
            <w:tcW w:w="1701" w:type="dxa"/>
          </w:tcPr>
          <w:p w:rsidR="00E43EA1" w:rsidRPr="005C363B" w:rsidRDefault="00E43EA1" w:rsidP="00BA6A59">
            <w:pPr>
              <w:ind w:left="363" w:right="333" w:firstLine="83"/>
              <w:rPr>
                <w:color w:val="000000"/>
                <w:sz w:val="24"/>
                <w:szCs w:val="24"/>
              </w:rPr>
            </w:pPr>
          </w:p>
        </w:tc>
        <w:tc>
          <w:tcPr>
            <w:tcW w:w="2196" w:type="dxa"/>
          </w:tcPr>
          <w:p w:rsidR="00E43EA1" w:rsidRPr="005C363B" w:rsidRDefault="00E43EA1" w:rsidP="00BA6A59">
            <w:pPr>
              <w:spacing w:before="1"/>
              <w:ind w:left="107"/>
              <w:rPr>
                <w:color w:val="000000"/>
                <w:sz w:val="24"/>
                <w:szCs w:val="24"/>
              </w:rPr>
            </w:pPr>
          </w:p>
        </w:tc>
      </w:tr>
      <w:tr w:rsidR="00E43EA1" w:rsidTr="00BA6A59">
        <w:trPr>
          <w:trHeight w:val="505"/>
        </w:trPr>
        <w:tc>
          <w:tcPr>
            <w:tcW w:w="5524" w:type="dxa"/>
          </w:tcPr>
          <w:p w:rsidR="00E43EA1" w:rsidRPr="005C363B" w:rsidRDefault="00E43EA1" w:rsidP="00BA6A59">
            <w:pPr>
              <w:spacing w:before="14" w:line="236" w:lineRule="auto"/>
              <w:ind w:left="107" w:right="675"/>
              <w:rPr>
                <w:b/>
                <w:i/>
                <w:color w:val="000000"/>
                <w:sz w:val="20"/>
                <w:szCs w:val="20"/>
              </w:rPr>
            </w:pPr>
            <w:r w:rsidRPr="005C363B">
              <w:rPr>
                <w:color w:val="000000"/>
                <w:sz w:val="24"/>
                <w:szCs w:val="24"/>
              </w:rPr>
              <w:t xml:space="preserve">«15 минут о безопасности» </w:t>
            </w:r>
            <w:r w:rsidRPr="005C363B">
              <w:rPr>
                <w:b/>
                <w:i/>
                <w:color w:val="000000"/>
                <w:sz w:val="20"/>
                <w:szCs w:val="20"/>
              </w:rPr>
              <w:t>Даты и темы планируете для своего класса на год!</w:t>
            </w:r>
          </w:p>
        </w:tc>
        <w:tc>
          <w:tcPr>
            <w:tcW w:w="1134" w:type="dxa"/>
          </w:tcPr>
          <w:p w:rsidR="00E43EA1" w:rsidRPr="005C363B" w:rsidRDefault="00E43EA1" w:rsidP="00BA6A59">
            <w:pPr>
              <w:spacing w:line="275" w:lineRule="auto"/>
              <w:ind w:left="182" w:right="174"/>
              <w:jc w:val="center"/>
              <w:rPr>
                <w:color w:val="000000"/>
                <w:sz w:val="24"/>
                <w:szCs w:val="24"/>
              </w:rPr>
            </w:pPr>
            <w:r w:rsidRPr="005C363B">
              <w:rPr>
                <w:color w:val="000000"/>
                <w:sz w:val="24"/>
                <w:szCs w:val="24"/>
              </w:rPr>
              <w:t>5-9</w:t>
            </w:r>
          </w:p>
        </w:tc>
        <w:tc>
          <w:tcPr>
            <w:tcW w:w="1701" w:type="dxa"/>
          </w:tcPr>
          <w:p w:rsidR="00E43EA1" w:rsidRPr="005C363B" w:rsidRDefault="00E43EA1" w:rsidP="00BA6A59">
            <w:pPr>
              <w:spacing w:line="275" w:lineRule="auto"/>
              <w:ind w:left="106" w:right="99"/>
              <w:jc w:val="center"/>
              <w:rPr>
                <w:color w:val="000000"/>
                <w:sz w:val="24"/>
                <w:szCs w:val="24"/>
              </w:rPr>
            </w:pPr>
            <w:r w:rsidRPr="005C363B">
              <w:rPr>
                <w:color w:val="000000"/>
                <w:sz w:val="24"/>
                <w:szCs w:val="24"/>
              </w:rPr>
              <w:t>1 раз в месяц</w:t>
            </w:r>
          </w:p>
        </w:tc>
        <w:tc>
          <w:tcPr>
            <w:tcW w:w="2196" w:type="dxa"/>
          </w:tcPr>
          <w:p w:rsidR="00E43EA1" w:rsidRPr="005C363B" w:rsidRDefault="00E43EA1" w:rsidP="00BA6A59">
            <w:pPr>
              <w:spacing w:line="275" w:lineRule="auto"/>
              <w:ind w:left="107"/>
              <w:rPr>
                <w:color w:val="000000"/>
                <w:sz w:val="24"/>
                <w:szCs w:val="24"/>
              </w:rPr>
            </w:pPr>
            <w:r w:rsidRPr="005C363B">
              <w:rPr>
                <w:color w:val="000000"/>
                <w:sz w:val="24"/>
                <w:szCs w:val="24"/>
              </w:rPr>
              <w:t>Классные руководители</w:t>
            </w:r>
          </w:p>
        </w:tc>
      </w:tr>
      <w:tr w:rsidR="00E43EA1" w:rsidTr="00BA6A59">
        <w:trPr>
          <w:trHeight w:val="550"/>
        </w:trPr>
        <w:tc>
          <w:tcPr>
            <w:tcW w:w="5524" w:type="dxa"/>
          </w:tcPr>
          <w:p w:rsidR="00E43EA1" w:rsidRPr="005C363B" w:rsidRDefault="00E43EA1" w:rsidP="00BA6A59">
            <w:pPr>
              <w:spacing w:line="275" w:lineRule="auto"/>
              <w:ind w:left="107"/>
              <w:rPr>
                <w:color w:val="000000"/>
                <w:sz w:val="24"/>
                <w:szCs w:val="24"/>
              </w:rPr>
            </w:pPr>
            <w:r w:rsidRPr="005C363B">
              <w:rPr>
                <w:color w:val="000000"/>
                <w:sz w:val="24"/>
                <w:szCs w:val="24"/>
              </w:rPr>
              <w:t>Профилактическая акция</w:t>
            </w:r>
          </w:p>
          <w:p w:rsidR="00E43EA1" w:rsidRPr="005C363B" w:rsidRDefault="00E43EA1" w:rsidP="00BA6A59">
            <w:pPr>
              <w:spacing w:line="255" w:lineRule="auto"/>
              <w:ind w:left="107"/>
              <w:rPr>
                <w:color w:val="000000"/>
                <w:sz w:val="24"/>
                <w:szCs w:val="24"/>
              </w:rPr>
            </w:pPr>
            <w:r w:rsidRPr="005C363B">
              <w:rPr>
                <w:color w:val="000000"/>
                <w:sz w:val="24"/>
                <w:szCs w:val="24"/>
              </w:rPr>
              <w:t>«Здоровье- твое богатство!»</w:t>
            </w:r>
          </w:p>
        </w:tc>
        <w:tc>
          <w:tcPr>
            <w:tcW w:w="1134" w:type="dxa"/>
          </w:tcPr>
          <w:p w:rsidR="00E43EA1" w:rsidRPr="005C363B" w:rsidRDefault="00E43EA1" w:rsidP="00BA6A59">
            <w:pPr>
              <w:spacing w:line="275" w:lineRule="auto"/>
              <w:ind w:left="182" w:right="174"/>
              <w:jc w:val="center"/>
              <w:rPr>
                <w:color w:val="000000"/>
                <w:sz w:val="24"/>
                <w:szCs w:val="24"/>
              </w:rPr>
            </w:pPr>
            <w:r w:rsidRPr="005C363B">
              <w:rPr>
                <w:color w:val="000000"/>
                <w:sz w:val="24"/>
                <w:szCs w:val="24"/>
              </w:rPr>
              <w:t>5-9</w:t>
            </w:r>
          </w:p>
        </w:tc>
        <w:tc>
          <w:tcPr>
            <w:tcW w:w="1701" w:type="dxa"/>
          </w:tcPr>
          <w:p w:rsidR="00E43EA1" w:rsidRPr="005C363B" w:rsidRDefault="00E43EA1" w:rsidP="00BA6A59">
            <w:pPr>
              <w:spacing w:line="275" w:lineRule="auto"/>
              <w:ind w:left="107" w:right="99"/>
              <w:jc w:val="center"/>
              <w:rPr>
                <w:color w:val="000000"/>
                <w:sz w:val="24"/>
                <w:szCs w:val="24"/>
              </w:rPr>
            </w:pPr>
            <w:r w:rsidRPr="005C363B">
              <w:rPr>
                <w:color w:val="000000"/>
                <w:sz w:val="24"/>
                <w:szCs w:val="24"/>
              </w:rPr>
              <w:t>Сентябрь</w:t>
            </w:r>
          </w:p>
        </w:tc>
        <w:tc>
          <w:tcPr>
            <w:tcW w:w="2196" w:type="dxa"/>
          </w:tcPr>
          <w:p w:rsidR="00E43EA1" w:rsidRPr="005C363B" w:rsidRDefault="00E43EA1" w:rsidP="00BA6A59">
            <w:pPr>
              <w:spacing w:line="276" w:lineRule="auto"/>
              <w:ind w:left="107" w:right="611"/>
              <w:rPr>
                <w:color w:val="000000"/>
                <w:sz w:val="24"/>
                <w:szCs w:val="24"/>
              </w:rPr>
            </w:pPr>
            <w:r w:rsidRPr="005C363B">
              <w:rPr>
                <w:color w:val="000000"/>
                <w:sz w:val="24"/>
                <w:szCs w:val="24"/>
              </w:rPr>
              <w:t xml:space="preserve">Замдиректора по ВР </w:t>
            </w:r>
          </w:p>
        </w:tc>
      </w:tr>
      <w:tr w:rsidR="00E43EA1" w:rsidTr="00BA6A59">
        <w:trPr>
          <w:trHeight w:val="1380"/>
        </w:trPr>
        <w:tc>
          <w:tcPr>
            <w:tcW w:w="5524" w:type="dxa"/>
          </w:tcPr>
          <w:p w:rsidR="00E43EA1" w:rsidRPr="005C363B" w:rsidRDefault="00E43EA1" w:rsidP="00BA6A59">
            <w:pPr>
              <w:spacing w:before="1"/>
              <w:ind w:left="107"/>
              <w:rPr>
                <w:color w:val="000000"/>
                <w:sz w:val="24"/>
                <w:szCs w:val="24"/>
              </w:rPr>
            </w:pPr>
            <w:r w:rsidRPr="005C363B">
              <w:rPr>
                <w:color w:val="000000"/>
                <w:sz w:val="24"/>
                <w:szCs w:val="24"/>
              </w:rPr>
              <w:t>Неделя профилактики ДТП</w:t>
            </w:r>
          </w:p>
          <w:p w:rsidR="00E43EA1" w:rsidRPr="005C363B" w:rsidRDefault="00E43EA1" w:rsidP="00BA6A59">
            <w:pPr>
              <w:ind w:left="107" w:right="296"/>
              <w:rPr>
                <w:color w:val="000000"/>
                <w:sz w:val="24"/>
                <w:szCs w:val="24"/>
              </w:rPr>
            </w:pPr>
            <w:r w:rsidRPr="005C363B">
              <w:rPr>
                <w:color w:val="000000"/>
                <w:sz w:val="24"/>
                <w:szCs w:val="24"/>
              </w:rPr>
              <w:t>Встречи сотрудников ГИБДД с учащимися, беседы по ПДД,</w:t>
            </w:r>
          </w:p>
          <w:p w:rsidR="00E43EA1" w:rsidRPr="005C363B" w:rsidRDefault="00E43EA1" w:rsidP="00BA6A59">
            <w:pPr>
              <w:ind w:left="107" w:right="264"/>
              <w:rPr>
                <w:color w:val="000000"/>
                <w:sz w:val="24"/>
                <w:szCs w:val="24"/>
              </w:rPr>
            </w:pPr>
            <w:r w:rsidRPr="005C363B">
              <w:rPr>
                <w:color w:val="000000"/>
                <w:sz w:val="24"/>
                <w:szCs w:val="24"/>
              </w:rPr>
              <w:t>составление учащимися Схемы безопасного пути «Дом-школа-дом»</w:t>
            </w:r>
          </w:p>
        </w:tc>
        <w:tc>
          <w:tcPr>
            <w:tcW w:w="1134" w:type="dxa"/>
          </w:tcPr>
          <w:p w:rsidR="00E43EA1" w:rsidRPr="005C363B" w:rsidRDefault="00E43EA1" w:rsidP="00BA6A59">
            <w:pPr>
              <w:spacing w:before="1"/>
              <w:ind w:left="182" w:right="174"/>
              <w:jc w:val="center"/>
              <w:rPr>
                <w:color w:val="000000"/>
                <w:sz w:val="24"/>
                <w:szCs w:val="24"/>
              </w:rPr>
            </w:pPr>
            <w:r w:rsidRPr="005C363B">
              <w:rPr>
                <w:color w:val="000000"/>
                <w:sz w:val="24"/>
                <w:szCs w:val="24"/>
              </w:rPr>
              <w:t>5-7</w:t>
            </w:r>
          </w:p>
        </w:tc>
        <w:tc>
          <w:tcPr>
            <w:tcW w:w="1701" w:type="dxa"/>
          </w:tcPr>
          <w:p w:rsidR="00E43EA1" w:rsidRPr="005C363B" w:rsidRDefault="00E43EA1" w:rsidP="00BA6A59">
            <w:pPr>
              <w:spacing w:before="1"/>
              <w:ind w:left="108" w:right="99"/>
              <w:jc w:val="center"/>
              <w:rPr>
                <w:color w:val="000000"/>
                <w:sz w:val="24"/>
                <w:szCs w:val="24"/>
              </w:rPr>
            </w:pPr>
            <w:r w:rsidRPr="005C363B">
              <w:rPr>
                <w:color w:val="000000"/>
                <w:sz w:val="24"/>
                <w:szCs w:val="24"/>
              </w:rPr>
              <w:t>2-8</w:t>
            </w:r>
          </w:p>
          <w:p w:rsidR="00E43EA1" w:rsidRPr="005C363B" w:rsidRDefault="00E43EA1" w:rsidP="00BA6A59">
            <w:pPr>
              <w:ind w:left="110" w:right="99"/>
              <w:jc w:val="center"/>
              <w:rPr>
                <w:color w:val="000000"/>
                <w:sz w:val="24"/>
                <w:szCs w:val="24"/>
              </w:rPr>
            </w:pPr>
            <w:r w:rsidRPr="005C363B">
              <w:rPr>
                <w:color w:val="000000"/>
                <w:sz w:val="24"/>
                <w:szCs w:val="24"/>
              </w:rPr>
              <w:t>сентября</w:t>
            </w:r>
          </w:p>
        </w:tc>
        <w:tc>
          <w:tcPr>
            <w:tcW w:w="2196" w:type="dxa"/>
          </w:tcPr>
          <w:p w:rsidR="00E43EA1" w:rsidRPr="005C363B" w:rsidRDefault="00E43EA1" w:rsidP="00BA6A59">
            <w:pPr>
              <w:rPr>
                <w:color w:val="000000"/>
                <w:sz w:val="26"/>
                <w:szCs w:val="26"/>
              </w:rPr>
            </w:pPr>
          </w:p>
          <w:p w:rsidR="00E43EA1" w:rsidRPr="005C363B" w:rsidRDefault="00E43EA1" w:rsidP="00BA6A59">
            <w:pPr>
              <w:ind w:left="107"/>
              <w:rPr>
                <w:color w:val="000000"/>
                <w:sz w:val="24"/>
                <w:szCs w:val="24"/>
              </w:rPr>
            </w:pPr>
            <w:r w:rsidRPr="005C363B">
              <w:rPr>
                <w:color w:val="000000"/>
                <w:sz w:val="24"/>
                <w:szCs w:val="24"/>
              </w:rPr>
              <w:t>классные руководители</w:t>
            </w:r>
          </w:p>
        </w:tc>
      </w:tr>
      <w:tr w:rsidR="00E43EA1" w:rsidTr="00BA6A59">
        <w:trPr>
          <w:trHeight w:val="550"/>
        </w:trPr>
        <w:tc>
          <w:tcPr>
            <w:tcW w:w="5524" w:type="dxa"/>
          </w:tcPr>
          <w:p w:rsidR="00E43EA1" w:rsidRPr="005C363B" w:rsidRDefault="00E43EA1" w:rsidP="00BA6A59">
            <w:pPr>
              <w:spacing w:line="274" w:lineRule="auto"/>
              <w:ind w:left="107"/>
              <w:rPr>
                <w:color w:val="000000"/>
                <w:sz w:val="24"/>
                <w:szCs w:val="24"/>
              </w:rPr>
            </w:pPr>
            <w:r w:rsidRPr="005C363B">
              <w:rPr>
                <w:color w:val="000000"/>
                <w:sz w:val="24"/>
                <w:szCs w:val="24"/>
              </w:rPr>
              <w:t>Совет профилактики правонарушений</w:t>
            </w:r>
          </w:p>
        </w:tc>
        <w:tc>
          <w:tcPr>
            <w:tcW w:w="1134" w:type="dxa"/>
          </w:tcPr>
          <w:p w:rsidR="00E43EA1" w:rsidRPr="005C363B" w:rsidRDefault="00E43EA1" w:rsidP="00BA6A59">
            <w:pPr>
              <w:spacing w:line="274" w:lineRule="auto"/>
              <w:ind w:left="182" w:right="174"/>
              <w:jc w:val="center"/>
              <w:rPr>
                <w:color w:val="000000"/>
                <w:sz w:val="24"/>
                <w:szCs w:val="24"/>
              </w:rPr>
            </w:pPr>
            <w:r w:rsidRPr="005C363B">
              <w:rPr>
                <w:color w:val="000000"/>
                <w:sz w:val="24"/>
                <w:szCs w:val="24"/>
              </w:rPr>
              <w:t>5-9</w:t>
            </w:r>
          </w:p>
        </w:tc>
        <w:tc>
          <w:tcPr>
            <w:tcW w:w="1701" w:type="dxa"/>
          </w:tcPr>
          <w:p w:rsidR="00E43EA1" w:rsidRPr="005C363B" w:rsidRDefault="00E43EA1" w:rsidP="00BA6A59">
            <w:pPr>
              <w:spacing w:line="276" w:lineRule="auto"/>
              <w:ind w:left="139" w:right="344"/>
              <w:rPr>
                <w:color w:val="000000"/>
                <w:sz w:val="24"/>
                <w:szCs w:val="24"/>
              </w:rPr>
            </w:pPr>
            <w:r w:rsidRPr="005C363B">
              <w:rPr>
                <w:color w:val="000000"/>
                <w:sz w:val="24"/>
                <w:szCs w:val="24"/>
              </w:rPr>
              <w:t>2 раза в  четверть</w:t>
            </w:r>
          </w:p>
        </w:tc>
        <w:tc>
          <w:tcPr>
            <w:tcW w:w="2196" w:type="dxa"/>
          </w:tcPr>
          <w:p w:rsidR="00E43EA1" w:rsidRPr="005C363B" w:rsidRDefault="00E43EA1" w:rsidP="00BA6A59">
            <w:pPr>
              <w:spacing w:line="276" w:lineRule="auto"/>
              <w:ind w:left="107" w:right="551"/>
              <w:rPr>
                <w:color w:val="000000"/>
                <w:sz w:val="24"/>
                <w:szCs w:val="24"/>
              </w:rPr>
            </w:pPr>
            <w:r w:rsidRPr="005C363B">
              <w:rPr>
                <w:color w:val="000000"/>
                <w:sz w:val="24"/>
                <w:szCs w:val="24"/>
              </w:rPr>
              <w:t xml:space="preserve">Зам.директора по ВР </w:t>
            </w:r>
          </w:p>
        </w:tc>
      </w:tr>
      <w:tr w:rsidR="00E43EA1" w:rsidTr="00BA6A59">
        <w:trPr>
          <w:trHeight w:val="552"/>
        </w:trPr>
        <w:tc>
          <w:tcPr>
            <w:tcW w:w="5524" w:type="dxa"/>
          </w:tcPr>
          <w:p w:rsidR="00E43EA1" w:rsidRPr="005C363B" w:rsidRDefault="00E43EA1" w:rsidP="00BA6A59">
            <w:pPr>
              <w:ind w:left="107" w:right="304"/>
              <w:rPr>
                <w:color w:val="000000"/>
                <w:sz w:val="24"/>
                <w:szCs w:val="24"/>
              </w:rPr>
            </w:pPr>
            <w:r w:rsidRPr="005C363B">
              <w:rPr>
                <w:color w:val="000000"/>
                <w:sz w:val="24"/>
                <w:szCs w:val="24"/>
              </w:rPr>
              <w:t>Беседы по безопасности учащихся в период осенних каникул</w:t>
            </w:r>
          </w:p>
        </w:tc>
        <w:tc>
          <w:tcPr>
            <w:tcW w:w="1134" w:type="dxa"/>
          </w:tcPr>
          <w:p w:rsidR="00E43EA1" w:rsidRPr="005C363B" w:rsidRDefault="00E43EA1" w:rsidP="00BA6A59">
            <w:pPr>
              <w:ind w:left="182" w:right="174"/>
              <w:jc w:val="center"/>
              <w:rPr>
                <w:color w:val="000000"/>
                <w:sz w:val="24"/>
                <w:szCs w:val="24"/>
              </w:rPr>
            </w:pPr>
            <w:r w:rsidRPr="005C363B">
              <w:rPr>
                <w:color w:val="000000"/>
                <w:sz w:val="24"/>
                <w:szCs w:val="24"/>
              </w:rPr>
              <w:t>5-9</w:t>
            </w:r>
          </w:p>
        </w:tc>
        <w:tc>
          <w:tcPr>
            <w:tcW w:w="1701" w:type="dxa"/>
          </w:tcPr>
          <w:p w:rsidR="00E43EA1" w:rsidRPr="005C363B" w:rsidRDefault="00E43EA1" w:rsidP="00BA6A59">
            <w:pPr>
              <w:ind w:left="419" w:right="376" w:hanging="12"/>
              <w:rPr>
                <w:color w:val="000000"/>
                <w:sz w:val="24"/>
                <w:szCs w:val="24"/>
              </w:rPr>
            </w:pPr>
            <w:r w:rsidRPr="005C363B">
              <w:rPr>
                <w:color w:val="000000"/>
                <w:sz w:val="24"/>
                <w:szCs w:val="24"/>
              </w:rPr>
              <w:t>Конец 1 модуля</w:t>
            </w:r>
          </w:p>
        </w:tc>
        <w:tc>
          <w:tcPr>
            <w:tcW w:w="2196" w:type="dxa"/>
          </w:tcPr>
          <w:p w:rsidR="00E43EA1" w:rsidRPr="005C363B" w:rsidRDefault="00E43EA1" w:rsidP="00BA6A59">
            <w:pPr>
              <w:ind w:left="107"/>
              <w:rPr>
                <w:color w:val="000000"/>
                <w:sz w:val="24"/>
                <w:szCs w:val="24"/>
              </w:rPr>
            </w:pPr>
            <w:r w:rsidRPr="005C363B">
              <w:rPr>
                <w:color w:val="000000"/>
                <w:sz w:val="24"/>
                <w:szCs w:val="24"/>
              </w:rPr>
              <w:t>Классные руководители</w:t>
            </w:r>
          </w:p>
        </w:tc>
      </w:tr>
      <w:tr w:rsidR="00E43EA1" w:rsidTr="00BA6A59">
        <w:trPr>
          <w:trHeight w:val="550"/>
        </w:trPr>
        <w:tc>
          <w:tcPr>
            <w:tcW w:w="5524" w:type="dxa"/>
          </w:tcPr>
          <w:p w:rsidR="00E43EA1" w:rsidRPr="005C363B" w:rsidRDefault="00E43EA1" w:rsidP="00BA6A59">
            <w:pPr>
              <w:spacing w:line="275" w:lineRule="auto"/>
              <w:ind w:left="107"/>
              <w:rPr>
                <w:color w:val="000000"/>
                <w:sz w:val="24"/>
                <w:szCs w:val="24"/>
              </w:rPr>
            </w:pPr>
            <w:r w:rsidRPr="005C363B">
              <w:rPr>
                <w:color w:val="000000"/>
                <w:sz w:val="24"/>
                <w:szCs w:val="24"/>
              </w:rPr>
              <w:t>Неделя правовых знаний</w:t>
            </w:r>
          </w:p>
        </w:tc>
        <w:tc>
          <w:tcPr>
            <w:tcW w:w="1134" w:type="dxa"/>
          </w:tcPr>
          <w:p w:rsidR="00E43EA1" w:rsidRPr="005C363B" w:rsidRDefault="00E43EA1" w:rsidP="00BA6A59">
            <w:pPr>
              <w:spacing w:line="275" w:lineRule="auto"/>
              <w:ind w:left="182" w:right="174"/>
              <w:jc w:val="center"/>
              <w:rPr>
                <w:color w:val="000000"/>
                <w:sz w:val="24"/>
                <w:szCs w:val="24"/>
              </w:rPr>
            </w:pPr>
            <w:r w:rsidRPr="005C363B">
              <w:rPr>
                <w:color w:val="000000"/>
                <w:sz w:val="24"/>
                <w:szCs w:val="24"/>
              </w:rPr>
              <w:t>5-9</w:t>
            </w:r>
          </w:p>
        </w:tc>
        <w:tc>
          <w:tcPr>
            <w:tcW w:w="1701" w:type="dxa"/>
          </w:tcPr>
          <w:p w:rsidR="00E43EA1" w:rsidRPr="005C363B" w:rsidRDefault="00E43EA1" w:rsidP="00BA6A59">
            <w:pPr>
              <w:spacing w:line="275" w:lineRule="auto"/>
              <w:ind w:left="105" w:right="99"/>
              <w:jc w:val="center"/>
              <w:rPr>
                <w:color w:val="000000"/>
                <w:sz w:val="24"/>
                <w:szCs w:val="24"/>
              </w:rPr>
            </w:pPr>
            <w:r w:rsidRPr="005C363B">
              <w:rPr>
                <w:color w:val="000000"/>
                <w:sz w:val="24"/>
                <w:szCs w:val="24"/>
              </w:rPr>
              <w:t>13-20 ноября</w:t>
            </w:r>
          </w:p>
        </w:tc>
        <w:tc>
          <w:tcPr>
            <w:tcW w:w="2196" w:type="dxa"/>
          </w:tcPr>
          <w:p w:rsidR="00E43EA1" w:rsidRPr="005C363B" w:rsidRDefault="00E43EA1" w:rsidP="00BA6A59">
            <w:pPr>
              <w:spacing w:line="276" w:lineRule="auto"/>
              <w:ind w:left="107" w:right="221"/>
              <w:rPr>
                <w:color w:val="000000"/>
                <w:sz w:val="24"/>
                <w:szCs w:val="24"/>
              </w:rPr>
            </w:pPr>
            <w:r w:rsidRPr="005C363B">
              <w:rPr>
                <w:color w:val="000000"/>
                <w:sz w:val="24"/>
                <w:szCs w:val="24"/>
              </w:rPr>
              <w:t xml:space="preserve">Классные руководители </w:t>
            </w:r>
          </w:p>
        </w:tc>
      </w:tr>
      <w:tr w:rsidR="00E43EA1" w:rsidTr="00BA6A59">
        <w:trPr>
          <w:trHeight w:val="827"/>
        </w:trPr>
        <w:tc>
          <w:tcPr>
            <w:tcW w:w="5524" w:type="dxa"/>
          </w:tcPr>
          <w:p w:rsidR="00E43EA1" w:rsidRPr="005C363B" w:rsidRDefault="00E43EA1" w:rsidP="00BA6A59">
            <w:pPr>
              <w:spacing w:line="276" w:lineRule="auto"/>
              <w:ind w:left="107" w:right="161"/>
              <w:rPr>
                <w:color w:val="000000"/>
                <w:sz w:val="24"/>
                <w:szCs w:val="24"/>
              </w:rPr>
            </w:pPr>
            <w:r w:rsidRPr="005C363B">
              <w:rPr>
                <w:color w:val="000000"/>
                <w:sz w:val="24"/>
                <w:szCs w:val="24"/>
              </w:rPr>
              <w:t>Беседы по пожарной безопасности, правилах безопасности на водоемах в зимний период, поведение на школьных Елках.</w:t>
            </w:r>
          </w:p>
        </w:tc>
        <w:tc>
          <w:tcPr>
            <w:tcW w:w="1134" w:type="dxa"/>
          </w:tcPr>
          <w:p w:rsidR="00E43EA1" w:rsidRPr="005C363B" w:rsidRDefault="00E43EA1" w:rsidP="00BA6A59">
            <w:pPr>
              <w:ind w:left="182" w:right="174"/>
              <w:jc w:val="center"/>
              <w:rPr>
                <w:color w:val="000000"/>
                <w:sz w:val="24"/>
                <w:szCs w:val="24"/>
              </w:rPr>
            </w:pPr>
            <w:r w:rsidRPr="005C363B">
              <w:rPr>
                <w:color w:val="000000"/>
                <w:sz w:val="24"/>
                <w:szCs w:val="24"/>
              </w:rPr>
              <w:t>5-9</w:t>
            </w:r>
          </w:p>
        </w:tc>
        <w:tc>
          <w:tcPr>
            <w:tcW w:w="1701" w:type="dxa"/>
          </w:tcPr>
          <w:p w:rsidR="00E43EA1" w:rsidRPr="005C363B" w:rsidRDefault="00E43EA1" w:rsidP="00BA6A59">
            <w:pPr>
              <w:ind w:left="108" w:right="99"/>
              <w:jc w:val="center"/>
              <w:rPr>
                <w:color w:val="000000"/>
                <w:sz w:val="24"/>
                <w:szCs w:val="24"/>
              </w:rPr>
            </w:pPr>
            <w:r w:rsidRPr="005C363B">
              <w:rPr>
                <w:color w:val="000000"/>
                <w:sz w:val="24"/>
                <w:szCs w:val="24"/>
              </w:rPr>
              <w:t>Конец</w:t>
            </w:r>
          </w:p>
          <w:p w:rsidR="00E43EA1" w:rsidRPr="005C363B" w:rsidRDefault="00E43EA1" w:rsidP="00BA6A59">
            <w:pPr>
              <w:spacing w:before="1"/>
              <w:ind w:left="106" w:right="99"/>
              <w:jc w:val="center"/>
              <w:rPr>
                <w:color w:val="000000"/>
                <w:sz w:val="24"/>
                <w:szCs w:val="24"/>
              </w:rPr>
            </w:pPr>
            <w:r w:rsidRPr="005C363B">
              <w:rPr>
                <w:color w:val="000000"/>
                <w:sz w:val="24"/>
                <w:szCs w:val="24"/>
              </w:rPr>
              <w:t>2 модуля</w:t>
            </w:r>
          </w:p>
        </w:tc>
        <w:tc>
          <w:tcPr>
            <w:tcW w:w="2196" w:type="dxa"/>
          </w:tcPr>
          <w:p w:rsidR="00E43EA1" w:rsidRPr="005C363B" w:rsidRDefault="00E43EA1" w:rsidP="00BA6A59">
            <w:pPr>
              <w:ind w:left="107"/>
              <w:rPr>
                <w:color w:val="000000"/>
                <w:sz w:val="24"/>
                <w:szCs w:val="24"/>
              </w:rPr>
            </w:pPr>
            <w:r w:rsidRPr="005C363B">
              <w:rPr>
                <w:color w:val="000000"/>
                <w:sz w:val="24"/>
                <w:szCs w:val="24"/>
              </w:rPr>
              <w:t>Классные руководители</w:t>
            </w:r>
          </w:p>
        </w:tc>
      </w:tr>
      <w:tr w:rsidR="00E43EA1" w:rsidTr="00BA6A59">
        <w:trPr>
          <w:trHeight w:val="550"/>
        </w:trPr>
        <w:tc>
          <w:tcPr>
            <w:tcW w:w="5524" w:type="dxa"/>
          </w:tcPr>
          <w:p w:rsidR="00E43EA1" w:rsidRPr="005C363B" w:rsidRDefault="00E43EA1" w:rsidP="00BA6A59">
            <w:pPr>
              <w:spacing w:line="255" w:lineRule="auto"/>
              <w:ind w:left="107"/>
              <w:rPr>
                <w:color w:val="000000"/>
                <w:sz w:val="24"/>
                <w:szCs w:val="24"/>
              </w:rPr>
            </w:pPr>
            <w:r w:rsidRPr="005C363B">
              <w:rPr>
                <w:color w:val="000000"/>
                <w:sz w:val="24"/>
                <w:szCs w:val="24"/>
              </w:rPr>
              <w:t>Единый день профилактики</w:t>
            </w:r>
          </w:p>
        </w:tc>
        <w:tc>
          <w:tcPr>
            <w:tcW w:w="1134" w:type="dxa"/>
          </w:tcPr>
          <w:p w:rsidR="00E43EA1" w:rsidRPr="005C363B" w:rsidRDefault="00E43EA1" w:rsidP="00BA6A59">
            <w:pPr>
              <w:spacing w:line="275" w:lineRule="auto"/>
              <w:ind w:left="182" w:right="174"/>
              <w:jc w:val="center"/>
              <w:rPr>
                <w:color w:val="000000"/>
                <w:sz w:val="24"/>
                <w:szCs w:val="24"/>
              </w:rPr>
            </w:pPr>
            <w:r w:rsidRPr="005C363B">
              <w:rPr>
                <w:color w:val="000000"/>
                <w:sz w:val="24"/>
                <w:szCs w:val="24"/>
              </w:rPr>
              <w:t>5-9</w:t>
            </w:r>
          </w:p>
        </w:tc>
        <w:tc>
          <w:tcPr>
            <w:tcW w:w="1701" w:type="dxa"/>
          </w:tcPr>
          <w:p w:rsidR="00E43EA1" w:rsidRPr="005C363B" w:rsidRDefault="00E43EA1" w:rsidP="00BA6A59">
            <w:pPr>
              <w:spacing w:line="275" w:lineRule="auto"/>
              <w:ind w:left="108" w:right="99"/>
              <w:jc w:val="center"/>
              <w:rPr>
                <w:color w:val="000000"/>
                <w:sz w:val="24"/>
                <w:szCs w:val="24"/>
              </w:rPr>
            </w:pPr>
            <w:r w:rsidRPr="005C363B">
              <w:rPr>
                <w:color w:val="000000"/>
                <w:sz w:val="24"/>
                <w:szCs w:val="24"/>
              </w:rPr>
              <w:t xml:space="preserve">Декабрь </w:t>
            </w:r>
          </w:p>
          <w:p w:rsidR="00E43EA1" w:rsidRPr="005C363B" w:rsidRDefault="00E43EA1" w:rsidP="00BA6A59">
            <w:pPr>
              <w:spacing w:line="275" w:lineRule="auto"/>
              <w:ind w:left="108" w:right="99"/>
              <w:jc w:val="center"/>
              <w:rPr>
                <w:color w:val="000000"/>
                <w:sz w:val="24"/>
                <w:szCs w:val="24"/>
              </w:rPr>
            </w:pPr>
            <w:r w:rsidRPr="005C363B">
              <w:rPr>
                <w:color w:val="000000"/>
                <w:sz w:val="24"/>
                <w:szCs w:val="24"/>
              </w:rPr>
              <w:t>март</w:t>
            </w:r>
          </w:p>
        </w:tc>
        <w:tc>
          <w:tcPr>
            <w:tcW w:w="2196" w:type="dxa"/>
          </w:tcPr>
          <w:p w:rsidR="00E43EA1" w:rsidRPr="005C363B" w:rsidRDefault="00E43EA1" w:rsidP="00BA6A59">
            <w:pPr>
              <w:spacing w:line="276" w:lineRule="auto"/>
              <w:ind w:left="107" w:right="551"/>
              <w:rPr>
                <w:color w:val="000000"/>
                <w:sz w:val="24"/>
                <w:szCs w:val="24"/>
              </w:rPr>
            </w:pPr>
            <w:r w:rsidRPr="005C363B">
              <w:rPr>
                <w:color w:val="000000"/>
                <w:sz w:val="24"/>
                <w:szCs w:val="24"/>
              </w:rPr>
              <w:t xml:space="preserve">Зам.директора по ВР </w:t>
            </w:r>
          </w:p>
        </w:tc>
      </w:tr>
      <w:tr w:rsidR="00E43EA1" w:rsidTr="00BA6A59">
        <w:trPr>
          <w:trHeight w:val="828"/>
        </w:trPr>
        <w:tc>
          <w:tcPr>
            <w:tcW w:w="5524" w:type="dxa"/>
          </w:tcPr>
          <w:p w:rsidR="00E43EA1" w:rsidRPr="005C363B" w:rsidRDefault="00E43EA1" w:rsidP="00BA6A59">
            <w:pPr>
              <w:ind w:left="107" w:right="1331"/>
              <w:rPr>
                <w:color w:val="000000"/>
                <w:sz w:val="24"/>
                <w:szCs w:val="24"/>
              </w:rPr>
            </w:pPr>
            <w:r w:rsidRPr="005C363B">
              <w:rPr>
                <w:color w:val="000000"/>
                <w:sz w:val="24"/>
                <w:szCs w:val="24"/>
              </w:rPr>
              <w:t>Беседы с учащимися по правилам безопасности в период весенних каникул и «Осторожно, гололед»</w:t>
            </w:r>
          </w:p>
        </w:tc>
        <w:tc>
          <w:tcPr>
            <w:tcW w:w="1134" w:type="dxa"/>
          </w:tcPr>
          <w:p w:rsidR="00E43EA1" w:rsidRPr="005C363B" w:rsidRDefault="00E43EA1" w:rsidP="00BA6A59">
            <w:pPr>
              <w:spacing w:before="1"/>
              <w:ind w:left="182" w:right="174"/>
              <w:jc w:val="center"/>
              <w:rPr>
                <w:color w:val="000000"/>
                <w:sz w:val="24"/>
                <w:szCs w:val="24"/>
              </w:rPr>
            </w:pPr>
            <w:r w:rsidRPr="005C363B">
              <w:rPr>
                <w:color w:val="000000"/>
                <w:sz w:val="24"/>
                <w:szCs w:val="24"/>
              </w:rPr>
              <w:t>5-9</w:t>
            </w:r>
          </w:p>
        </w:tc>
        <w:tc>
          <w:tcPr>
            <w:tcW w:w="1701" w:type="dxa"/>
          </w:tcPr>
          <w:p w:rsidR="00E43EA1" w:rsidRPr="005C363B" w:rsidRDefault="00E43EA1" w:rsidP="00BA6A59">
            <w:pPr>
              <w:spacing w:before="1"/>
              <w:ind w:left="108" w:right="99"/>
              <w:jc w:val="center"/>
              <w:rPr>
                <w:color w:val="000000"/>
                <w:sz w:val="24"/>
                <w:szCs w:val="24"/>
              </w:rPr>
            </w:pPr>
            <w:r w:rsidRPr="005C363B">
              <w:rPr>
                <w:color w:val="000000"/>
                <w:sz w:val="24"/>
                <w:szCs w:val="24"/>
              </w:rPr>
              <w:t>Конец</w:t>
            </w:r>
          </w:p>
          <w:p w:rsidR="00E43EA1" w:rsidRPr="005C363B" w:rsidRDefault="00E43EA1" w:rsidP="00BA6A59">
            <w:pPr>
              <w:ind w:left="106" w:right="99"/>
              <w:jc w:val="center"/>
              <w:rPr>
                <w:color w:val="000000"/>
                <w:sz w:val="24"/>
                <w:szCs w:val="24"/>
              </w:rPr>
            </w:pPr>
            <w:r w:rsidRPr="005C363B">
              <w:rPr>
                <w:color w:val="000000"/>
                <w:sz w:val="24"/>
                <w:szCs w:val="24"/>
              </w:rPr>
              <w:t>2  четверть</w:t>
            </w:r>
          </w:p>
        </w:tc>
        <w:tc>
          <w:tcPr>
            <w:tcW w:w="2196" w:type="dxa"/>
          </w:tcPr>
          <w:p w:rsidR="00E43EA1" w:rsidRPr="005C363B" w:rsidRDefault="00E43EA1" w:rsidP="00BA6A59">
            <w:pPr>
              <w:spacing w:before="1"/>
              <w:ind w:left="107"/>
              <w:rPr>
                <w:color w:val="000000"/>
                <w:sz w:val="24"/>
                <w:szCs w:val="24"/>
              </w:rPr>
            </w:pPr>
            <w:r w:rsidRPr="005C363B">
              <w:rPr>
                <w:color w:val="000000"/>
                <w:sz w:val="24"/>
                <w:szCs w:val="24"/>
              </w:rPr>
              <w:t>Классные руководители</w:t>
            </w:r>
          </w:p>
        </w:tc>
      </w:tr>
      <w:tr w:rsidR="00E43EA1" w:rsidTr="00BA6A59">
        <w:trPr>
          <w:trHeight w:val="828"/>
        </w:trPr>
        <w:tc>
          <w:tcPr>
            <w:tcW w:w="5524" w:type="dxa"/>
          </w:tcPr>
          <w:p w:rsidR="00E43EA1" w:rsidRPr="007C5134" w:rsidRDefault="00E43EA1" w:rsidP="00BA6A59">
            <w:pPr>
              <w:jc w:val="center"/>
            </w:pPr>
            <w:r w:rsidRPr="007C5134">
              <w:t>Уроки безопасности «Это должен знать каждый!»</w:t>
            </w:r>
          </w:p>
        </w:tc>
        <w:tc>
          <w:tcPr>
            <w:tcW w:w="1134" w:type="dxa"/>
          </w:tcPr>
          <w:p w:rsidR="00E43EA1" w:rsidRPr="007C5134" w:rsidRDefault="00E43EA1" w:rsidP="00BA6A59">
            <w:pPr>
              <w:jc w:val="center"/>
            </w:pPr>
            <w:r w:rsidRPr="007C5134">
              <w:t>5-9</w:t>
            </w:r>
          </w:p>
        </w:tc>
        <w:tc>
          <w:tcPr>
            <w:tcW w:w="1701" w:type="dxa"/>
          </w:tcPr>
          <w:p w:rsidR="00E43EA1" w:rsidRPr="007C5134" w:rsidRDefault="00E43EA1" w:rsidP="00BA6A59">
            <w:pPr>
              <w:jc w:val="center"/>
            </w:pPr>
            <w:r w:rsidRPr="007C5134">
              <w:t>26.04.</w:t>
            </w:r>
          </w:p>
        </w:tc>
        <w:tc>
          <w:tcPr>
            <w:tcW w:w="2196" w:type="dxa"/>
          </w:tcPr>
          <w:p w:rsidR="00E43EA1" w:rsidRDefault="00E43EA1" w:rsidP="00BA6A59">
            <w:pPr>
              <w:jc w:val="center"/>
            </w:pPr>
            <w:r w:rsidRPr="007C5134">
              <w:t>Классные руководители</w:t>
            </w:r>
          </w:p>
        </w:tc>
      </w:tr>
      <w:tr w:rsidR="00E43EA1" w:rsidTr="00BA6A59">
        <w:trPr>
          <w:trHeight w:val="273"/>
        </w:trPr>
        <w:tc>
          <w:tcPr>
            <w:tcW w:w="5524" w:type="dxa"/>
          </w:tcPr>
          <w:p w:rsidR="00E43EA1" w:rsidRPr="005C363B" w:rsidRDefault="00E43EA1" w:rsidP="00BA6A59">
            <w:pPr>
              <w:spacing w:line="254" w:lineRule="auto"/>
              <w:ind w:left="107"/>
              <w:rPr>
                <w:color w:val="000000"/>
                <w:sz w:val="24"/>
                <w:szCs w:val="24"/>
              </w:rPr>
            </w:pPr>
            <w:r w:rsidRPr="005C363B">
              <w:rPr>
                <w:color w:val="000000"/>
                <w:sz w:val="24"/>
                <w:szCs w:val="24"/>
              </w:rPr>
              <w:t>Декада по профилактике ДТП</w:t>
            </w:r>
          </w:p>
        </w:tc>
        <w:tc>
          <w:tcPr>
            <w:tcW w:w="1134" w:type="dxa"/>
          </w:tcPr>
          <w:p w:rsidR="00E43EA1" w:rsidRPr="005C363B" w:rsidRDefault="00E43EA1" w:rsidP="00BA6A59">
            <w:pPr>
              <w:spacing w:line="254" w:lineRule="auto"/>
              <w:ind w:left="182" w:right="174"/>
              <w:jc w:val="center"/>
              <w:rPr>
                <w:color w:val="000000"/>
                <w:sz w:val="24"/>
                <w:szCs w:val="24"/>
              </w:rPr>
            </w:pPr>
            <w:r w:rsidRPr="005C363B">
              <w:rPr>
                <w:color w:val="000000"/>
                <w:sz w:val="24"/>
                <w:szCs w:val="24"/>
              </w:rPr>
              <w:t>5-9</w:t>
            </w:r>
          </w:p>
        </w:tc>
        <w:tc>
          <w:tcPr>
            <w:tcW w:w="1701" w:type="dxa"/>
          </w:tcPr>
          <w:p w:rsidR="00E43EA1" w:rsidRPr="005C363B" w:rsidRDefault="00E43EA1" w:rsidP="00BA6A59">
            <w:pPr>
              <w:spacing w:line="254" w:lineRule="auto"/>
              <w:ind w:left="111" w:right="99"/>
              <w:jc w:val="center"/>
              <w:rPr>
                <w:color w:val="000000"/>
                <w:sz w:val="24"/>
                <w:szCs w:val="24"/>
              </w:rPr>
            </w:pPr>
            <w:r w:rsidRPr="005C363B">
              <w:rPr>
                <w:color w:val="000000"/>
                <w:sz w:val="24"/>
                <w:szCs w:val="24"/>
              </w:rPr>
              <w:t>Май</w:t>
            </w:r>
          </w:p>
        </w:tc>
        <w:tc>
          <w:tcPr>
            <w:tcW w:w="2196" w:type="dxa"/>
          </w:tcPr>
          <w:p w:rsidR="00E43EA1" w:rsidRPr="005C363B" w:rsidRDefault="00E43EA1" w:rsidP="00BA6A59">
            <w:pPr>
              <w:spacing w:line="254" w:lineRule="auto"/>
              <w:ind w:left="107"/>
              <w:rPr>
                <w:color w:val="000000"/>
                <w:sz w:val="24"/>
                <w:szCs w:val="24"/>
              </w:rPr>
            </w:pPr>
            <w:r w:rsidRPr="005C363B">
              <w:rPr>
                <w:color w:val="000000"/>
                <w:sz w:val="24"/>
                <w:szCs w:val="24"/>
              </w:rPr>
              <w:t>Зам.директора по ВР</w:t>
            </w:r>
          </w:p>
        </w:tc>
      </w:tr>
      <w:tr w:rsidR="00E43EA1" w:rsidTr="00BA6A59">
        <w:trPr>
          <w:trHeight w:val="830"/>
        </w:trPr>
        <w:tc>
          <w:tcPr>
            <w:tcW w:w="5524" w:type="dxa"/>
          </w:tcPr>
          <w:p w:rsidR="00E43EA1" w:rsidRPr="005C363B" w:rsidRDefault="00E43EA1" w:rsidP="00BA6A59">
            <w:pPr>
              <w:ind w:left="107" w:right="265"/>
              <w:rPr>
                <w:color w:val="000000"/>
                <w:sz w:val="24"/>
                <w:szCs w:val="24"/>
              </w:rPr>
            </w:pPr>
            <w:r w:rsidRPr="005C363B">
              <w:rPr>
                <w:color w:val="000000"/>
                <w:sz w:val="24"/>
                <w:szCs w:val="24"/>
              </w:rPr>
              <w:t>Беседы, посвящённые правилам пожарной безопасности, поведения в лесу – угроза возникновения лесных пожаров</w:t>
            </w:r>
          </w:p>
        </w:tc>
        <w:tc>
          <w:tcPr>
            <w:tcW w:w="1134" w:type="dxa"/>
          </w:tcPr>
          <w:p w:rsidR="00E43EA1" w:rsidRPr="005C363B" w:rsidRDefault="00E43EA1" w:rsidP="00BA6A59">
            <w:pPr>
              <w:spacing w:before="3"/>
              <w:ind w:left="182" w:right="174"/>
              <w:jc w:val="center"/>
              <w:rPr>
                <w:color w:val="000000"/>
                <w:sz w:val="24"/>
                <w:szCs w:val="24"/>
              </w:rPr>
            </w:pPr>
            <w:r w:rsidRPr="005C363B">
              <w:rPr>
                <w:color w:val="000000"/>
                <w:sz w:val="24"/>
                <w:szCs w:val="24"/>
              </w:rPr>
              <w:t>5-9</w:t>
            </w:r>
          </w:p>
        </w:tc>
        <w:tc>
          <w:tcPr>
            <w:tcW w:w="1701" w:type="dxa"/>
          </w:tcPr>
          <w:p w:rsidR="00E43EA1" w:rsidRPr="005C363B" w:rsidRDefault="00E43EA1" w:rsidP="00BA6A59">
            <w:pPr>
              <w:spacing w:before="3"/>
              <w:ind w:left="108" w:right="99"/>
              <w:jc w:val="center"/>
              <w:rPr>
                <w:color w:val="000000"/>
                <w:sz w:val="24"/>
                <w:szCs w:val="24"/>
              </w:rPr>
            </w:pPr>
            <w:r w:rsidRPr="005C363B">
              <w:rPr>
                <w:color w:val="000000"/>
                <w:sz w:val="24"/>
                <w:szCs w:val="24"/>
              </w:rPr>
              <w:t>Май</w:t>
            </w:r>
          </w:p>
        </w:tc>
        <w:tc>
          <w:tcPr>
            <w:tcW w:w="2196" w:type="dxa"/>
          </w:tcPr>
          <w:p w:rsidR="00E43EA1" w:rsidRPr="005C363B" w:rsidRDefault="00E43EA1" w:rsidP="00BA6A59">
            <w:pPr>
              <w:spacing w:before="3"/>
              <w:ind w:left="107"/>
              <w:rPr>
                <w:color w:val="000000"/>
                <w:sz w:val="24"/>
                <w:szCs w:val="24"/>
              </w:rPr>
            </w:pPr>
            <w:r w:rsidRPr="005C363B">
              <w:rPr>
                <w:color w:val="000000"/>
                <w:sz w:val="24"/>
                <w:szCs w:val="24"/>
              </w:rPr>
              <w:t>Классные руководители</w:t>
            </w:r>
          </w:p>
        </w:tc>
      </w:tr>
      <w:tr w:rsidR="00E43EA1" w:rsidTr="00BA6A59">
        <w:trPr>
          <w:trHeight w:val="1102"/>
        </w:trPr>
        <w:tc>
          <w:tcPr>
            <w:tcW w:w="5524" w:type="dxa"/>
            <w:tcBorders>
              <w:bottom w:val="single" w:sz="6" w:space="0" w:color="000000"/>
            </w:tcBorders>
          </w:tcPr>
          <w:p w:rsidR="00E43EA1" w:rsidRPr="005C363B" w:rsidRDefault="00E43EA1" w:rsidP="00BA6A59">
            <w:pPr>
              <w:ind w:left="107"/>
              <w:rPr>
                <w:color w:val="000000"/>
                <w:sz w:val="24"/>
                <w:szCs w:val="24"/>
              </w:rPr>
            </w:pPr>
            <w:r w:rsidRPr="005C363B">
              <w:rPr>
                <w:color w:val="000000"/>
                <w:sz w:val="24"/>
                <w:szCs w:val="24"/>
              </w:rPr>
              <w:t>Правила безопасного поведения на летних каникулах. Инструктажи по ПДД, ППБ,</w:t>
            </w:r>
          </w:p>
          <w:p w:rsidR="00E43EA1" w:rsidRPr="005C363B" w:rsidRDefault="00E43EA1" w:rsidP="00BA6A59">
            <w:pPr>
              <w:ind w:left="107" w:right="285"/>
              <w:rPr>
                <w:color w:val="000000"/>
                <w:sz w:val="24"/>
                <w:szCs w:val="24"/>
              </w:rPr>
            </w:pPr>
            <w:r w:rsidRPr="005C363B">
              <w:rPr>
                <w:color w:val="000000"/>
                <w:sz w:val="24"/>
                <w:szCs w:val="24"/>
              </w:rPr>
              <w:t>поведение на ж/д транспорте, на водоемах в летний период и т.п.</w:t>
            </w:r>
          </w:p>
        </w:tc>
        <w:tc>
          <w:tcPr>
            <w:tcW w:w="1134" w:type="dxa"/>
            <w:tcBorders>
              <w:bottom w:val="single" w:sz="6" w:space="0" w:color="000000"/>
            </w:tcBorders>
          </w:tcPr>
          <w:p w:rsidR="00E43EA1" w:rsidRPr="005C363B" w:rsidRDefault="00E43EA1" w:rsidP="00BA6A59">
            <w:pPr>
              <w:spacing w:line="275" w:lineRule="auto"/>
              <w:ind w:left="182" w:right="174"/>
              <w:jc w:val="center"/>
              <w:rPr>
                <w:color w:val="000000"/>
                <w:sz w:val="24"/>
                <w:szCs w:val="24"/>
              </w:rPr>
            </w:pPr>
            <w:r w:rsidRPr="005C363B">
              <w:rPr>
                <w:color w:val="000000"/>
                <w:sz w:val="24"/>
                <w:szCs w:val="24"/>
              </w:rPr>
              <w:t>5-9</w:t>
            </w:r>
          </w:p>
        </w:tc>
        <w:tc>
          <w:tcPr>
            <w:tcW w:w="1701" w:type="dxa"/>
            <w:tcBorders>
              <w:bottom w:val="single" w:sz="6" w:space="0" w:color="000000"/>
            </w:tcBorders>
          </w:tcPr>
          <w:p w:rsidR="00E43EA1" w:rsidRPr="005C363B" w:rsidRDefault="00E43EA1" w:rsidP="00BA6A59">
            <w:pPr>
              <w:spacing w:line="275" w:lineRule="auto"/>
              <w:ind w:left="108" w:right="99"/>
              <w:jc w:val="center"/>
              <w:rPr>
                <w:color w:val="000000"/>
                <w:sz w:val="24"/>
                <w:szCs w:val="24"/>
              </w:rPr>
            </w:pPr>
            <w:r w:rsidRPr="005C363B">
              <w:rPr>
                <w:color w:val="000000"/>
                <w:sz w:val="24"/>
                <w:szCs w:val="24"/>
              </w:rPr>
              <w:t>Конец</w:t>
            </w:r>
          </w:p>
          <w:p w:rsidR="00E43EA1" w:rsidRPr="005C363B" w:rsidRDefault="00E43EA1" w:rsidP="00BA6A59">
            <w:pPr>
              <w:ind w:left="106" w:right="99"/>
              <w:jc w:val="center"/>
              <w:rPr>
                <w:color w:val="000000"/>
                <w:sz w:val="24"/>
                <w:szCs w:val="24"/>
              </w:rPr>
            </w:pPr>
            <w:r w:rsidRPr="005C363B">
              <w:rPr>
                <w:color w:val="000000"/>
                <w:sz w:val="24"/>
                <w:szCs w:val="24"/>
              </w:rPr>
              <w:t>3  четверть</w:t>
            </w:r>
          </w:p>
        </w:tc>
        <w:tc>
          <w:tcPr>
            <w:tcW w:w="2196" w:type="dxa"/>
            <w:tcBorders>
              <w:bottom w:val="single" w:sz="6" w:space="0" w:color="000000"/>
            </w:tcBorders>
          </w:tcPr>
          <w:p w:rsidR="00E43EA1" w:rsidRPr="005C363B" w:rsidRDefault="00E43EA1" w:rsidP="00BA6A59">
            <w:pPr>
              <w:spacing w:line="275" w:lineRule="auto"/>
              <w:ind w:left="107"/>
              <w:rPr>
                <w:color w:val="000000"/>
                <w:sz w:val="24"/>
                <w:szCs w:val="24"/>
              </w:rPr>
            </w:pPr>
            <w:r w:rsidRPr="005C363B">
              <w:rPr>
                <w:color w:val="000000"/>
                <w:sz w:val="24"/>
                <w:szCs w:val="24"/>
              </w:rPr>
              <w:t>Классные руководители</w:t>
            </w:r>
          </w:p>
        </w:tc>
      </w:tr>
      <w:tr w:rsidR="00E43EA1" w:rsidTr="00BA6A59">
        <w:trPr>
          <w:trHeight w:val="307"/>
        </w:trPr>
        <w:tc>
          <w:tcPr>
            <w:tcW w:w="10555" w:type="dxa"/>
            <w:gridSpan w:val="4"/>
            <w:shd w:val="clear" w:color="auto" w:fill="FFCCFF"/>
          </w:tcPr>
          <w:p w:rsidR="00E43EA1" w:rsidRPr="005C363B" w:rsidRDefault="00E43EA1" w:rsidP="00BA6A59">
            <w:pPr>
              <w:spacing w:line="273" w:lineRule="auto"/>
              <w:ind w:left="1959" w:right="1961"/>
              <w:jc w:val="center"/>
              <w:rPr>
                <w:b/>
                <w:color w:val="000000"/>
                <w:sz w:val="24"/>
                <w:szCs w:val="24"/>
              </w:rPr>
            </w:pPr>
            <w:r w:rsidRPr="005C363B">
              <w:rPr>
                <w:b/>
                <w:color w:val="000000"/>
                <w:sz w:val="24"/>
                <w:szCs w:val="24"/>
              </w:rPr>
              <w:t>Модуль «Организация предметно-пространственной среды»</w:t>
            </w:r>
          </w:p>
        </w:tc>
      </w:tr>
      <w:tr w:rsidR="00E43EA1" w:rsidTr="00BA6A59">
        <w:trPr>
          <w:trHeight w:val="273"/>
        </w:trPr>
        <w:tc>
          <w:tcPr>
            <w:tcW w:w="5524" w:type="dxa"/>
          </w:tcPr>
          <w:p w:rsidR="00E43EA1" w:rsidRPr="005C363B" w:rsidRDefault="00E43EA1" w:rsidP="00BA6A59">
            <w:pPr>
              <w:spacing w:line="254" w:lineRule="auto"/>
              <w:ind w:left="951"/>
              <w:rPr>
                <w:b/>
                <w:i/>
                <w:color w:val="000000"/>
                <w:sz w:val="24"/>
                <w:szCs w:val="24"/>
              </w:rPr>
            </w:pPr>
            <w:r w:rsidRPr="005C363B">
              <w:rPr>
                <w:b/>
                <w:i/>
                <w:color w:val="000000"/>
                <w:sz w:val="24"/>
                <w:szCs w:val="24"/>
              </w:rPr>
              <w:t>Дела, события, мероприятия</w:t>
            </w:r>
          </w:p>
        </w:tc>
        <w:tc>
          <w:tcPr>
            <w:tcW w:w="1134" w:type="dxa"/>
          </w:tcPr>
          <w:p w:rsidR="00E43EA1" w:rsidRPr="005C363B" w:rsidRDefault="00E43EA1" w:rsidP="00BA6A59">
            <w:pPr>
              <w:spacing w:line="254" w:lineRule="auto"/>
              <w:ind w:left="179" w:right="174"/>
              <w:jc w:val="center"/>
              <w:rPr>
                <w:b/>
                <w:i/>
                <w:color w:val="000000"/>
                <w:sz w:val="24"/>
                <w:szCs w:val="24"/>
              </w:rPr>
            </w:pPr>
            <w:r w:rsidRPr="005C363B">
              <w:rPr>
                <w:b/>
                <w:i/>
                <w:color w:val="000000"/>
                <w:sz w:val="24"/>
                <w:szCs w:val="24"/>
              </w:rPr>
              <w:t>Классы</w:t>
            </w:r>
          </w:p>
        </w:tc>
        <w:tc>
          <w:tcPr>
            <w:tcW w:w="1701" w:type="dxa"/>
          </w:tcPr>
          <w:p w:rsidR="00E43EA1" w:rsidRPr="005C363B" w:rsidRDefault="00E43EA1" w:rsidP="00BA6A59">
            <w:pPr>
              <w:spacing w:line="254" w:lineRule="auto"/>
              <w:ind w:left="108" w:right="99"/>
              <w:jc w:val="center"/>
              <w:rPr>
                <w:b/>
                <w:i/>
                <w:color w:val="000000"/>
                <w:sz w:val="24"/>
                <w:szCs w:val="24"/>
              </w:rPr>
            </w:pPr>
            <w:r w:rsidRPr="005C363B">
              <w:rPr>
                <w:b/>
                <w:i/>
                <w:color w:val="000000"/>
                <w:sz w:val="24"/>
                <w:szCs w:val="24"/>
              </w:rPr>
              <w:t>Дата</w:t>
            </w:r>
          </w:p>
        </w:tc>
        <w:tc>
          <w:tcPr>
            <w:tcW w:w="2196" w:type="dxa"/>
          </w:tcPr>
          <w:p w:rsidR="00E43EA1" w:rsidRPr="005C363B" w:rsidRDefault="00E43EA1" w:rsidP="00BA6A59">
            <w:pPr>
              <w:spacing w:line="254" w:lineRule="auto"/>
              <w:ind w:left="547"/>
              <w:rPr>
                <w:b/>
                <w:i/>
                <w:color w:val="000000"/>
                <w:sz w:val="24"/>
                <w:szCs w:val="24"/>
              </w:rPr>
            </w:pPr>
            <w:r w:rsidRPr="005C363B">
              <w:rPr>
                <w:b/>
                <w:i/>
                <w:color w:val="000000"/>
                <w:sz w:val="24"/>
                <w:szCs w:val="24"/>
              </w:rPr>
              <w:t>Ответственные</w:t>
            </w:r>
          </w:p>
        </w:tc>
      </w:tr>
      <w:tr w:rsidR="00E43EA1" w:rsidTr="00BA6A59">
        <w:trPr>
          <w:trHeight w:val="550"/>
        </w:trPr>
        <w:tc>
          <w:tcPr>
            <w:tcW w:w="5524" w:type="dxa"/>
          </w:tcPr>
          <w:p w:rsidR="00E43EA1" w:rsidRPr="005C363B" w:rsidRDefault="00E43EA1" w:rsidP="00BA6A59">
            <w:pPr>
              <w:spacing w:before="3" w:line="274" w:lineRule="auto"/>
              <w:ind w:left="107"/>
              <w:rPr>
                <w:color w:val="000000"/>
                <w:sz w:val="24"/>
                <w:szCs w:val="24"/>
              </w:rPr>
            </w:pPr>
            <w:r w:rsidRPr="005C363B">
              <w:rPr>
                <w:color w:val="000000"/>
                <w:sz w:val="24"/>
                <w:szCs w:val="24"/>
              </w:rPr>
              <w:lastRenderedPageBreak/>
              <w:t>Выставка плакатов «Мы за ЗОЖ»</w:t>
            </w:r>
          </w:p>
          <w:p w:rsidR="00E43EA1" w:rsidRPr="005C363B" w:rsidRDefault="00E43EA1" w:rsidP="00BA6A59">
            <w:pPr>
              <w:spacing w:line="253" w:lineRule="auto"/>
              <w:ind w:left="107"/>
              <w:rPr>
                <w:color w:val="000000"/>
                <w:sz w:val="24"/>
                <w:szCs w:val="24"/>
              </w:rPr>
            </w:pPr>
          </w:p>
        </w:tc>
        <w:tc>
          <w:tcPr>
            <w:tcW w:w="1134" w:type="dxa"/>
          </w:tcPr>
          <w:p w:rsidR="00E43EA1" w:rsidRPr="005C363B" w:rsidRDefault="00E43EA1" w:rsidP="00BA6A59">
            <w:pPr>
              <w:spacing w:before="3"/>
              <w:ind w:left="182" w:right="174"/>
              <w:jc w:val="center"/>
              <w:rPr>
                <w:color w:val="000000"/>
                <w:sz w:val="24"/>
                <w:szCs w:val="24"/>
              </w:rPr>
            </w:pPr>
            <w:r w:rsidRPr="005C363B">
              <w:rPr>
                <w:color w:val="000000"/>
                <w:sz w:val="24"/>
                <w:szCs w:val="24"/>
              </w:rPr>
              <w:t>5-9</w:t>
            </w:r>
          </w:p>
        </w:tc>
        <w:tc>
          <w:tcPr>
            <w:tcW w:w="1701" w:type="dxa"/>
          </w:tcPr>
          <w:p w:rsidR="00E43EA1" w:rsidRPr="005C363B" w:rsidRDefault="00E43EA1" w:rsidP="00BA6A59">
            <w:pPr>
              <w:spacing w:before="3"/>
              <w:ind w:left="112" w:right="99"/>
              <w:jc w:val="center"/>
              <w:rPr>
                <w:color w:val="000000"/>
                <w:sz w:val="24"/>
                <w:szCs w:val="24"/>
              </w:rPr>
            </w:pPr>
            <w:r w:rsidRPr="005C363B">
              <w:rPr>
                <w:color w:val="000000"/>
                <w:sz w:val="24"/>
                <w:szCs w:val="24"/>
              </w:rPr>
              <w:t>с 12 сентября</w:t>
            </w:r>
          </w:p>
        </w:tc>
        <w:tc>
          <w:tcPr>
            <w:tcW w:w="2196" w:type="dxa"/>
          </w:tcPr>
          <w:p w:rsidR="00E43EA1" w:rsidRPr="005C363B" w:rsidRDefault="00E43EA1" w:rsidP="00BA6A59">
            <w:pPr>
              <w:spacing w:before="3"/>
              <w:ind w:left="335"/>
              <w:rPr>
                <w:color w:val="000000"/>
                <w:sz w:val="24"/>
                <w:szCs w:val="24"/>
              </w:rPr>
            </w:pPr>
            <w:r w:rsidRPr="005C363B">
              <w:rPr>
                <w:color w:val="000000"/>
                <w:sz w:val="24"/>
                <w:szCs w:val="24"/>
              </w:rPr>
              <w:t>Советник по воспитанию</w:t>
            </w:r>
          </w:p>
        </w:tc>
      </w:tr>
      <w:tr w:rsidR="00E43EA1" w:rsidTr="00BA6A59">
        <w:trPr>
          <w:trHeight w:val="550"/>
        </w:trPr>
        <w:tc>
          <w:tcPr>
            <w:tcW w:w="5524" w:type="dxa"/>
          </w:tcPr>
          <w:p w:rsidR="00E43EA1" w:rsidRPr="005C363B" w:rsidRDefault="00E43EA1" w:rsidP="00BA6A59">
            <w:pPr>
              <w:spacing w:line="276" w:lineRule="auto"/>
              <w:ind w:left="107" w:right="1096"/>
              <w:rPr>
                <w:color w:val="000000"/>
                <w:sz w:val="24"/>
                <w:szCs w:val="24"/>
              </w:rPr>
            </w:pPr>
            <w:r w:rsidRPr="005C363B">
              <w:rPr>
                <w:color w:val="000000"/>
                <w:sz w:val="24"/>
                <w:szCs w:val="24"/>
              </w:rPr>
              <w:t>Тематические выставки в школьной библиотеке</w:t>
            </w:r>
          </w:p>
        </w:tc>
        <w:tc>
          <w:tcPr>
            <w:tcW w:w="1134" w:type="dxa"/>
          </w:tcPr>
          <w:p w:rsidR="00E43EA1" w:rsidRPr="005C363B" w:rsidRDefault="00E43EA1" w:rsidP="00BA6A59">
            <w:pPr>
              <w:spacing w:line="275" w:lineRule="auto"/>
              <w:ind w:left="182" w:right="174"/>
              <w:jc w:val="center"/>
              <w:rPr>
                <w:color w:val="000000"/>
                <w:sz w:val="24"/>
                <w:szCs w:val="24"/>
              </w:rPr>
            </w:pPr>
            <w:r w:rsidRPr="005C363B">
              <w:rPr>
                <w:color w:val="000000"/>
                <w:sz w:val="24"/>
                <w:szCs w:val="24"/>
              </w:rPr>
              <w:t>5-9</w:t>
            </w:r>
          </w:p>
        </w:tc>
        <w:tc>
          <w:tcPr>
            <w:tcW w:w="1701" w:type="dxa"/>
          </w:tcPr>
          <w:p w:rsidR="00E43EA1" w:rsidRPr="005C363B" w:rsidRDefault="00E43EA1" w:rsidP="00BA6A59">
            <w:pPr>
              <w:spacing w:line="276" w:lineRule="auto"/>
              <w:ind w:left="595" w:right="102" w:hanging="477"/>
              <w:rPr>
                <w:color w:val="000000"/>
                <w:sz w:val="24"/>
                <w:szCs w:val="24"/>
              </w:rPr>
            </w:pPr>
            <w:r w:rsidRPr="005C363B">
              <w:rPr>
                <w:color w:val="000000"/>
                <w:sz w:val="24"/>
                <w:szCs w:val="24"/>
              </w:rPr>
              <w:t>В течение года</w:t>
            </w:r>
          </w:p>
        </w:tc>
        <w:tc>
          <w:tcPr>
            <w:tcW w:w="2196" w:type="dxa"/>
          </w:tcPr>
          <w:p w:rsidR="00E43EA1" w:rsidRPr="005C363B" w:rsidRDefault="00E43EA1" w:rsidP="00BA6A59">
            <w:pPr>
              <w:spacing w:line="275" w:lineRule="auto"/>
              <w:ind w:left="107"/>
              <w:rPr>
                <w:color w:val="000000"/>
                <w:sz w:val="24"/>
                <w:szCs w:val="24"/>
              </w:rPr>
            </w:pPr>
            <w:r w:rsidRPr="005C363B">
              <w:rPr>
                <w:color w:val="000000"/>
                <w:sz w:val="24"/>
                <w:szCs w:val="24"/>
              </w:rPr>
              <w:t>Заведующий библиотекой</w:t>
            </w:r>
          </w:p>
        </w:tc>
      </w:tr>
      <w:tr w:rsidR="00E43EA1" w:rsidTr="00BA6A59">
        <w:trPr>
          <w:trHeight w:val="549"/>
        </w:trPr>
        <w:tc>
          <w:tcPr>
            <w:tcW w:w="5524" w:type="dxa"/>
          </w:tcPr>
          <w:p w:rsidR="00E43EA1" w:rsidRPr="005C363B" w:rsidRDefault="00E43EA1" w:rsidP="00BA6A59">
            <w:pPr>
              <w:spacing w:line="275" w:lineRule="auto"/>
              <w:ind w:left="107"/>
              <w:rPr>
                <w:color w:val="000000"/>
                <w:sz w:val="24"/>
                <w:szCs w:val="24"/>
              </w:rPr>
            </w:pPr>
            <w:r w:rsidRPr="005C363B">
              <w:rPr>
                <w:color w:val="000000"/>
                <w:sz w:val="24"/>
                <w:szCs w:val="24"/>
              </w:rPr>
              <w:t>Выставка Новогодних плакатов</w:t>
            </w:r>
          </w:p>
        </w:tc>
        <w:tc>
          <w:tcPr>
            <w:tcW w:w="1134" w:type="dxa"/>
          </w:tcPr>
          <w:p w:rsidR="00E43EA1" w:rsidRPr="005C363B" w:rsidRDefault="00E43EA1" w:rsidP="00BA6A59">
            <w:pPr>
              <w:spacing w:line="275" w:lineRule="auto"/>
              <w:ind w:left="182" w:right="174"/>
              <w:jc w:val="center"/>
              <w:rPr>
                <w:color w:val="000000"/>
                <w:sz w:val="24"/>
                <w:szCs w:val="24"/>
              </w:rPr>
            </w:pPr>
            <w:r w:rsidRPr="005C363B">
              <w:rPr>
                <w:color w:val="000000"/>
                <w:sz w:val="24"/>
                <w:szCs w:val="24"/>
              </w:rPr>
              <w:t>5-9</w:t>
            </w:r>
          </w:p>
        </w:tc>
        <w:tc>
          <w:tcPr>
            <w:tcW w:w="1701" w:type="dxa"/>
          </w:tcPr>
          <w:p w:rsidR="00E43EA1" w:rsidRPr="005C363B" w:rsidRDefault="00E43EA1" w:rsidP="00BA6A59">
            <w:pPr>
              <w:spacing w:line="275" w:lineRule="auto"/>
              <w:ind w:left="112" w:right="98"/>
              <w:jc w:val="center"/>
              <w:rPr>
                <w:color w:val="000000"/>
                <w:sz w:val="24"/>
                <w:szCs w:val="24"/>
              </w:rPr>
            </w:pPr>
            <w:r w:rsidRPr="005C363B">
              <w:rPr>
                <w:color w:val="000000"/>
                <w:sz w:val="24"/>
                <w:szCs w:val="24"/>
              </w:rPr>
              <w:t>с 2 декабря</w:t>
            </w:r>
          </w:p>
        </w:tc>
        <w:tc>
          <w:tcPr>
            <w:tcW w:w="2196" w:type="dxa"/>
          </w:tcPr>
          <w:p w:rsidR="00E43EA1" w:rsidRPr="005C363B" w:rsidRDefault="00E43EA1" w:rsidP="00BA6A59">
            <w:pPr>
              <w:spacing w:line="275" w:lineRule="auto"/>
              <w:ind w:left="107"/>
              <w:rPr>
                <w:color w:val="000000"/>
                <w:sz w:val="24"/>
                <w:szCs w:val="24"/>
              </w:rPr>
            </w:pPr>
            <w:r w:rsidRPr="005C363B">
              <w:rPr>
                <w:color w:val="000000"/>
                <w:sz w:val="24"/>
                <w:szCs w:val="24"/>
              </w:rPr>
              <w:t>Зам.директора по ВР</w:t>
            </w:r>
          </w:p>
        </w:tc>
      </w:tr>
      <w:tr w:rsidR="00E43EA1" w:rsidTr="00BA6A59">
        <w:trPr>
          <w:trHeight w:val="278"/>
        </w:trPr>
        <w:tc>
          <w:tcPr>
            <w:tcW w:w="5524" w:type="dxa"/>
          </w:tcPr>
          <w:p w:rsidR="00E43EA1" w:rsidRPr="005C363B" w:rsidRDefault="00E43EA1" w:rsidP="00BA6A59">
            <w:pPr>
              <w:spacing w:before="3" w:line="255" w:lineRule="auto"/>
              <w:ind w:left="107"/>
              <w:rPr>
                <w:color w:val="000000"/>
                <w:sz w:val="24"/>
                <w:szCs w:val="24"/>
              </w:rPr>
            </w:pPr>
            <w:r w:rsidRPr="005C363B">
              <w:rPr>
                <w:color w:val="000000"/>
                <w:sz w:val="24"/>
                <w:szCs w:val="24"/>
              </w:rPr>
              <w:t>Новогоднее оформление кабинетов</w:t>
            </w:r>
          </w:p>
        </w:tc>
        <w:tc>
          <w:tcPr>
            <w:tcW w:w="1134" w:type="dxa"/>
          </w:tcPr>
          <w:p w:rsidR="00E43EA1" w:rsidRPr="005C363B" w:rsidRDefault="00E43EA1" w:rsidP="00BA6A59">
            <w:pPr>
              <w:spacing w:before="3" w:line="255" w:lineRule="auto"/>
              <w:ind w:left="182" w:right="174"/>
              <w:jc w:val="center"/>
              <w:rPr>
                <w:color w:val="000000"/>
                <w:sz w:val="24"/>
                <w:szCs w:val="24"/>
              </w:rPr>
            </w:pPr>
            <w:r w:rsidRPr="005C363B">
              <w:rPr>
                <w:color w:val="000000"/>
                <w:sz w:val="24"/>
                <w:szCs w:val="24"/>
              </w:rPr>
              <w:t>5-9</w:t>
            </w:r>
          </w:p>
        </w:tc>
        <w:tc>
          <w:tcPr>
            <w:tcW w:w="1701" w:type="dxa"/>
          </w:tcPr>
          <w:p w:rsidR="00E43EA1" w:rsidRPr="005C363B" w:rsidRDefault="00E43EA1" w:rsidP="00BA6A59">
            <w:pPr>
              <w:spacing w:before="3" w:line="255" w:lineRule="auto"/>
              <w:ind w:left="112" w:right="98"/>
              <w:jc w:val="center"/>
              <w:rPr>
                <w:color w:val="000000"/>
                <w:sz w:val="24"/>
                <w:szCs w:val="24"/>
              </w:rPr>
            </w:pPr>
            <w:r w:rsidRPr="005C363B">
              <w:rPr>
                <w:color w:val="000000"/>
                <w:sz w:val="24"/>
                <w:szCs w:val="24"/>
              </w:rPr>
              <w:t>с 10 декабря</w:t>
            </w:r>
          </w:p>
        </w:tc>
        <w:tc>
          <w:tcPr>
            <w:tcW w:w="2196" w:type="dxa"/>
          </w:tcPr>
          <w:p w:rsidR="00E43EA1" w:rsidRPr="005C363B" w:rsidRDefault="00E43EA1" w:rsidP="00BA6A59">
            <w:pPr>
              <w:spacing w:before="3" w:line="255" w:lineRule="auto"/>
              <w:ind w:left="107"/>
              <w:rPr>
                <w:color w:val="000000"/>
                <w:sz w:val="24"/>
                <w:szCs w:val="24"/>
              </w:rPr>
            </w:pPr>
            <w:r w:rsidRPr="005C363B">
              <w:rPr>
                <w:color w:val="000000"/>
                <w:sz w:val="24"/>
                <w:szCs w:val="24"/>
              </w:rPr>
              <w:t>Классные руководители</w:t>
            </w:r>
          </w:p>
        </w:tc>
      </w:tr>
      <w:tr w:rsidR="00E43EA1" w:rsidTr="00BA6A59">
        <w:trPr>
          <w:trHeight w:val="278"/>
        </w:trPr>
        <w:tc>
          <w:tcPr>
            <w:tcW w:w="5524" w:type="dxa"/>
          </w:tcPr>
          <w:p w:rsidR="00E43EA1" w:rsidRPr="005C363B" w:rsidRDefault="00E43EA1" w:rsidP="00BA6A59">
            <w:pPr>
              <w:spacing w:before="3" w:line="255" w:lineRule="auto"/>
              <w:ind w:left="107"/>
              <w:rPr>
                <w:color w:val="000000"/>
                <w:sz w:val="24"/>
                <w:szCs w:val="24"/>
              </w:rPr>
            </w:pPr>
            <w:r w:rsidRPr="005C363B">
              <w:rPr>
                <w:color w:val="000000"/>
                <w:sz w:val="24"/>
                <w:szCs w:val="24"/>
              </w:rPr>
              <w:t>Тематическое оформление рекреаций, актового зала</w:t>
            </w:r>
          </w:p>
        </w:tc>
        <w:tc>
          <w:tcPr>
            <w:tcW w:w="1134" w:type="dxa"/>
          </w:tcPr>
          <w:p w:rsidR="00E43EA1" w:rsidRPr="005C363B" w:rsidRDefault="00E43EA1" w:rsidP="00BA6A59">
            <w:pPr>
              <w:spacing w:before="3" w:line="255" w:lineRule="auto"/>
              <w:ind w:left="182" w:right="174"/>
              <w:jc w:val="center"/>
              <w:rPr>
                <w:color w:val="000000"/>
                <w:sz w:val="24"/>
                <w:szCs w:val="24"/>
              </w:rPr>
            </w:pPr>
            <w:r w:rsidRPr="005C363B">
              <w:rPr>
                <w:color w:val="000000"/>
                <w:sz w:val="24"/>
                <w:szCs w:val="24"/>
              </w:rPr>
              <w:t>5-9</w:t>
            </w:r>
          </w:p>
        </w:tc>
        <w:tc>
          <w:tcPr>
            <w:tcW w:w="1701" w:type="dxa"/>
          </w:tcPr>
          <w:p w:rsidR="00E43EA1" w:rsidRPr="005C363B" w:rsidRDefault="00E43EA1" w:rsidP="00BA6A59">
            <w:pPr>
              <w:spacing w:before="3" w:line="255" w:lineRule="auto"/>
              <w:ind w:left="112" w:right="98"/>
              <w:jc w:val="center"/>
              <w:rPr>
                <w:color w:val="000000"/>
                <w:sz w:val="24"/>
                <w:szCs w:val="24"/>
              </w:rPr>
            </w:pPr>
            <w:r w:rsidRPr="005C363B">
              <w:rPr>
                <w:color w:val="000000"/>
                <w:sz w:val="24"/>
                <w:szCs w:val="24"/>
              </w:rPr>
              <w:t>В течение года</w:t>
            </w:r>
          </w:p>
        </w:tc>
        <w:tc>
          <w:tcPr>
            <w:tcW w:w="2196" w:type="dxa"/>
          </w:tcPr>
          <w:p w:rsidR="00E43EA1" w:rsidRPr="005C363B" w:rsidRDefault="00E43EA1" w:rsidP="00BA6A59">
            <w:pPr>
              <w:spacing w:before="3" w:line="255" w:lineRule="auto"/>
              <w:ind w:left="107"/>
              <w:rPr>
                <w:color w:val="000000"/>
                <w:sz w:val="24"/>
                <w:szCs w:val="24"/>
              </w:rPr>
            </w:pPr>
            <w:r w:rsidRPr="005C363B">
              <w:rPr>
                <w:color w:val="000000"/>
                <w:sz w:val="24"/>
                <w:szCs w:val="24"/>
              </w:rPr>
              <w:t>классные руководители</w:t>
            </w:r>
          </w:p>
        </w:tc>
      </w:tr>
      <w:tr w:rsidR="00E43EA1" w:rsidTr="00BA6A59">
        <w:trPr>
          <w:trHeight w:val="278"/>
        </w:trPr>
        <w:tc>
          <w:tcPr>
            <w:tcW w:w="5524" w:type="dxa"/>
          </w:tcPr>
          <w:p w:rsidR="00E43EA1" w:rsidRPr="005C363B" w:rsidRDefault="00E43EA1" w:rsidP="00BA6A59">
            <w:pPr>
              <w:spacing w:line="276" w:lineRule="auto"/>
              <w:ind w:left="107" w:right="223"/>
              <w:rPr>
                <w:color w:val="000000"/>
                <w:sz w:val="24"/>
                <w:szCs w:val="24"/>
              </w:rPr>
            </w:pPr>
            <w:r w:rsidRPr="005C363B">
              <w:rPr>
                <w:color w:val="000000"/>
                <w:sz w:val="24"/>
                <w:szCs w:val="24"/>
              </w:rPr>
              <w:t>Выставка информационного плаката «Герои нашего времени»</w:t>
            </w:r>
          </w:p>
        </w:tc>
        <w:tc>
          <w:tcPr>
            <w:tcW w:w="1134" w:type="dxa"/>
          </w:tcPr>
          <w:p w:rsidR="00E43EA1" w:rsidRPr="005C363B" w:rsidRDefault="00E43EA1" w:rsidP="00BA6A59">
            <w:pPr>
              <w:spacing w:line="275" w:lineRule="auto"/>
              <w:ind w:left="182" w:right="174"/>
              <w:jc w:val="center"/>
              <w:rPr>
                <w:color w:val="000000"/>
                <w:sz w:val="24"/>
                <w:szCs w:val="24"/>
              </w:rPr>
            </w:pPr>
            <w:r w:rsidRPr="005C363B">
              <w:rPr>
                <w:color w:val="000000"/>
                <w:sz w:val="24"/>
                <w:szCs w:val="24"/>
              </w:rPr>
              <w:t>5-9</w:t>
            </w:r>
          </w:p>
        </w:tc>
        <w:tc>
          <w:tcPr>
            <w:tcW w:w="1701" w:type="dxa"/>
          </w:tcPr>
          <w:p w:rsidR="00E43EA1" w:rsidRPr="005C363B" w:rsidRDefault="00E43EA1" w:rsidP="00BA6A59">
            <w:pPr>
              <w:spacing w:line="275" w:lineRule="auto"/>
              <w:ind w:left="106"/>
              <w:rPr>
                <w:color w:val="000000"/>
                <w:sz w:val="24"/>
                <w:szCs w:val="24"/>
              </w:rPr>
            </w:pPr>
            <w:r w:rsidRPr="005C363B">
              <w:rPr>
                <w:color w:val="000000"/>
                <w:sz w:val="24"/>
                <w:szCs w:val="24"/>
              </w:rPr>
              <w:t>С 15 января</w:t>
            </w:r>
          </w:p>
        </w:tc>
        <w:tc>
          <w:tcPr>
            <w:tcW w:w="2196" w:type="dxa"/>
          </w:tcPr>
          <w:p w:rsidR="00E43EA1" w:rsidRPr="005C363B" w:rsidRDefault="00E43EA1" w:rsidP="00BA6A59">
            <w:pPr>
              <w:spacing w:line="275" w:lineRule="auto"/>
              <w:ind w:left="107"/>
              <w:rPr>
                <w:color w:val="000000"/>
                <w:sz w:val="24"/>
                <w:szCs w:val="24"/>
              </w:rPr>
            </w:pPr>
            <w:r w:rsidRPr="005C363B">
              <w:rPr>
                <w:color w:val="000000"/>
                <w:sz w:val="24"/>
                <w:szCs w:val="24"/>
              </w:rPr>
              <w:t>Зам.директора по ВР , классные руководители</w:t>
            </w:r>
          </w:p>
        </w:tc>
      </w:tr>
      <w:tr w:rsidR="00E43EA1" w:rsidTr="00BA6A59">
        <w:trPr>
          <w:trHeight w:val="278"/>
        </w:trPr>
        <w:tc>
          <w:tcPr>
            <w:tcW w:w="5524" w:type="dxa"/>
          </w:tcPr>
          <w:p w:rsidR="00E43EA1" w:rsidRPr="005C363B" w:rsidRDefault="00E43EA1" w:rsidP="00BA6A59">
            <w:pPr>
              <w:spacing w:before="1"/>
              <w:ind w:left="107"/>
              <w:rPr>
                <w:color w:val="000000"/>
                <w:sz w:val="24"/>
                <w:szCs w:val="24"/>
              </w:rPr>
            </w:pPr>
            <w:r w:rsidRPr="005C363B">
              <w:rPr>
                <w:color w:val="000000"/>
                <w:sz w:val="24"/>
                <w:szCs w:val="24"/>
              </w:rPr>
              <w:t>Выставка фотоколлажей «МЫ – в</w:t>
            </w:r>
          </w:p>
          <w:p w:rsidR="00E43EA1" w:rsidRPr="005C363B" w:rsidRDefault="00E43EA1" w:rsidP="00BA6A59">
            <w:pPr>
              <w:spacing w:before="40"/>
              <w:ind w:left="107"/>
              <w:rPr>
                <w:color w:val="000000"/>
                <w:sz w:val="24"/>
                <w:szCs w:val="24"/>
              </w:rPr>
            </w:pPr>
            <w:r w:rsidRPr="005C363B">
              <w:rPr>
                <w:color w:val="000000"/>
                <w:sz w:val="24"/>
                <w:szCs w:val="24"/>
              </w:rPr>
              <w:t>«Движении первых!»»</w:t>
            </w:r>
          </w:p>
        </w:tc>
        <w:tc>
          <w:tcPr>
            <w:tcW w:w="1134" w:type="dxa"/>
          </w:tcPr>
          <w:p w:rsidR="00E43EA1" w:rsidRPr="005C363B" w:rsidRDefault="00E43EA1" w:rsidP="00BA6A59">
            <w:pPr>
              <w:spacing w:before="1"/>
              <w:ind w:left="182" w:right="174"/>
              <w:jc w:val="center"/>
              <w:rPr>
                <w:color w:val="000000"/>
                <w:sz w:val="24"/>
                <w:szCs w:val="24"/>
              </w:rPr>
            </w:pPr>
            <w:r w:rsidRPr="005C363B">
              <w:rPr>
                <w:color w:val="000000"/>
                <w:sz w:val="24"/>
                <w:szCs w:val="24"/>
              </w:rPr>
              <w:t>5-9</w:t>
            </w:r>
          </w:p>
        </w:tc>
        <w:tc>
          <w:tcPr>
            <w:tcW w:w="1701" w:type="dxa"/>
          </w:tcPr>
          <w:p w:rsidR="00E43EA1" w:rsidRPr="005C363B" w:rsidRDefault="00E43EA1" w:rsidP="00BA6A59">
            <w:pPr>
              <w:spacing w:before="1"/>
              <w:ind w:left="106"/>
              <w:rPr>
                <w:color w:val="000000"/>
                <w:sz w:val="24"/>
                <w:szCs w:val="24"/>
              </w:rPr>
            </w:pPr>
            <w:r w:rsidRPr="005C363B">
              <w:rPr>
                <w:color w:val="000000"/>
                <w:sz w:val="24"/>
                <w:szCs w:val="24"/>
              </w:rPr>
              <w:t>С 27февраля</w:t>
            </w:r>
          </w:p>
        </w:tc>
        <w:tc>
          <w:tcPr>
            <w:tcW w:w="2196" w:type="dxa"/>
          </w:tcPr>
          <w:p w:rsidR="00E43EA1" w:rsidRPr="005C363B" w:rsidRDefault="00E43EA1" w:rsidP="00BA6A59">
            <w:pPr>
              <w:spacing w:before="1"/>
              <w:ind w:left="107"/>
              <w:rPr>
                <w:color w:val="000000"/>
                <w:sz w:val="24"/>
                <w:szCs w:val="24"/>
              </w:rPr>
            </w:pPr>
            <w:r w:rsidRPr="005C363B">
              <w:rPr>
                <w:color w:val="000000"/>
                <w:sz w:val="24"/>
                <w:szCs w:val="24"/>
              </w:rPr>
              <w:t>Зам.директора по ВР, классные руководители</w:t>
            </w:r>
          </w:p>
        </w:tc>
      </w:tr>
      <w:tr w:rsidR="00E43EA1" w:rsidTr="00BA6A59">
        <w:trPr>
          <w:trHeight w:val="278"/>
        </w:trPr>
        <w:tc>
          <w:tcPr>
            <w:tcW w:w="5524" w:type="dxa"/>
          </w:tcPr>
          <w:p w:rsidR="00E43EA1" w:rsidRPr="005C363B" w:rsidRDefault="00E43EA1" w:rsidP="00BA6A59">
            <w:pPr>
              <w:widowControl/>
              <w:jc w:val="center"/>
              <w:rPr>
                <w:color w:val="000000"/>
                <w:sz w:val="24"/>
              </w:rPr>
            </w:pPr>
            <w:r w:rsidRPr="005C363B">
              <w:rPr>
                <w:sz w:val="24"/>
              </w:rPr>
              <w:t>Трудовые десанты по уборке территории школы</w:t>
            </w:r>
          </w:p>
        </w:tc>
        <w:tc>
          <w:tcPr>
            <w:tcW w:w="1134" w:type="dxa"/>
          </w:tcPr>
          <w:p w:rsidR="00E43EA1" w:rsidRPr="005C363B" w:rsidRDefault="00E43EA1" w:rsidP="00BA6A59">
            <w:pPr>
              <w:ind w:right="-1"/>
              <w:jc w:val="center"/>
              <w:rPr>
                <w:color w:val="000000"/>
                <w:sz w:val="24"/>
              </w:rPr>
            </w:pPr>
            <w:r w:rsidRPr="005C363B">
              <w:rPr>
                <w:color w:val="000000"/>
                <w:sz w:val="24"/>
              </w:rPr>
              <w:t>5-9</w:t>
            </w:r>
          </w:p>
        </w:tc>
        <w:tc>
          <w:tcPr>
            <w:tcW w:w="1701" w:type="dxa"/>
          </w:tcPr>
          <w:p w:rsidR="00E43EA1" w:rsidRPr="005C363B" w:rsidRDefault="00E43EA1" w:rsidP="00BA6A59">
            <w:pPr>
              <w:widowControl/>
              <w:jc w:val="center"/>
              <w:rPr>
                <w:color w:val="000000"/>
                <w:sz w:val="24"/>
              </w:rPr>
            </w:pPr>
            <w:r w:rsidRPr="005C363B">
              <w:rPr>
                <w:color w:val="000000"/>
                <w:sz w:val="24"/>
              </w:rPr>
              <w:t>В течение года</w:t>
            </w:r>
          </w:p>
        </w:tc>
        <w:tc>
          <w:tcPr>
            <w:tcW w:w="2196" w:type="dxa"/>
          </w:tcPr>
          <w:p w:rsidR="00E43EA1" w:rsidRPr="005C363B" w:rsidRDefault="00E43EA1" w:rsidP="00BA6A59">
            <w:pPr>
              <w:widowControl/>
              <w:jc w:val="center"/>
              <w:rPr>
                <w:rFonts w:eastAsia="Batang"/>
                <w:color w:val="000000"/>
                <w:sz w:val="24"/>
              </w:rPr>
            </w:pPr>
            <w:r w:rsidRPr="005C363B">
              <w:rPr>
                <w:rFonts w:eastAsia="Batang"/>
                <w:color w:val="000000"/>
                <w:sz w:val="24"/>
              </w:rPr>
              <w:t>Классные руководители</w:t>
            </w:r>
          </w:p>
        </w:tc>
      </w:tr>
      <w:tr w:rsidR="00E43EA1" w:rsidTr="00BA6A59">
        <w:trPr>
          <w:trHeight w:val="278"/>
        </w:trPr>
        <w:tc>
          <w:tcPr>
            <w:tcW w:w="5524" w:type="dxa"/>
          </w:tcPr>
          <w:p w:rsidR="00E43EA1" w:rsidRPr="005C363B" w:rsidRDefault="00E43EA1" w:rsidP="00BA6A59">
            <w:pPr>
              <w:widowControl/>
              <w:jc w:val="center"/>
              <w:rPr>
                <w:color w:val="000000"/>
                <w:sz w:val="24"/>
              </w:rPr>
            </w:pPr>
            <w:r w:rsidRPr="005C363B">
              <w:rPr>
                <w:color w:val="000000"/>
                <w:sz w:val="24"/>
              </w:rPr>
              <w:t>Уход за растениями в кабинетах и клумбах школы</w:t>
            </w:r>
          </w:p>
        </w:tc>
        <w:tc>
          <w:tcPr>
            <w:tcW w:w="1134" w:type="dxa"/>
          </w:tcPr>
          <w:p w:rsidR="00E43EA1" w:rsidRPr="005C363B" w:rsidRDefault="00E43EA1" w:rsidP="00BA6A59">
            <w:pPr>
              <w:ind w:right="-1"/>
              <w:jc w:val="center"/>
              <w:rPr>
                <w:color w:val="000000"/>
                <w:sz w:val="24"/>
              </w:rPr>
            </w:pPr>
            <w:r w:rsidRPr="005C363B">
              <w:rPr>
                <w:color w:val="000000"/>
                <w:sz w:val="24"/>
              </w:rPr>
              <w:t>5-9</w:t>
            </w:r>
          </w:p>
        </w:tc>
        <w:tc>
          <w:tcPr>
            <w:tcW w:w="1701" w:type="dxa"/>
          </w:tcPr>
          <w:p w:rsidR="00E43EA1" w:rsidRPr="005C363B" w:rsidRDefault="00E43EA1" w:rsidP="00BA6A59">
            <w:pPr>
              <w:widowControl/>
              <w:jc w:val="center"/>
              <w:rPr>
                <w:color w:val="000000"/>
                <w:sz w:val="24"/>
              </w:rPr>
            </w:pPr>
            <w:r w:rsidRPr="005C363B">
              <w:rPr>
                <w:color w:val="000000"/>
                <w:sz w:val="24"/>
              </w:rPr>
              <w:t>В течение года</w:t>
            </w:r>
          </w:p>
        </w:tc>
        <w:tc>
          <w:tcPr>
            <w:tcW w:w="2196" w:type="dxa"/>
          </w:tcPr>
          <w:p w:rsidR="00E43EA1" w:rsidRPr="005C363B" w:rsidRDefault="00E43EA1" w:rsidP="00BA6A59">
            <w:pPr>
              <w:widowControl/>
              <w:jc w:val="center"/>
              <w:rPr>
                <w:rFonts w:eastAsia="Batang"/>
                <w:color w:val="000000"/>
                <w:sz w:val="24"/>
              </w:rPr>
            </w:pPr>
            <w:r w:rsidRPr="005C363B">
              <w:rPr>
                <w:rFonts w:eastAsia="Batang"/>
                <w:color w:val="000000"/>
                <w:sz w:val="24"/>
              </w:rPr>
              <w:t>Учитель технологии, Классные руководители</w:t>
            </w:r>
          </w:p>
        </w:tc>
      </w:tr>
      <w:tr w:rsidR="00E43EA1" w:rsidTr="00BA6A59">
        <w:trPr>
          <w:trHeight w:val="278"/>
        </w:trPr>
        <w:tc>
          <w:tcPr>
            <w:tcW w:w="5524" w:type="dxa"/>
          </w:tcPr>
          <w:p w:rsidR="00E43EA1" w:rsidRPr="005C363B" w:rsidRDefault="00E43EA1" w:rsidP="00BA6A59">
            <w:pPr>
              <w:widowControl/>
              <w:jc w:val="center"/>
              <w:rPr>
                <w:color w:val="000000"/>
                <w:sz w:val="24"/>
              </w:rPr>
            </w:pPr>
            <w:r w:rsidRPr="005C363B">
              <w:rPr>
                <w:color w:val="000000"/>
                <w:sz w:val="24"/>
              </w:rPr>
              <w:t>Оформление стендов, кабинетов, коридоров школы к различным праздникам</w:t>
            </w:r>
          </w:p>
        </w:tc>
        <w:tc>
          <w:tcPr>
            <w:tcW w:w="1134" w:type="dxa"/>
          </w:tcPr>
          <w:p w:rsidR="00E43EA1" w:rsidRPr="005C363B" w:rsidRDefault="00E43EA1" w:rsidP="00BA6A59">
            <w:pPr>
              <w:ind w:right="-1"/>
              <w:jc w:val="center"/>
              <w:rPr>
                <w:color w:val="000000"/>
                <w:sz w:val="24"/>
              </w:rPr>
            </w:pPr>
            <w:r w:rsidRPr="005C363B">
              <w:rPr>
                <w:color w:val="000000"/>
                <w:sz w:val="24"/>
              </w:rPr>
              <w:t>5-9</w:t>
            </w:r>
          </w:p>
        </w:tc>
        <w:tc>
          <w:tcPr>
            <w:tcW w:w="1701" w:type="dxa"/>
          </w:tcPr>
          <w:p w:rsidR="00E43EA1" w:rsidRPr="005C363B" w:rsidRDefault="00E43EA1" w:rsidP="00BA6A59">
            <w:pPr>
              <w:widowControl/>
              <w:jc w:val="center"/>
              <w:rPr>
                <w:color w:val="000000"/>
                <w:sz w:val="24"/>
              </w:rPr>
            </w:pPr>
            <w:r w:rsidRPr="005C363B">
              <w:rPr>
                <w:color w:val="000000"/>
                <w:sz w:val="24"/>
              </w:rPr>
              <w:t>В течение года</w:t>
            </w:r>
          </w:p>
        </w:tc>
        <w:tc>
          <w:tcPr>
            <w:tcW w:w="2196" w:type="dxa"/>
          </w:tcPr>
          <w:p w:rsidR="00E43EA1" w:rsidRPr="005C363B" w:rsidRDefault="00E43EA1" w:rsidP="00BA6A59">
            <w:pPr>
              <w:widowControl/>
              <w:jc w:val="center"/>
              <w:rPr>
                <w:rFonts w:eastAsia="Batang"/>
                <w:color w:val="000000"/>
                <w:sz w:val="24"/>
              </w:rPr>
            </w:pPr>
            <w:r w:rsidRPr="005C363B">
              <w:rPr>
                <w:rFonts w:eastAsia="Batang"/>
                <w:color w:val="000000"/>
                <w:sz w:val="24"/>
              </w:rPr>
              <w:t>Классные руководители</w:t>
            </w:r>
          </w:p>
        </w:tc>
      </w:tr>
      <w:tr w:rsidR="00E43EA1" w:rsidTr="00BA6A59">
        <w:trPr>
          <w:trHeight w:val="278"/>
        </w:trPr>
        <w:tc>
          <w:tcPr>
            <w:tcW w:w="10555" w:type="dxa"/>
            <w:gridSpan w:val="4"/>
            <w:shd w:val="clear" w:color="auto" w:fill="FF99FF"/>
          </w:tcPr>
          <w:p w:rsidR="00E43EA1" w:rsidRPr="005C363B" w:rsidRDefault="00E43EA1" w:rsidP="00BA6A59">
            <w:pPr>
              <w:spacing w:line="275" w:lineRule="auto"/>
              <w:ind w:left="107"/>
              <w:jc w:val="center"/>
              <w:rPr>
                <w:color w:val="000000"/>
                <w:sz w:val="24"/>
                <w:szCs w:val="24"/>
              </w:rPr>
            </w:pPr>
            <w:r w:rsidRPr="005C363B">
              <w:rPr>
                <w:b/>
                <w:color w:val="000000"/>
                <w:sz w:val="24"/>
                <w:szCs w:val="24"/>
              </w:rPr>
              <w:t>Модуль "Внешкольные мероприятия"</w:t>
            </w:r>
          </w:p>
        </w:tc>
      </w:tr>
      <w:tr w:rsidR="00E43EA1" w:rsidTr="00BA6A59">
        <w:trPr>
          <w:trHeight w:val="278"/>
        </w:trPr>
        <w:tc>
          <w:tcPr>
            <w:tcW w:w="5524" w:type="dxa"/>
          </w:tcPr>
          <w:p w:rsidR="00E43EA1" w:rsidRPr="005C363B" w:rsidRDefault="00E43EA1" w:rsidP="00BA6A59">
            <w:pPr>
              <w:spacing w:line="275" w:lineRule="auto"/>
              <w:ind w:left="105"/>
              <w:jc w:val="both"/>
              <w:rPr>
                <w:color w:val="000000"/>
                <w:sz w:val="24"/>
                <w:szCs w:val="24"/>
              </w:rPr>
            </w:pPr>
            <w:r w:rsidRPr="005C363B">
              <w:rPr>
                <w:color w:val="000000"/>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1134" w:type="dxa"/>
          </w:tcPr>
          <w:p w:rsidR="00E43EA1" w:rsidRDefault="00E43EA1" w:rsidP="00BA6A59">
            <w:pPr>
              <w:jc w:val="center"/>
            </w:pPr>
            <w:r w:rsidRPr="005C363B">
              <w:rPr>
                <w:color w:val="000000"/>
                <w:sz w:val="24"/>
                <w:szCs w:val="24"/>
              </w:rPr>
              <w:t>5-9</w:t>
            </w:r>
          </w:p>
        </w:tc>
        <w:tc>
          <w:tcPr>
            <w:tcW w:w="1701" w:type="dxa"/>
          </w:tcPr>
          <w:p w:rsidR="00E43EA1" w:rsidRPr="005C363B" w:rsidRDefault="00E43EA1" w:rsidP="00BA6A59">
            <w:pPr>
              <w:spacing w:line="275" w:lineRule="auto"/>
              <w:ind w:left="105"/>
              <w:jc w:val="center"/>
              <w:rPr>
                <w:color w:val="000000"/>
                <w:sz w:val="24"/>
                <w:szCs w:val="24"/>
              </w:rPr>
            </w:pPr>
            <w:r w:rsidRPr="005C363B">
              <w:rPr>
                <w:color w:val="000000"/>
                <w:sz w:val="24"/>
                <w:szCs w:val="24"/>
              </w:rPr>
              <w:t>В течение года</w:t>
            </w:r>
          </w:p>
        </w:tc>
        <w:tc>
          <w:tcPr>
            <w:tcW w:w="2196" w:type="dxa"/>
          </w:tcPr>
          <w:p w:rsidR="00E43EA1" w:rsidRPr="005C363B" w:rsidRDefault="00E43EA1" w:rsidP="00BA6A59">
            <w:pPr>
              <w:spacing w:line="275" w:lineRule="auto"/>
              <w:ind w:left="105"/>
              <w:jc w:val="center"/>
              <w:rPr>
                <w:color w:val="000000"/>
                <w:sz w:val="24"/>
                <w:szCs w:val="24"/>
              </w:rPr>
            </w:pPr>
            <w:r w:rsidRPr="005C363B">
              <w:rPr>
                <w:color w:val="000000"/>
                <w:sz w:val="24"/>
                <w:szCs w:val="24"/>
              </w:rPr>
              <w:t>Классные руководители</w:t>
            </w:r>
          </w:p>
          <w:p w:rsidR="00E43EA1" w:rsidRPr="005C363B" w:rsidRDefault="00E43EA1" w:rsidP="00BA6A59">
            <w:pPr>
              <w:spacing w:line="275" w:lineRule="auto"/>
              <w:ind w:left="105"/>
              <w:jc w:val="center"/>
              <w:rPr>
                <w:b/>
                <w:color w:val="000000"/>
                <w:sz w:val="24"/>
                <w:szCs w:val="24"/>
              </w:rPr>
            </w:pPr>
            <w:r w:rsidRPr="005C363B">
              <w:rPr>
                <w:color w:val="000000"/>
                <w:sz w:val="24"/>
                <w:szCs w:val="24"/>
              </w:rPr>
              <w:t>Учителя-предметники</w:t>
            </w:r>
          </w:p>
        </w:tc>
      </w:tr>
      <w:tr w:rsidR="00E43EA1" w:rsidTr="00BA6A59">
        <w:trPr>
          <w:trHeight w:val="278"/>
        </w:trPr>
        <w:tc>
          <w:tcPr>
            <w:tcW w:w="5524" w:type="dxa"/>
          </w:tcPr>
          <w:p w:rsidR="00E43EA1" w:rsidRPr="005C363B" w:rsidRDefault="00E43EA1" w:rsidP="00BA6A59">
            <w:pPr>
              <w:spacing w:line="275" w:lineRule="auto"/>
              <w:ind w:left="105"/>
              <w:jc w:val="both"/>
              <w:rPr>
                <w:color w:val="000000"/>
                <w:sz w:val="24"/>
                <w:szCs w:val="24"/>
              </w:rPr>
            </w:pPr>
            <w:r w:rsidRPr="005C363B">
              <w:rPr>
                <w:color w:val="000000"/>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w:t>
            </w:r>
          </w:p>
        </w:tc>
        <w:tc>
          <w:tcPr>
            <w:tcW w:w="1134" w:type="dxa"/>
          </w:tcPr>
          <w:p w:rsidR="00E43EA1" w:rsidRDefault="00E43EA1" w:rsidP="00BA6A59">
            <w:pPr>
              <w:jc w:val="center"/>
            </w:pPr>
            <w:r w:rsidRPr="005C363B">
              <w:rPr>
                <w:color w:val="000000"/>
                <w:sz w:val="24"/>
                <w:szCs w:val="24"/>
              </w:rPr>
              <w:t>5-9</w:t>
            </w:r>
          </w:p>
        </w:tc>
        <w:tc>
          <w:tcPr>
            <w:tcW w:w="1701" w:type="dxa"/>
          </w:tcPr>
          <w:p w:rsidR="00E43EA1" w:rsidRPr="005C363B" w:rsidRDefault="00E43EA1" w:rsidP="00BA6A59">
            <w:pPr>
              <w:spacing w:line="275" w:lineRule="auto"/>
              <w:ind w:left="105"/>
              <w:jc w:val="center"/>
              <w:rPr>
                <w:b/>
                <w:color w:val="000000"/>
                <w:sz w:val="24"/>
                <w:szCs w:val="24"/>
              </w:rPr>
            </w:pPr>
            <w:r w:rsidRPr="005C363B">
              <w:rPr>
                <w:color w:val="000000"/>
                <w:sz w:val="24"/>
                <w:szCs w:val="24"/>
              </w:rPr>
              <w:t>В течение года</w:t>
            </w:r>
          </w:p>
        </w:tc>
        <w:tc>
          <w:tcPr>
            <w:tcW w:w="2196" w:type="dxa"/>
          </w:tcPr>
          <w:p w:rsidR="00E43EA1" w:rsidRPr="005C363B" w:rsidRDefault="00E43EA1" w:rsidP="00BA6A59">
            <w:pPr>
              <w:spacing w:line="275" w:lineRule="auto"/>
              <w:ind w:left="105"/>
              <w:jc w:val="center"/>
              <w:rPr>
                <w:b/>
                <w:color w:val="000000"/>
                <w:sz w:val="24"/>
                <w:szCs w:val="24"/>
              </w:rPr>
            </w:pPr>
            <w:r w:rsidRPr="005C363B">
              <w:rPr>
                <w:color w:val="000000"/>
                <w:sz w:val="24"/>
                <w:szCs w:val="24"/>
              </w:rPr>
              <w:t>Классные руководители</w:t>
            </w:r>
          </w:p>
        </w:tc>
      </w:tr>
      <w:tr w:rsidR="00E43EA1" w:rsidTr="00BA6A59">
        <w:trPr>
          <w:trHeight w:val="278"/>
        </w:trPr>
        <w:tc>
          <w:tcPr>
            <w:tcW w:w="5524" w:type="dxa"/>
          </w:tcPr>
          <w:p w:rsidR="00E43EA1" w:rsidRPr="005C363B" w:rsidRDefault="00E43EA1" w:rsidP="00BA6A59">
            <w:pPr>
              <w:spacing w:line="275" w:lineRule="auto"/>
              <w:ind w:left="105"/>
              <w:jc w:val="both"/>
              <w:rPr>
                <w:color w:val="000000"/>
                <w:sz w:val="24"/>
                <w:szCs w:val="24"/>
              </w:rPr>
            </w:pPr>
            <w:r w:rsidRPr="005C363B">
              <w:rPr>
                <w:color w:val="000000"/>
                <w:sz w:val="24"/>
                <w:szCs w:val="24"/>
              </w:rPr>
              <w:t>патриотические акции: «Свеча памяти», «Бессмертный полк», «Письмо ветерану», «Георгиевская ленточка», «Обелиск»; «Поздравь ветерана», «Окна Победы и др.;</w:t>
            </w:r>
            <w:r w:rsidRPr="005C363B">
              <w:rPr>
                <w:color w:val="000000"/>
                <w:sz w:val="24"/>
                <w:szCs w:val="24"/>
              </w:rPr>
              <w:tab/>
            </w:r>
          </w:p>
        </w:tc>
        <w:tc>
          <w:tcPr>
            <w:tcW w:w="1134" w:type="dxa"/>
          </w:tcPr>
          <w:p w:rsidR="00E43EA1" w:rsidRPr="005C363B" w:rsidRDefault="00E43EA1" w:rsidP="00BA6A59">
            <w:pPr>
              <w:jc w:val="center"/>
              <w:rPr>
                <w:color w:val="000000"/>
                <w:sz w:val="24"/>
                <w:szCs w:val="24"/>
              </w:rPr>
            </w:pPr>
            <w:r w:rsidRPr="005C363B">
              <w:rPr>
                <w:color w:val="000000"/>
                <w:sz w:val="24"/>
                <w:szCs w:val="24"/>
              </w:rPr>
              <w:t>5-9</w:t>
            </w:r>
          </w:p>
        </w:tc>
        <w:tc>
          <w:tcPr>
            <w:tcW w:w="1701" w:type="dxa"/>
          </w:tcPr>
          <w:p w:rsidR="00E43EA1" w:rsidRPr="005C363B" w:rsidRDefault="00E43EA1" w:rsidP="00BA6A59">
            <w:pPr>
              <w:spacing w:line="275" w:lineRule="auto"/>
              <w:ind w:left="105"/>
              <w:jc w:val="center"/>
              <w:rPr>
                <w:color w:val="000000"/>
                <w:sz w:val="24"/>
                <w:szCs w:val="24"/>
              </w:rPr>
            </w:pPr>
            <w:r w:rsidRPr="005C363B">
              <w:rPr>
                <w:color w:val="000000"/>
                <w:sz w:val="24"/>
                <w:szCs w:val="24"/>
              </w:rPr>
              <w:t>По плану</w:t>
            </w:r>
          </w:p>
        </w:tc>
        <w:tc>
          <w:tcPr>
            <w:tcW w:w="2196" w:type="dxa"/>
          </w:tcPr>
          <w:p w:rsidR="00E43EA1" w:rsidRPr="005C363B" w:rsidRDefault="00E43EA1" w:rsidP="00BA6A59">
            <w:pPr>
              <w:spacing w:line="275" w:lineRule="auto"/>
              <w:ind w:left="105"/>
              <w:jc w:val="center"/>
              <w:rPr>
                <w:color w:val="000000"/>
                <w:sz w:val="24"/>
                <w:szCs w:val="24"/>
              </w:rPr>
            </w:pPr>
            <w:r w:rsidRPr="005C363B">
              <w:rPr>
                <w:color w:val="000000"/>
                <w:sz w:val="24"/>
                <w:szCs w:val="24"/>
              </w:rPr>
              <w:t>Зам.директора по ВР</w:t>
            </w:r>
          </w:p>
          <w:p w:rsidR="00E43EA1" w:rsidRPr="005C363B" w:rsidRDefault="00E43EA1" w:rsidP="00BA6A59">
            <w:pPr>
              <w:spacing w:line="275" w:lineRule="auto"/>
              <w:ind w:left="105"/>
              <w:jc w:val="center"/>
              <w:rPr>
                <w:color w:val="000000"/>
                <w:sz w:val="24"/>
                <w:szCs w:val="24"/>
              </w:rPr>
            </w:pPr>
            <w:r w:rsidRPr="005C363B">
              <w:rPr>
                <w:color w:val="000000"/>
                <w:sz w:val="24"/>
                <w:szCs w:val="24"/>
              </w:rPr>
              <w:t>Классные руководители</w:t>
            </w:r>
          </w:p>
        </w:tc>
      </w:tr>
      <w:tr w:rsidR="00E43EA1" w:rsidTr="00BA6A59">
        <w:trPr>
          <w:trHeight w:val="278"/>
        </w:trPr>
        <w:tc>
          <w:tcPr>
            <w:tcW w:w="5524" w:type="dxa"/>
          </w:tcPr>
          <w:p w:rsidR="00E43EA1" w:rsidRPr="005C363B" w:rsidRDefault="00E43EA1" w:rsidP="00BA6A59">
            <w:pPr>
              <w:spacing w:line="275" w:lineRule="auto"/>
              <w:ind w:left="105"/>
              <w:jc w:val="both"/>
              <w:rPr>
                <w:color w:val="000000"/>
                <w:sz w:val="24"/>
                <w:szCs w:val="24"/>
              </w:rPr>
            </w:pPr>
            <w:r w:rsidRPr="005C363B">
              <w:rPr>
                <w:color w:val="000000"/>
                <w:sz w:val="24"/>
                <w:szCs w:val="24"/>
              </w:rPr>
              <w:t>акции по профилактике ДДТТ: «Юный пешеход!», «Внимание, водитель!», «Засветись», «Письмо водителю» (отряд ЮИД «Перекресток»)</w:t>
            </w:r>
          </w:p>
        </w:tc>
        <w:tc>
          <w:tcPr>
            <w:tcW w:w="1134" w:type="dxa"/>
          </w:tcPr>
          <w:p w:rsidR="00E43EA1" w:rsidRPr="005C363B" w:rsidRDefault="00E43EA1" w:rsidP="00BA6A59">
            <w:pPr>
              <w:jc w:val="center"/>
              <w:rPr>
                <w:color w:val="000000"/>
                <w:sz w:val="24"/>
                <w:szCs w:val="24"/>
              </w:rPr>
            </w:pPr>
            <w:r w:rsidRPr="005C363B">
              <w:rPr>
                <w:color w:val="000000"/>
                <w:sz w:val="24"/>
                <w:szCs w:val="24"/>
              </w:rPr>
              <w:t>5-9</w:t>
            </w:r>
          </w:p>
        </w:tc>
        <w:tc>
          <w:tcPr>
            <w:tcW w:w="1701" w:type="dxa"/>
          </w:tcPr>
          <w:p w:rsidR="00E43EA1" w:rsidRPr="005C363B" w:rsidRDefault="00E43EA1" w:rsidP="00BA6A59">
            <w:pPr>
              <w:spacing w:line="275" w:lineRule="auto"/>
              <w:ind w:left="105"/>
              <w:jc w:val="center"/>
              <w:rPr>
                <w:color w:val="000000"/>
                <w:sz w:val="24"/>
                <w:szCs w:val="24"/>
              </w:rPr>
            </w:pPr>
            <w:r w:rsidRPr="005C363B">
              <w:rPr>
                <w:color w:val="000000"/>
                <w:sz w:val="24"/>
                <w:szCs w:val="24"/>
              </w:rPr>
              <w:t>В течение года</w:t>
            </w:r>
          </w:p>
        </w:tc>
        <w:tc>
          <w:tcPr>
            <w:tcW w:w="2196" w:type="dxa"/>
          </w:tcPr>
          <w:p w:rsidR="00E43EA1" w:rsidRPr="005C363B" w:rsidRDefault="00E43EA1" w:rsidP="00BA6A59">
            <w:pPr>
              <w:spacing w:line="275" w:lineRule="auto"/>
              <w:ind w:left="105"/>
              <w:jc w:val="both"/>
              <w:rPr>
                <w:color w:val="000000"/>
                <w:sz w:val="24"/>
                <w:szCs w:val="24"/>
              </w:rPr>
            </w:pPr>
            <w:r w:rsidRPr="005C363B">
              <w:rPr>
                <w:color w:val="000000"/>
                <w:sz w:val="24"/>
                <w:szCs w:val="24"/>
              </w:rPr>
              <w:t>Зам.директора по ВР</w:t>
            </w:r>
          </w:p>
          <w:p w:rsidR="00E43EA1" w:rsidRPr="005C363B" w:rsidRDefault="00E43EA1" w:rsidP="00BA6A59">
            <w:pPr>
              <w:spacing w:line="275" w:lineRule="auto"/>
              <w:ind w:left="105"/>
              <w:jc w:val="both"/>
              <w:rPr>
                <w:color w:val="000000"/>
                <w:sz w:val="24"/>
                <w:szCs w:val="24"/>
              </w:rPr>
            </w:pPr>
            <w:r w:rsidRPr="005C363B">
              <w:rPr>
                <w:color w:val="000000"/>
                <w:sz w:val="24"/>
                <w:szCs w:val="24"/>
              </w:rPr>
              <w:t>Классные руководители</w:t>
            </w:r>
          </w:p>
        </w:tc>
      </w:tr>
      <w:tr w:rsidR="00E43EA1" w:rsidTr="00BA6A59">
        <w:trPr>
          <w:trHeight w:val="278"/>
        </w:trPr>
        <w:tc>
          <w:tcPr>
            <w:tcW w:w="10555" w:type="dxa"/>
            <w:gridSpan w:val="4"/>
            <w:shd w:val="clear" w:color="auto" w:fill="FF99FF"/>
          </w:tcPr>
          <w:p w:rsidR="00E43EA1" w:rsidRPr="005C363B" w:rsidRDefault="00E43EA1" w:rsidP="00BA6A59">
            <w:pPr>
              <w:spacing w:line="275" w:lineRule="auto"/>
              <w:ind w:left="107"/>
              <w:jc w:val="center"/>
              <w:rPr>
                <w:color w:val="000000"/>
                <w:sz w:val="24"/>
                <w:szCs w:val="24"/>
              </w:rPr>
            </w:pPr>
            <w:r w:rsidRPr="005C363B">
              <w:rPr>
                <w:b/>
                <w:color w:val="000000"/>
                <w:sz w:val="24"/>
                <w:szCs w:val="24"/>
              </w:rPr>
              <w:t>Модуль "Социальное партнерство"</w:t>
            </w:r>
          </w:p>
        </w:tc>
      </w:tr>
      <w:tr w:rsidR="00E43EA1" w:rsidTr="00BA6A59">
        <w:trPr>
          <w:trHeight w:val="278"/>
        </w:trPr>
        <w:tc>
          <w:tcPr>
            <w:tcW w:w="5524" w:type="dxa"/>
          </w:tcPr>
          <w:p w:rsidR="00E43EA1" w:rsidRPr="005C363B" w:rsidRDefault="00E43EA1" w:rsidP="00BA6A59">
            <w:pPr>
              <w:spacing w:line="275" w:lineRule="auto"/>
              <w:ind w:left="105"/>
              <w:jc w:val="both"/>
              <w:rPr>
                <w:b/>
                <w:color w:val="000000"/>
                <w:sz w:val="24"/>
                <w:szCs w:val="24"/>
              </w:rPr>
            </w:pPr>
            <w:r w:rsidRPr="005C363B">
              <w:rPr>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1134" w:type="dxa"/>
          </w:tcPr>
          <w:p w:rsidR="00E43EA1" w:rsidRDefault="00E43EA1" w:rsidP="00BA6A59">
            <w:pPr>
              <w:jc w:val="center"/>
            </w:pPr>
            <w:r w:rsidRPr="005C363B">
              <w:rPr>
                <w:color w:val="000000"/>
                <w:sz w:val="24"/>
                <w:szCs w:val="24"/>
              </w:rPr>
              <w:t>5-9</w:t>
            </w:r>
          </w:p>
        </w:tc>
        <w:tc>
          <w:tcPr>
            <w:tcW w:w="1701" w:type="dxa"/>
          </w:tcPr>
          <w:p w:rsidR="00E43EA1" w:rsidRPr="005C363B" w:rsidRDefault="00E43EA1" w:rsidP="00BA6A59">
            <w:pPr>
              <w:spacing w:line="275" w:lineRule="auto"/>
              <w:ind w:left="105"/>
              <w:jc w:val="center"/>
              <w:rPr>
                <w:color w:val="000000"/>
                <w:sz w:val="24"/>
                <w:szCs w:val="24"/>
              </w:rPr>
            </w:pPr>
            <w:r w:rsidRPr="005C363B">
              <w:rPr>
                <w:color w:val="000000"/>
                <w:sz w:val="24"/>
                <w:szCs w:val="24"/>
              </w:rPr>
              <w:t>В течение года</w:t>
            </w:r>
          </w:p>
        </w:tc>
        <w:tc>
          <w:tcPr>
            <w:tcW w:w="2196" w:type="dxa"/>
          </w:tcPr>
          <w:p w:rsidR="00E43EA1" w:rsidRPr="005C363B" w:rsidRDefault="00E43EA1" w:rsidP="00BA6A59">
            <w:pPr>
              <w:spacing w:line="275" w:lineRule="auto"/>
              <w:ind w:left="105"/>
              <w:jc w:val="center"/>
              <w:rPr>
                <w:color w:val="000000"/>
                <w:sz w:val="24"/>
                <w:szCs w:val="24"/>
              </w:rPr>
            </w:pPr>
            <w:r w:rsidRPr="005C363B">
              <w:rPr>
                <w:color w:val="000000"/>
                <w:sz w:val="24"/>
                <w:szCs w:val="24"/>
              </w:rPr>
              <w:t>Замдиректора по ВР</w:t>
            </w:r>
          </w:p>
          <w:p w:rsidR="00E43EA1" w:rsidRPr="005C363B" w:rsidRDefault="00E43EA1" w:rsidP="00BA6A59">
            <w:pPr>
              <w:spacing w:line="275" w:lineRule="auto"/>
              <w:ind w:left="105"/>
              <w:jc w:val="center"/>
              <w:rPr>
                <w:color w:val="000000"/>
                <w:sz w:val="24"/>
                <w:szCs w:val="24"/>
              </w:rPr>
            </w:pPr>
          </w:p>
        </w:tc>
      </w:tr>
      <w:tr w:rsidR="00E43EA1" w:rsidTr="00BA6A59">
        <w:trPr>
          <w:trHeight w:val="278"/>
        </w:trPr>
        <w:tc>
          <w:tcPr>
            <w:tcW w:w="5524" w:type="dxa"/>
          </w:tcPr>
          <w:p w:rsidR="00E43EA1" w:rsidRPr="005C363B" w:rsidRDefault="00E43EA1" w:rsidP="00BA6A59">
            <w:pPr>
              <w:spacing w:line="275" w:lineRule="auto"/>
              <w:ind w:left="105"/>
              <w:jc w:val="both"/>
              <w:rPr>
                <w:sz w:val="24"/>
                <w:szCs w:val="24"/>
              </w:rPr>
            </w:pPr>
            <w:r w:rsidRPr="005C363B">
              <w:rPr>
                <w:sz w:val="24"/>
                <w:szCs w:val="24"/>
              </w:rPr>
              <w:t xml:space="preserve">Участие представителей организаций-партнеров в проведении отдельных уроков, внеурочных занятий, </w:t>
            </w:r>
            <w:r w:rsidRPr="005C363B">
              <w:rPr>
                <w:sz w:val="24"/>
                <w:szCs w:val="24"/>
              </w:rPr>
              <w:lastRenderedPageBreak/>
              <w:t>внешкольных мероприятий соответствующей тематической направленности.</w:t>
            </w:r>
          </w:p>
        </w:tc>
        <w:tc>
          <w:tcPr>
            <w:tcW w:w="1134" w:type="dxa"/>
          </w:tcPr>
          <w:p w:rsidR="00E43EA1" w:rsidRDefault="00E43EA1" w:rsidP="00BA6A59">
            <w:pPr>
              <w:jc w:val="center"/>
            </w:pPr>
            <w:r w:rsidRPr="005C363B">
              <w:rPr>
                <w:color w:val="000000"/>
                <w:sz w:val="24"/>
                <w:szCs w:val="24"/>
              </w:rPr>
              <w:lastRenderedPageBreak/>
              <w:t>5-9</w:t>
            </w:r>
          </w:p>
        </w:tc>
        <w:tc>
          <w:tcPr>
            <w:tcW w:w="1701" w:type="dxa"/>
          </w:tcPr>
          <w:p w:rsidR="00E43EA1" w:rsidRPr="005C363B" w:rsidRDefault="00E43EA1" w:rsidP="00BA6A59">
            <w:pPr>
              <w:spacing w:line="275" w:lineRule="auto"/>
              <w:ind w:left="105"/>
              <w:jc w:val="center"/>
              <w:rPr>
                <w:color w:val="000000"/>
                <w:sz w:val="24"/>
                <w:szCs w:val="24"/>
              </w:rPr>
            </w:pPr>
            <w:r w:rsidRPr="005C363B">
              <w:rPr>
                <w:color w:val="000000"/>
                <w:sz w:val="24"/>
                <w:szCs w:val="24"/>
              </w:rPr>
              <w:t>В течение года</w:t>
            </w:r>
          </w:p>
        </w:tc>
        <w:tc>
          <w:tcPr>
            <w:tcW w:w="2196" w:type="dxa"/>
          </w:tcPr>
          <w:p w:rsidR="00E43EA1" w:rsidRPr="005C363B" w:rsidRDefault="00E43EA1" w:rsidP="00BA6A59">
            <w:pPr>
              <w:spacing w:line="275" w:lineRule="auto"/>
              <w:ind w:left="105"/>
              <w:jc w:val="center"/>
              <w:rPr>
                <w:color w:val="000000"/>
                <w:sz w:val="24"/>
                <w:szCs w:val="24"/>
              </w:rPr>
            </w:pPr>
            <w:r w:rsidRPr="005C363B">
              <w:rPr>
                <w:color w:val="000000"/>
                <w:sz w:val="24"/>
                <w:szCs w:val="24"/>
              </w:rPr>
              <w:t>Замдиректора по ВР</w:t>
            </w:r>
          </w:p>
          <w:p w:rsidR="00E43EA1" w:rsidRPr="005C363B" w:rsidRDefault="00E43EA1" w:rsidP="00BA6A59">
            <w:pPr>
              <w:spacing w:line="275" w:lineRule="auto"/>
              <w:ind w:left="105"/>
              <w:jc w:val="center"/>
              <w:rPr>
                <w:color w:val="000000"/>
                <w:sz w:val="24"/>
                <w:szCs w:val="24"/>
              </w:rPr>
            </w:pPr>
          </w:p>
        </w:tc>
      </w:tr>
    </w:tbl>
    <w:p w:rsidR="00E43EA1" w:rsidRDefault="00E43EA1" w:rsidP="00D75AB7">
      <w:pPr>
        <w:spacing w:line="255" w:lineRule="auto"/>
        <w:rPr>
          <w:sz w:val="24"/>
          <w:szCs w:val="24"/>
        </w:rPr>
      </w:pPr>
    </w:p>
    <w:p w:rsidR="00E43EA1" w:rsidRPr="00461D7F" w:rsidRDefault="00E43EA1" w:rsidP="00D75AB7">
      <w:pPr>
        <w:rPr>
          <w:sz w:val="24"/>
          <w:szCs w:val="24"/>
        </w:rPr>
      </w:pPr>
    </w:p>
    <w:p w:rsidR="00E43EA1" w:rsidRDefault="00E43EA1" w:rsidP="00D75AB7">
      <w:pPr>
        <w:spacing w:line="255" w:lineRule="auto"/>
        <w:rPr>
          <w:sz w:val="24"/>
          <w:szCs w:val="24"/>
        </w:rPr>
        <w:sectPr w:rsidR="00E43EA1">
          <w:pgSz w:w="11910" w:h="16840"/>
          <w:pgMar w:top="700" w:right="0" w:bottom="280" w:left="620" w:header="360" w:footer="360" w:gutter="0"/>
          <w:cols w:space="720"/>
          <w:rtlGutter/>
        </w:sectPr>
      </w:pPr>
    </w:p>
    <w:p w:rsidR="00E43EA1" w:rsidRDefault="00E43EA1" w:rsidP="00D75AB7">
      <w:pPr>
        <w:spacing w:line="276" w:lineRule="auto"/>
        <w:rPr>
          <w:sz w:val="24"/>
          <w:szCs w:val="24"/>
        </w:rPr>
      </w:pPr>
    </w:p>
    <w:tbl>
      <w:tblPr>
        <w:tblW w:w="1055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922"/>
        <w:gridCol w:w="1172"/>
        <w:gridCol w:w="1636"/>
        <w:gridCol w:w="2825"/>
      </w:tblGrid>
      <w:tr w:rsidR="00E43EA1" w:rsidTr="00BA6A59">
        <w:trPr>
          <w:trHeight w:val="317"/>
        </w:trPr>
        <w:tc>
          <w:tcPr>
            <w:tcW w:w="10555" w:type="dxa"/>
            <w:gridSpan w:val="4"/>
            <w:shd w:val="clear" w:color="auto" w:fill="FFCCFF"/>
          </w:tcPr>
          <w:p w:rsidR="00E43EA1" w:rsidRPr="005C363B" w:rsidRDefault="00E43EA1" w:rsidP="00BA6A59">
            <w:pPr>
              <w:spacing w:before="3"/>
              <w:ind w:left="1959" w:right="1954"/>
              <w:jc w:val="center"/>
              <w:rPr>
                <w:b/>
                <w:color w:val="000000"/>
                <w:sz w:val="24"/>
                <w:szCs w:val="24"/>
              </w:rPr>
            </w:pPr>
            <w:r w:rsidRPr="005C363B">
              <w:rPr>
                <w:b/>
                <w:color w:val="000000"/>
                <w:sz w:val="24"/>
                <w:szCs w:val="24"/>
              </w:rPr>
              <w:t>Модуль «Школьные медиа»</w:t>
            </w:r>
          </w:p>
        </w:tc>
      </w:tr>
      <w:tr w:rsidR="00E43EA1" w:rsidTr="00BA6A59">
        <w:trPr>
          <w:trHeight w:val="317"/>
        </w:trPr>
        <w:tc>
          <w:tcPr>
            <w:tcW w:w="4922" w:type="dxa"/>
          </w:tcPr>
          <w:p w:rsidR="00E43EA1" w:rsidRPr="005C363B" w:rsidRDefault="00E43EA1" w:rsidP="00BA6A59">
            <w:pPr>
              <w:spacing w:before="5"/>
              <w:ind w:left="1075"/>
              <w:rPr>
                <w:b/>
                <w:i/>
                <w:color w:val="000000"/>
              </w:rPr>
            </w:pPr>
            <w:r w:rsidRPr="005C363B">
              <w:rPr>
                <w:b/>
                <w:i/>
                <w:color w:val="000000"/>
              </w:rPr>
              <w:t>Дела, события, мероприятия</w:t>
            </w:r>
          </w:p>
        </w:tc>
        <w:tc>
          <w:tcPr>
            <w:tcW w:w="1172" w:type="dxa"/>
          </w:tcPr>
          <w:p w:rsidR="00E43EA1" w:rsidRPr="005C363B" w:rsidRDefault="00E43EA1" w:rsidP="00BA6A59">
            <w:pPr>
              <w:spacing w:before="5"/>
              <w:ind w:left="106"/>
              <w:rPr>
                <w:b/>
                <w:i/>
                <w:color w:val="000000"/>
              </w:rPr>
            </w:pPr>
            <w:r w:rsidRPr="005C363B">
              <w:rPr>
                <w:b/>
                <w:i/>
                <w:color w:val="000000"/>
              </w:rPr>
              <w:t>Классы</w:t>
            </w:r>
          </w:p>
        </w:tc>
        <w:tc>
          <w:tcPr>
            <w:tcW w:w="1636" w:type="dxa"/>
          </w:tcPr>
          <w:p w:rsidR="00E43EA1" w:rsidRPr="005C363B" w:rsidRDefault="00E43EA1" w:rsidP="00BA6A59">
            <w:pPr>
              <w:spacing w:before="3"/>
              <w:ind w:left="106"/>
              <w:rPr>
                <w:b/>
                <w:i/>
                <w:color w:val="000000"/>
                <w:sz w:val="24"/>
                <w:szCs w:val="24"/>
              </w:rPr>
            </w:pPr>
            <w:r w:rsidRPr="005C363B">
              <w:rPr>
                <w:b/>
                <w:i/>
                <w:color w:val="000000"/>
                <w:sz w:val="24"/>
                <w:szCs w:val="24"/>
              </w:rPr>
              <w:t>Дата</w:t>
            </w:r>
          </w:p>
        </w:tc>
        <w:tc>
          <w:tcPr>
            <w:tcW w:w="2825" w:type="dxa"/>
          </w:tcPr>
          <w:p w:rsidR="00E43EA1" w:rsidRPr="005C363B" w:rsidRDefault="00E43EA1" w:rsidP="00BA6A59">
            <w:pPr>
              <w:spacing w:before="5"/>
              <w:ind w:left="107"/>
              <w:rPr>
                <w:b/>
                <w:i/>
                <w:color w:val="000000"/>
              </w:rPr>
            </w:pPr>
            <w:r w:rsidRPr="005C363B">
              <w:rPr>
                <w:b/>
                <w:i/>
                <w:color w:val="000000"/>
              </w:rPr>
              <w:t>Ответственные</w:t>
            </w:r>
          </w:p>
        </w:tc>
      </w:tr>
      <w:tr w:rsidR="00E43EA1" w:rsidTr="00BA6A59">
        <w:trPr>
          <w:trHeight w:val="634"/>
        </w:trPr>
        <w:tc>
          <w:tcPr>
            <w:tcW w:w="4922" w:type="dxa"/>
          </w:tcPr>
          <w:p w:rsidR="00E43EA1" w:rsidRPr="005C363B" w:rsidRDefault="00E43EA1" w:rsidP="00BA6A59">
            <w:pPr>
              <w:spacing w:before="3"/>
              <w:ind w:left="107"/>
              <w:rPr>
                <w:color w:val="000000"/>
                <w:sz w:val="24"/>
                <w:szCs w:val="24"/>
              </w:rPr>
            </w:pPr>
            <w:r w:rsidRPr="005C363B">
              <w:rPr>
                <w:color w:val="000000"/>
                <w:sz w:val="24"/>
                <w:szCs w:val="24"/>
              </w:rPr>
              <w:t>Публикации новостей в школьном аккаунте в</w:t>
            </w:r>
          </w:p>
          <w:p w:rsidR="00E43EA1" w:rsidRPr="005C363B" w:rsidRDefault="00E43EA1" w:rsidP="00BA6A59">
            <w:pPr>
              <w:spacing w:before="40"/>
              <w:ind w:left="107"/>
              <w:rPr>
                <w:color w:val="000000"/>
                <w:sz w:val="24"/>
                <w:szCs w:val="24"/>
              </w:rPr>
            </w:pPr>
            <w:r w:rsidRPr="005C363B">
              <w:rPr>
                <w:color w:val="000000"/>
                <w:sz w:val="24"/>
                <w:szCs w:val="24"/>
              </w:rPr>
              <w:t>Телеграмм</w:t>
            </w:r>
          </w:p>
        </w:tc>
        <w:tc>
          <w:tcPr>
            <w:tcW w:w="1172" w:type="dxa"/>
          </w:tcPr>
          <w:p w:rsidR="00E43EA1" w:rsidRPr="005C363B" w:rsidRDefault="00E43EA1" w:rsidP="00BA6A59">
            <w:pPr>
              <w:spacing w:before="3"/>
              <w:ind w:left="106"/>
              <w:rPr>
                <w:color w:val="000000"/>
                <w:sz w:val="24"/>
                <w:szCs w:val="24"/>
              </w:rPr>
            </w:pPr>
            <w:r w:rsidRPr="005C363B">
              <w:rPr>
                <w:color w:val="000000"/>
                <w:sz w:val="24"/>
                <w:szCs w:val="24"/>
              </w:rPr>
              <w:t>5-9</w:t>
            </w:r>
          </w:p>
        </w:tc>
        <w:tc>
          <w:tcPr>
            <w:tcW w:w="1636" w:type="dxa"/>
          </w:tcPr>
          <w:p w:rsidR="00E43EA1" w:rsidRPr="005C363B" w:rsidRDefault="00E43EA1" w:rsidP="00BA6A59">
            <w:pPr>
              <w:spacing w:before="3"/>
              <w:ind w:left="106"/>
              <w:rPr>
                <w:color w:val="000000"/>
                <w:sz w:val="24"/>
                <w:szCs w:val="24"/>
              </w:rPr>
            </w:pPr>
            <w:r w:rsidRPr="005C363B">
              <w:rPr>
                <w:color w:val="000000"/>
                <w:sz w:val="24"/>
                <w:szCs w:val="24"/>
              </w:rPr>
              <w:t>Каждую</w:t>
            </w:r>
          </w:p>
          <w:p w:rsidR="00E43EA1" w:rsidRPr="005C363B" w:rsidRDefault="00E43EA1" w:rsidP="00BA6A59">
            <w:pPr>
              <w:spacing w:before="40"/>
              <w:ind w:left="106"/>
              <w:rPr>
                <w:color w:val="000000"/>
                <w:sz w:val="24"/>
                <w:szCs w:val="24"/>
              </w:rPr>
            </w:pPr>
            <w:r w:rsidRPr="005C363B">
              <w:rPr>
                <w:color w:val="000000"/>
                <w:sz w:val="24"/>
                <w:szCs w:val="24"/>
              </w:rPr>
              <w:t>неделю</w:t>
            </w:r>
          </w:p>
        </w:tc>
        <w:tc>
          <w:tcPr>
            <w:tcW w:w="2825" w:type="dxa"/>
          </w:tcPr>
          <w:p w:rsidR="00E43EA1" w:rsidRPr="005C363B" w:rsidRDefault="00E43EA1" w:rsidP="00BA6A59">
            <w:pPr>
              <w:spacing w:before="40"/>
              <w:ind w:left="107"/>
              <w:rPr>
                <w:color w:val="000000"/>
                <w:sz w:val="24"/>
                <w:szCs w:val="24"/>
              </w:rPr>
            </w:pPr>
            <w:r w:rsidRPr="005C363B">
              <w:rPr>
                <w:color w:val="000000"/>
                <w:sz w:val="24"/>
                <w:szCs w:val="24"/>
              </w:rPr>
              <w:t>Замдиректора по ВР</w:t>
            </w:r>
          </w:p>
          <w:p w:rsidR="00E43EA1" w:rsidRPr="005C363B" w:rsidRDefault="00E43EA1" w:rsidP="00BA6A59">
            <w:pPr>
              <w:spacing w:before="40"/>
              <w:ind w:left="107"/>
              <w:rPr>
                <w:color w:val="000000"/>
                <w:sz w:val="24"/>
                <w:szCs w:val="24"/>
              </w:rPr>
            </w:pPr>
          </w:p>
        </w:tc>
      </w:tr>
      <w:tr w:rsidR="00E43EA1" w:rsidTr="00BA6A59">
        <w:trPr>
          <w:trHeight w:val="634"/>
        </w:trPr>
        <w:tc>
          <w:tcPr>
            <w:tcW w:w="4922" w:type="dxa"/>
          </w:tcPr>
          <w:p w:rsidR="00E43EA1" w:rsidRPr="005C363B" w:rsidRDefault="00E43EA1" w:rsidP="00BA6A59">
            <w:pPr>
              <w:spacing w:before="3"/>
              <w:ind w:left="107"/>
              <w:rPr>
                <w:color w:val="000000"/>
                <w:sz w:val="24"/>
                <w:szCs w:val="24"/>
              </w:rPr>
            </w:pPr>
            <w:r w:rsidRPr="005C363B">
              <w:rPr>
                <w:color w:val="000000"/>
                <w:sz w:val="24"/>
                <w:szCs w:val="24"/>
              </w:rPr>
              <w:t>Публикации новостей в школьном аккаунте в</w:t>
            </w:r>
          </w:p>
          <w:p w:rsidR="00E43EA1" w:rsidRPr="005C363B" w:rsidRDefault="00E43EA1" w:rsidP="00BA6A59">
            <w:pPr>
              <w:spacing w:before="40"/>
              <w:ind w:left="107"/>
              <w:rPr>
                <w:color w:val="000000"/>
                <w:sz w:val="24"/>
                <w:szCs w:val="24"/>
              </w:rPr>
            </w:pPr>
            <w:r w:rsidRPr="005C363B">
              <w:rPr>
                <w:color w:val="000000"/>
                <w:sz w:val="24"/>
                <w:szCs w:val="24"/>
              </w:rPr>
              <w:t>ВК</w:t>
            </w:r>
          </w:p>
        </w:tc>
        <w:tc>
          <w:tcPr>
            <w:tcW w:w="1172" w:type="dxa"/>
          </w:tcPr>
          <w:p w:rsidR="00E43EA1" w:rsidRPr="005C363B" w:rsidRDefault="00E43EA1" w:rsidP="00BA6A59">
            <w:pPr>
              <w:spacing w:before="3"/>
              <w:ind w:left="106"/>
              <w:rPr>
                <w:color w:val="000000"/>
                <w:sz w:val="24"/>
                <w:szCs w:val="24"/>
              </w:rPr>
            </w:pPr>
            <w:r w:rsidRPr="005C363B">
              <w:rPr>
                <w:color w:val="000000"/>
                <w:sz w:val="24"/>
                <w:szCs w:val="24"/>
              </w:rPr>
              <w:t>5-9</w:t>
            </w:r>
          </w:p>
        </w:tc>
        <w:tc>
          <w:tcPr>
            <w:tcW w:w="1636" w:type="dxa"/>
          </w:tcPr>
          <w:p w:rsidR="00E43EA1" w:rsidRPr="005C363B" w:rsidRDefault="00E43EA1" w:rsidP="00BA6A59">
            <w:pPr>
              <w:spacing w:before="3"/>
              <w:ind w:left="106"/>
              <w:rPr>
                <w:color w:val="000000"/>
                <w:sz w:val="24"/>
                <w:szCs w:val="24"/>
              </w:rPr>
            </w:pPr>
            <w:r w:rsidRPr="005C363B">
              <w:rPr>
                <w:color w:val="000000"/>
                <w:sz w:val="24"/>
                <w:szCs w:val="24"/>
              </w:rPr>
              <w:t>Каждую</w:t>
            </w:r>
          </w:p>
          <w:p w:rsidR="00E43EA1" w:rsidRPr="005C363B" w:rsidRDefault="00E43EA1" w:rsidP="00BA6A59">
            <w:pPr>
              <w:spacing w:before="40"/>
              <w:ind w:left="106"/>
              <w:rPr>
                <w:color w:val="000000"/>
                <w:sz w:val="24"/>
                <w:szCs w:val="24"/>
              </w:rPr>
            </w:pPr>
            <w:r w:rsidRPr="005C363B">
              <w:rPr>
                <w:color w:val="000000"/>
                <w:sz w:val="24"/>
                <w:szCs w:val="24"/>
              </w:rPr>
              <w:t>неделю</w:t>
            </w:r>
          </w:p>
        </w:tc>
        <w:tc>
          <w:tcPr>
            <w:tcW w:w="2825" w:type="dxa"/>
          </w:tcPr>
          <w:p w:rsidR="00E43EA1" w:rsidRPr="005C363B" w:rsidRDefault="00E43EA1" w:rsidP="00BA6A59">
            <w:pPr>
              <w:spacing w:before="40"/>
              <w:ind w:left="107"/>
              <w:rPr>
                <w:color w:val="000000"/>
                <w:sz w:val="24"/>
                <w:szCs w:val="24"/>
              </w:rPr>
            </w:pPr>
            <w:r w:rsidRPr="005C363B">
              <w:rPr>
                <w:color w:val="000000"/>
                <w:sz w:val="24"/>
                <w:szCs w:val="24"/>
              </w:rPr>
              <w:t>Замдиректора по ВР</w:t>
            </w:r>
          </w:p>
          <w:p w:rsidR="00E43EA1" w:rsidRPr="005C363B" w:rsidRDefault="00E43EA1" w:rsidP="00BA6A59">
            <w:pPr>
              <w:spacing w:before="40"/>
              <w:ind w:left="107"/>
              <w:rPr>
                <w:color w:val="000000"/>
                <w:sz w:val="24"/>
                <w:szCs w:val="24"/>
              </w:rPr>
            </w:pPr>
          </w:p>
        </w:tc>
      </w:tr>
      <w:tr w:rsidR="00E43EA1" w:rsidTr="00BA6A59">
        <w:trPr>
          <w:trHeight w:val="638"/>
        </w:trPr>
        <w:tc>
          <w:tcPr>
            <w:tcW w:w="4922" w:type="dxa"/>
          </w:tcPr>
          <w:p w:rsidR="00E43EA1" w:rsidRPr="005C363B" w:rsidRDefault="00E43EA1" w:rsidP="00BA6A59">
            <w:pPr>
              <w:spacing w:before="3"/>
              <w:ind w:left="107"/>
              <w:rPr>
                <w:color w:val="000000"/>
                <w:sz w:val="24"/>
                <w:szCs w:val="24"/>
              </w:rPr>
            </w:pPr>
            <w:r w:rsidRPr="005C363B">
              <w:rPr>
                <w:color w:val="000000"/>
                <w:sz w:val="24"/>
                <w:szCs w:val="24"/>
              </w:rPr>
              <w:t>Фоторепортажи с школьных мероприятий</w:t>
            </w:r>
          </w:p>
        </w:tc>
        <w:tc>
          <w:tcPr>
            <w:tcW w:w="1172" w:type="dxa"/>
          </w:tcPr>
          <w:p w:rsidR="00E43EA1" w:rsidRPr="005C363B" w:rsidRDefault="00E43EA1" w:rsidP="00BA6A59">
            <w:pPr>
              <w:spacing w:before="3"/>
              <w:ind w:left="106"/>
              <w:rPr>
                <w:color w:val="000000"/>
                <w:sz w:val="24"/>
                <w:szCs w:val="24"/>
              </w:rPr>
            </w:pPr>
            <w:r w:rsidRPr="005C363B">
              <w:rPr>
                <w:color w:val="000000"/>
                <w:sz w:val="24"/>
                <w:szCs w:val="24"/>
              </w:rPr>
              <w:t>5-9</w:t>
            </w:r>
          </w:p>
        </w:tc>
        <w:tc>
          <w:tcPr>
            <w:tcW w:w="1636" w:type="dxa"/>
          </w:tcPr>
          <w:p w:rsidR="00E43EA1" w:rsidRPr="005C363B" w:rsidRDefault="00E43EA1" w:rsidP="00BA6A59">
            <w:pPr>
              <w:spacing w:before="3"/>
              <w:ind w:left="106"/>
              <w:rPr>
                <w:color w:val="000000"/>
                <w:sz w:val="24"/>
                <w:szCs w:val="24"/>
              </w:rPr>
            </w:pPr>
            <w:r w:rsidRPr="005C363B">
              <w:rPr>
                <w:color w:val="000000"/>
                <w:sz w:val="24"/>
                <w:szCs w:val="24"/>
              </w:rPr>
              <w:t>В течение</w:t>
            </w:r>
          </w:p>
          <w:p w:rsidR="00E43EA1" w:rsidRPr="005C363B" w:rsidRDefault="00E43EA1" w:rsidP="00BA6A59">
            <w:pPr>
              <w:spacing w:before="40"/>
              <w:ind w:left="106"/>
              <w:rPr>
                <w:color w:val="000000"/>
                <w:sz w:val="24"/>
                <w:szCs w:val="24"/>
              </w:rPr>
            </w:pPr>
            <w:r w:rsidRPr="005C363B">
              <w:rPr>
                <w:color w:val="000000"/>
                <w:sz w:val="24"/>
                <w:szCs w:val="24"/>
              </w:rPr>
              <w:t>года</w:t>
            </w:r>
          </w:p>
        </w:tc>
        <w:tc>
          <w:tcPr>
            <w:tcW w:w="2825" w:type="dxa"/>
          </w:tcPr>
          <w:p w:rsidR="00E43EA1" w:rsidRPr="005C363B" w:rsidRDefault="00E43EA1" w:rsidP="00BA6A59">
            <w:pPr>
              <w:spacing w:before="3"/>
              <w:ind w:left="107"/>
              <w:rPr>
                <w:color w:val="000000"/>
                <w:sz w:val="24"/>
                <w:szCs w:val="24"/>
              </w:rPr>
            </w:pPr>
            <w:r w:rsidRPr="005C363B">
              <w:rPr>
                <w:color w:val="000000"/>
                <w:sz w:val="24"/>
                <w:szCs w:val="24"/>
              </w:rPr>
              <w:t>Медиацентр</w:t>
            </w:r>
          </w:p>
        </w:tc>
      </w:tr>
      <w:tr w:rsidR="00E43EA1" w:rsidTr="00BA6A59">
        <w:trPr>
          <w:trHeight w:val="634"/>
        </w:trPr>
        <w:tc>
          <w:tcPr>
            <w:tcW w:w="4922" w:type="dxa"/>
          </w:tcPr>
          <w:p w:rsidR="00E43EA1" w:rsidRPr="005C363B" w:rsidRDefault="00E43EA1" w:rsidP="00BA6A59">
            <w:pPr>
              <w:spacing w:line="275" w:lineRule="auto"/>
              <w:ind w:left="107"/>
              <w:rPr>
                <w:color w:val="000000"/>
                <w:sz w:val="24"/>
                <w:szCs w:val="24"/>
              </w:rPr>
            </w:pPr>
          </w:p>
        </w:tc>
        <w:tc>
          <w:tcPr>
            <w:tcW w:w="1172" w:type="dxa"/>
          </w:tcPr>
          <w:p w:rsidR="00E43EA1" w:rsidRPr="005C363B" w:rsidRDefault="00E43EA1" w:rsidP="00BA6A59">
            <w:pPr>
              <w:spacing w:line="275" w:lineRule="auto"/>
              <w:ind w:left="106"/>
              <w:rPr>
                <w:color w:val="000000"/>
                <w:sz w:val="24"/>
                <w:szCs w:val="24"/>
              </w:rPr>
            </w:pPr>
            <w:r w:rsidRPr="005C363B">
              <w:rPr>
                <w:color w:val="000000"/>
                <w:sz w:val="24"/>
                <w:szCs w:val="24"/>
              </w:rPr>
              <w:t>5-9</w:t>
            </w:r>
          </w:p>
        </w:tc>
        <w:tc>
          <w:tcPr>
            <w:tcW w:w="1636" w:type="dxa"/>
          </w:tcPr>
          <w:p w:rsidR="00E43EA1" w:rsidRPr="005C363B" w:rsidRDefault="00E43EA1" w:rsidP="00BA6A59">
            <w:pPr>
              <w:spacing w:line="275" w:lineRule="auto"/>
              <w:ind w:left="106"/>
              <w:rPr>
                <w:color w:val="000000"/>
                <w:sz w:val="24"/>
                <w:szCs w:val="24"/>
              </w:rPr>
            </w:pPr>
            <w:r w:rsidRPr="005C363B">
              <w:rPr>
                <w:color w:val="000000"/>
                <w:sz w:val="24"/>
                <w:szCs w:val="24"/>
              </w:rPr>
              <w:t>В течение</w:t>
            </w:r>
          </w:p>
          <w:p w:rsidR="00E43EA1" w:rsidRPr="005C363B" w:rsidRDefault="00E43EA1" w:rsidP="00BA6A59">
            <w:pPr>
              <w:spacing w:before="40"/>
              <w:ind w:left="106"/>
              <w:rPr>
                <w:color w:val="000000"/>
                <w:sz w:val="24"/>
                <w:szCs w:val="24"/>
              </w:rPr>
            </w:pPr>
            <w:r w:rsidRPr="005C363B">
              <w:rPr>
                <w:color w:val="000000"/>
                <w:sz w:val="24"/>
                <w:szCs w:val="24"/>
              </w:rPr>
              <w:t>года</w:t>
            </w:r>
          </w:p>
        </w:tc>
        <w:tc>
          <w:tcPr>
            <w:tcW w:w="2825" w:type="dxa"/>
          </w:tcPr>
          <w:p w:rsidR="00E43EA1" w:rsidRPr="005C363B" w:rsidRDefault="00E43EA1" w:rsidP="00BA6A59">
            <w:pPr>
              <w:spacing w:line="275" w:lineRule="auto"/>
              <w:ind w:left="107"/>
              <w:rPr>
                <w:color w:val="000000"/>
                <w:sz w:val="24"/>
                <w:szCs w:val="24"/>
              </w:rPr>
            </w:pPr>
            <w:r w:rsidRPr="005C363B">
              <w:rPr>
                <w:color w:val="000000"/>
                <w:sz w:val="24"/>
                <w:szCs w:val="24"/>
              </w:rPr>
              <w:t>Замдиректора по ВР</w:t>
            </w:r>
          </w:p>
        </w:tc>
      </w:tr>
      <w:tr w:rsidR="00E43EA1" w:rsidTr="00BA6A59">
        <w:trPr>
          <w:trHeight w:val="633"/>
        </w:trPr>
        <w:tc>
          <w:tcPr>
            <w:tcW w:w="4922" w:type="dxa"/>
          </w:tcPr>
          <w:p w:rsidR="00E43EA1" w:rsidRPr="005C363B" w:rsidRDefault="00E43EA1" w:rsidP="00BA6A59">
            <w:pPr>
              <w:spacing w:line="275" w:lineRule="auto"/>
              <w:ind w:left="107"/>
              <w:rPr>
                <w:color w:val="000000"/>
                <w:sz w:val="24"/>
                <w:szCs w:val="24"/>
              </w:rPr>
            </w:pPr>
            <w:r w:rsidRPr="005C363B">
              <w:rPr>
                <w:color w:val="000000"/>
                <w:sz w:val="24"/>
                <w:szCs w:val="24"/>
              </w:rPr>
              <w:t>Подготовка ведущих школьных мероприятий</w:t>
            </w:r>
          </w:p>
        </w:tc>
        <w:tc>
          <w:tcPr>
            <w:tcW w:w="1172" w:type="dxa"/>
          </w:tcPr>
          <w:p w:rsidR="00E43EA1" w:rsidRPr="005C363B" w:rsidRDefault="00E43EA1" w:rsidP="00BA6A59">
            <w:pPr>
              <w:spacing w:line="275" w:lineRule="auto"/>
              <w:ind w:left="106"/>
              <w:rPr>
                <w:color w:val="000000"/>
                <w:sz w:val="24"/>
                <w:szCs w:val="24"/>
              </w:rPr>
            </w:pPr>
            <w:r w:rsidRPr="005C363B">
              <w:rPr>
                <w:color w:val="000000"/>
                <w:sz w:val="24"/>
                <w:szCs w:val="24"/>
              </w:rPr>
              <w:t>5-9</w:t>
            </w:r>
          </w:p>
        </w:tc>
        <w:tc>
          <w:tcPr>
            <w:tcW w:w="1636" w:type="dxa"/>
          </w:tcPr>
          <w:p w:rsidR="00E43EA1" w:rsidRPr="005C363B" w:rsidRDefault="00E43EA1" w:rsidP="00BA6A59">
            <w:pPr>
              <w:spacing w:line="275" w:lineRule="auto"/>
              <w:ind w:left="106"/>
              <w:rPr>
                <w:color w:val="000000"/>
                <w:sz w:val="24"/>
                <w:szCs w:val="24"/>
              </w:rPr>
            </w:pPr>
            <w:r w:rsidRPr="005C363B">
              <w:rPr>
                <w:color w:val="000000"/>
                <w:sz w:val="24"/>
                <w:szCs w:val="24"/>
              </w:rPr>
              <w:t>В течение</w:t>
            </w:r>
          </w:p>
          <w:p w:rsidR="00E43EA1" w:rsidRPr="005C363B" w:rsidRDefault="00E43EA1" w:rsidP="00BA6A59">
            <w:pPr>
              <w:spacing w:before="44"/>
              <w:ind w:left="106"/>
              <w:rPr>
                <w:color w:val="000000"/>
                <w:sz w:val="24"/>
                <w:szCs w:val="24"/>
              </w:rPr>
            </w:pPr>
            <w:r w:rsidRPr="005C363B">
              <w:rPr>
                <w:color w:val="000000"/>
                <w:sz w:val="24"/>
                <w:szCs w:val="24"/>
              </w:rPr>
              <w:t>года</w:t>
            </w:r>
          </w:p>
        </w:tc>
        <w:tc>
          <w:tcPr>
            <w:tcW w:w="2825" w:type="dxa"/>
          </w:tcPr>
          <w:p w:rsidR="00E43EA1" w:rsidRPr="005C363B" w:rsidRDefault="00E43EA1" w:rsidP="00BA6A59">
            <w:pPr>
              <w:spacing w:line="275" w:lineRule="auto"/>
              <w:ind w:left="107"/>
              <w:rPr>
                <w:color w:val="000000"/>
                <w:sz w:val="24"/>
                <w:szCs w:val="24"/>
              </w:rPr>
            </w:pPr>
            <w:r w:rsidRPr="005C363B">
              <w:rPr>
                <w:color w:val="000000"/>
                <w:sz w:val="24"/>
                <w:szCs w:val="24"/>
              </w:rPr>
              <w:t>Замдиректора по ВР</w:t>
            </w:r>
          </w:p>
          <w:p w:rsidR="00E43EA1" w:rsidRPr="005C363B" w:rsidRDefault="00E43EA1" w:rsidP="00BA6A59">
            <w:pPr>
              <w:spacing w:before="44"/>
              <w:ind w:left="107"/>
              <w:rPr>
                <w:color w:val="000000"/>
                <w:sz w:val="24"/>
                <w:szCs w:val="24"/>
              </w:rPr>
            </w:pPr>
          </w:p>
        </w:tc>
      </w:tr>
      <w:tr w:rsidR="00E43EA1" w:rsidTr="00BA6A59">
        <w:trPr>
          <w:trHeight w:val="318"/>
        </w:trPr>
        <w:tc>
          <w:tcPr>
            <w:tcW w:w="10555" w:type="dxa"/>
            <w:gridSpan w:val="4"/>
            <w:shd w:val="clear" w:color="auto" w:fill="FFCCFF"/>
          </w:tcPr>
          <w:p w:rsidR="00E43EA1" w:rsidRPr="005C363B" w:rsidRDefault="00E43EA1" w:rsidP="00BA6A59">
            <w:pPr>
              <w:spacing w:before="3"/>
              <w:ind w:left="1959" w:right="1955"/>
              <w:jc w:val="center"/>
              <w:rPr>
                <w:b/>
                <w:color w:val="000000"/>
                <w:sz w:val="24"/>
                <w:szCs w:val="24"/>
              </w:rPr>
            </w:pPr>
            <w:r w:rsidRPr="005C363B">
              <w:rPr>
                <w:b/>
                <w:color w:val="000000"/>
                <w:sz w:val="24"/>
                <w:szCs w:val="24"/>
              </w:rPr>
              <w:t>Модуль «Профориентация»</w:t>
            </w:r>
          </w:p>
        </w:tc>
      </w:tr>
      <w:tr w:rsidR="00E43EA1" w:rsidTr="00BA6A59">
        <w:trPr>
          <w:trHeight w:val="582"/>
        </w:trPr>
        <w:tc>
          <w:tcPr>
            <w:tcW w:w="4922" w:type="dxa"/>
          </w:tcPr>
          <w:p w:rsidR="00E43EA1" w:rsidRPr="005C363B" w:rsidRDefault="00E43EA1" w:rsidP="00BA6A59">
            <w:pPr>
              <w:spacing w:before="2"/>
              <w:ind w:left="1075"/>
              <w:rPr>
                <w:b/>
                <w:i/>
                <w:color w:val="000000"/>
              </w:rPr>
            </w:pPr>
            <w:r w:rsidRPr="005C363B">
              <w:rPr>
                <w:b/>
                <w:i/>
                <w:color w:val="000000"/>
              </w:rPr>
              <w:t>Дела, события, мероприятия</w:t>
            </w:r>
          </w:p>
        </w:tc>
        <w:tc>
          <w:tcPr>
            <w:tcW w:w="1172" w:type="dxa"/>
          </w:tcPr>
          <w:p w:rsidR="00E43EA1" w:rsidRPr="005C363B" w:rsidRDefault="00E43EA1" w:rsidP="00BA6A59">
            <w:pPr>
              <w:spacing w:before="2"/>
              <w:ind w:left="258"/>
              <w:rPr>
                <w:b/>
                <w:i/>
                <w:color w:val="000000"/>
              </w:rPr>
            </w:pPr>
            <w:r w:rsidRPr="005C363B">
              <w:rPr>
                <w:b/>
                <w:i/>
                <w:color w:val="000000"/>
              </w:rPr>
              <w:t>Классы</w:t>
            </w:r>
          </w:p>
        </w:tc>
        <w:tc>
          <w:tcPr>
            <w:tcW w:w="1636" w:type="dxa"/>
          </w:tcPr>
          <w:p w:rsidR="00E43EA1" w:rsidRPr="005C363B" w:rsidRDefault="00E43EA1" w:rsidP="00BA6A59">
            <w:pPr>
              <w:spacing w:before="39"/>
              <w:ind w:left="108" w:right="99"/>
              <w:jc w:val="center"/>
              <w:rPr>
                <w:b/>
                <w:i/>
                <w:color w:val="000000"/>
              </w:rPr>
            </w:pPr>
            <w:r w:rsidRPr="005C363B">
              <w:rPr>
                <w:b/>
                <w:i/>
                <w:color w:val="000000"/>
              </w:rPr>
              <w:t>Дата</w:t>
            </w:r>
          </w:p>
        </w:tc>
        <w:tc>
          <w:tcPr>
            <w:tcW w:w="2825" w:type="dxa"/>
          </w:tcPr>
          <w:p w:rsidR="00E43EA1" w:rsidRPr="005C363B" w:rsidRDefault="00E43EA1" w:rsidP="00BA6A59">
            <w:pPr>
              <w:spacing w:before="2"/>
              <w:ind w:left="619"/>
              <w:rPr>
                <w:b/>
                <w:i/>
                <w:color w:val="000000"/>
              </w:rPr>
            </w:pPr>
            <w:r w:rsidRPr="005C363B">
              <w:rPr>
                <w:b/>
                <w:i/>
                <w:color w:val="000000"/>
              </w:rPr>
              <w:t>Ответственные</w:t>
            </w:r>
          </w:p>
        </w:tc>
      </w:tr>
      <w:tr w:rsidR="00E43EA1" w:rsidTr="00BA6A59">
        <w:trPr>
          <w:trHeight w:val="633"/>
        </w:trPr>
        <w:tc>
          <w:tcPr>
            <w:tcW w:w="4922" w:type="dxa"/>
          </w:tcPr>
          <w:p w:rsidR="00E43EA1" w:rsidRPr="005C363B" w:rsidRDefault="00E43EA1" w:rsidP="00BA6A59">
            <w:pPr>
              <w:spacing w:line="275" w:lineRule="auto"/>
              <w:ind w:left="107"/>
              <w:rPr>
                <w:color w:val="000000"/>
                <w:sz w:val="24"/>
                <w:szCs w:val="24"/>
              </w:rPr>
            </w:pPr>
            <w:r w:rsidRPr="005C363B">
              <w:rPr>
                <w:color w:val="000000"/>
                <w:sz w:val="24"/>
                <w:szCs w:val="24"/>
              </w:rPr>
              <w:t>Просмотр видео-уроков на сайте</w:t>
            </w:r>
          </w:p>
          <w:p w:rsidR="00E43EA1" w:rsidRPr="005C363B" w:rsidRDefault="00E43EA1" w:rsidP="00BA6A59">
            <w:pPr>
              <w:spacing w:before="44"/>
              <w:ind w:left="107"/>
              <w:rPr>
                <w:color w:val="000000"/>
                <w:sz w:val="24"/>
                <w:szCs w:val="24"/>
              </w:rPr>
            </w:pPr>
            <w:r w:rsidRPr="005C363B">
              <w:rPr>
                <w:color w:val="000000"/>
                <w:sz w:val="24"/>
                <w:szCs w:val="24"/>
              </w:rPr>
              <w:t xml:space="preserve">«Проектория» </w:t>
            </w:r>
          </w:p>
        </w:tc>
        <w:tc>
          <w:tcPr>
            <w:tcW w:w="1172" w:type="dxa"/>
          </w:tcPr>
          <w:p w:rsidR="00E43EA1" w:rsidRPr="005C363B" w:rsidRDefault="00E43EA1" w:rsidP="00BA6A59">
            <w:pPr>
              <w:spacing w:line="275" w:lineRule="auto"/>
              <w:ind w:left="174" w:right="174"/>
              <w:jc w:val="center"/>
              <w:rPr>
                <w:color w:val="000000"/>
                <w:sz w:val="24"/>
                <w:szCs w:val="24"/>
              </w:rPr>
            </w:pPr>
            <w:r w:rsidRPr="005C363B">
              <w:rPr>
                <w:color w:val="000000"/>
                <w:sz w:val="24"/>
                <w:szCs w:val="24"/>
              </w:rPr>
              <w:t>5-9</w:t>
            </w:r>
          </w:p>
        </w:tc>
        <w:tc>
          <w:tcPr>
            <w:tcW w:w="1636" w:type="dxa"/>
          </w:tcPr>
          <w:p w:rsidR="00E43EA1" w:rsidRPr="005C363B" w:rsidRDefault="00E43EA1" w:rsidP="00BA6A59">
            <w:pPr>
              <w:spacing w:line="275" w:lineRule="auto"/>
              <w:ind w:left="230"/>
              <w:rPr>
                <w:color w:val="000000"/>
                <w:sz w:val="24"/>
                <w:szCs w:val="24"/>
              </w:rPr>
            </w:pPr>
            <w:r w:rsidRPr="005C363B">
              <w:rPr>
                <w:color w:val="000000"/>
                <w:sz w:val="24"/>
                <w:szCs w:val="24"/>
              </w:rPr>
              <w:t>Раз в месяц</w:t>
            </w:r>
          </w:p>
        </w:tc>
        <w:tc>
          <w:tcPr>
            <w:tcW w:w="2825" w:type="dxa"/>
          </w:tcPr>
          <w:p w:rsidR="00E43EA1" w:rsidRPr="005C363B" w:rsidRDefault="00E43EA1" w:rsidP="00BA6A59">
            <w:pPr>
              <w:spacing w:line="275" w:lineRule="auto"/>
              <w:ind w:left="171"/>
              <w:rPr>
                <w:color w:val="000000"/>
                <w:sz w:val="24"/>
                <w:szCs w:val="24"/>
              </w:rPr>
            </w:pPr>
            <w:r w:rsidRPr="005C363B">
              <w:rPr>
                <w:color w:val="000000"/>
                <w:sz w:val="24"/>
                <w:szCs w:val="24"/>
              </w:rPr>
              <w:t>Классные руководители</w:t>
            </w:r>
          </w:p>
        </w:tc>
      </w:tr>
      <w:tr w:rsidR="00E43EA1" w:rsidTr="00BA6A59">
        <w:trPr>
          <w:trHeight w:val="318"/>
        </w:trPr>
        <w:tc>
          <w:tcPr>
            <w:tcW w:w="4922" w:type="dxa"/>
          </w:tcPr>
          <w:p w:rsidR="00E43EA1" w:rsidRPr="005C363B" w:rsidRDefault="00E43EA1" w:rsidP="00BA6A59">
            <w:pPr>
              <w:spacing w:line="275" w:lineRule="auto"/>
              <w:ind w:left="107"/>
              <w:rPr>
                <w:color w:val="000000"/>
                <w:sz w:val="24"/>
                <w:szCs w:val="24"/>
              </w:rPr>
            </w:pPr>
            <w:r w:rsidRPr="005C363B">
              <w:rPr>
                <w:color w:val="000000"/>
                <w:sz w:val="24"/>
                <w:szCs w:val="24"/>
              </w:rPr>
              <w:t>Занятия отряда ЮИД</w:t>
            </w:r>
          </w:p>
        </w:tc>
        <w:tc>
          <w:tcPr>
            <w:tcW w:w="1172" w:type="dxa"/>
          </w:tcPr>
          <w:p w:rsidR="00E43EA1" w:rsidRPr="005C363B" w:rsidRDefault="00E43EA1" w:rsidP="00BA6A59">
            <w:pPr>
              <w:spacing w:line="275" w:lineRule="auto"/>
              <w:ind w:left="174" w:right="174"/>
              <w:jc w:val="center"/>
              <w:rPr>
                <w:color w:val="000000"/>
                <w:sz w:val="24"/>
                <w:szCs w:val="24"/>
              </w:rPr>
            </w:pPr>
            <w:r w:rsidRPr="005C363B">
              <w:rPr>
                <w:color w:val="000000"/>
                <w:sz w:val="24"/>
                <w:szCs w:val="24"/>
              </w:rPr>
              <w:t>5</w:t>
            </w:r>
          </w:p>
        </w:tc>
        <w:tc>
          <w:tcPr>
            <w:tcW w:w="1636" w:type="dxa"/>
          </w:tcPr>
          <w:p w:rsidR="00E43EA1" w:rsidRPr="005C363B" w:rsidRDefault="00E43EA1" w:rsidP="00BA6A59">
            <w:pPr>
              <w:spacing w:line="275" w:lineRule="auto"/>
              <w:ind w:left="387"/>
              <w:rPr>
                <w:color w:val="000000"/>
                <w:sz w:val="24"/>
                <w:szCs w:val="24"/>
              </w:rPr>
            </w:pPr>
            <w:r w:rsidRPr="005C363B">
              <w:rPr>
                <w:color w:val="000000"/>
                <w:sz w:val="24"/>
                <w:szCs w:val="24"/>
              </w:rPr>
              <w:t>Среда</w:t>
            </w:r>
          </w:p>
        </w:tc>
        <w:tc>
          <w:tcPr>
            <w:tcW w:w="2825" w:type="dxa"/>
          </w:tcPr>
          <w:p w:rsidR="00E43EA1" w:rsidRPr="005C363B" w:rsidRDefault="00E43EA1" w:rsidP="00BA6A59">
            <w:pPr>
              <w:spacing w:line="275" w:lineRule="auto"/>
              <w:ind w:left="643"/>
              <w:rPr>
                <w:color w:val="000000"/>
                <w:sz w:val="24"/>
                <w:szCs w:val="24"/>
              </w:rPr>
            </w:pPr>
            <w:r w:rsidRPr="005C363B">
              <w:rPr>
                <w:color w:val="000000"/>
                <w:sz w:val="24"/>
                <w:szCs w:val="24"/>
              </w:rPr>
              <w:t>Загорская В. А.</w:t>
            </w:r>
          </w:p>
        </w:tc>
      </w:tr>
      <w:tr w:rsidR="00E43EA1" w:rsidTr="00BA6A59">
        <w:trPr>
          <w:trHeight w:val="634"/>
        </w:trPr>
        <w:tc>
          <w:tcPr>
            <w:tcW w:w="4922" w:type="dxa"/>
          </w:tcPr>
          <w:p w:rsidR="00E43EA1" w:rsidRPr="005C363B" w:rsidRDefault="00E43EA1" w:rsidP="00BA6A59">
            <w:pPr>
              <w:spacing w:line="275" w:lineRule="auto"/>
              <w:ind w:left="107"/>
              <w:rPr>
                <w:color w:val="000000"/>
                <w:sz w:val="24"/>
                <w:szCs w:val="24"/>
              </w:rPr>
            </w:pPr>
            <w:r w:rsidRPr="005C363B">
              <w:rPr>
                <w:color w:val="000000"/>
                <w:sz w:val="24"/>
                <w:szCs w:val="24"/>
              </w:rPr>
              <w:t>Проектная деятельность</w:t>
            </w:r>
          </w:p>
        </w:tc>
        <w:tc>
          <w:tcPr>
            <w:tcW w:w="1172" w:type="dxa"/>
          </w:tcPr>
          <w:p w:rsidR="00E43EA1" w:rsidRPr="005C363B" w:rsidRDefault="00E43EA1" w:rsidP="00BA6A59">
            <w:pPr>
              <w:spacing w:line="275" w:lineRule="auto"/>
              <w:ind w:left="4"/>
              <w:jc w:val="center"/>
              <w:rPr>
                <w:color w:val="000000"/>
                <w:sz w:val="24"/>
                <w:szCs w:val="24"/>
              </w:rPr>
            </w:pPr>
            <w:r w:rsidRPr="005C363B">
              <w:rPr>
                <w:color w:val="000000"/>
                <w:sz w:val="24"/>
                <w:szCs w:val="24"/>
              </w:rPr>
              <w:t>9</w:t>
            </w:r>
          </w:p>
        </w:tc>
        <w:tc>
          <w:tcPr>
            <w:tcW w:w="1636" w:type="dxa"/>
          </w:tcPr>
          <w:p w:rsidR="00E43EA1" w:rsidRPr="005C363B" w:rsidRDefault="00E43EA1" w:rsidP="00BA6A59">
            <w:pPr>
              <w:spacing w:line="275" w:lineRule="auto"/>
              <w:ind w:left="102" w:right="99"/>
              <w:jc w:val="center"/>
              <w:rPr>
                <w:color w:val="000000"/>
                <w:sz w:val="24"/>
                <w:szCs w:val="24"/>
              </w:rPr>
            </w:pPr>
            <w:r w:rsidRPr="005C363B">
              <w:rPr>
                <w:color w:val="000000"/>
                <w:sz w:val="24"/>
                <w:szCs w:val="24"/>
              </w:rPr>
              <w:t>В течение</w:t>
            </w:r>
          </w:p>
          <w:p w:rsidR="00E43EA1" w:rsidRPr="005C363B" w:rsidRDefault="00E43EA1" w:rsidP="00BA6A59">
            <w:pPr>
              <w:spacing w:before="44"/>
              <w:ind w:left="105" w:right="99"/>
              <w:jc w:val="center"/>
              <w:rPr>
                <w:color w:val="000000"/>
                <w:sz w:val="24"/>
                <w:szCs w:val="24"/>
              </w:rPr>
            </w:pPr>
            <w:r w:rsidRPr="005C363B">
              <w:rPr>
                <w:color w:val="000000"/>
                <w:sz w:val="24"/>
                <w:szCs w:val="24"/>
              </w:rPr>
              <w:t>года</w:t>
            </w:r>
          </w:p>
        </w:tc>
        <w:tc>
          <w:tcPr>
            <w:tcW w:w="2825" w:type="dxa"/>
          </w:tcPr>
          <w:p w:rsidR="00E43EA1" w:rsidRPr="005C363B" w:rsidRDefault="00E43EA1" w:rsidP="00BA6A59">
            <w:pPr>
              <w:spacing w:line="275" w:lineRule="auto"/>
              <w:ind w:left="267"/>
              <w:rPr>
                <w:color w:val="000000"/>
                <w:sz w:val="24"/>
                <w:szCs w:val="24"/>
              </w:rPr>
            </w:pPr>
            <w:r w:rsidRPr="005C363B">
              <w:rPr>
                <w:color w:val="000000"/>
                <w:sz w:val="24"/>
                <w:szCs w:val="24"/>
              </w:rPr>
              <w:t>Учителя-предметники</w:t>
            </w:r>
          </w:p>
        </w:tc>
      </w:tr>
      <w:tr w:rsidR="00E43EA1" w:rsidTr="00BA6A59">
        <w:trPr>
          <w:trHeight w:val="318"/>
        </w:trPr>
        <w:tc>
          <w:tcPr>
            <w:tcW w:w="4922" w:type="dxa"/>
          </w:tcPr>
          <w:p w:rsidR="00E43EA1" w:rsidRPr="005C363B" w:rsidRDefault="00E43EA1" w:rsidP="00BA6A59">
            <w:pPr>
              <w:spacing w:before="3"/>
              <w:ind w:left="107"/>
              <w:rPr>
                <w:color w:val="000000"/>
                <w:sz w:val="24"/>
                <w:szCs w:val="24"/>
              </w:rPr>
            </w:pPr>
            <w:r w:rsidRPr="005C363B">
              <w:rPr>
                <w:color w:val="000000"/>
                <w:sz w:val="24"/>
                <w:szCs w:val="24"/>
              </w:rPr>
              <w:t>Занятия в рамках проекта по профминимуму «Билет в будущее»</w:t>
            </w:r>
          </w:p>
        </w:tc>
        <w:tc>
          <w:tcPr>
            <w:tcW w:w="1172" w:type="dxa"/>
          </w:tcPr>
          <w:p w:rsidR="00E43EA1" w:rsidRPr="005C363B" w:rsidRDefault="00E43EA1" w:rsidP="00BA6A59">
            <w:pPr>
              <w:spacing w:before="3"/>
              <w:ind w:left="174" w:right="174"/>
              <w:jc w:val="center"/>
              <w:rPr>
                <w:color w:val="000000"/>
                <w:sz w:val="24"/>
                <w:szCs w:val="24"/>
              </w:rPr>
            </w:pPr>
            <w:r w:rsidRPr="005C363B">
              <w:rPr>
                <w:color w:val="000000"/>
                <w:sz w:val="24"/>
                <w:szCs w:val="24"/>
              </w:rPr>
              <w:t>6</w:t>
            </w:r>
          </w:p>
        </w:tc>
        <w:tc>
          <w:tcPr>
            <w:tcW w:w="1636" w:type="dxa"/>
          </w:tcPr>
          <w:p w:rsidR="00E43EA1" w:rsidRPr="005C363B" w:rsidRDefault="00E43EA1" w:rsidP="00BA6A59">
            <w:pPr>
              <w:spacing w:before="3"/>
              <w:ind w:left="150"/>
              <w:rPr>
                <w:color w:val="000000"/>
                <w:sz w:val="24"/>
                <w:szCs w:val="24"/>
              </w:rPr>
            </w:pPr>
            <w:r w:rsidRPr="005C363B">
              <w:rPr>
                <w:color w:val="000000"/>
                <w:sz w:val="24"/>
                <w:szCs w:val="24"/>
              </w:rPr>
              <w:t>Раз в неделю</w:t>
            </w:r>
          </w:p>
        </w:tc>
        <w:tc>
          <w:tcPr>
            <w:tcW w:w="2825" w:type="dxa"/>
          </w:tcPr>
          <w:p w:rsidR="00E43EA1" w:rsidRPr="005C363B" w:rsidRDefault="00E43EA1" w:rsidP="00BA6A59">
            <w:pPr>
              <w:spacing w:before="3"/>
              <w:ind w:left="343"/>
              <w:rPr>
                <w:color w:val="000000"/>
                <w:sz w:val="24"/>
                <w:szCs w:val="24"/>
              </w:rPr>
            </w:pPr>
            <w:r w:rsidRPr="005C363B">
              <w:rPr>
                <w:color w:val="000000"/>
                <w:sz w:val="24"/>
                <w:szCs w:val="24"/>
              </w:rPr>
              <w:t>Классные руководители</w:t>
            </w:r>
          </w:p>
        </w:tc>
      </w:tr>
      <w:tr w:rsidR="00E43EA1" w:rsidTr="00BA6A59">
        <w:trPr>
          <w:trHeight w:val="318"/>
        </w:trPr>
        <w:tc>
          <w:tcPr>
            <w:tcW w:w="4922" w:type="dxa"/>
          </w:tcPr>
          <w:p w:rsidR="00E43EA1" w:rsidRPr="005C363B" w:rsidRDefault="00E43EA1" w:rsidP="00BA6A59">
            <w:pPr>
              <w:pStyle w:val="ParaAttribute5"/>
              <w:wordWrap/>
              <w:rPr>
                <w:color w:val="000000"/>
                <w:sz w:val="24"/>
                <w:szCs w:val="24"/>
              </w:rPr>
            </w:pPr>
            <w:r w:rsidRPr="005C363B">
              <w:rPr>
                <w:color w:val="000000"/>
                <w:sz w:val="24"/>
                <w:szCs w:val="24"/>
              </w:rPr>
              <w:t>Мероприятия по профориентации</w:t>
            </w:r>
          </w:p>
          <w:p w:rsidR="00E43EA1" w:rsidRPr="005C363B" w:rsidRDefault="00E43EA1" w:rsidP="00BA6A59">
            <w:pPr>
              <w:pStyle w:val="ParaAttribute5"/>
              <w:wordWrap/>
              <w:rPr>
                <w:color w:val="000000"/>
                <w:sz w:val="24"/>
                <w:szCs w:val="24"/>
              </w:rPr>
            </w:pPr>
            <w:r w:rsidRPr="005C363B">
              <w:rPr>
                <w:color w:val="000000"/>
                <w:sz w:val="24"/>
                <w:szCs w:val="24"/>
              </w:rPr>
              <w:t xml:space="preserve">-выставка рисунков </w:t>
            </w:r>
          </w:p>
          <w:p w:rsidR="00E43EA1" w:rsidRPr="005C363B" w:rsidRDefault="00E43EA1" w:rsidP="00BA6A59">
            <w:pPr>
              <w:pStyle w:val="ParaAttribute5"/>
              <w:wordWrap/>
              <w:rPr>
                <w:color w:val="000000"/>
                <w:sz w:val="24"/>
                <w:szCs w:val="24"/>
              </w:rPr>
            </w:pPr>
            <w:r w:rsidRPr="005C363B">
              <w:rPr>
                <w:color w:val="000000"/>
                <w:sz w:val="24"/>
                <w:szCs w:val="24"/>
              </w:rPr>
              <w:t>«Профессии 21 века»</w:t>
            </w:r>
          </w:p>
          <w:p w:rsidR="00E43EA1" w:rsidRPr="005C363B" w:rsidRDefault="00E43EA1" w:rsidP="00BA6A59">
            <w:pPr>
              <w:pStyle w:val="ParaAttribute5"/>
              <w:wordWrap/>
              <w:rPr>
                <w:sz w:val="24"/>
                <w:szCs w:val="24"/>
              </w:rPr>
            </w:pPr>
            <w:r w:rsidRPr="005C363B">
              <w:rPr>
                <w:sz w:val="24"/>
                <w:szCs w:val="24"/>
              </w:rPr>
              <w:t>-профдиагностика.</w:t>
            </w:r>
          </w:p>
          <w:p w:rsidR="00E43EA1" w:rsidRPr="005C363B" w:rsidRDefault="00E43EA1" w:rsidP="00BA6A59">
            <w:pPr>
              <w:pStyle w:val="ParaAttribute5"/>
              <w:wordWrap/>
              <w:rPr>
                <w:color w:val="000000"/>
                <w:sz w:val="24"/>
                <w:szCs w:val="24"/>
              </w:rPr>
            </w:pPr>
            <w:r w:rsidRPr="005C363B">
              <w:rPr>
                <w:color w:val="000000"/>
                <w:sz w:val="24"/>
                <w:szCs w:val="24"/>
              </w:rPr>
              <w:t>- «Профессия, которая мне подходит»</w:t>
            </w:r>
          </w:p>
        </w:tc>
        <w:tc>
          <w:tcPr>
            <w:tcW w:w="1172" w:type="dxa"/>
          </w:tcPr>
          <w:p w:rsidR="00E43EA1" w:rsidRPr="005C363B" w:rsidRDefault="00E43EA1" w:rsidP="00BA6A59">
            <w:pPr>
              <w:ind w:right="-1"/>
              <w:jc w:val="center"/>
              <w:rPr>
                <w:color w:val="000000"/>
                <w:sz w:val="24"/>
              </w:rPr>
            </w:pPr>
            <w:r w:rsidRPr="005C363B">
              <w:rPr>
                <w:color w:val="000000"/>
                <w:sz w:val="24"/>
              </w:rPr>
              <w:t>5-9</w:t>
            </w:r>
          </w:p>
        </w:tc>
        <w:tc>
          <w:tcPr>
            <w:tcW w:w="1636" w:type="dxa"/>
          </w:tcPr>
          <w:p w:rsidR="00E43EA1" w:rsidRPr="005C363B" w:rsidRDefault="00E43EA1" w:rsidP="00BA6A59">
            <w:pPr>
              <w:ind w:right="-1"/>
              <w:jc w:val="center"/>
              <w:rPr>
                <w:color w:val="000000"/>
                <w:sz w:val="24"/>
              </w:rPr>
            </w:pPr>
            <w:r w:rsidRPr="005C363B">
              <w:rPr>
                <w:color w:val="000000"/>
                <w:sz w:val="24"/>
              </w:rPr>
              <w:t>январь</w:t>
            </w:r>
          </w:p>
        </w:tc>
        <w:tc>
          <w:tcPr>
            <w:tcW w:w="2825" w:type="dxa"/>
          </w:tcPr>
          <w:p w:rsidR="00E43EA1" w:rsidRPr="005C363B" w:rsidRDefault="00E43EA1" w:rsidP="00BA6A59">
            <w:pPr>
              <w:ind w:right="-1"/>
              <w:jc w:val="center"/>
              <w:rPr>
                <w:rFonts w:eastAsia="Batang"/>
                <w:color w:val="000000"/>
                <w:sz w:val="24"/>
              </w:rPr>
            </w:pPr>
            <w:r w:rsidRPr="005C363B">
              <w:rPr>
                <w:rFonts w:eastAsia="Batang"/>
                <w:color w:val="000000"/>
                <w:sz w:val="24"/>
              </w:rPr>
              <w:t>Заместитель директора по ВР</w:t>
            </w:r>
          </w:p>
          <w:p w:rsidR="00E43EA1" w:rsidRPr="005C363B" w:rsidRDefault="00E43EA1" w:rsidP="00BA6A59">
            <w:pPr>
              <w:ind w:right="-1"/>
              <w:jc w:val="center"/>
              <w:rPr>
                <w:rFonts w:eastAsia="Batang"/>
                <w:color w:val="000000"/>
                <w:sz w:val="24"/>
              </w:rPr>
            </w:pPr>
            <w:r w:rsidRPr="005C363B">
              <w:rPr>
                <w:rFonts w:eastAsia="Batang"/>
                <w:color w:val="000000"/>
                <w:sz w:val="24"/>
              </w:rPr>
              <w:t>Классные руководители</w:t>
            </w:r>
          </w:p>
        </w:tc>
      </w:tr>
      <w:tr w:rsidR="00E43EA1" w:rsidTr="00BA6A59">
        <w:trPr>
          <w:trHeight w:val="318"/>
        </w:trPr>
        <w:tc>
          <w:tcPr>
            <w:tcW w:w="4922" w:type="dxa"/>
          </w:tcPr>
          <w:p w:rsidR="00E43EA1" w:rsidRPr="005C363B" w:rsidRDefault="00E43EA1" w:rsidP="00BA6A59">
            <w:pPr>
              <w:pStyle w:val="ParaAttribute5"/>
              <w:wordWrap/>
              <w:rPr>
                <w:sz w:val="24"/>
                <w:szCs w:val="24"/>
              </w:rPr>
            </w:pPr>
            <w:r w:rsidRPr="005C363B">
              <w:rPr>
                <w:sz w:val="24"/>
                <w:szCs w:val="24"/>
              </w:rPr>
              <w:t>Круглый стол «Путь к успеху» с выпускниками школы</w:t>
            </w:r>
          </w:p>
        </w:tc>
        <w:tc>
          <w:tcPr>
            <w:tcW w:w="1172" w:type="dxa"/>
          </w:tcPr>
          <w:p w:rsidR="00E43EA1" w:rsidRPr="005C363B" w:rsidRDefault="00E43EA1" w:rsidP="00BA6A59">
            <w:pPr>
              <w:ind w:right="-1"/>
              <w:jc w:val="center"/>
              <w:rPr>
                <w:color w:val="000000"/>
                <w:sz w:val="24"/>
              </w:rPr>
            </w:pPr>
            <w:r w:rsidRPr="005C363B">
              <w:rPr>
                <w:sz w:val="24"/>
              </w:rPr>
              <w:t>9</w:t>
            </w:r>
          </w:p>
        </w:tc>
        <w:tc>
          <w:tcPr>
            <w:tcW w:w="1636" w:type="dxa"/>
          </w:tcPr>
          <w:p w:rsidR="00E43EA1" w:rsidRPr="005C363B" w:rsidRDefault="00E43EA1" w:rsidP="00BA6A59">
            <w:pPr>
              <w:ind w:right="-1"/>
              <w:jc w:val="center"/>
              <w:rPr>
                <w:color w:val="000000"/>
                <w:sz w:val="24"/>
              </w:rPr>
            </w:pPr>
            <w:r w:rsidRPr="005C363B">
              <w:rPr>
                <w:color w:val="000000"/>
                <w:sz w:val="24"/>
              </w:rPr>
              <w:t>февраль</w:t>
            </w:r>
          </w:p>
        </w:tc>
        <w:tc>
          <w:tcPr>
            <w:tcW w:w="2825" w:type="dxa"/>
          </w:tcPr>
          <w:p w:rsidR="00E43EA1" w:rsidRPr="005C363B" w:rsidRDefault="00E43EA1" w:rsidP="00BA6A59">
            <w:pPr>
              <w:ind w:right="-1"/>
              <w:jc w:val="center"/>
              <w:rPr>
                <w:rFonts w:eastAsia="Batang"/>
                <w:color w:val="000000"/>
                <w:sz w:val="24"/>
              </w:rPr>
            </w:pPr>
            <w:r w:rsidRPr="005C363B">
              <w:rPr>
                <w:rFonts w:eastAsia="Batang"/>
                <w:color w:val="000000"/>
                <w:sz w:val="24"/>
              </w:rPr>
              <w:t>Заместитель директора по ВР, организатор</w:t>
            </w:r>
          </w:p>
        </w:tc>
      </w:tr>
      <w:tr w:rsidR="00E43EA1" w:rsidTr="00BA6A59">
        <w:trPr>
          <w:trHeight w:val="318"/>
        </w:trPr>
        <w:tc>
          <w:tcPr>
            <w:tcW w:w="4922" w:type="dxa"/>
          </w:tcPr>
          <w:p w:rsidR="00E43EA1" w:rsidRPr="005C363B" w:rsidRDefault="00E43EA1" w:rsidP="00BA6A59">
            <w:pPr>
              <w:jc w:val="both"/>
              <w:rPr>
                <w:sz w:val="24"/>
              </w:rPr>
            </w:pPr>
            <w:r w:rsidRPr="005C363B">
              <w:rPr>
                <w:sz w:val="24"/>
              </w:rPr>
              <w:t>Участие во всероссийском проекте</w:t>
            </w:r>
          </w:p>
          <w:p w:rsidR="00E43EA1" w:rsidRPr="005C363B" w:rsidRDefault="00E43EA1" w:rsidP="00BA6A59">
            <w:pPr>
              <w:jc w:val="both"/>
              <w:rPr>
                <w:sz w:val="24"/>
              </w:rPr>
            </w:pPr>
            <w:r w:rsidRPr="005C363B">
              <w:rPr>
                <w:sz w:val="24"/>
              </w:rPr>
              <w:t xml:space="preserve"> «Урок цифры»</w:t>
            </w:r>
          </w:p>
        </w:tc>
        <w:tc>
          <w:tcPr>
            <w:tcW w:w="1172" w:type="dxa"/>
          </w:tcPr>
          <w:p w:rsidR="00E43EA1" w:rsidRPr="005C363B" w:rsidRDefault="00E43EA1" w:rsidP="00BA6A59">
            <w:pPr>
              <w:jc w:val="center"/>
              <w:rPr>
                <w:color w:val="000000"/>
                <w:sz w:val="24"/>
              </w:rPr>
            </w:pPr>
            <w:r w:rsidRPr="005C363B">
              <w:rPr>
                <w:color w:val="000000"/>
                <w:sz w:val="24"/>
              </w:rPr>
              <w:t>5-9</w:t>
            </w:r>
          </w:p>
        </w:tc>
        <w:tc>
          <w:tcPr>
            <w:tcW w:w="1636" w:type="dxa"/>
          </w:tcPr>
          <w:p w:rsidR="00E43EA1" w:rsidRPr="005C363B" w:rsidRDefault="00E43EA1" w:rsidP="00BA6A59">
            <w:pPr>
              <w:jc w:val="center"/>
              <w:rPr>
                <w:sz w:val="24"/>
              </w:rPr>
            </w:pPr>
            <w:r w:rsidRPr="005C363B">
              <w:rPr>
                <w:sz w:val="24"/>
              </w:rPr>
              <w:t>В течение года</w:t>
            </w:r>
          </w:p>
        </w:tc>
        <w:tc>
          <w:tcPr>
            <w:tcW w:w="2825" w:type="dxa"/>
          </w:tcPr>
          <w:p w:rsidR="00E43EA1" w:rsidRPr="005C363B" w:rsidRDefault="00E43EA1" w:rsidP="00BA6A59">
            <w:pPr>
              <w:adjustRightInd w:val="0"/>
              <w:ind w:right="-1"/>
              <w:jc w:val="center"/>
              <w:rPr>
                <w:rFonts w:eastAsia="Batang"/>
                <w:color w:val="000000"/>
                <w:sz w:val="24"/>
              </w:rPr>
            </w:pPr>
            <w:r w:rsidRPr="005C363B">
              <w:rPr>
                <w:rFonts w:eastAsia="Batang"/>
                <w:color w:val="000000"/>
                <w:sz w:val="24"/>
              </w:rPr>
              <w:t>Учитель информатики</w:t>
            </w:r>
          </w:p>
        </w:tc>
      </w:tr>
      <w:tr w:rsidR="00E43EA1" w:rsidTr="00BA6A59">
        <w:trPr>
          <w:trHeight w:val="318"/>
        </w:trPr>
        <w:tc>
          <w:tcPr>
            <w:tcW w:w="4922" w:type="dxa"/>
          </w:tcPr>
          <w:p w:rsidR="00E43EA1" w:rsidRPr="005C363B" w:rsidRDefault="00E43EA1" w:rsidP="00BA6A59">
            <w:pPr>
              <w:ind w:left="3"/>
              <w:jc w:val="both"/>
              <w:rPr>
                <w:sz w:val="24"/>
              </w:rPr>
            </w:pPr>
            <w:r w:rsidRPr="005C363B">
              <w:rPr>
                <w:sz w:val="24"/>
              </w:rPr>
              <w:t>Проведение тематических классных часов по профориентации</w:t>
            </w:r>
          </w:p>
        </w:tc>
        <w:tc>
          <w:tcPr>
            <w:tcW w:w="1172" w:type="dxa"/>
          </w:tcPr>
          <w:p w:rsidR="00E43EA1" w:rsidRPr="005C363B" w:rsidRDefault="00E43EA1" w:rsidP="00BA6A59">
            <w:pPr>
              <w:ind w:left="3"/>
              <w:jc w:val="center"/>
              <w:rPr>
                <w:sz w:val="24"/>
              </w:rPr>
            </w:pPr>
            <w:r w:rsidRPr="005C363B">
              <w:rPr>
                <w:sz w:val="24"/>
              </w:rPr>
              <w:t>5-9</w:t>
            </w:r>
          </w:p>
        </w:tc>
        <w:tc>
          <w:tcPr>
            <w:tcW w:w="1636" w:type="dxa"/>
          </w:tcPr>
          <w:p w:rsidR="00E43EA1" w:rsidRPr="005C363B" w:rsidRDefault="00E43EA1" w:rsidP="00BA6A59">
            <w:pPr>
              <w:ind w:left="3"/>
              <w:jc w:val="center"/>
              <w:rPr>
                <w:sz w:val="24"/>
              </w:rPr>
            </w:pPr>
            <w:r w:rsidRPr="005C363B">
              <w:rPr>
                <w:sz w:val="24"/>
              </w:rPr>
              <w:t>Сентябрь-май</w:t>
            </w:r>
          </w:p>
        </w:tc>
        <w:tc>
          <w:tcPr>
            <w:tcW w:w="2825" w:type="dxa"/>
          </w:tcPr>
          <w:p w:rsidR="00E43EA1" w:rsidRPr="005C363B" w:rsidRDefault="00E43EA1" w:rsidP="00BA6A59">
            <w:pPr>
              <w:jc w:val="center"/>
              <w:rPr>
                <w:sz w:val="24"/>
              </w:rPr>
            </w:pPr>
            <w:r w:rsidRPr="005C363B">
              <w:rPr>
                <w:sz w:val="24"/>
              </w:rPr>
              <w:t>Классные руководители</w:t>
            </w:r>
          </w:p>
        </w:tc>
      </w:tr>
      <w:tr w:rsidR="00E43EA1" w:rsidTr="00BA6A59">
        <w:trPr>
          <w:trHeight w:val="318"/>
        </w:trPr>
        <w:tc>
          <w:tcPr>
            <w:tcW w:w="4922" w:type="dxa"/>
          </w:tcPr>
          <w:p w:rsidR="00E43EA1" w:rsidRPr="005C363B" w:rsidRDefault="00E43EA1" w:rsidP="00BA6A59">
            <w:pPr>
              <w:spacing w:after="16" w:line="242" w:lineRule="auto"/>
              <w:ind w:left="2"/>
              <w:jc w:val="both"/>
              <w:rPr>
                <w:sz w:val="24"/>
              </w:rPr>
            </w:pPr>
            <w:r w:rsidRPr="005C363B">
              <w:rPr>
                <w:sz w:val="24"/>
              </w:rPr>
              <w:t>Участие в программах, направленных на реализацию национальных проектов:</w:t>
            </w:r>
          </w:p>
          <w:p w:rsidR="00E43EA1" w:rsidRPr="005C363B" w:rsidRDefault="00E43EA1" w:rsidP="00BA6A59">
            <w:pPr>
              <w:ind w:left="3"/>
              <w:jc w:val="both"/>
              <w:rPr>
                <w:sz w:val="24"/>
              </w:rPr>
            </w:pPr>
            <w:r w:rsidRPr="005C363B">
              <w:rPr>
                <w:sz w:val="24"/>
              </w:rPr>
              <w:t>«ПроеКТОриЯ», WorldSkils, «Билет в будущее», «Большая перемена».</w:t>
            </w:r>
          </w:p>
        </w:tc>
        <w:tc>
          <w:tcPr>
            <w:tcW w:w="1172" w:type="dxa"/>
          </w:tcPr>
          <w:p w:rsidR="00E43EA1" w:rsidRPr="005C363B" w:rsidRDefault="00E43EA1" w:rsidP="00BA6A59">
            <w:pPr>
              <w:ind w:left="3"/>
              <w:jc w:val="center"/>
              <w:rPr>
                <w:sz w:val="24"/>
              </w:rPr>
            </w:pPr>
            <w:r w:rsidRPr="005C363B">
              <w:rPr>
                <w:sz w:val="24"/>
              </w:rPr>
              <w:t>9</w:t>
            </w:r>
          </w:p>
        </w:tc>
        <w:tc>
          <w:tcPr>
            <w:tcW w:w="1636" w:type="dxa"/>
          </w:tcPr>
          <w:p w:rsidR="00E43EA1" w:rsidRPr="005C363B" w:rsidRDefault="00E43EA1" w:rsidP="00BA6A59">
            <w:pPr>
              <w:ind w:left="3"/>
              <w:jc w:val="center"/>
              <w:rPr>
                <w:sz w:val="24"/>
              </w:rPr>
            </w:pPr>
            <w:r w:rsidRPr="005C363B">
              <w:rPr>
                <w:sz w:val="24"/>
              </w:rPr>
              <w:t>Сентябрь-май</w:t>
            </w:r>
          </w:p>
        </w:tc>
        <w:tc>
          <w:tcPr>
            <w:tcW w:w="2825" w:type="dxa"/>
          </w:tcPr>
          <w:p w:rsidR="00E43EA1" w:rsidRPr="005C363B" w:rsidRDefault="00E43EA1" w:rsidP="00BA6A59">
            <w:pPr>
              <w:jc w:val="center"/>
              <w:rPr>
                <w:sz w:val="24"/>
              </w:rPr>
            </w:pPr>
            <w:r w:rsidRPr="005C363B">
              <w:rPr>
                <w:sz w:val="24"/>
              </w:rPr>
              <w:t>Классные руководители</w:t>
            </w:r>
          </w:p>
        </w:tc>
      </w:tr>
    </w:tbl>
    <w:p w:rsidR="00E43EA1" w:rsidRDefault="00E43EA1" w:rsidP="00D75AB7">
      <w:pPr>
        <w:rPr>
          <w:sz w:val="20"/>
          <w:szCs w:val="20"/>
        </w:rPr>
      </w:pPr>
    </w:p>
    <w:tbl>
      <w:tblPr>
        <w:tblW w:w="1035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50"/>
      </w:tblGrid>
      <w:tr w:rsidR="00E43EA1" w:rsidRPr="00CB37A5" w:rsidTr="00BA6A59">
        <w:trPr>
          <w:trHeight w:val="430"/>
        </w:trPr>
        <w:tc>
          <w:tcPr>
            <w:tcW w:w="10350" w:type="dxa"/>
          </w:tcPr>
          <w:p w:rsidR="00E43EA1" w:rsidRDefault="00E43EA1" w:rsidP="00BA6A59">
            <w:pPr>
              <w:spacing w:line="275" w:lineRule="auto"/>
              <w:jc w:val="both"/>
              <w:rPr>
                <w:sz w:val="24"/>
                <w:szCs w:val="24"/>
              </w:rPr>
            </w:pP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0"/>
              <w:gridCol w:w="1108"/>
              <w:gridCol w:w="2045"/>
              <w:gridCol w:w="2649"/>
            </w:tblGrid>
            <w:tr w:rsidR="00E43EA1" w:rsidRPr="00970574" w:rsidTr="00BA6A59">
              <w:tc>
                <w:tcPr>
                  <w:tcW w:w="10402" w:type="dxa"/>
                  <w:gridSpan w:val="4"/>
                  <w:tcBorders>
                    <w:top w:val="single" w:sz="4" w:space="0" w:color="auto"/>
                    <w:left w:val="single" w:sz="4" w:space="0" w:color="auto"/>
                    <w:bottom w:val="single" w:sz="4" w:space="0" w:color="auto"/>
                    <w:right w:val="single" w:sz="4" w:space="0" w:color="auto"/>
                  </w:tcBorders>
                  <w:shd w:val="clear" w:color="auto" w:fill="B2A1C7"/>
                </w:tcPr>
                <w:p w:rsidR="00E43EA1" w:rsidRPr="007D3CD4" w:rsidRDefault="00E43EA1" w:rsidP="00BA6A59">
                  <w:pPr>
                    <w:tabs>
                      <w:tab w:val="left" w:pos="851"/>
                    </w:tabs>
                    <w:spacing w:line="360" w:lineRule="auto"/>
                    <w:jc w:val="center"/>
                    <w:rPr>
                      <w:b/>
                      <w:iCs/>
                      <w:w w:val="0"/>
                      <w:sz w:val="24"/>
                    </w:rPr>
                  </w:pPr>
                  <w:bookmarkStart w:id="26" w:name="_Hlk150522896"/>
                  <w:r w:rsidRPr="007D3CD4">
                    <w:rPr>
                      <w:b/>
                      <w:iCs/>
                      <w:w w:val="0"/>
                      <w:sz w:val="24"/>
                    </w:rPr>
                    <w:t>Модуль «Волонтерство»</w:t>
                  </w:r>
                </w:p>
                <w:p w:rsidR="00E43EA1" w:rsidRPr="00970574" w:rsidRDefault="00E43EA1" w:rsidP="00BA6A59">
                  <w:pPr>
                    <w:widowControl/>
                    <w:jc w:val="center"/>
                    <w:rPr>
                      <w:rFonts w:eastAsia="Batang"/>
                      <w:color w:val="000000"/>
                      <w:sz w:val="24"/>
                    </w:rPr>
                  </w:pPr>
                </w:p>
              </w:tc>
            </w:tr>
            <w:tr w:rsidR="00E43EA1" w:rsidRPr="00970574" w:rsidTr="00BA6A59">
              <w:tc>
                <w:tcPr>
                  <w:tcW w:w="4600" w:type="dxa"/>
                  <w:tcBorders>
                    <w:top w:val="single" w:sz="4" w:space="0" w:color="auto"/>
                    <w:left w:val="single" w:sz="4" w:space="0" w:color="auto"/>
                    <w:bottom w:val="single" w:sz="4" w:space="0" w:color="auto"/>
                    <w:right w:val="single" w:sz="4" w:space="0" w:color="auto"/>
                  </w:tcBorders>
                </w:tcPr>
                <w:p w:rsidR="00E43EA1" w:rsidRPr="00970574" w:rsidRDefault="00E43EA1" w:rsidP="00BA6A59">
                  <w:pPr>
                    <w:adjustRightInd w:val="0"/>
                    <w:ind w:right="-1"/>
                    <w:jc w:val="center"/>
                    <w:rPr>
                      <w:sz w:val="24"/>
                    </w:rPr>
                  </w:pPr>
                  <w:r w:rsidRPr="00970574">
                    <w:rPr>
                      <w:sz w:val="24"/>
                    </w:rPr>
                    <w:t>Мероприятия дела, события</w:t>
                  </w:r>
                </w:p>
              </w:tc>
              <w:tc>
                <w:tcPr>
                  <w:tcW w:w="1108" w:type="dxa"/>
                  <w:tcBorders>
                    <w:top w:val="single" w:sz="4" w:space="0" w:color="auto"/>
                    <w:left w:val="single" w:sz="4" w:space="0" w:color="auto"/>
                    <w:bottom w:val="single" w:sz="4" w:space="0" w:color="auto"/>
                    <w:right w:val="single" w:sz="4" w:space="0" w:color="auto"/>
                  </w:tcBorders>
                </w:tcPr>
                <w:p w:rsidR="00E43EA1" w:rsidRPr="00970574" w:rsidRDefault="00E43EA1" w:rsidP="00BA6A59">
                  <w:pPr>
                    <w:adjustRightInd w:val="0"/>
                    <w:ind w:right="-1"/>
                    <w:jc w:val="center"/>
                    <w:rPr>
                      <w:sz w:val="24"/>
                    </w:rPr>
                  </w:pPr>
                  <w:r w:rsidRPr="00970574">
                    <w:rPr>
                      <w:sz w:val="24"/>
                    </w:rPr>
                    <w:t>Классы</w:t>
                  </w:r>
                </w:p>
              </w:tc>
              <w:tc>
                <w:tcPr>
                  <w:tcW w:w="2045" w:type="dxa"/>
                  <w:tcBorders>
                    <w:top w:val="single" w:sz="4" w:space="0" w:color="auto"/>
                    <w:left w:val="single" w:sz="4" w:space="0" w:color="auto"/>
                    <w:bottom w:val="single" w:sz="4" w:space="0" w:color="auto"/>
                    <w:right w:val="single" w:sz="4" w:space="0" w:color="auto"/>
                  </w:tcBorders>
                </w:tcPr>
                <w:p w:rsidR="00E43EA1" w:rsidRPr="00970574" w:rsidRDefault="00E43EA1" w:rsidP="00BA6A59">
                  <w:pPr>
                    <w:adjustRightInd w:val="0"/>
                    <w:ind w:right="-1"/>
                    <w:jc w:val="center"/>
                    <w:rPr>
                      <w:sz w:val="24"/>
                    </w:rPr>
                  </w:pPr>
                  <w:r w:rsidRPr="00970574">
                    <w:rPr>
                      <w:sz w:val="24"/>
                    </w:rPr>
                    <w:t>Ориентировочная дата проведения</w:t>
                  </w:r>
                </w:p>
              </w:tc>
              <w:tc>
                <w:tcPr>
                  <w:tcW w:w="2649" w:type="dxa"/>
                  <w:tcBorders>
                    <w:top w:val="single" w:sz="4" w:space="0" w:color="auto"/>
                    <w:left w:val="single" w:sz="4" w:space="0" w:color="auto"/>
                    <w:bottom w:val="single" w:sz="4" w:space="0" w:color="auto"/>
                    <w:right w:val="single" w:sz="4" w:space="0" w:color="auto"/>
                  </w:tcBorders>
                </w:tcPr>
                <w:p w:rsidR="00E43EA1" w:rsidRPr="00970574" w:rsidRDefault="00E43EA1" w:rsidP="00BA6A59">
                  <w:pPr>
                    <w:adjustRightInd w:val="0"/>
                    <w:ind w:right="-1"/>
                    <w:jc w:val="center"/>
                    <w:rPr>
                      <w:sz w:val="24"/>
                    </w:rPr>
                  </w:pPr>
                  <w:r w:rsidRPr="00970574">
                    <w:rPr>
                      <w:sz w:val="24"/>
                    </w:rPr>
                    <w:t>Ответственные</w:t>
                  </w:r>
                </w:p>
              </w:tc>
            </w:tr>
            <w:tr w:rsidR="00E43EA1" w:rsidRPr="00970574" w:rsidTr="00BA6A59">
              <w:tc>
                <w:tcPr>
                  <w:tcW w:w="4600" w:type="dxa"/>
                  <w:tcBorders>
                    <w:top w:val="single" w:sz="4" w:space="0" w:color="auto"/>
                    <w:left w:val="single" w:sz="4" w:space="0" w:color="auto"/>
                    <w:bottom w:val="single" w:sz="4" w:space="0" w:color="auto"/>
                    <w:right w:val="single" w:sz="4" w:space="0" w:color="auto"/>
                  </w:tcBorders>
                </w:tcPr>
                <w:p w:rsidR="00E43EA1" w:rsidRPr="00970574" w:rsidRDefault="00E43EA1" w:rsidP="00BA6A59">
                  <w:pPr>
                    <w:pStyle w:val="ParaAttribute5"/>
                    <w:wordWrap/>
                    <w:jc w:val="center"/>
                    <w:rPr>
                      <w:color w:val="000000"/>
                      <w:sz w:val="24"/>
                      <w:szCs w:val="24"/>
                    </w:rPr>
                  </w:pPr>
                  <w:r>
                    <w:rPr>
                      <w:color w:val="000000"/>
                      <w:sz w:val="24"/>
                      <w:szCs w:val="24"/>
                    </w:rPr>
                    <w:t>Участие в социально-значимой акции «Открытка ветерану»</w:t>
                  </w:r>
                </w:p>
              </w:tc>
              <w:tc>
                <w:tcPr>
                  <w:tcW w:w="1108" w:type="dxa"/>
                  <w:tcBorders>
                    <w:top w:val="single" w:sz="4" w:space="0" w:color="auto"/>
                    <w:left w:val="single" w:sz="4" w:space="0" w:color="auto"/>
                    <w:bottom w:val="single" w:sz="4" w:space="0" w:color="auto"/>
                    <w:right w:val="single" w:sz="4" w:space="0" w:color="auto"/>
                  </w:tcBorders>
                </w:tcPr>
                <w:p w:rsidR="00E43EA1" w:rsidRPr="00970574" w:rsidRDefault="00E43EA1" w:rsidP="00BA6A59">
                  <w:pPr>
                    <w:ind w:right="-1"/>
                    <w:jc w:val="center"/>
                    <w:rPr>
                      <w:color w:val="000000"/>
                      <w:sz w:val="24"/>
                    </w:rPr>
                  </w:pPr>
                  <w:r>
                    <w:rPr>
                      <w:color w:val="000000"/>
                      <w:sz w:val="24"/>
                    </w:rPr>
                    <w:t>5-9</w:t>
                  </w:r>
                </w:p>
              </w:tc>
              <w:tc>
                <w:tcPr>
                  <w:tcW w:w="2045" w:type="dxa"/>
                  <w:tcBorders>
                    <w:top w:val="single" w:sz="4" w:space="0" w:color="auto"/>
                    <w:left w:val="single" w:sz="4" w:space="0" w:color="auto"/>
                    <w:bottom w:val="single" w:sz="4" w:space="0" w:color="auto"/>
                    <w:right w:val="single" w:sz="4" w:space="0" w:color="auto"/>
                  </w:tcBorders>
                </w:tcPr>
                <w:p w:rsidR="00E43EA1" w:rsidRPr="00970574" w:rsidRDefault="00E43EA1" w:rsidP="00BA6A59">
                  <w:pPr>
                    <w:ind w:right="-1"/>
                    <w:jc w:val="center"/>
                    <w:rPr>
                      <w:color w:val="000000"/>
                      <w:sz w:val="24"/>
                    </w:rPr>
                  </w:pPr>
                  <w:r w:rsidRPr="00970574">
                    <w:rPr>
                      <w:color w:val="000000"/>
                      <w:sz w:val="24"/>
                    </w:rPr>
                    <w:t>январь</w:t>
                  </w:r>
                </w:p>
              </w:tc>
              <w:tc>
                <w:tcPr>
                  <w:tcW w:w="2649" w:type="dxa"/>
                  <w:tcBorders>
                    <w:top w:val="single" w:sz="4" w:space="0" w:color="auto"/>
                    <w:left w:val="single" w:sz="4" w:space="0" w:color="auto"/>
                    <w:bottom w:val="single" w:sz="4" w:space="0" w:color="auto"/>
                    <w:right w:val="single" w:sz="4" w:space="0" w:color="auto"/>
                  </w:tcBorders>
                </w:tcPr>
                <w:p w:rsidR="00E43EA1" w:rsidRPr="00970574" w:rsidRDefault="00E43EA1" w:rsidP="00BA6A59">
                  <w:pPr>
                    <w:ind w:right="-1"/>
                    <w:jc w:val="center"/>
                    <w:rPr>
                      <w:rFonts w:eastAsia="Batang"/>
                      <w:color w:val="000000"/>
                      <w:sz w:val="24"/>
                    </w:rPr>
                  </w:pPr>
                  <w:r w:rsidRPr="00970574">
                    <w:rPr>
                      <w:rFonts w:eastAsia="Batang"/>
                      <w:color w:val="000000"/>
                      <w:sz w:val="24"/>
                    </w:rPr>
                    <w:t>Учителя начальных классов</w:t>
                  </w:r>
                  <w:r>
                    <w:rPr>
                      <w:rFonts w:eastAsia="Batang"/>
                      <w:color w:val="000000"/>
                      <w:sz w:val="24"/>
                    </w:rPr>
                    <w:t>,</w:t>
                  </w:r>
                </w:p>
              </w:tc>
            </w:tr>
            <w:tr w:rsidR="00E43EA1" w:rsidRPr="00970574" w:rsidTr="00BA6A59">
              <w:tc>
                <w:tcPr>
                  <w:tcW w:w="4600" w:type="dxa"/>
                  <w:tcBorders>
                    <w:top w:val="single" w:sz="4" w:space="0" w:color="auto"/>
                    <w:left w:val="single" w:sz="4" w:space="0" w:color="auto"/>
                    <w:bottom w:val="single" w:sz="4" w:space="0" w:color="auto"/>
                    <w:right w:val="single" w:sz="4" w:space="0" w:color="auto"/>
                  </w:tcBorders>
                </w:tcPr>
                <w:p w:rsidR="00E43EA1" w:rsidRDefault="00E43EA1" w:rsidP="00BA6A59">
                  <w:pPr>
                    <w:jc w:val="center"/>
                    <w:rPr>
                      <w:sz w:val="24"/>
                    </w:rPr>
                  </w:pPr>
                  <w:r>
                    <w:rPr>
                      <w:sz w:val="24"/>
                    </w:rPr>
                    <w:t>Участие в акциях совместно с инспектором ГИБДД</w:t>
                  </w:r>
                </w:p>
                <w:p w:rsidR="00E43EA1" w:rsidRPr="00970574" w:rsidRDefault="00E43EA1" w:rsidP="00BA6A59">
                  <w:pPr>
                    <w:jc w:val="center"/>
                    <w:rPr>
                      <w:sz w:val="24"/>
                    </w:rPr>
                  </w:pPr>
                </w:p>
              </w:tc>
              <w:tc>
                <w:tcPr>
                  <w:tcW w:w="1108" w:type="dxa"/>
                  <w:tcBorders>
                    <w:top w:val="single" w:sz="4" w:space="0" w:color="auto"/>
                    <w:left w:val="single" w:sz="4" w:space="0" w:color="auto"/>
                    <w:bottom w:val="single" w:sz="4" w:space="0" w:color="auto"/>
                    <w:right w:val="single" w:sz="4" w:space="0" w:color="auto"/>
                  </w:tcBorders>
                </w:tcPr>
                <w:p w:rsidR="00E43EA1" w:rsidRPr="00970574" w:rsidRDefault="00E43EA1" w:rsidP="00BA6A59">
                  <w:pPr>
                    <w:jc w:val="center"/>
                    <w:rPr>
                      <w:sz w:val="24"/>
                    </w:rPr>
                  </w:pPr>
                  <w:r>
                    <w:rPr>
                      <w:sz w:val="24"/>
                    </w:rPr>
                    <w:lastRenderedPageBreak/>
                    <w:t>5-9</w:t>
                  </w:r>
                </w:p>
              </w:tc>
              <w:tc>
                <w:tcPr>
                  <w:tcW w:w="2045" w:type="dxa"/>
                  <w:tcBorders>
                    <w:top w:val="single" w:sz="4" w:space="0" w:color="auto"/>
                    <w:left w:val="single" w:sz="4" w:space="0" w:color="auto"/>
                    <w:bottom w:val="single" w:sz="4" w:space="0" w:color="auto"/>
                    <w:right w:val="single" w:sz="4" w:space="0" w:color="auto"/>
                  </w:tcBorders>
                </w:tcPr>
                <w:p w:rsidR="00E43EA1" w:rsidRPr="00970574" w:rsidRDefault="00E43EA1" w:rsidP="00BA6A59">
                  <w:pPr>
                    <w:jc w:val="center"/>
                    <w:rPr>
                      <w:sz w:val="24"/>
                    </w:rPr>
                  </w:pPr>
                  <w:r w:rsidRPr="00970574">
                    <w:rPr>
                      <w:sz w:val="24"/>
                    </w:rPr>
                    <w:t>В течение года</w:t>
                  </w:r>
                </w:p>
              </w:tc>
              <w:tc>
                <w:tcPr>
                  <w:tcW w:w="2649" w:type="dxa"/>
                  <w:tcBorders>
                    <w:top w:val="single" w:sz="4" w:space="0" w:color="auto"/>
                    <w:left w:val="single" w:sz="4" w:space="0" w:color="auto"/>
                    <w:bottom w:val="single" w:sz="4" w:space="0" w:color="auto"/>
                    <w:right w:val="single" w:sz="4" w:space="0" w:color="auto"/>
                  </w:tcBorders>
                </w:tcPr>
                <w:p w:rsidR="00E43EA1" w:rsidRPr="00970574" w:rsidRDefault="00E43EA1" w:rsidP="00BA6A59">
                  <w:pPr>
                    <w:adjustRightInd w:val="0"/>
                    <w:ind w:right="-1"/>
                    <w:jc w:val="center"/>
                    <w:rPr>
                      <w:sz w:val="24"/>
                    </w:rPr>
                  </w:pPr>
                  <w:r w:rsidRPr="00970574">
                    <w:rPr>
                      <w:sz w:val="24"/>
                    </w:rPr>
                    <w:t>Учителя начальных классов</w:t>
                  </w:r>
                  <w:r>
                    <w:rPr>
                      <w:sz w:val="24"/>
                    </w:rPr>
                    <w:t>,</w:t>
                  </w:r>
                  <w:r>
                    <w:rPr>
                      <w:rFonts w:eastAsia="Batang"/>
                      <w:color w:val="000000"/>
                      <w:sz w:val="24"/>
                    </w:rPr>
                    <w:t xml:space="preserve"> ЮИД</w:t>
                  </w:r>
                </w:p>
              </w:tc>
            </w:tr>
            <w:tr w:rsidR="00E43EA1" w:rsidRPr="00970574" w:rsidTr="00BA6A59">
              <w:tc>
                <w:tcPr>
                  <w:tcW w:w="4600" w:type="dxa"/>
                  <w:tcBorders>
                    <w:top w:val="single" w:sz="4" w:space="0" w:color="auto"/>
                    <w:left w:val="single" w:sz="4" w:space="0" w:color="auto"/>
                    <w:bottom w:val="single" w:sz="4" w:space="0" w:color="auto"/>
                    <w:right w:val="single" w:sz="4" w:space="0" w:color="auto"/>
                  </w:tcBorders>
                </w:tcPr>
                <w:p w:rsidR="00E43EA1" w:rsidRDefault="00E43EA1" w:rsidP="00BA6A59">
                  <w:pPr>
                    <w:jc w:val="center"/>
                    <w:rPr>
                      <w:sz w:val="24"/>
                    </w:rPr>
                  </w:pPr>
                  <w:r>
                    <w:rPr>
                      <w:sz w:val="24"/>
                    </w:rPr>
                    <w:lastRenderedPageBreak/>
                    <w:t>Акция «С новосельем , птицы!»</w:t>
                  </w:r>
                </w:p>
              </w:tc>
              <w:tc>
                <w:tcPr>
                  <w:tcW w:w="1108" w:type="dxa"/>
                  <w:tcBorders>
                    <w:top w:val="single" w:sz="4" w:space="0" w:color="auto"/>
                    <w:left w:val="single" w:sz="4" w:space="0" w:color="auto"/>
                    <w:bottom w:val="single" w:sz="4" w:space="0" w:color="auto"/>
                    <w:right w:val="single" w:sz="4" w:space="0" w:color="auto"/>
                  </w:tcBorders>
                </w:tcPr>
                <w:p w:rsidR="00E43EA1" w:rsidRPr="00970574" w:rsidRDefault="00E43EA1" w:rsidP="00BA6A59">
                  <w:pPr>
                    <w:jc w:val="center"/>
                    <w:rPr>
                      <w:color w:val="000000"/>
                      <w:sz w:val="24"/>
                    </w:rPr>
                  </w:pPr>
                  <w:r>
                    <w:rPr>
                      <w:color w:val="000000"/>
                      <w:sz w:val="24"/>
                    </w:rPr>
                    <w:t>5-9</w:t>
                  </w:r>
                </w:p>
              </w:tc>
              <w:tc>
                <w:tcPr>
                  <w:tcW w:w="2045" w:type="dxa"/>
                  <w:tcBorders>
                    <w:top w:val="single" w:sz="4" w:space="0" w:color="auto"/>
                    <w:left w:val="single" w:sz="4" w:space="0" w:color="auto"/>
                    <w:bottom w:val="single" w:sz="4" w:space="0" w:color="auto"/>
                    <w:right w:val="single" w:sz="4" w:space="0" w:color="auto"/>
                  </w:tcBorders>
                </w:tcPr>
                <w:p w:rsidR="00E43EA1" w:rsidRPr="00970574" w:rsidRDefault="00E43EA1" w:rsidP="00BA6A59">
                  <w:pPr>
                    <w:jc w:val="center"/>
                    <w:rPr>
                      <w:sz w:val="24"/>
                    </w:rPr>
                  </w:pPr>
                  <w:r>
                    <w:rPr>
                      <w:sz w:val="24"/>
                    </w:rPr>
                    <w:t>февраль</w:t>
                  </w:r>
                </w:p>
              </w:tc>
              <w:tc>
                <w:tcPr>
                  <w:tcW w:w="2649" w:type="dxa"/>
                  <w:tcBorders>
                    <w:top w:val="single" w:sz="4" w:space="0" w:color="auto"/>
                    <w:left w:val="single" w:sz="4" w:space="0" w:color="auto"/>
                    <w:bottom w:val="single" w:sz="4" w:space="0" w:color="auto"/>
                    <w:right w:val="single" w:sz="4" w:space="0" w:color="auto"/>
                  </w:tcBorders>
                </w:tcPr>
                <w:p w:rsidR="00E43EA1" w:rsidRPr="00970574" w:rsidRDefault="00E43EA1" w:rsidP="00BA6A59">
                  <w:pPr>
                    <w:adjustRightInd w:val="0"/>
                    <w:ind w:right="-1"/>
                    <w:jc w:val="center"/>
                    <w:rPr>
                      <w:sz w:val="24"/>
                    </w:rPr>
                  </w:pPr>
                  <w:r>
                    <w:rPr>
                      <w:sz w:val="24"/>
                    </w:rPr>
                    <w:t>Классные руководители</w:t>
                  </w:r>
                </w:p>
              </w:tc>
            </w:tr>
            <w:tr w:rsidR="00E43EA1" w:rsidRPr="00970574" w:rsidTr="00BA6A59">
              <w:tc>
                <w:tcPr>
                  <w:tcW w:w="4600" w:type="dxa"/>
                  <w:tcBorders>
                    <w:top w:val="single" w:sz="4" w:space="0" w:color="auto"/>
                    <w:left w:val="single" w:sz="4" w:space="0" w:color="auto"/>
                    <w:bottom w:val="single" w:sz="4" w:space="0" w:color="auto"/>
                    <w:right w:val="single" w:sz="4" w:space="0" w:color="auto"/>
                  </w:tcBorders>
                </w:tcPr>
                <w:p w:rsidR="00E43EA1" w:rsidRPr="00312C67" w:rsidRDefault="00E43EA1" w:rsidP="00BA6A59">
                  <w:pPr>
                    <w:jc w:val="center"/>
                    <w:rPr>
                      <w:sz w:val="24"/>
                    </w:rPr>
                  </w:pPr>
                  <w:r w:rsidRPr="00250C1C">
                    <w:rPr>
                      <w:sz w:val="24"/>
                    </w:rPr>
                    <w:t>Проведение акций по благоустройству школьной территории</w:t>
                  </w:r>
                  <w:r w:rsidRPr="00250C1C">
                    <w:rPr>
                      <w:sz w:val="24"/>
                    </w:rPr>
                    <w:tab/>
                  </w:r>
                  <w:r w:rsidRPr="00250C1C">
                    <w:rPr>
                      <w:sz w:val="24"/>
                    </w:rPr>
                    <w:tab/>
                  </w:r>
                </w:p>
              </w:tc>
              <w:tc>
                <w:tcPr>
                  <w:tcW w:w="1108" w:type="dxa"/>
                  <w:tcBorders>
                    <w:top w:val="single" w:sz="4" w:space="0" w:color="auto"/>
                    <w:left w:val="single" w:sz="4" w:space="0" w:color="auto"/>
                    <w:bottom w:val="single" w:sz="4" w:space="0" w:color="auto"/>
                    <w:right w:val="single" w:sz="4" w:space="0" w:color="auto"/>
                  </w:tcBorders>
                </w:tcPr>
                <w:p w:rsidR="00E43EA1" w:rsidRPr="00312C67" w:rsidRDefault="00E43EA1" w:rsidP="00BA6A59">
                  <w:pPr>
                    <w:jc w:val="center"/>
                    <w:rPr>
                      <w:color w:val="000000"/>
                      <w:sz w:val="24"/>
                    </w:rPr>
                  </w:pPr>
                  <w:r>
                    <w:rPr>
                      <w:color w:val="000000"/>
                      <w:sz w:val="24"/>
                    </w:rPr>
                    <w:t>5-9</w:t>
                  </w:r>
                </w:p>
              </w:tc>
              <w:tc>
                <w:tcPr>
                  <w:tcW w:w="2045" w:type="dxa"/>
                  <w:tcBorders>
                    <w:top w:val="single" w:sz="4" w:space="0" w:color="auto"/>
                    <w:left w:val="single" w:sz="4" w:space="0" w:color="auto"/>
                    <w:bottom w:val="single" w:sz="4" w:space="0" w:color="auto"/>
                    <w:right w:val="single" w:sz="4" w:space="0" w:color="auto"/>
                  </w:tcBorders>
                </w:tcPr>
                <w:p w:rsidR="00E43EA1" w:rsidRPr="00312C67" w:rsidRDefault="00E43EA1" w:rsidP="00BA6A59">
                  <w:pPr>
                    <w:jc w:val="center"/>
                    <w:rPr>
                      <w:sz w:val="24"/>
                    </w:rPr>
                  </w:pPr>
                  <w:r w:rsidRPr="00250C1C">
                    <w:rPr>
                      <w:sz w:val="24"/>
                    </w:rPr>
                    <w:t>В течение года</w:t>
                  </w:r>
                </w:p>
              </w:tc>
              <w:tc>
                <w:tcPr>
                  <w:tcW w:w="2649" w:type="dxa"/>
                  <w:tcBorders>
                    <w:top w:val="single" w:sz="4" w:space="0" w:color="auto"/>
                    <w:left w:val="single" w:sz="4" w:space="0" w:color="auto"/>
                    <w:bottom w:val="single" w:sz="4" w:space="0" w:color="auto"/>
                    <w:right w:val="single" w:sz="4" w:space="0" w:color="auto"/>
                  </w:tcBorders>
                </w:tcPr>
                <w:p w:rsidR="00E43EA1" w:rsidRPr="00312C67" w:rsidRDefault="00E43EA1" w:rsidP="00BA6A59">
                  <w:pPr>
                    <w:adjustRightInd w:val="0"/>
                    <w:ind w:right="-1"/>
                    <w:jc w:val="center"/>
                    <w:rPr>
                      <w:sz w:val="24"/>
                    </w:rPr>
                  </w:pPr>
                  <w:r w:rsidRPr="00250C1C">
                    <w:rPr>
                      <w:sz w:val="24"/>
                    </w:rPr>
                    <w:t>Классные руководители, учащиеся</w:t>
                  </w:r>
                </w:p>
              </w:tc>
            </w:tr>
            <w:tr w:rsidR="00E43EA1" w:rsidRPr="00970574" w:rsidTr="00BA6A59">
              <w:tc>
                <w:tcPr>
                  <w:tcW w:w="4600" w:type="dxa"/>
                  <w:tcBorders>
                    <w:top w:val="single" w:sz="4" w:space="0" w:color="auto"/>
                    <w:left w:val="single" w:sz="4" w:space="0" w:color="auto"/>
                    <w:bottom w:val="single" w:sz="4" w:space="0" w:color="auto"/>
                    <w:right w:val="single" w:sz="4" w:space="0" w:color="auto"/>
                  </w:tcBorders>
                </w:tcPr>
                <w:p w:rsidR="00E43EA1" w:rsidRPr="00250C1C" w:rsidRDefault="00E43EA1" w:rsidP="00BA6A59">
                  <w:pPr>
                    <w:jc w:val="center"/>
                    <w:rPr>
                      <w:sz w:val="24"/>
                    </w:rPr>
                  </w:pPr>
                  <w:r>
                    <w:rPr>
                      <w:sz w:val="24"/>
                    </w:rPr>
                    <w:t>Участие в конкурсах разного уровня</w:t>
                  </w:r>
                </w:p>
              </w:tc>
              <w:tc>
                <w:tcPr>
                  <w:tcW w:w="1108" w:type="dxa"/>
                  <w:tcBorders>
                    <w:top w:val="single" w:sz="4" w:space="0" w:color="auto"/>
                    <w:left w:val="single" w:sz="4" w:space="0" w:color="auto"/>
                    <w:bottom w:val="single" w:sz="4" w:space="0" w:color="auto"/>
                    <w:right w:val="single" w:sz="4" w:space="0" w:color="auto"/>
                  </w:tcBorders>
                </w:tcPr>
                <w:p w:rsidR="00E43EA1" w:rsidRDefault="00E43EA1" w:rsidP="00BA6A59">
                  <w:pPr>
                    <w:jc w:val="center"/>
                    <w:rPr>
                      <w:color w:val="000000"/>
                      <w:sz w:val="24"/>
                    </w:rPr>
                  </w:pPr>
                  <w:r>
                    <w:rPr>
                      <w:color w:val="000000"/>
                      <w:sz w:val="24"/>
                    </w:rPr>
                    <w:t>5-9</w:t>
                  </w:r>
                </w:p>
              </w:tc>
              <w:tc>
                <w:tcPr>
                  <w:tcW w:w="2045" w:type="dxa"/>
                  <w:tcBorders>
                    <w:top w:val="single" w:sz="4" w:space="0" w:color="auto"/>
                    <w:left w:val="single" w:sz="4" w:space="0" w:color="auto"/>
                    <w:bottom w:val="single" w:sz="4" w:space="0" w:color="auto"/>
                    <w:right w:val="single" w:sz="4" w:space="0" w:color="auto"/>
                  </w:tcBorders>
                </w:tcPr>
                <w:p w:rsidR="00E43EA1" w:rsidRPr="00250C1C" w:rsidRDefault="00E43EA1" w:rsidP="00BA6A59">
                  <w:pPr>
                    <w:jc w:val="center"/>
                    <w:rPr>
                      <w:sz w:val="24"/>
                    </w:rPr>
                  </w:pPr>
                  <w:r>
                    <w:rPr>
                      <w:sz w:val="24"/>
                    </w:rPr>
                    <w:t>В течение года</w:t>
                  </w:r>
                </w:p>
              </w:tc>
              <w:tc>
                <w:tcPr>
                  <w:tcW w:w="2649" w:type="dxa"/>
                  <w:tcBorders>
                    <w:top w:val="single" w:sz="4" w:space="0" w:color="auto"/>
                    <w:left w:val="single" w:sz="4" w:space="0" w:color="auto"/>
                    <w:bottom w:val="single" w:sz="4" w:space="0" w:color="auto"/>
                    <w:right w:val="single" w:sz="4" w:space="0" w:color="auto"/>
                  </w:tcBorders>
                </w:tcPr>
                <w:p w:rsidR="00E43EA1" w:rsidRPr="00250C1C" w:rsidRDefault="00E43EA1" w:rsidP="00BA6A59">
                  <w:pPr>
                    <w:adjustRightInd w:val="0"/>
                    <w:ind w:right="-1"/>
                    <w:jc w:val="center"/>
                    <w:rPr>
                      <w:sz w:val="24"/>
                    </w:rPr>
                  </w:pPr>
                  <w:r w:rsidRPr="007D3CD4">
                    <w:rPr>
                      <w:sz w:val="24"/>
                    </w:rPr>
                    <w:t>Классные руководители, учащиеся</w:t>
                  </w:r>
                </w:p>
              </w:tc>
            </w:tr>
            <w:bookmarkEnd w:id="26"/>
          </w:tbl>
          <w:p w:rsidR="00E43EA1" w:rsidRPr="00CB37A5" w:rsidRDefault="00E43EA1" w:rsidP="00BA6A59">
            <w:pPr>
              <w:spacing w:line="275" w:lineRule="auto"/>
              <w:ind w:left="105"/>
              <w:jc w:val="center"/>
              <w:rPr>
                <w:color w:val="000000"/>
                <w:sz w:val="24"/>
                <w:szCs w:val="24"/>
              </w:rPr>
            </w:pPr>
          </w:p>
        </w:tc>
      </w:tr>
    </w:tbl>
    <w:p w:rsidR="00E43EA1" w:rsidRDefault="00E43EA1" w:rsidP="00D75AB7">
      <w:pPr>
        <w:rPr>
          <w:sz w:val="20"/>
          <w:szCs w:val="20"/>
        </w:rPr>
      </w:pPr>
    </w:p>
    <w:p w:rsidR="00E43EA1" w:rsidRDefault="00E43EA1" w:rsidP="00D75AB7">
      <w:pPr>
        <w:rPr>
          <w:sz w:val="20"/>
          <w:szCs w:val="20"/>
        </w:rPr>
      </w:pPr>
    </w:p>
    <w:p w:rsidR="00E43EA1" w:rsidRDefault="00E43EA1" w:rsidP="00D75AB7">
      <w:pPr>
        <w:rPr>
          <w:sz w:val="20"/>
          <w:szCs w:val="20"/>
        </w:rPr>
      </w:pPr>
    </w:p>
    <w:p w:rsidR="00E43EA1" w:rsidRDefault="00E43EA1" w:rsidP="00D75AB7">
      <w:pPr>
        <w:rPr>
          <w:sz w:val="20"/>
          <w:szCs w:val="20"/>
        </w:rPr>
      </w:pPr>
    </w:p>
    <w:p w:rsidR="00E43EA1" w:rsidRDefault="00E43EA1" w:rsidP="00D75AB7">
      <w:pPr>
        <w:rPr>
          <w:sz w:val="20"/>
          <w:szCs w:val="20"/>
        </w:rPr>
      </w:pPr>
    </w:p>
    <w:p w:rsidR="00E43EA1" w:rsidRDefault="00E43EA1" w:rsidP="00D75AB7">
      <w:pPr>
        <w:rPr>
          <w:sz w:val="20"/>
          <w:szCs w:val="20"/>
        </w:rPr>
      </w:pPr>
    </w:p>
    <w:p w:rsidR="00E43EA1" w:rsidRDefault="00E43EA1" w:rsidP="00D75AB7">
      <w:pPr>
        <w:rPr>
          <w:sz w:val="20"/>
          <w:szCs w:val="20"/>
        </w:rPr>
      </w:pPr>
    </w:p>
    <w:p w:rsidR="00E43EA1" w:rsidRDefault="00E43EA1" w:rsidP="00D75AB7">
      <w:pPr>
        <w:rPr>
          <w:sz w:val="20"/>
          <w:szCs w:val="20"/>
        </w:rPr>
      </w:pPr>
    </w:p>
    <w:p w:rsidR="00E43EA1" w:rsidRDefault="00E43EA1" w:rsidP="00D75AB7">
      <w:pPr>
        <w:rPr>
          <w:sz w:val="20"/>
          <w:szCs w:val="20"/>
        </w:rPr>
      </w:pPr>
    </w:p>
    <w:p w:rsidR="00E43EA1" w:rsidRDefault="00E43EA1" w:rsidP="00D75AB7">
      <w:pPr>
        <w:rPr>
          <w:sz w:val="20"/>
          <w:szCs w:val="20"/>
        </w:rPr>
      </w:pPr>
    </w:p>
    <w:p w:rsidR="00E43EA1" w:rsidRDefault="00E43EA1" w:rsidP="00D75AB7">
      <w:pPr>
        <w:rPr>
          <w:sz w:val="20"/>
          <w:szCs w:val="20"/>
        </w:rPr>
      </w:pPr>
    </w:p>
    <w:p w:rsidR="00E43EA1" w:rsidRDefault="00E43EA1" w:rsidP="00D75AB7">
      <w:pPr>
        <w:rPr>
          <w:sz w:val="20"/>
          <w:szCs w:val="20"/>
        </w:rPr>
      </w:pPr>
    </w:p>
    <w:p w:rsidR="00E43EA1" w:rsidRDefault="00E43EA1" w:rsidP="00D75AB7">
      <w:pPr>
        <w:rPr>
          <w:sz w:val="20"/>
          <w:szCs w:val="20"/>
        </w:rPr>
      </w:pPr>
    </w:p>
    <w:p w:rsidR="00E43EA1" w:rsidRDefault="00E43EA1" w:rsidP="00D75AB7">
      <w:pPr>
        <w:rPr>
          <w:sz w:val="20"/>
          <w:szCs w:val="20"/>
        </w:rPr>
      </w:pPr>
    </w:p>
    <w:p w:rsidR="00E43EA1" w:rsidRDefault="00E43EA1" w:rsidP="00D75AB7">
      <w:pPr>
        <w:rPr>
          <w:sz w:val="20"/>
          <w:szCs w:val="20"/>
        </w:rPr>
      </w:pPr>
    </w:p>
    <w:p w:rsidR="00E43EA1" w:rsidRDefault="00E43EA1" w:rsidP="00AD1C36">
      <w:pPr>
        <w:spacing w:line="276" w:lineRule="auto"/>
        <w:rPr>
          <w:b/>
          <w:i/>
          <w:color w:val="000000"/>
          <w:sz w:val="28"/>
          <w:szCs w:val="28"/>
        </w:rPr>
      </w:pPr>
    </w:p>
    <w:p w:rsidR="00E43EA1" w:rsidRDefault="00E43EA1" w:rsidP="00D75AB7">
      <w:pPr>
        <w:spacing w:line="276" w:lineRule="auto"/>
        <w:rPr>
          <w:b/>
          <w:i/>
          <w:color w:val="000000"/>
          <w:sz w:val="28"/>
          <w:szCs w:val="2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D75AB7"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AD1C36"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AD1C36"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AD1C36"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AD1C36"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AD1C36"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AD1C36" w:rsidRDefault="00E43EA1" w:rsidP="00D75AB7">
      <w:pPr>
        <w:pStyle w:val="a5"/>
        <w:numPr>
          <w:ilvl w:val="1"/>
          <w:numId w:val="22"/>
        </w:numPr>
        <w:tabs>
          <w:tab w:val="left" w:pos="2690"/>
        </w:tabs>
        <w:ind w:left="2690" w:right="2476" w:hanging="720"/>
        <w:rPr>
          <w:rFonts w:ascii="Arial" w:hAnsi="Arial"/>
          <w:b/>
          <w:color w:val="211E1F"/>
          <w:sz w:val="18"/>
        </w:rPr>
      </w:pPr>
    </w:p>
    <w:p w:rsidR="00E43EA1" w:rsidRPr="00AD1C36" w:rsidRDefault="00E43EA1" w:rsidP="00D75AB7">
      <w:pPr>
        <w:pStyle w:val="a5"/>
        <w:numPr>
          <w:ilvl w:val="1"/>
          <w:numId w:val="22"/>
        </w:numPr>
        <w:tabs>
          <w:tab w:val="left" w:pos="2690"/>
        </w:tabs>
        <w:ind w:left="2690" w:right="2476" w:hanging="720"/>
        <w:rPr>
          <w:rFonts w:ascii="Arial" w:hAnsi="Arial"/>
          <w:b/>
          <w:color w:val="211E1F"/>
          <w:sz w:val="18"/>
        </w:rPr>
      </w:pPr>
    </w:p>
    <w:p w:rsidR="00E43EA1" w:rsidRDefault="00E43EA1" w:rsidP="00D75AB7">
      <w:pPr>
        <w:pStyle w:val="a5"/>
        <w:numPr>
          <w:ilvl w:val="1"/>
          <w:numId w:val="22"/>
        </w:numPr>
        <w:tabs>
          <w:tab w:val="left" w:pos="2690"/>
        </w:tabs>
        <w:ind w:left="2690" w:right="2476" w:hanging="720"/>
        <w:rPr>
          <w:rFonts w:ascii="Arial" w:hAnsi="Arial"/>
          <w:b/>
          <w:color w:val="211E1F"/>
          <w:sz w:val="18"/>
        </w:rPr>
      </w:pPr>
      <w:r>
        <w:rPr>
          <w:b/>
        </w:rPr>
        <w:t xml:space="preserve">ХАРАКТЕРИСТИКА УСЛОВИЙ РЕАЛИЗАЦИИ ОСНОВНОЙ ОБРАЗОВАТЕЛЬНОЙ ПРОГРАММЫ ОСНОВНОГО ОБЩЕГО </w:t>
      </w:r>
      <w:r>
        <w:rPr>
          <w:b/>
          <w:spacing w:val="-2"/>
        </w:rPr>
        <w:t>ОБРАЗОВАНИЯ</w:t>
      </w:r>
    </w:p>
    <w:p w:rsidR="00E43EA1" w:rsidRDefault="00E43EA1" w:rsidP="00AD1C36">
      <w:pPr>
        <w:spacing w:line="237" w:lineRule="auto"/>
        <w:ind w:left="1971" w:right="55"/>
        <w:jc w:val="both"/>
      </w:pPr>
      <w:r>
        <w:t xml:space="preserve">Система условий реализации программы основного общего образования, созданная </w:t>
      </w:r>
      <w:r>
        <w:rPr>
          <w:spacing w:val="-4"/>
        </w:rPr>
        <w:t>МКОУ</w:t>
      </w:r>
    </w:p>
    <w:p w:rsidR="00E43EA1" w:rsidRDefault="00E43EA1">
      <w:pPr>
        <w:spacing w:line="247" w:lineRule="exact"/>
        <w:ind w:left="1971"/>
        <w:jc w:val="both"/>
      </w:pPr>
      <w:r>
        <w:t xml:space="preserve">«Кабаковская СОШ»соответствует требованиям ФГОС ООО и направлена </w:t>
      </w:r>
      <w:r>
        <w:rPr>
          <w:spacing w:val="-5"/>
        </w:rPr>
        <w:t>на:</w:t>
      </w:r>
    </w:p>
    <w:p w:rsidR="00E43EA1" w:rsidRDefault="00E43EA1">
      <w:pPr>
        <w:ind w:left="1971" w:right="843"/>
        <w:jc w:val="both"/>
      </w:pPr>
      <w: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E43EA1" w:rsidRDefault="00E43EA1">
      <w:pPr>
        <w:ind w:left="1971" w:right="836"/>
        <w:jc w:val="both"/>
      </w:pPr>
      <w: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w:t>
      </w:r>
    </w:p>
    <w:p w:rsidR="00E43EA1" w:rsidRDefault="00E43EA1">
      <w:pPr>
        <w:jc w:val="both"/>
        <w:sectPr w:rsidR="00E43EA1">
          <w:type w:val="continuous"/>
          <w:pgSz w:w="11920" w:h="16850"/>
          <w:pgMar w:top="820" w:right="0" w:bottom="1440" w:left="283" w:header="0" w:footer="1124" w:gutter="0"/>
          <w:cols w:space="720"/>
          <w:rtlGutter/>
        </w:sectPr>
      </w:pPr>
    </w:p>
    <w:p w:rsidR="00E43EA1" w:rsidRDefault="00E43EA1">
      <w:pPr>
        <w:spacing w:before="63" w:line="251" w:lineRule="exact"/>
        <w:ind w:left="994"/>
        <w:jc w:val="both"/>
      </w:pPr>
      <w:r>
        <w:rPr>
          <w:spacing w:val="-2"/>
        </w:rPr>
        <w:lastRenderedPageBreak/>
        <w:t>профессионально-производственном окружении;</w:t>
      </w:r>
    </w:p>
    <w:p w:rsidR="00E43EA1" w:rsidRDefault="00E43EA1" w:rsidP="00AD1C36">
      <w:pPr>
        <w:ind w:left="994" w:right="839"/>
        <w:jc w:val="both"/>
      </w:pPr>
      <w: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 ставляющими основу дальнейшего успешного образования и ориентации в мире профессий;</w:t>
      </w:r>
    </w:p>
    <w:p w:rsidR="00E43EA1" w:rsidRDefault="00E43EA1">
      <w:pPr>
        <w:ind w:left="994" w:right="839"/>
        <w:jc w:val="both"/>
      </w:pPr>
      <w: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w:t>
      </w:r>
      <w:r>
        <w:rPr>
          <w:spacing w:val="-2"/>
        </w:rPr>
        <w:t>ориентаций;</w:t>
      </w:r>
    </w:p>
    <w:p w:rsidR="00E43EA1" w:rsidRDefault="00E43EA1">
      <w:pPr>
        <w:ind w:left="994" w:right="839"/>
        <w:jc w:val="both"/>
      </w:pPr>
      <w: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E43EA1" w:rsidRDefault="00E43EA1">
      <w:pPr>
        <w:ind w:left="994" w:right="847"/>
        <w:jc w:val="both"/>
      </w:pPr>
      <w: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E43EA1" w:rsidRDefault="00E43EA1">
      <w:pPr>
        <w:ind w:left="994" w:right="843"/>
        <w:jc w:val="both"/>
      </w:pPr>
      <w:r>
        <w:t>-включение обучающихся в процессы преобразования внешней социальной среды(населенного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E43EA1" w:rsidRDefault="00E43EA1">
      <w:pPr>
        <w:ind w:left="994" w:right="845"/>
        <w:jc w:val="both"/>
      </w:pPr>
      <w: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E43EA1" w:rsidRDefault="00E43EA1">
      <w:pPr>
        <w:ind w:left="994" w:right="842"/>
        <w:jc w:val="both"/>
      </w:pPr>
      <w:r>
        <w:t>-формирование у обучающихся экологической грамотности, навыков здорового и безопасного для человека и окружающей его среды образа жизни;</w:t>
      </w:r>
    </w:p>
    <w:p w:rsidR="00E43EA1" w:rsidRDefault="00E43EA1">
      <w:pPr>
        <w:tabs>
          <w:tab w:val="left" w:pos="2686"/>
          <w:tab w:val="left" w:pos="3022"/>
          <w:tab w:val="left" w:pos="4834"/>
          <w:tab w:val="left" w:pos="6320"/>
          <w:tab w:val="left" w:pos="7803"/>
          <w:tab w:val="left" w:pos="9647"/>
        </w:tabs>
        <w:ind w:left="994" w:right="855"/>
      </w:pPr>
      <w:r>
        <w:rPr>
          <w:spacing w:val="-2"/>
        </w:rPr>
        <w:t>-использование</w:t>
      </w:r>
      <w:r>
        <w:tab/>
      </w:r>
      <w:r>
        <w:rPr>
          <w:spacing w:val="-10"/>
        </w:rPr>
        <w:t>в</w:t>
      </w:r>
      <w:r>
        <w:tab/>
      </w:r>
      <w:r>
        <w:rPr>
          <w:spacing w:val="-2"/>
        </w:rPr>
        <w:t>образовательной</w:t>
      </w:r>
      <w:r>
        <w:tab/>
      </w:r>
      <w:r>
        <w:rPr>
          <w:spacing w:val="-2"/>
        </w:rPr>
        <w:t>деятельности</w:t>
      </w:r>
      <w:r>
        <w:tab/>
      </w:r>
      <w:r>
        <w:rPr>
          <w:spacing w:val="-2"/>
        </w:rPr>
        <w:t>современных</w:t>
      </w:r>
      <w:r>
        <w:tab/>
      </w:r>
      <w:r>
        <w:rPr>
          <w:spacing w:val="-2"/>
        </w:rPr>
        <w:t>образовательных</w:t>
      </w:r>
      <w:r>
        <w:tab/>
      </w:r>
      <w:r>
        <w:rPr>
          <w:spacing w:val="-2"/>
        </w:rPr>
        <w:t xml:space="preserve">технологий, </w:t>
      </w:r>
      <w:r>
        <w:t>направленных в том числе на воспитание обучающихся и развитие различных форм наставничества; обновлениесодержанияпрограммыосновногообщегообразования,методикитехнологийее реализации в соответствии с динамикой развития системы образования, запросов обучающихся, родителей(законных представителей)несовершеннолетних обучающихся с учетом национальных и культурных особенностей субъекта Российской Федерации;</w:t>
      </w:r>
    </w:p>
    <w:p w:rsidR="00E43EA1" w:rsidRDefault="00E43EA1">
      <w:pPr>
        <w:ind w:left="994" w:right="839"/>
        <w:jc w:val="both"/>
      </w:pPr>
      <w: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43EA1" w:rsidRDefault="00E43EA1">
      <w:pPr>
        <w:spacing w:before="1"/>
        <w:ind w:left="994" w:right="842"/>
        <w:jc w:val="both"/>
      </w:pPr>
      <w: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E43EA1" w:rsidRDefault="00E43EA1">
      <w:pPr>
        <w:ind w:left="994" w:right="840"/>
        <w:jc w:val="both"/>
      </w:pPr>
      <w: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E43EA1" w:rsidRDefault="00E43EA1">
      <w:pPr>
        <w:pStyle w:val="a3"/>
        <w:spacing w:before="11"/>
        <w:ind w:left="0"/>
        <w:jc w:val="left"/>
        <w:rPr>
          <w:sz w:val="22"/>
        </w:rPr>
      </w:pPr>
    </w:p>
    <w:p w:rsidR="00E43EA1" w:rsidRPr="00AD1C36" w:rsidRDefault="00E43EA1" w:rsidP="00D75AB7">
      <w:pPr>
        <w:pStyle w:val="a5"/>
        <w:numPr>
          <w:ilvl w:val="2"/>
          <w:numId w:val="22"/>
        </w:numPr>
        <w:tabs>
          <w:tab w:val="left" w:pos="1882"/>
          <w:tab w:val="left" w:pos="3649"/>
          <w:tab w:val="left" w:pos="5840"/>
          <w:tab w:val="left" w:pos="7434"/>
          <w:tab w:val="left" w:pos="9446"/>
        </w:tabs>
        <w:spacing w:before="1"/>
        <w:ind w:right="851"/>
        <w:jc w:val="left"/>
        <w:rPr>
          <w:b/>
        </w:rPr>
      </w:pPr>
    </w:p>
    <w:p w:rsidR="00E43EA1" w:rsidRPr="00AD1C36" w:rsidRDefault="00E43EA1" w:rsidP="00D75AB7">
      <w:pPr>
        <w:pStyle w:val="a5"/>
        <w:numPr>
          <w:ilvl w:val="2"/>
          <w:numId w:val="22"/>
        </w:numPr>
        <w:tabs>
          <w:tab w:val="left" w:pos="1882"/>
          <w:tab w:val="left" w:pos="3649"/>
          <w:tab w:val="left" w:pos="5840"/>
          <w:tab w:val="left" w:pos="7434"/>
          <w:tab w:val="left" w:pos="9446"/>
        </w:tabs>
        <w:spacing w:before="1"/>
        <w:ind w:right="851"/>
        <w:jc w:val="left"/>
        <w:rPr>
          <w:b/>
        </w:rPr>
      </w:pPr>
    </w:p>
    <w:p w:rsidR="00E43EA1" w:rsidRPr="00AD1C36" w:rsidRDefault="00E43EA1" w:rsidP="00D75AB7">
      <w:pPr>
        <w:pStyle w:val="a5"/>
        <w:numPr>
          <w:ilvl w:val="2"/>
          <w:numId w:val="22"/>
        </w:numPr>
        <w:tabs>
          <w:tab w:val="left" w:pos="1882"/>
          <w:tab w:val="left" w:pos="3649"/>
          <w:tab w:val="left" w:pos="5840"/>
          <w:tab w:val="left" w:pos="7434"/>
          <w:tab w:val="left" w:pos="9446"/>
        </w:tabs>
        <w:spacing w:before="1"/>
        <w:ind w:right="851"/>
        <w:jc w:val="left"/>
        <w:rPr>
          <w:b/>
        </w:rPr>
      </w:pPr>
    </w:p>
    <w:p w:rsidR="00E43EA1" w:rsidRPr="00AD1C36" w:rsidRDefault="00E43EA1" w:rsidP="00D75AB7">
      <w:pPr>
        <w:pStyle w:val="a5"/>
        <w:numPr>
          <w:ilvl w:val="2"/>
          <w:numId w:val="22"/>
        </w:numPr>
        <w:tabs>
          <w:tab w:val="left" w:pos="1882"/>
          <w:tab w:val="left" w:pos="3649"/>
          <w:tab w:val="left" w:pos="5840"/>
          <w:tab w:val="left" w:pos="7434"/>
          <w:tab w:val="left" w:pos="9446"/>
        </w:tabs>
        <w:spacing w:before="1"/>
        <w:ind w:right="851"/>
        <w:jc w:val="left"/>
        <w:rPr>
          <w:b/>
        </w:rPr>
      </w:pPr>
    </w:p>
    <w:p w:rsidR="00E43EA1" w:rsidRPr="00AD1C36" w:rsidRDefault="00E43EA1" w:rsidP="00D75AB7">
      <w:pPr>
        <w:pStyle w:val="a5"/>
        <w:numPr>
          <w:ilvl w:val="2"/>
          <w:numId w:val="22"/>
        </w:numPr>
        <w:tabs>
          <w:tab w:val="left" w:pos="1882"/>
          <w:tab w:val="left" w:pos="3649"/>
          <w:tab w:val="left" w:pos="5840"/>
          <w:tab w:val="left" w:pos="7434"/>
          <w:tab w:val="left" w:pos="9446"/>
        </w:tabs>
        <w:spacing w:before="1"/>
        <w:ind w:right="851"/>
        <w:jc w:val="left"/>
        <w:rPr>
          <w:b/>
        </w:rPr>
      </w:pPr>
    </w:p>
    <w:p w:rsidR="00E43EA1" w:rsidRPr="00AD1C36" w:rsidRDefault="00E43EA1" w:rsidP="00D75AB7">
      <w:pPr>
        <w:pStyle w:val="a5"/>
        <w:numPr>
          <w:ilvl w:val="2"/>
          <w:numId w:val="22"/>
        </w:numPr>
        <w:tabs>
          <w:tab w:val="left" w:pos="1882"/>
          <w:tab w:val="left" w:pos="3649"/>
          <w:tab w:val="left" w:pos="5840"/>
          <w:tab w:val="left" w:pos="7434"/>
          <w:tab w:val="left" w:pos="9446"/>
        </w:tabs>
        <w:spacing w:before="1"/>
        <w:ind w:right="851"/>
        <w:jc w:val="left"/>
        <w:rPr>
          <w:b/>
        </w:rPr>
      </w:pPr>
    </w:p>
    <w:p w:rsidR="00E43EA1" w:rsidRPr="00AD1C36" w:rsidRDefault="00E43EA1" w:rsidP="00D75AB7">
      <w:pPr>
        <w:pStyle w:val="a5"/>
        <w:numPr>
          <w:ilvl w:val="2"/>
          <w:numId w:val="22"/>
        </w:numPr>
        <w:tabs>
          <w:tab w:val="left" w:pos="1882"/>
          <w:tab w:val="left" w:pos="3649"/>
          <w:tab w:val="left" w:pos="5840"/>
          <w:tab w:val="left" w:pos="7434"/>
          <w:tab w:val="left" w:pos="9446"/>
        </w:tabs>
        <w:spacing w:before="1"/>
        <w:ind w:right="851"/>
        <w:jc w:val="left"/>
        <w:rPr>
          <w:b/>
        </w:rPr>
      </w:pPr>
    </w:p>
    <w:p w:rsidR="00E43EA1" w:rsidRPr="00AD1C36" w:rsidRDefault="00E43EA1" w:rsidP="00D75AB7">
      <w:pPr>
        <w:pStyle w:val="a5"/>
        <w:numPr>
          <w:ilvl w:val="2"/>
          <w:numId w:val="22"/>
        </w:numPr>
        <w:tabs>
          <w:tab w:val="left" w:pos="1882"/>
          <w:tab w:val="left" w:pos="3649"/>
          <w:tab w:val="left" w:pos="5840"/>
          <w:tab w:val="left" w:pos="7434"/>
          <w:tab w:val="left" w:pos="9446"/>
        </w:tabs>
        <w:spacing w:before="1"/>
        <w:ind w:right="851"/>
        <w:jc w:val="left"/>
        <w:rPr>
          <w:b/>
        </w:rPr>
      </w:pPr>
    </w:p>
    <w:p w:rsidR="00E43EA1" w:rsidRPr="00AD1C36" w:rsidRDefault="00E43EA1" w:rsidP="00D75AB7">
      <w:pPr>
        <w:pStyle w:val="a5"/>
        <w:numPr>
          <w:ilvl w:val="2"/>
          <w:numId w:val="22"/>
        </w:numPr>
        <w:tabs>
          <w:tab w:val="left" w:pos="1882"/>
          <w:tab w:val="left" w:pos="3649"/>
          <w:tab w:val="left" w:pos="5840"/>
          <w:tab w:val="left" w:pos="7434"/>
          <w:tab w:val="left" w:pos="9446"/>
        </w:tabs>
        <w:spacing w:before="1"/>
        <w:ind w:right="851"/>
        <w:jc w:val="left"/>
        <w:rPr>
          <w:b/>
        </w:rPr>
      </w:pPr>
    </w:p>
    <w:p w:rsidR="00E43EA1" w:rsidRPr="00AD1C36" w:rsidRDefault="00E43EA1" w:rsidP="00D75AB7">
      <w:pPr>
        <w:pStyle w:val="a5"/>
        <w:numPr>
          <w:ilvl w:val="2"/>
          <w:numId w:val="22"/>
        </w:numPr>
        <w:tabs>
          <w:tab w:val="left" w:pos="1882"/>
          <w:tab w:val="left" w:pos="3649"/>
          <w:tab w:val="left" w:pos="5840"/>
          <w:tab w:val="left" w:pos="7434"/>
          <w:tab w:val="left" w:pos="9446"/>
        </w:tabs>
        <w:spacing w:before="1"/>
        <w:ind w:right="851"/>
        <w:jc w:val="left"/>
        <w:rPr>
          <w:b/>
        </w:rPr>
      </w:pPr>
    </w:p>
    <w:p w:rsidR="00E43EA1" w:rsidRPr="00AD1C36" w:rsidRDefault="00E43EA1" w:rsidP="00D75AB7">
      <w:pPr>
        <w:pStyle w:val="a5"/>
        <w:numPr>
          <w:ilvl w:val="2"/>
          <w:numId w:val="22"/>
        </w:numPr>
        <w:tabs>
          <w:tab w:val="left" w:pos="1882"/>
          <w:tab w:val="left" w:pos="3649"/>
          <w:tab w:val="left" w:pos="5840"/>
          <w:tab w:val="left" w:pos="7434"/>
          <w:tab w:val="left" w:pos="9446"/>
        </w:tabs>
        <w:spacing w:before="1"/>
        <w:ind w:right="851"/>
        <w:jc w:val="left"/>
        <w:rPr>
          <w:b/>
        </w:rPr>
      </w:pPr>
    </w:p>
    <w:p w:rsidR="00E43EA1" w:rsidRPr="00AD1C36" w:rsidRDefault="00E43EA1" w:rsidP="00D75AB7">
      <w:pPr>
        <w:pStyle w:val="a5"/>
        <w:numPr>
          <w:ilvl w:val="2"/>
          <w:numId w:val="22"/>
        </w:numPr>
        <w:tabs>
          <w:tab w:val="left" w:pos="1882"/>
          <w:tab w:val="left" w:pos="3649"/>
          <w:tab w:val="left" w:pos="5840"/>
          <w:tab w:val="left" w:pos="7434"/>
          <w:tab w:val="left" w:pos="9446"/>
        </w:tabs>
        <w:spacing w:before="1"/>
        <w:ind w:right="851"/>
        <w:jc w:val="left"/>
        <w:rPr>
          <w:b/>
        </w:rPr>
      </w:pPr>
    </w:p>
    <w:p w:rsidR="00E43EA1" w:rsidRPr="00AD1C36" w:rsidRDefault="00E43EA1" w:rsidP="00D75AB7">
      <w:pPr>
        <w:pStyle w:val="a5"/>
        <w:numPr>
          <w:ilvl w:val="2"/>
          <w:numId w:val="22"/>
        </w:numPr>
        <w:tabs>
          <w:tab w:val="left" w:pos="1882"/>
          <w:tab w:val="left" w:pos="3649"/>
          <w:tab w:val="left" w:pos="5840"/>
          <w:tab w:val="left" w:pos="7434"/>
          <w:tab w:val="left" w:pos="9446"/>
        </w:tabs>
        <w:spacing w:before="1"/>
        <w:ind w:right="851"/>
        <w:jc w:val="left"/>
        <w:rPr>
          <w:b/>
        </w:rPr>
      </w:pPr>
    </w:p>
    <w:p w:rsidR="00E43EA1" w:rsidRPr="00AD1C36" w:rsidRDefault="00E43EA1" w:rsidP="00D75AB7">
      <w:pPr>
        <w:pStyle w:val="a5"/>
        <w:numPr>
          <w:ilvl w:val="2"/>
          <w:numId w:val="22"/>
        </w:numPr>
        <w:tabs>
          <w:tab w:val="left" w:pos="1882"/>
          <w:tab w:val="left" w:pos="3649"/>
          <w:tab w:val="left" w:pos="5840"/>
          <w:tab w:val="left" w:pos="7434"/>
          <w:tab w:val="left" w:pos="9446"/>
        </w:tabs>
        <w:spacing w:before="1"/>
        <w:ind w:right="851"/>
        <w:jc w:val="left"/>
        <w:rPr>
          <w:b/>
        </w:rPr>
      </w:pPr>
    </w:p>
    <w:p w:rsidR="00E43EA1" w:rsidRPr="00AD1C36" w:rsidRDefault="00E43EA1" w:rsidP="00D75AB7">
      <w:pPr>
        <w:pStyle w:val="a5"/>
        <w:numPr>
          <w:ilvl w:val="2"/>
          <w:numId w:val="22"/>
        </w:numPr>
        <w:tabs>
          <w:tab w:val="left" w:pos="1882"/>
          <w:tab w:val="left" w:pos="3649"/>
          <w:tab w:val="left" w:pos="5840"/>
          <w:tab w:val="left" w:pos="7434"/>
          <w:tab w:val="left" w:pos="9446"/>
        </w:tabs>
        <w:spacing w:before="1"/>
        <w:ind w:right="851"/>
        <w:jc w:val="left"/>
        <w:rPr>
          <w:b/>
        </w:rPr>
      </w:pPr>
    </w:p>
    <w:p w:rsidR="00E43EA1" w:rsidRPr="00AD1C36" w:rsidRDefault="00E43EA1" w:rsidP="00D75AB7">
      <w:pPr>
        <w:pStyle w:val="a5"/>
        <w:numPr>
          <w:ilvl w:val="2"/>
          <w:numId w:val="22"/>
        </w:numPr>
        <w:tabs>
          <w:tab w:val="left" w:pos="1882"/>
          <w:tab w:val="left" w:pos="3649"/>
          <w:tab w:val="left" w:pos="5840"/>
          <w:tab w:val="left" w:pos="7434"/>
          <w:tab w:val="left" w:pos="9446"/>
        </w:tabs>
        <w:spacing w:before="1"/>
        <w:ind w:right="851"/>
        <w:jc w:val="left"/>
        <w:rPr>
          <w:b/>
        </w:rPr>
      </w:pPr>
    </w:p>
    <w:p w:rsidR="00E43EA1" w:rsidRPr="00AD1C36" w:rsidRDefault="00E43EA1" w:rsidP="00D75AB7">
      <w:pPr>
        <w:pStyle w:val="a5"/>
        <w:numPr>
          <w:ilvl w:val="2"/>
          <w:numId w:val="22"/>
        </w:numPr>
        <w:tabs>
          <w:tab w:val="left" w:pos="1882"/>
          <w:tab w:val="left" w:pos="3649"/>
          <w:tab w:val="left" w:pos="5840"/>
          <w:tab w:val="left" w:pos="7434"/>
          <w:tab w:val="left" w:pos="9446"/>
        </w:tabs>
        <w:spacing w:before="1"/>
        <w:ind w:right="851"/>
        <w:jc w:val="left"/>
        <w:rPr>
          <w:b/>
        </w:rPr>
      </w:pPr>
    </w:p>
    <w:p w:rsidR="00E43EA1" w:rsidRPr="00AD1C36" w:rsidRDefault="00E43EA1" w:rsidP="00D75AB7">
      <w:pPr>
        <w:pStyle w:val="a5"/>
        <w:numPr>
          <w:ilvl w:val="2"/>
          <w:numId w:val="22"/>
        </w:numPr>
        <w:tabs>
          <w:tab w:val="left" w:pos="1882"/>
          <w:tab w:val="left" w:pos="3649"/>
          <w:tab w:val="left" w:pos="5840"/>
          <w:tab w:val="left" w:pos="7434"/>
          <w:tab w:val="left" w:pos="9446"/>
        </w:tabs>
        <w:spacing w:before="1"/>
        <w:ind w:right="851"/>
        <w:jc w:val="left"/>
        <w:rPr>
          <w:b/>
        </w:rPr>
      </w:pPr>
    </w:p>
    <w:p w:rsidR="00E43EA1" w:rsidRPr="00AD1C36" w:rsidRDefault="00E43EA1" w:rsidP="00D75AB7">
      <w:pPr>
        <w:pStyle w:val="a5"/>
        <w:numPr>
          <w:ilvl w:val="2"/>
          <w:numId w:val="22"/>
        </w:numPr>
        <w:tabs>
          <w:tab w:val="left" w:pos="1882"/>
          <w:tab w:val="left" w:pos="3649"/>
          <w:tab w:val="left" w:pos="5840"/>
          <w:tab w:val="left" w:pos="7434"/>
          <w:tab w:val="left" w:pos="9446"/>
        </w:tabs>
        <w:spacing w:before="1"/>
        <w:ind w:right="851"/>
        <w:jc w:val="left"/>
        <w:rPr>
          <w:b/>
        </w:rPr>
      </w:pPr>
    </w:p>
    <w:p w:rsidR="00E43EA1" w:rsidRPr="00AD1C36" w:rsidRDefault="00E43EA1" w:rsidP="00D75AB7">
      <w:pPr>
        <w:pStyle w:val="a5"/>
        <w:numPr>
          <w:ilvl w:val="2"/>
          <w:numId w:val="22"/>
        </w:numPr>
        <w:tabs>
          <w:tab w:val="left" w:pos="1882"/>
          <w:tab w:val="left" w:pos="3649"/>
          <w:tab w:val="left" w:pos="5840"/>
          <w:tab w:val="left" w:pos="7434"/>
          <w:tab w:val="left" w:pos="9446"/>
        </w:tabs>
        <w:spacing w:before="1"/>
        <w:ind w:right="851"/>
        <w:jc w:val="left"/>
        <w:rPr>
          <w:b/>
        </w:rPr>
      </w:pPr>
    </w:p>
    <w:p w:rsidR="00E43EA1" w:rsidRPr="00AD1C36" w:rsidRDefault="00E43EA1" w:rsidP="00D75AB7">
      <w:pPr>
        <w:pStyle w:val="a5"/>
        <w:numPr>
          <w:ilvl w:val="2"/>
          <w:numId w:val="22"/>
        </w:numPr>
        <w:tabs>
          <w:tab w:val="left" w:pos="1882"/>
          <w:tab w:val="left" w:pos="3649"/>
          <w:tab w:val="left" w:pos="5840"/>
          <w:tab w:val="left" w:pos="7434"/>
          <w:tab w:val="left" w:pos="9446"/>
        </w:tabs>
        <w:spacing w:before="1"/>
        <w:ind w:right="851"/>
        <w:jc w:val="left"/>
        <w:rPr>
          <w:b/>
        </w:rPr>
      </w:pPr>
    </w:p>
    <w:p w:rsidR="00E43EA1" w:rsidRPr="00AD1C36" w:rsidRDefault="00E43EA1" w:rsidP="00D75AB7">
      <w:pPr>
        <w:pStyle w:val="a5"/>
        <w:numPr>
          <w:ilvl w:val="2"/>
          <w:numId w:val="22"/>
        </w:numPr>
        <w:tabs>
          <w:tab w:val="left" w:pos="1882"/>
          <w:tab w:val="left" w:pos="3649"/>
          <w:tab w:val="left" w:pos="5840"/>
          <w:tab w:val="left" w:pos="7434"/>
          <w:tab w:val="left" w:pos="9446"/>
        </w:tabs>
        <w:spacing w:before="1"/>
        <w:ind w:right="851"/>
        <w:jc w:val="left"/>
        <w:rPr>
          <w:b/>
        </w:rPr>
      </w:pPr>
    </w:p>
    <w:p w:rsidR="00E43EA1" w:rsidRPr="00AD1C36" w:rsidRDefault="00E43EA1" w:rsidP="00D75AB7">
      <w:pPr>
        <w:pStyle w:val="a5"/>
        <w:numPr>
          <w:ilvl w:val="2"/>
          <w:numId w:val="22"/>
        </w:numPr>
        <w:tabs>
          <w:tab w:val="left" w:pos="1882"/>
          <w:tab w:val="left" w:pos="3649"/>
          <w:tab w:val="left" w:pos="5840"/>
          <w:tab w:val="left" w:pos="7434"/>
          <w:tab w:val="left" w:pos="9446"/>
        </w:tabs>
        <w:spacing w:before="1"/>
        <w:ind w:right="851"/>
        <w:jc w:val="left"/>
        <w:rPr>
          <w:b/>
        </w:rPr>
      </w:pPr>
    </w:p>
    <w:p w:rsidR="00E43EA1" w:rsidRPr="00AD1C36" w:rsidRDefault="00E43EA1" w:rsidP="00D75AB7">
      <w:pPr>
        <w:pStyle w:val="a5"/>
        <w:numPr>
          <w:ilvl w:val="2"/>
          <w:numId w:val="22"/>
        </w:numPr>
        <w:tabs>
          <w:tab w:val="left" w:pos="1882"/>
          <w:tab w:val="left" w:pos="3649"/>
          <w:tab w:val="left" w:pos="5840"/>
          <w:tab w:val="left" w:pos="7434"/>
          <w:tab w:val="left" w:pos="9446"/>
        </w:tabs>
        <w:spacing w:before="1"/>
        <w:ind w:right="851"/>
        <w:jc w:val="left"/>
        <w:rPr>
          <w:b/>
        </w:rPr>
      </w:pPr>
    </w:p>
    <w:p w:rsidR="00E43EA1" w:rsidRPr="00AD1C36" w:rsidRDefault="00E43EA1" w:rsidP="00D75AB7">
      <w:pPr>
        <w:pStyle w:val="a5"/>
        <w:numPr>
          <w:ilvl w:val="2"/>
          <w:numId w:val="22"/>
        </w:numPr>
        <w:tabs>
          <w:tab w:val="left" w:pos="1882"/>
          <w:tab w:val="left" w:pos="3649"/>
          <w:tab w:val="left" w:pos="5840"/>
          <w:tab w:val="left" w:pos="7434"/>
          <w:tab w:val="left" w:pos="9446"/>
        </w:tabs>
        <w:spacing w:before="1"/>
        <w:ind w:right="851"/>
        <w:jc w:val="left"/>
        <w:rPr>
          <w:b/>
        </w:rPr>
      </w:pPr>
    </w:p>
    <w:p w:rsidR="00E43EA1" w:rsidRDefault="00E43EA1" w:rsidP="00D75AB7">
      <w:pPr>
        <w:pStyle w:val="a5"/>
        <w:numPr>
          <w:ilvl w:val="2"/>
          <w:numId w:val="22"/>
        </w:numPr>
        <w:tabs>
          <w:tab w:val="left" w:pos="1882"/>
          <w:tab w:val="left" w:pos="3649"/>
          <w:tab w:val="left" w:pos="5840"/>
          <w:tab w:val="left" w:pos="7434"/>
          <w:tab w:val="left" w:pos="9446"/>
        </w:tabs>
        <w:spacing w:before="1"/>
        <w:ind w:right="851"/>
        <w:jc w:val="left"/>
        <w:rPr>
          <w:b/>
        </w:rPr>
      </w:pPr>
      <w:r>
        <w:rPr>
          <w:b/>
          <w:spacing w:val="-2"/>
        </w:rPr>
        <w:t>ОПИСАНИЕ</w:t>
      </w:r>
      <w:r>
        <w:rPr>
          <w:b/>
        </w:rPr>
        <w:tab/>
      </w:r>
      <w:r>
        <w:rPr>
          <w:b/>
          <w:spacing w:val="-2"/>
        </w:rPr>
        <w:t>КАДРОВЫХ</w:t>
      </w:r>
      <w:r>
        <w:rPr>
          <w:b/>
        </w:rPr>
        <w:tab/>
      </w:r>
      <w:r>
        <w:rPr>
          <w:b/>
          <w:spacing w:val="-2"/>
        </w:rPr>
        <w:t>УСЛОВИЙ</w:t>
      </w:r>
      <w:r>
        <w:rPr>
          <w:b/>
        </w:rPr>
        <w:tab/>
      </w:r>
      <w:r>
        <w:rPr>
          <w:b/>
          <w:spacing w:val="-2"/>
        </w:rPr>
        <w:t>РЕАЛИЗАЦИИ</w:t>
      </w:r>
      <w:r>
        <w:rPr>
          <w:b/>
        </w:rPr>
        <w:tab/>
      </w:r>
      <w:r>
        <w:rPr>
          <w:b/>
          <w:spacing w:val="-2"/>
        </w:rPr>
        <w:t xml:space="preserve">ОСНОВНОЙ </w:t>
      </w:r>
      <w:r>
        <w:rPr>
          <w:b/>
        </w:rPr>
        <w:t>ОБРАЗОВАТЕЛЬНОЙ  ПРОГРАММЫ ОСНОВНОГО ОБЩЕГО ОБРАЗОВАНИЯ</w:t>
      </w:r>
    </w:p>
    <w:p w:rsidR="00E43EA1" w:rsidRDefault="00E43EA1">
      <w:pPr>
        <w:ind w:left="994" w:right="842"/>
        <w:jc w:val="both"/>
      </w:pPr>
      <w:r>
        <w:t>МКОУ «Кабаковская  СОШ», осуществляющая образовательную деятельность, реализующая основную образовательную программу основного общего образования, укомплектована квалифицированными кадрами.</w:t>
      </w:r>
    </w:p>
    <w:p w:rsidR="00E43EA1" w:rsidRDefault="00E43EA1">
      <w:pPr>
        <w:ind w:left="994" w:right="840"/>
        <w:jc w:val="both"/>
      </w:pPr>
      <w:r>
        <w:t>Уровень квалификации работников организации, осуществляющей образовательную деятельность, реализующей основную образовательную программу основного общего образования, для каждой занимаемой должности соответствует квалификационным характеристикам по соответствующей должности, а для педагогических работников муниципальной организации, осуществляющей образовательную деятельность - также квалификационной категории.</w:t>
      </w:r>
    </w:p>
    <w:p w:rsidR="00E43EA1" w:rsidRDefault="00E43EA1">
      <w:pPr>
        <w:ind w:left="994" w:right="843"/>
        <w:jc w:val="both"/>
      </w:pPr>
      <w: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основного общего образования, требованиям, предъявляемым к квалификационным категориям (первой или высшей), а также занимаемым ими должностям устанавливается при их аттестации.</w:t>
      </w:r>
    </w:p>
    <w:p w:rsidR="00E43EA1" w:rsidRDefault="00E43EA1">
      <w:pPr>
        <w:ind w:left="994" w:right="838"/>
        <w:jc w:val="both"/>
      </w:pPr>
      <w:r>
        <w:t>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основного общего образования, обеспечивается освоением работниками организации, осуществляющей образовательную деятельность, дополнительных профессиональных программ по профилю педагогической деятельности не реже чем один раз в три года.</w:t>
      </w:r>
    </w:p>
    <w:p w:rsidR="00E43EA1" w:rsidRDefault="00E43EA1">
      <w:pPr>
        <w:ind w:left="994"/>
        <w:jc w:val="both"/>
      </w:pPr>
      <w:r>
        <w:t xml:space="preserve">В МКОУ«Кабаковская СОШ» созданы условия </w:t>
      </w:r>
      <w:r>
        <w:rPr>
          <w:spacing w:val="-4"/>
        </w:rPr>
        <w:t>для:</w:t>
      </w:r>
    </w:p>
    <w:p w:rsidR="00E43EA1" w:rsidRDefault="00E43EA1">
      <w:pPr>
        <w:jc w:val="both"/>
        <w:sectPr w:rsidR="00E43EA1">
          <w:pgSz w:w="11920" w:h="16850"/>
          <w:pgMar w:top="760" w:right="0" w:bottom="1440" w:left="283" w:header="0" w:footer="1124" w:gutter="0"/>
          <w:cols w:space="720"/>
        </w:sectPr>
      </w:pPr>
    </w:p>
    <w:p w:rsidR="00E43EA1" w:rsidRDefault="00E43EA1">
      <w:pPr>
        <w:pStyle w:val="a5"/>
        <w:numPr>
          <w:ilvl w:val="0"/>
          <w:numId w:val="21"/>
        </w:numPr>
        <w:tabs>
          <w:tab w:val="left" w:pos="1247"/>
        </w:tabs>
        <w:spacing w:before="81"/>
        <w:ind w:right="843" w:firstLine="0"/>
      </w:pPr>
      <w:r>
        <w:lastRenderedPageBreak/>
        <w:t>комплексного взаимодействия организаций, осуществляющих образовательную деятельность, обеспечивающего возможность восполнения недостающих кадровых ресурсов;</w:t>
      </w:r>
    </w:p>
    <w:p w:rsidR="00E43EA1" w:rsidRDefault="00E43EA1">
      <w:pPr>
        <w:pStyle w:val="a5"/>
        <w:numPr>
          <w:ilvl w:val="0"/>
          <w:numId w:val="21"/>
        </w:numPr>
        <w:tabs>
          <w:tab w:val="left" w:pos="1279"/>
        </w:tabs>
        <w:ind w:right="838" w:firstLine="0"/>
      </w:pPr>
      <w: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основного общего образования, использования инновационного опыта других организаций, осуществляющих образовательную деятельность, проведения комплексных мониторинговых исследований результатов образовательной деятельности и эффективности инноваций.</w:t>
      </w:r>
    </w:p>
    <w:p w:rsidR="00E43EA1" w:rsidRDefault="00E43EA1">
      <w:pPr>
        <w:ind w:left="994" w:right="840"/>
        <w:jc w:val="both"/>
      </w:pPr>
      <w:r>
        <w:t>МКОУ «Кабаковская СОШ» укомплектовано кадрами, имеющими необходимую квалификацию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 и обладающими следующими компетентностями: профессиональными коммуникативными информационными правовыми</w:t>
      </w:r>
    </w:p>
    <w:p w:rsidR="00E43EA1" w:rsidRDefault="00E43EA1">
      <w:pPr>
        <w:pStyle w:val="a3"/>
        <w:spacing w:before="27"/>
        <w:ind w:left="0"/>
        <w:jc w:val="left"/>
        <w:rPr>
          <w:sz w:val="20"/>
        </w:rPr>
      </w:pP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7908"/>
      </w:tblGrid>
      <w:tr w:rsidR="00E43EA1">
        <w:trPr>
          <w:trHeight w:val="1773"/>
        </w:trPr>
        <w:tc>
          <w:tcPr>
            <w:tcW w:w="1671" w:type="dxa"/>
          </w:tcPr>
          <w:p w:rsidR="00E43EA1" w:rsidRDefault="00E43EA1">
            <w:pPr>
              <w:pStyle w:val="TableParagraph"/>
              <w:spacing w:line="249" w:lineRule="exact"/>
              <w:ind w:left="113"/>
            </w:pPr>
            <w:r>
              <w:rPr>
                <w:spacing w:val="-2"/>
              </w:rPr>
              <w:t>Директор</w:t>
            </w:r>
          </w:p>
        </w:tc>
        <w:tc>
          <w:tcPr>
            <w:tcW w:w="7908" w:type="dxa"/>
          </w:tcPr>
          <w:p w:rsidR="00E43EA1" w:rsidRDefault="00E43EA1">
            <w:pPr>
              <w:pStyle w:val="TableParagraph"/>
              <w:ind w:left="110"/>
            </w:pPr>
            <w:r>
              <w:t>Высшее профессиональное образование по направлениям подготовки "Государственноеимуниципальноеуправление","Менеджмент","Управление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стаж работы на педагогических или руководящих</w:t>
            </w:r>
          </w:p>
          <w:p w:rsidR="00E43EA1" w:rsidRDefault="00E43EA1">
            <w:pPr>
              <w:pStyle w:val="TableParagraph"/>
              <w:spacing w:line="242" w:lineRule="exact"/>
              <w:ind w:left="110"/>
            </w:pPr>
            <w:r>
              <w:t>должностяхнеменее5</w:t>
            </w:r>
            <w:r>
              <w:rPr>
                <w:spacing w:val="-4"/>
              </w:rPr>
              <w:t xml:space="preserve"> лет.</w:t>
            </w:r>
          </w:p>
        </w:tc>
      </w:tr>
      <w:tr w:rsidR="00E43EA1">
        <w:trPr>
          <w:trHeight w:val="1768"/>
        </w:trPr>
        <w:tc>
          <w:tcPr>
            <w:tcW w:w="1671" w:type="dxa"/>
          </w:tcPr>
          <w:p w:rsidR="00E43EA1" w:rsidRDefault="00E43EA1">
            <w:pPr>
              <w:pStyle w:val="TableParagraph"/>
              <w:ind w:left="113"/>
            </w:pPr>
            <w:r>
              <w:rPr>
                <w:spacing w:val="-2"/>
              </w:rPr>
              <w:t xml:space="preserve">Ответственный </w:t>
            </w:r>
            <w:r>
              <w:t>за УВР</w:t>
            </w:r>
          </w:p>
        </w:tc>
        <w:tc>
          <w:tcPr>
            <w:tcW w:w="7908" w:type="dxa"/>
          </w:tcPr>
          <w:p w:rsidR="00E43EA1" w:rsidRDefault="00E43EA1">
            <w:pPr>
              <w:pStyle w:val="TableParagraph"/>
              <w:ind w:left="110"/>
            </w:pPr>
            <w:r>
              <w:t>Высшее профессиональное образование по направлениям подготовки "Государственное и муниципальное управление", "Менеджмент", "Управление персоналом"и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w:t>
            </w:r>
          </w:p>
          <w:p w:rsidR="00E43EA1" w:rsidRDefault="00E43EA1">
            <w:pPr>
              <w:pStyle w:val="TableParagraph"/>
              <w:spacing w:line="239" w:lineRule="exact"/>
              <w:ind w:left="110"/>
            </w:pPr>
            <w:r>
              <w:t>руководящихдолжностяхнеменее5</w:t>
            </w:r>
            <w:r>
              <w:rPr>
                <w:spacing w:val="-5"/>
              </w:rPr>
              <w:t>лет</w:t>
            </w:r>
          </w:p>
        </w:tc>
      </w:tr>
      <w:tr w:rsidR="00E43EA1">
        <w:trPr>
          <w:trHeight w:val="1771"/>
        </w:trPr>
        <w:tc>
          <w:tcPr>
            <w:tcW w:w="1671" w:type="dxa"/>
          </w:tcPr>
          <w:p w:rsidR="00E43EA1" w:rsidRDefault="00E43EA1">
            <w:pPr>
              <w:pStyle w:val="TableParagraph"/>
              <w:spacing w:line="242" w:lineRule="auto"/>
              <w:ind w:left="113"/>
            </w:pPr>
            <w:r>
              <w:rPr>
                <w:spacing w:val="-2"/>
              </w:rPr>
              <w:t xml:space="preserve">Ответственный </w:t>
            </w:r>
            <w:r>
              <w:t>за ВР</w:t>
            </w:r>
          </w:p>
        </w:tc>
        <w:tc>
          <w:tcPr>
            <w:tcW w:w="7908" w:type="dxa"/>
          </w:tcPr>
          <w:p w:rsidR="00E43EA1" w:rsidRDefault="00E43EA1">
            <w:pPr>
              <w:pStyle w:val="TableParagraph"/>
              <w:ind w:left="110"/>
            </w:pPr>
            <w:r>
              <w:t>Высшее профессиональное образование по направлениям подготовки "Государственное и муниципальное управление", "Менеджмент", "Управление персоналом"и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w:t>
            </w:r>
          </w:p>
          <w:p w:rsidR="00E43EA1" w:rsidRDefault="00E43EA1">
            <w:pPr>
              <w:pStyle w:val="TableParagraph"/>
              <w:spacing w:line="240" w:lineRule="exact"/>
              <w:ind w:left="110"/>
            </w:pPr>
            <w:r>
              <w:t>руководящихдолжностяхнеменее5</w:t>
            </w:r>
            <w:r>
              <w:rPr>
                <w:spacing w:val="-5"/>
              </w:rPr>
              <w:t>лет</w:t>
            </w:r>
          </w:p>
        </w:tc>
      </w:tr>
      <w:tr w:rsidR="00E43EA1">
        <w:trPr>
          <w:trHeight w:val="1770"/>
        </w:trPr>
        <w:tc>
          <w:tcPr>
            <w:tcW w:w="1671" w:type="dxa"/>
          </w:tcPr>
          <w:p w:rsidR="00E43EA1" w:rsidRDefault="00E43EA1">
            <w:pPr>
              <w:pStyle w:val="TableParagraph"/>
              <w:spacing w:line="247" w:lineRule="exact"/>
              <w:ind w:left="113"/>
            </w:pPr>
            <w:r>
              <w:rPr>
                <w:spacing w:val="-2"/>
              </w:rPr>
              <w:t>Учитель</w:t>
            </w:r>
          </w:p>
        </w:tc>
        <w:tc>
          <w:tcPr>
            <w:tcW w:w="7908" w:type="dxa"/>
          </w:tcPr>
          <w:p w:rsidR="00E43EA1" w:rsidRDefault="00E43EA1">
            <w:pPr>
              <w:pStyle w:val="TableParagraph"/>
              <w:ind w:left="110"/>
            </w:pPr>
            <w: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w:t>
            </w:r>
          </w:p>
          <w:p w:rsidR="00E43EA1" w:rsidRDefault="00E43EA1">
            <w:pPr>
              <w:pStyle w:val="TableParagraph"/>
              <w:spacing w:line="244" w:lineRule="exact"/>
              <w:ind w:left="110"/>
            </w:pPr>
            <w:r>
              <w:t>образованиепонаправлениюдеятельностивобразовательномучреждениибез предъявления требований к стажу работы.</w:t>
            </w:r>
          </w:p>
        </w:tc>
      </w:tr>
      <w:tr w:rsidR="00E43EA1">
        <w:trPr>
          <w:trHeight w:val="1521"/>
        </w:trPr>
        <w:tc>
          <w:tcPr>
            <w:tcW w:w="1671" w:type="dxa"/>
          </w:tcPr>
          <w:p w:rsidR="00E43EA1" w:rsidRDefault="00E43EA1">
            <w:pPr>
              <w:pStyle w:val="TableParagraph"/>
              <w:spacing w:line="242" w:lineRule="auto"/>
              <w:ind w:left="113"/>
            </w:pPr>
            <w:r>
              <w:rPr>
                <w:spacing w:val="-2"/>
              </w:rPr>
              <w:t>Педагог- психолог</w:t>
            </w:r>
          </w:p>
        </w:tc>
        <w:tc>
          <w:tcPr>
            <w:tcW w:w="7908" w:type="dxa"/>
          </w:tcPr>
          <w:p w:rsidR="00E43EA1" w:rsidRDefault="00E43EA1">
            <w:pPr>
              <w:pStyle w:val="TableParagraph"/>
              <w:ind w:left="110"/>
            </w:pPr>
            <w: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среднеепрофессиональное образование и </w:t>
            </w:r>
            <w:r>
              <w:rPr>
                <w:spacing w:val="-2"/>
              </w:rPr>
              <w:t>дополнительное</w:t>
            </w:r>
          </w:p>
          <w:p w:rsidR="00E43EA1" w:rsidRDefault="00E43EA1">
            <w:pPr>
              <w:pStyle w:val="TableParagraph"/>
              <w:spacing w:line="252" w:lineRule="exact"/>
              <w:ind w:left="110"/>
            </w:pPr>
            <w:r>
              <w:t>профессиональное образование по направлению подготовки"Педагогика и психология" без предъявления требований к стажу работы.</w:t>
            </w:r>
          </w:p>
        </w:tc>
      </w:tr>
    </w:tbl>
    <w:p w:rsidR="00E43EA1" w:rsidRDefault="00E43EA1">
      <w:pPr>
        <w:spacing w:before="241"/>
        <w:ind w:left="994"/>
        <w:jc w:val="both"/>
      </w:pPr>
      <w:r>
        <w:t xml:space="preserve">Профессиональное развитие и повышение квалификации педагогических </w:t>
      </w:r>
      <w:r>
        <w:rPr>
          <w:spacing w:val="-2"/>
        </w:rPr>
        <w:t>работников</w:t>
      </w:r>
    </w:p>
    <w:p w:rsidR="00E43EA1" w:rsidRDefault="00E43EA1">
      <w:pPr>
        <w:spacing w:before="4"/>
        <w:ind w:left="994" w:right="841"/>
        <w:jc w:val="both"/>
      </w:pPr>
      <w:r>
        <w:t>Непрерывность профессионального развития педагогических работников образовательного учреждения обеспечивается освоением ими, в том числе посредством электронного обучения, с применением дистанционных образовательных технологий дополнительных профессиональных образовательных программ не реже одного раза в 3 года в образовательных учреждениях, имеющих лицензиюнаосуществлениеобразовательнойдеятельностиподополнительнымпрофессиональным</w:t>
      </w:r>
    </w:p>
    <w:p w:rsidR="00E43EA1" w:rsidRDefault="00E43EA1">
      <w:pPr>
        <w:jc w:val="both"/>
        <w:sectPr w:rsidR="00E43EA1">
          <w:pgSz w:w="11920" w:h="16850"/>
          <w:pgMar w:top="740" w:right="0" w:bottom="1440" w:left="283" w:header="0" w:footer="1124" w:gutter="0"/>
          <w:cols w:space="720"/>
        </w:sectPr>
      </w:pPr>
    </w:p>
    <w:p w:rsidR="00E43EA1" w:rsidRDefault="00E43EA1">
      <w:pPr>
        <w:spacing w:before="63" w:line="251" w:lineRule="exact"/>
        <w:ind w:left="994"/>
        <w:jc w:val="both"/>
      </w:pPr>
      <w:r>
        <w:lastRenderedPageBreak/>
        <w:t xml:space="preserve">образовательным </w:t>
      </w:r>
      <w:r>
        <w:rPr>
          <w:spacing w:val="-2"/>
        </w:rPr>
        <w:t>программам.</w:t>
      </w:r>
    </w:p>
    <w:p w:rsidR="00E43EA1" w:rsidRDefault="00E43EA1">
      <w:pPr>
        <w:ind w:left="994" w:right="840"/>
        <w:jc w:val="both"/>
      </w:pPr>
      <w:r>
        <w:t>Образовательное учреждение укомплектовано работниками пищеблока, вспомогательным персоналом. Аттестация педагогических работников является обязательной и добровольной. Проводится в целях подтверждения соответствия педагогических работников занимаемым должностям и в целях установления квалификационной категории один раз в пять лет на основе оценки их профессиональной деятельности соответствующими аттестационными комиссиями.</w:t>
      </w:r>
    </w:p>
    <w:p w:rsidR="00E43EA1" w:rsidRDefault="00E43EA1">
      <w:pPr>
        <w:ind w:left="994" w:right="844"/>
        <w:jc w:val="both"/>
      </w:pPr>
      <w:r>
        <w:t>Ожидаемый результат повышения квалификации—профессиональная готовность работников школы к реализации ФГОС:</w:t>
      </w:r>
    </w:p>
    <w:p w:rsidR="00E43EA1" w:rsidRDefault="00E43EA1">
      <w:pPr>
        <w:pStyle w:val="a5"/>
        <w:numPr>
          <w:ilvl w:val="0"/>
          <w:numId w:val="21"/>
        </w:numPr>
        <w:tabs>
          <w:tab w:val="left" w:pos="1147"/>
        </w:tabs>
        <w:ind w:right="844" w:firstLine="0"/>
      </w:pPr>
      <w:r>
        <w:t xml:space="preserve">обеспечение оптимального вхождения работников образования в систему ценностей современного </w:t>
      </w:r>
      <w:r>
        <w:rPr>
          <w:spacing w:val="-2"/>
        </w:rPr>
        <w:t>образования;</w:t>
      </w:r>
    </w:p>
    <w:p w:rsidR="00E43EA1" w:rsidRDefault="00E43EA1">
      <w:pPr>
        <w:pStyle w:val="a5"/>
        <w:numPr>
          <w:ilvl w:val="0"/>
          <w:numId w:val="21"/>
        </w:numPr>
        <w:tabs>
          <w:tab w:val="left" w:pos="1120"/>
        </w:tabs>
        <w:spacing w:line="252" w:lineRule="exact"/>
        <w:ind w:left="1120" w:hanging="126"/>
      </w:pPr>
      <w:r>
        <w:t xml:space="preserve">принятие идеологии ФГОС общего </w:t>
      </w:r>
      <w:r>
        <w:rPr>
          <w:spacing w:val="-2"/>
        </w:rPr>
        <w:t>образования;</w:t>
      </w:r>
    </w:p>
    <w:p w:rsidR="00E43EA1" w:rsidRDefault="00E43EA1">
      <w:pPr>
        <w:pStyle w:val="a5"/>
        <w:numPr>
          <w:ilvl w:val="0"/>
          <w:numId w:val="21"/>
        </w:numPr>
        <w:tabs>
          <w:tab w:val="left" w:pos="1132"/>
        </w:tabs>
        <w:ind w:right="845" w:firstLine="0"/>
      </w:pPr>
      <w:r>
        <w:t xml:space="preserve">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w:t>
      </w:r>
      <w:r>
        <w:rPr>
          <w:spacing w:val="-2"/>
        </w:rPr>
        <w:t>обучающихся;</w:t>
      </w:r>
    </w:p>
    <w:p w:rsidR="00E43EA1" w:rsidRDefault="00E43EA1">
      <w:pPr>
        <w:pStyle w:val="a5"/>
        <w:numPr>
          <w:ilvl w:val="0"/>
          <w:numId w:val="21"/>
        </w:numPr>
        <w:tabs>
          <w:tab w:val="left" w:pos="1149"/>
        </w:tabs>
        <w:ind w:right="845" w:firstLine="0"/>
      </w:pPr>
      <w:r>
        <w:t>овладение учебно-методическими и информационно-методическими ресурсами, необходимыми для успешного решения задач ФГОС.</w:t>
      </w:r>
    </w:p>
    <w:p w:rsidR="00E43EA1" w:rsidRDefault="00E43EA1">
      <w:pPr>
        <w:ind w:left="994" w:right="841"/>
        <w:jc w:val="both"/>
      </w:pPr>
      <w:r>
        <w:t>Одним из условий готовности образовательной организации к введению ФГОС ОООявляется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E43EA1" w:rsidRDefault="00E43EA1">
      <w:pPr>
        <w:ind w:left="994"/>
        <w:jc w:val="both"/>
      </w:pPr>
      <w:r>
        <w:t xml:space="preserve">При этом могут быть использованы </w:t>
      </w:r>
      <w:r>
        <w:rPr>
          <w:spacing w:val="-2"/>
        </w:rPr>
        <w:t>мероприятия:</w:t>
      </w:r>
    </w:p>
    <w:p w:rsidR="00E43EA1" w:rsidRDefault="00E43EA1">
      <w:pPr>
        <w:pStyle w:val="a5"/>
        <w:numPr>
          <w:ilvl w:val="0"/>
          <w:numId w:val="20"/>
        </w:numPr>
        <w:tabs>
          <w:tab w:val="left" w:pos="1159"/>
        </w:tabs>
        <w:spacing w:before="1" w:line="252" w:lineRule="exact"/>
        <w:ind w:hanging="165"/>
      </w:pPr>
      <w:r>
        <w:t xml:space="preserve">Семинары, посвященные содержанию и ключевым особенностям </w:t>
      </w:r>
      <w:r>
        <w:rPr>
          <w:spacing w:val="-2"/>
        </w:rPr>
        <w:t>ФГОС ООО.</w:t>
      </w:r>
    </w:p>
    <w:p w:rsidR="00E43EA1" w:rsidRDefault="00E43EA1">
      <w:pPr>
        <w:pStyle w:val="a5"/>
        <w:numPr>
          <w:ilvl w:val="0"/>
          <w:numId w:val="20"/>
        </w:numPr>
        <w:tabs>
          <w:tab w:val="left" w:pos="1161"/>
          <w:tab w:val="left" w:pos="3118"/>
          <w:tab w:val="left" w:pos="7609"/>
          <w:tab w:val="left" w:pos="9602"/>
        </w:tabs>
        <w:ind w:left="994" w:right="842" w:firstLine="0"/>
      </w:pPr>
      <w:r>
        <w:t>Тренинги для</w:t>
      </w:r>
      <w:r>
        <w:tab/>
        <w:t>педагогов с целью  выявления и</w:t>
      </w:r>
      <w:r>
        <w:tab/>
      </w:r>
      <w:r>
        <w:rPr>
          <w:spacing w:val="-2"/>
        </w:rPr>
        <w:t>соотнесения</w:t>
      </w:r>
      <w:r>
        <w:tab/>
      </w:r>
      <w:r>
        <w:rPr>
          <w:spacing w:val="-2"/>
        </w:rPr>
        <w:t xml:space="preserve">собственной </w:t>
      </w:r>
      <w:r>
        <w:t>профессиональной позиции с целями и задачами ФГОСООО.</w:t>
      </w:r>
    </w:p>
    <w:p w:rsidR="00E43EA1" w:rsidRDefault="00E43EA1">
      <w:pPr>
        <w:pStyle w:val="a5"/>
        <w:numPr>
          <w:ilvl w:val="0"/>
          <w:numId w:val="20"/>
        </w:numPr>
        <w:tabs>
          <w:tab w:val="left" w:pos="1161"/>
        </w:tabs>
        <w:ind w:left="994" w:right="842" w:firstLine="0"/>
      </w:pPr>
      <w:r>
        <w:t>Заседания методических объединений учителей, воспитателей по проблемам введения ФГО СООО. 4.Конференции участников образовательного процесса и социальных партнеров образовательной организации по итогам разработк и основной образовательной программы, ее отдельных разделов, проблемам апробации и введения ФГОС ООО.</w:t>
      </w:r>
    </w:p>
    <w:p w:rsidR="00E43EA1" w:rsidRDefault="00E43EA1">
      <w:pPr>
        <w:pStyle w:val="a5"/>
        <w:numPr>
          <w:ilvl w:val="0"/>
          <w:numId w:val="19"/>
        </w:numPr>
        <w:tabs>
          <w:tab w:val="left" w:pos="1161"/>
        </w:tabs>
        <w:ind w:right="839" w:firstLine="0"/>
      </w:pPr>
      <w:r>
        <w:t>Участие педагогов в разработке разделов и компонентов основной образовательной программы образовательной организации.</w:t>
      </w:r>
    </w:p>
    <w:p w:rsidR="00E43EA1" w:rsidRDefault="00E43EA1">
      <w:pPr>
        <w:pStyle w:val="a5"/>
        <w:numPr>
          <w:ilvl w:val="0"/>
          <w:numId w:val="19"/>
        </w:numPr>
        <w:tabs>
          <w:tab w:val="left" w:pos="1161"/>
        </w:tabs>
        <w:ind w:right="842" w:firstLine="0"/>
      </w:pPr>
      <w:r>
        <w:t>Участие педагогов в разработке и апробации оценки эффективности работы в условиях внедрения ФГОС ООО и новой системы оплаты труда.</w:t>
      </w:r>
    </w:p>
    <w:p w:rsidR="00E43EA1" w:rsidRDefault="00E43EA1">
      <w:pPr>
        <w:pStyle w:val="a5"/>
        <w:numPr>
          <w:ilvl w:val="0"/>
          <w:numId w:val="19"/>
        </w:numPr>
        <w:tabs>
          <w:tab w:val="left" w:pos="1161"/>
        </w:tabs>
        <w:ind w:right="837" w:firstLine="0"/>
      </w:pPr>
      <w: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r>
        <w:rPr>
          <w:spacing w:val="-4"/>
        </w:rPr>
        <w:t>ООО.</w:t>
      </w:r>
    </w:p>
    <w:p w:rsidR="00E43EA1" w:rsidRDefault="00E43EA1">
      <w:pPr>
        <w:ind w:left="994" w:right="842"/>
        <w:jc w:val="both"/>
      </w:pPr>
      <w: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E43EA1" w:rsidRDefault="00E43EA1">
      <w:pPr>
        <w:spacing w:before="1" w:line="252" w:lineRule="exact"/>
        <w:ind w:left="994"/>
        <w:jc w:val="both"/>
      </w:pPr>
      <w:r>
        <w:t xml:space="preserve">Мотивация педагогического труда в школе обеспечивается </w:t>
      </w:r>
      <w:r>
        <w:rPr>
          <w:spacing w:val="-2"/>
        </w:rPr>
        <w:t>через</w:t>
      </w:r>
    </w:p>
    <w:p w:rsidR="00E43EA1" w:rsidRDefault="00E43EA1">
      <w:pPr>
        <w:ind w:left="994" w:right="837"/>
        <w:jc w:val="both"/>
      </w:pPr>
      <w:r>
        <w:t>материальное поощрение педагогов, активно участвующих в инновационной деятельности и методической работе;</w:t>
      </w:r>
    </w:p>
    <w:p w:rsidR="00E43EA1" w:rsidRDefault="00E43EA1">
      <w:pPr>
        <w:ind w:left="994" w:right="840"/>
        <w:jc w:val="both"/>
      </w:pPr>
      <w:r>
        <w:t>представление к награждению почетными грамотами разного уровня, отраслевыми наградами учителей, внесших значительный личностный вклад в развитие образовательной деятельности школы, муниципальной и региональной систем образования;</w:t>
      </w:r>
    </w:p>
    <w:p w:rsidR="00E43EA1" w:rsidRDefault="00E43EA1">
      <w:pPr>
        <w:ind w:left="994" w:right="838"/>
        <w:jc w:val="both"/>
      </w:pPr>
      <w:r>
        <w:t>рекомендации педагогам к представлению и распространению перспективного опыта работы педагогическому сообществу на различных уровнях;</w:t>
      </w:r>
    </w:p>
    <w:p w:rsidR="00E43EA1" w:rsidRDefault="00E43EA1">
      <w:pPr>
        <w:ind w:left="994" w:right="844"/>
        <w:jc w:val="both"/>
      </w:pPr>
      <w:r>
        <w:t>информирование коллектива о достижениях педагогов и обучающихся на совещаниях при директоре, на педагогических советах, общешкольных собраниях родителей.</w:t>
      </w:r>
    </w:p>
    <w:p w:rsidR="00E43EA1" w:rsidRDefault="00E43EA1">
      <w:pPr>
        <w:spacing w:before="1"/>
        <w:ind w:left="994" w:right="842"/>
        <w:jc w:val="both"/>
      </w:pPr>
      <w:r>
        <w:t>Для достижения результатов ООП в ходе ее реализации предполагается оценка качества работы учителя и специалистов основной образовательного учреждения с целью коррекции их деятельности, а также определения стимулирующей части фонда оплаты труда.</w:t>
      </w:r>
    </w:p>
    <w:p w:rsidR="00E43EA1" w:rsidRDefault="00E43EA1">
      <w:pPr>
        <w:pStyle w:val="a3"/>
        <w:ind w:left="994" w:right="847"/>
      </w:pPr>
      <w: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w:t>
      </w:r>
      <w:r>
        <w:rPr>
          <w:spacing w:val="-2"/>
        </w:rPr>
        <w:t>реализации:</w:t>
      </w:r>
    </w:p>
    <w:p w:rsidR="00E43EA1" w:rsidRDefault="00E43EA1">
      <w:pPr>
        <w:pStyle w:val="a3"/>
        <w:sectPr w:rsidR="00E43EA1">
          <w:pgSz w:w="11920" w:h="16850"/>
          <w:pgMar w:top="760" w:right="0" w:bottom="1440" w:left="283" w:header="0" w:footer="1124" w:gutter="0"/>
          <w:cols w:space="720"/>
        </w:sectPr>
      </w:pPr>
    </w:p>
    <w:tbl>
      <w:tblPr>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3"/>
        <w:gridCol w:w="2429"/>
        <w:gridCol w:w="1474"/>
        <w:gridCol w:w="1483"/>
      </w:tblGrid>
      <w:tr w:rsidR="00E43EA1">
        <w:trPr>
          <w:trHeight w:val="1341"/>
        </w:trPr>
        <w:tc>
          <w:tcPr>
            <w:tcW w:w="3543" w:type="dxa"/>
            <w:tcBorders>
              <w:bottom w:val="nil"/>
            </w:tcBorders>
          </w:tcPr>
          <w:p w:rsidR="00E43EA1" w:rsidRDefault="00E43EA1">
            <w:pPr>
              <w:pStyle w:val="TableParagraph"/>
              <w:ind w:left="0"/>
              <w:rPr>
                <w:sz w:val="19"/>
              </w:rPr>
            </w:pPr>
          </w:p>
          <w:p w:rsidR="00E43EA1" w:rsidRDefault="00E43EA1">
            <w:pPr>
              <w:pStyle w:val="TableParagraph"/>
              <w:ind w:left="0"/>
              <w:rPr>
                <w:sz w:val="19"/>
              </w:rPr>
            </w:pPr>
          </w:p>
          <w:p w:rsidR="00E43EA1" w:rsidRDefault="00E43EA1">
            <w:pPr>
              <w:pStyle w:val="TableParagraph"/>
              <w:spacing w:before="197"/>
              <w:ind w:left="0"/>
              <w:rPr>
                <w:sz w:val="19"/>
              </w:rPr>
            </w:pPr>
          </w:p>
          <w:p w:rsidR="00E43EA1" w:rsidRDefault="00E43EA1">
            <w:pPr>
              <w:pStyle w:val="TableParagraph"/>
              <w:ind w:left="606"/>
              <w:rPr>
                <w:rFonts w:ascii="Georgia" w:hAnsi="Georgia"/>
                <w:b/>
                <w:sz w:val="19"/>
              </w:rPr>
            </w:pPr>
            <w:r>
              <w:rPr>
                <w:rFonts w:ascii="Georgia" w:hAnsi="Georgia"/>
                <w:b/>
                <w:color w:val="211E1F"/>
                <w:spacing w:val="-2"/>
                <w:sz w:val="19"/>
              </w:rPr>
              <w:t>Категория работников</w:t>
            </w:r>
          </w:p>
        </w:tc>
        <w:tc>
          <w:tcPr>
            <w:tcW w:w="2429" w:type="dxa"/>
            <w:tcBorders>
              <w:bottom w:val="nil"/>
            </w:tcBorders>
          </w:tcPr>
          <w:p w:rsidR="00E43EA1" w:rsidRDefault="00E43EA1">
            <w:pPr>
              <w:pStyle w:val="TableParagraph"/>
              <w:ind w:left="0"/>
              <w:rPr>
                <w:sz w:val="19"/>
              </w:rPr>
            </w:pPr>
          </w:p>
          <w:p w:rsidR="00E43EA1" w:rsidRDefault="00E43EA1">
            <w:pPr>
              <w:pStyle w:val="TableParagraph"/>
              <w:ind w:left="0"/>
              <w:rPr>
                <w:sz w:val="19"/>
              </w:rPr>
            </w:pPr>
          </w:p>
          <w:p w:rsidR="00E43EA1" w:rsidRDefault="00E43EA1">
            <w:pPr>
              <w:pStyle w:val="TableParagraph"/>
              <w:spacing w:before="82"/>
              <w:ind w:left="0"/>
              <w:rPr>
                <w:sz w:val="19"/>
              </w:rPr>
            </w:pPr>
          </w:p>
          <w:p w:rsidR="00E43EA1" w:rsidRDefault="00E43EA1">
            <w:pPr>
              <w:pStyle w:val="TableParagraph"/>
              <w:spacing w:line="207" w:lineRule="exact"/>
              <w:ind w:left="18" w:right="5"/>
              <w:jc w:val="center"/>
              <w:rPr>
                <w:rFonts w:ascii="Georgia" w:hAnsi="Georgia"/>
                <w:b/>
                <w:sz w:val="19"/>
              </w:rPr>
            </w:pPr>
            <w:r>
              <w:rPr>
                <w:rFonts w:ascii="Georgia" w:hAnsi="Georgia"/>
                <w:b/>
                <w:color w:val="211E1F"/>
                <w:spacing w:val="-2"/>
                <w:sz w:val="19"/>
              </w:rPr>
              <w:t>Подтверждение</w:t>
            </w:r>
          </w:p>
          <w:p w:rsidR="00E43EA1" w:rsidRDefault="00E43EA1">
            <w:pPr>
              <w:pStyle w:val="TableParagraph"/>
              <w:spacing w:line="196" w:lineRule="exact"/>
              <w:ind w:left="18" w:right="1"/>
              <w:jc w:val="center"/>
              <w:rPr>
                <w:rFonts w:ascii="Georgia" w:hAnsi="Georgia"/>
                <w:b/>
                <w:sz w:val="19"/>
              </w:rPr>
            </w:pPr>
            <w:r>
              <w:rPr>
                <w:rFonts w:ascii="Georgia" w:hAnsi="Georgia"/>
                <w:b/>
                <w:color w:val="211E1F"/>
                <w:spacing w:val="-2"/>
                <w:sz w:val="19"/>
              </w:rPr>
              <w:t xml:space="preserve">уровня квалификации </w:t>
            </w:r>
            <w:r>
              <w:rPr>
                <w:rFonts w:ascii="Georgia" w:hAnsi="Georgia"/>
                <w:b/>
                <w:color w:val="211E1F"/>
                <w:sz w:val="19"/>
              </w:rPr>
              <w:t>документами об</w:t>
            </w:r>
          </w:p>
        </w:tc>
        <w:tc>
          <w:tcPr>
            <w:tcW w:w="2957" w:type="dxa"/>
            <w:gridSpan w:val="2"/>
            <w:tcBorders>
              <w:bottom w:val="nil"/>
            </w:tcBorders>
          </w:tcPr>
          <w:p w:rsidR="00E43EA1" w:rsidRDefault="00E43EA1">
            <w:pPr>
              <w:pStyle w:val="TableParagraph"/>
              <w:ind w:left="0"/>
              <w:rPr>
                <w:sz w:val="19"/>
              </w:rPr>
            </w:pPr>
          </w:p>
          <w:p w:rsidR="00E43EA1" w:rsidRDefault="00E43EA1">
            <w:pPr>
              <w:pStyle w:val="TableParagraph"/>
              <w:ind w:left="0"/>
              <w:rPr>
                <w:sz w:val="19"/>
              </w:rPr>
            </w:pPr>
          </w:p>
          <w:p w:rsidR="00E43EA1" w:rsidRDefault="00E43EA1">
            <w:pPr>
              <w:pStyle w:val="TableParagraph"/>
              <w:spacing w:before="18"/>
              <w:ind w:left="0"/>
              <w:rPr>
                <w:sz w:val="19"/>
              </w:rPr>
            </w:pPr>
          </w:p>
          <w:p w:rsidR="00E43EA1" w:rsidRDefault="00E43EA1">
            <w:pPr>
              <w:pStyle w:val="TableParagraph"/>
              <w:spacing w:line="218" w:lineRule="auto"/>
              <w:ind w:left="701" w:right="253" w:hanging="428"/>
              <w:rPr>
                <w:rFonts w:ascii="Georgia" w:hAnsi="Georgia"/>
                <w:b/>
                <w:sz w:val="19"/>
              </w:rPr>
            </w:pPr>
            <w:r>
              <w:rPr>
                <w:rFonts w:ascii="Georgia" w:hAnsi="Georgia"/>
                <w:b/>
                <w:color w:val="211E1F"/>
                <w:sz w:val="19"/>
              </w:rPr>
              <w:t xml:space="preserve">Подтверждениеуровня </w:t>
            </w:r>
            <w:r>
              <w:rPr>
                <w:rFonts w:ascii="Georgia" w:hAnsi="Georgia"/>
                <w:b/>
                <w:color w:val="211E1F"/>
                <w:spacing w:val="-2"/>
                <w:sz w:val="19"/>
              </w:rPr>
              <w:t>квалификации</w:t>
            </w:r>
          </w:p>
          <w:p w:rsidR="00E43EA1" w:rsidRDefault="00E43EA1">
            <w:pPr>
              <w:pStyle w:val="TableParagraph"/>
              <w:spacing w:line="206" w:lineRule="exact"/>
              <w:ind w:left="177"/>
              <w:rPr>
                <w:rFonts w:ascii="Georgia" w:hAnsi="Georgia"/>
                <w:b/>
                <w:sz w:val="19"/>
              </w:rPr>
            </w:pPr>
            <w:r>
              <w:rPr>
                <w:rFonts w:ascii="Georgia" w:hAnsi="Georgia"/>
                <w:b/>
                <w:color w:val="211E1F"/>
                <w:spacing w:val="-2"/>
                <w:sz w:val="19"/>
              </w:rPr>
              <w:t>результатамиаттестации</w:t>
            </w:r>
          </w:p>
        </w:tc>
      </w:tr>
      <w:tr w:rsidR="00E43EA1">
        <w:trPr>
          <w:trHeight w:val="201"/>
        </w:trPr>
        <w:tc>
          <w:tcPr>
            <w:tcW w:w="3543" w:type="dxa"/>
            <w:tcBorders>
              <w:top w:val="nil"/>
              <w:bottom w:val="nil"/>
            </w:tcBorders>
          </w:tcPr>
          <w:p w:rsidR="00E43EA1" w:rsidRDefault="00E43EA1">
            <w:pPr>
              <w:pStyle w:val="TableParagraph"/>
              <w:ind w:left="0"/>
              <w:rPr>
                <w:sz w:val="14"/>
              </w:rPr>
            </w:pPr>
          </w:p>
        </w:tc>
        <w:tc>
          <w:tcPr>
            <w:tcW w:w="2429" w:type="dxa"/>
            <w:tcBorders>
              <w:top w:val="nil"/>
              <w:bottom w:val="nil"/>
            </w:tcBorders>
          </w:tcPr>
          <w:p w:rsidR="00E43EA1" w:rsidRDefault="00E43EA1">
            <w:pPr>
              <w:pStyle w:val="TableParagraph"/>
              <w:spacing w:line="182" w:lineRule="exact"/>
              <w:ind w:left="18" w:right="8"/>
              <w:jc w:val="center"/>
              <w:rPr>
                <w:rFonts w:ascii="Georgia" w:hAnsi="Georgia"/>
                <w:b/>
                <w:sz w:val="19"/>
              </w:rPr>
            </w:pPr>
            <w:r>
              <w:rPr>
                <w:rFonts w:ascii="Georgia" w:hAnsi="Georgia"/>
                <w:b/>
                <w:color w:val="211E1F"/>
                <w:spacing w:val="-2"/>
                <w:sz w:val="19"/>
              </w:rPr>
              <w:t>образовании</w:t>
            </w:r>
          </w:p>
        </w:tc>
        <w:tc>
          <w:tcPr>
            <w:tcW w:w="2957" w:type="dxa"/>
            <w:gridSpan w:val="2"/>
            <w:tcBorders>
              <w:top w:val="nil"/>
              <w:bottom w:val="nil"/>
            </w:tcBorders>
          </w:tcPr>
          <w:p w:rsidR="00E43EA1" w:rsidRDefault="00E43EA1">
            <w:pPr>
              <w:pStyle w:val="TableParagraph"/>
              <w:ind w:left="0"/>
              <w:rPr>
                <w:sz w:val="14"/>
              </w:rPr>
            </w:pPr>
          </w:p>
        </w:tc>
      </w:tr>
      <w:tr w:rsidR="00E43EA1">
        <w:trPr>
          <w:trHeight w:val="200"/>
        </w:trPr>
        <w:tc>
          <w:tcPr>
            <w:tcW w:w="3543" w:type="dxa"/>
            <w:tcBorders>
              <w:top w:val="nil"/>
              <w:bottom w:val="nil"/>
            </w:tcBorders>
          </w:tcPr>
          <w:p w:rsidR="00E43EA1" w:rsidRDefault="00E43EA1">
            <w:pPr>
              <w:pStyle w:val="TableParagraph"/>
              <w:ind w:left="0"/>
              <w:rPr>
                <w:sz w:val="12"/>
              </w:rPr>
            </w:pPr>
          </w:p>
        </w:tc>
        <w:tc>
          <w:tcPr>
            <w:tcW w:w="2429" w:type="dxa"/>
            <w:tcBorders>
              <w:top w:val="nil"/>
              <w:bottom w:val="nil"/>
            </w:tcBorders>
          </w:tcPr>
          <w:p w:rsidR="00E43EA1" w:rsidRDefault="00E43EA1">
            <w:pPr>
              <w:pStyle w:val="TableParagraph"/>
              <w:spacing w:line="180" w:lineRule="exact"/>
              <w:ind w:left="18" w:right="6"/>
              <w:jc w:val="center"/>
              <w:rPr>
                <w:rFonts w:ascii="Georgia" w:hAnsi="Georgia"/>
                <w:b/>
                <w:sz w:val="19"/>
              </w:rPr>
            </w:pPr>
            <w:r>
              <w:rPr>
                <w:rFonts w:ascii="Georgia" w:hAnsi="Georgia"/>
                <w:b/>
                <w:color w:val="211E1F"/>
                <w:spacing w:val="-2"/>
                <w:sz w:val="19"/>
              </w:rPr>
              <w:t>(профессиональной</w:t>
            </w:r>
          </w:p>
        </w:tc>
        <w:tc>
          <w:tcPr>
            <w:tcW w:w="2957" w:type="dxa"/>
            <w:gridSpan w:val="2"/>
            <w:tcBorders>
              <w:top w:val="nil"/>
              <w:bottom w:val="nil"/>
            </w:tcBorders>
          </w:tcPr>
          <w:p w:rsidR="00E43EA1" w:rsidRDefault="00E43EA1">
            <w:pPr>
              <w:pStyle w:val="TableParagraph"/>
              <w:ind w:left="0"/>
              <w:rPr>
                <w:sz w:val="12"/>
              </w:rPr>
            </w:pPr>
          </w:p>
        </w:tc>
      </w:tr>
      <w:tr w:rsidR="00E43EA1">
        <w:trPr>
          <w:trHeight w:val="214"/>
        </w:trPr>
        <w:tc>
          <w:tcPr>
            <w:tcW w:w="3543" w:type="dxa"/>
            <w:tcBorders>
              <w:top w:val="nil"/>
            </w:tcBorders>
          </w:tcPr>
          <w:p w:rsidR="00E43EA1" w:rsidRDefault="00E43EA1">
            <w:pPr>
              <w:pStyle w:val="TableParagraph"/>
              <w:ind w:left="0"/>
              <w:rPr>
                <w:sz w:val="14"/>
              </w:rPr>
            </w:pPr>
          </w:p>
        </w:tc>
        <w:tc>
          <w:tcPr>
            <w:tcW w:w="2429" w:type="dxa"/>
            <w:tcBorders>
              <w:top w:val="nil"/>
            </w:tcBorders>
          </w:tcPr>
          <w:p w:rsidR="00E43EA1" w:rsidRDefault="00E43EA1">
            <w:pPr>
              <w:pStyle w:val="TableParagraph"/>
              <w:spacing w:line="195" w:lineRule="exact"/>
              <w:ind w:left="18" w:right="6"/>
              <w:jc w:val="center"/>
              <w:rPr>
                <w:rFonts w:ascii="Georgia" w:hAnsi="Georgia"/>
                <w:b/>
                <w:sz w:val="19"/>
              </w:rPr>
            </w:pPr>
            <w:r>
              <w:rPr>
                <w:rFonts w:ascii="Georgia" w:hAnsi="Georgia"/>
                <w:b/>
                <w:color w:val="211E1F"/>
                <w:spacing w:val="-2"/>
                <w:sz w:val="19"/>
              </w:rPr>
              <w:t>переподготовке)</w:t>
            </w:r>
            <w:r>
              <w:rPr>
                <w:rFonts w:ascii="Georgia" w:hAnsi="Georgia"/>
                <w:b/>
                <w:color w:val="211E1F"/>
                <w:spacing w:val="-5"/>
                <w:sz w:val="19"/>
              </w:rPr>
              <w:t>(%)</w:t>
            </w:r>
          </w:p>
        </w:tc>
        <w:tc>
          <w:tcPr>
            <w:tcW w:w="2957" w:type="dxa"/>
            <w:gridSpan w:val="2"/>
            <w:tcBorders>
              <w:top w:val="nil"/>
            </w:tcBorders>
          </w:tcPr>
          <w:p w:rsidR="00E43EA1" w:rsidRDefault="00E43EA1">
            <w:pPr>
              <w:pStyle w:val="TableParagraph"/>
              <w:ind w:left="0"/>
              <w:rPr>
                <w:sz w:val="14"/>
              </w:rPr>
            </w:pPr>
          </w:p>
        </w:tc>
      </w:tr>
      <w:tr w:rsidR="00E43EA1">
        <w:trPr>
          <w:trHeight w:val="793"/>
        </w:trPr>
        <w:tc>
          <w:tcPr>
            <w:tcW w:w="3543" w:type="dxa"/>
            <w:vMerge w:val="restart"/>
          </w:tcPr>
          <w:p w:rsidR="00E43EA1" w:rsidRDefault="00E43EA1">
            <w:pPr>
              <w:pStyle w:val="TableParagraph"/>
              <w:ind w:left="0"/>
              <w:rPr>
                <w:sz w:val="20"/>
              </w:rPr>
            </w:pPr>
          </w:p>
        </w:tc>
        <w:tc>
          <w:tcPr>
            <w:tcW w:w="2429" w:type="dxa"/>
            <w:vMerge w:val="restart"/>
          </w:tcPr>
          <w:p w:rsidR="00E43EA1" w:rsidRDefault="00E43EA1">
            <w:pPr>
              <w:pStyle w:val="TableParagraph"/>
              <w:ind w:left="0"/>
              <w:rPr>
                <w:sz w:val="20"/>
              </w:rPr>
            </w:pPr>
          </w:p>
        </w:tc>
        <w:tc>
          <w:tcPr>
            <w:tcW w:w="1474" w:type="dxa"/>
            <w:tcBorders>
              <w:bottom w:val="nil"/>
            </w:tcBorders>
          </w:tcPr>
          <w:p w:rsidR="00E43EA1" w:rsidRDefault="00E43EA1">
            <w:pPr>
              <w:pStyle w:val="TableParagraph"/>
              <w:spacing w:before="182" w:line="218" w:lineRule="auto"/>
              <w:ind w:left="105" w:right="40" w:hanging="53"/>
              <w:jc w:val="both"/>
              <w:rPr>
                <w:rFonts w:ascii="Georgia" w:hAnsi="Georgia"/>
                <w:b/>
                <w:sz w:val="19"/>
              </w:rPr>
            </w:pPr>
            <w:r>
              <w:rPr>
                <w:rFonts w:ascii="Georgia" w:hAnsi="Georgia"/>
                <w:b/>
                <w:color w:val="211E1F"/>
                <w:spacing w:val="-2"/>
                <w:sz w:val="19"/>
              </w:rPr>
              <w:t>Соответствие занимаемой должности</w:t>
            </w:r>
          </w:p>
        </w:tc>
        <w:tc>
          <w:tcPr>
            <w:tcW w:w="1483" w:type="dxa"/>
            <w:tcBorders>
              <w:bottom w:val="nil"/>
            </w:tcBorders>
          </w:tcPr>
          <w:p w:rsidR="00E43EA1" w:rsidRDefault="00E43EA1">
            <w:pPr>
              <w:pStyle w:val="TableParagraph"/>
              <w:spacing w:before="182" w:line="218" w:lineRule="auto"/>
              <w:ind w:left="223" w:hanging="106"/>
              <w:rPr>
                <w:rFonts w:ascii="Georgia" w:hAnsi="Georgia"/>
                <w:b/>
                <w:sz w:val="19"/>
              </w:rPr>
            </w:pPr>
            <w:r>
              <w:rPr>
                <w:rFonts w:ascii="Georgia" w:hAnsi="Georgia"/>
                <w:b/>
                <w:color w:val="211E1F"/>
                <w:spacing w:val="-2"/>
                <w:sz w:val="19"/>
              </w:rPr>
              <w:t>Квалифика- ционная категория</w:t>
            </w:r>
          </w:p>
        </w:tc>
      </w:tr>
      <w:tr w:rsidR="00E43EA1">
        <w:trPr>
          <w:trHeight w:val="251"/>
        </w:trPr>
        <w:tc>
          <w:tcPr>
            <w:tcW w:w="3543" w:type="dxa"/>
            <w:vMerge/>
            <w:tcBorders>
              <w:top w:val="nil"/>
            </w:tcBorders>
          </w:tcPr>
          <w:p w:rsidR="00E43EA1" w:rsidRDefault="00E43EA1">
            <w:pPr>
              <w:rPr>
                <w:sz w:val="2"/>
                <w:szCs w:val="2"/>
              </w:rPr>
            </w:pPr>
          </w:p>
        </w:tc>
        <w:tc>
          <w:tcPr>
            <w:tcW w:w="2429" w:type="dxa"/>
            <w:vMerge/>
            <w:tcBorders>
              <w:top w:val="nil"/>
            </w:tcBorders>
          </w:tcPr>
          <w:p w:rsidR="00E43EA1" w:rsidRDefault="00E43EA1">
            <w:pPr>
              <w:rPr>
                <w:sz w:val="2"/>
                <w:szCs w:val="2"/>
              </w:rPr>
            </w:pPr>
          </w:p>
        </w:tc>
        <w:tc>
          <w:tcPr>
            <w:tcW w:w="1474" w:type="dxa"/>
            <w:tcBorders>
              <w:top w:val="nil"/>
            </w:tcBorders>
          </w:tcPr>
          <w:p w:rsidR="00E43EA1" w:rsidRDefault="00E43EA1">
            <w:pPr>
              <w:pStyle w:val="TableParagraph"/>
              <w:spacing w:before="17" w:line="214" w:lineRule="exact"/>
              <w:ind w:left="12"/>
              <w:jc w:val="center"/>
              <w:rPr>
                <w:rFonts w:ascii="Georgia"/>
                <w:b/>
                <w:sz w:val="19"/>
              </w:rPr>
            </w:pPr>
            <w:r>
              <w:rPr>
                <w:rFonts w:ascii="Georgia"/>
                <w:b/>
                <w:color w:val="211E1F"/>
                <w:spacing w:val="-5"/>
                <w:sz w:val="19"/>
              </w:rPr>
              <w:t>(%)</w:t>
            </w:r>
          </w:p>
        </w:tc>
        <w:tc>
          <w:tcPr>
            <w:tcW w:w="1483" w:type="dxa"/>
            <w:tcBorders>
              <w:top w:val="nil"/>
            </w:tcBorders>
          </w:tcPr>
          <w:p w:rsidR="00E43EA1" w:rsidRDefault="00E43EA1">
            <w:pPr>
              <w:pStyle w:val="TableParagraph"/>
              <w:spacing w:before="17" w:line="214" w:lineRule="exact"/>
              <w:ind w:left="20" w:right="2"/>
              <w:jc w:val="center"/>
              <w:rPr>
                <w:rFonts w:ascii="Georgia"/>
                <w:b/>
                <w:sz w:val="19"/>
              </w:rPr>
            </w:pPr>
            <w:r>
              <w:rPr>
                <w:rFonts w:ascii="Georgia"/>
                <w:b/>
                <w:color w:val="211E1F"/>
                <w:spacing w:val="-5"/>
                <w:sz w:val="19"/>
              </w:rPr>
              <w:t>(%)</w:t>
            </w:r>
          </w:p>
        </w:tc>
      </w:tr>
      <w:tr w:rsidR="00E43EA1">
        <w:trPr>
          <w:trHeight w:val="549"/>
        </w:trPr>
        <w:tc>
          <w:tcPr>
            <w:tcW w:w="3543" w:type="dxa"/>
          </w:tcPr>
          <w:p w:rsidR="00E43EA1" w:rsidRDefault="00E43EA1">
            <w:pPr>
              <w:pStyle w:val="TableParagraph"/>
              <w:spacing w:before="99"/>
              <w:ind w:left="0"/>
              <w:rPr>
                <w:sz w:val="19"/>
              </w:rPr>
            </w:pPr>
          </w:p>
          <w:p w:rsidR="00E43EA1" w:rsidRDefault="00E43EA1">
            <w:pPr>
              <w:pStyle w:val="TableParagraph"/>
              <w:spacing w:line="212" w:lineRule="exact"/>
              <w:ind w:left="14"/>
              <w:rPr>
                <w:rFonts w:ascii="Georgia" w:hAnsi="Georgia"/>
                <w:sz w:val="19"/>
              </w:rPr>
            </w:pPr>
            <w:r>
              <w:rPr>
                <w:rFonts w:ascii="Georgia" w:hAnsi="Georgia"/>
                <w:color w:val="211E1F"/>
                <w:spacing w:val="-2"/>
                <w:sz w:val="19"/>
              </w:rPr>
              <w:t>Педагогические работники</w:t>
            </w:r>
          </w:p>
        </w:tc>
        <w:tc>
          <w:tcPr>
            <w:tcW w:w="2429" w:type="dxa"/>
          </w:tcPr>
          <w:p w:rsidR="00E43EA1" w:rsidRDefault="00E43EA1">
            <w:pPr>
              <w:pStyle w:val="TableParagraph"/>
              <w:spacing w:line="239" w:lineRule="exact"/>
              <w:ind w:left="18"/>
              <w:jc w:val="center"/>
            </w:pPr>
            <w:r>
              <w:t xml:space="preserve">100 </w:t>
            </w:r>
            <w:r>
              <w:rPr>
                <w:spacing w:val="-10"/>
              </w:rPr>
              <w:t>%</w:t>
            </w:r>
          </w:p>
        </w:tc>
        <w:tc>
          <w:tcPr>
            <w:tcW w:w="1474" w:type="dxa"/>
          </w:tcPr>
          <w:p w:rsidR="00E43EA1" w:rsidRDefault="00E43EA1">
            <w:pPr>
              <w:pStyle w:val="TableParagraph"/>
              <w:spacing w:line="239" w:lineRule="exact"/>
              <w:ind w:left="14"/>
            </w:pPr>
            <w:r>
              <w:rPr>
                <w:spacing w:val="-5"/>
              </w:rPr>
              <w:t>15</w:t>
            </w:r>
          </w:p>
        </w:tc>
        <w:tc>
          <w:tcPr>
            <w:tcW w:w="1483" w:type="dxa"/>
          </w:tcPr>
          <w:p w:rsidR="00E43EA1" w:rsidRDefault="00E43EA1">
            <w:pPr>
              <w:pStyle w:val="TableParagraph"/>
              <w:spacing w:line="239" w:lineRule="exact"/>
              <w:ind w:left="20"/>
              <w:jc w:val="center"/>
            </w:pPr>
            <w:r>
              <w:rPr>
                <w:spacing w:val="-5"/>
              </w:rPr>
              <w:t>85</w:t>
            </w:r>
          </w:p>
        </w:tc>
      </w:tr>
      <w:tr w:rsidR="00E43EA1">
        <w:trPr>
          <w:trHeight w:val="551"/>
        </w:trPr>
        <w:tc>
          <w:tcPr>
            <w:tcW w:w="3543" w:type="dxa"/>
            <w:tcBorders>
              <w:bottom w:val="nil"/>
            </w:tcBorders>
          </w:tcPr>
          <w:p w:rsidR="00E43EA1" w:rsidRDefault="00E43EA1">
            <w:pPr>
              <w:pStyle w:val="TableParagraph"/>
              <w:spacing w:before="101"/>
              <w:ind w:left="0"/>
              <w:rPr>
                <w:sz w:val="19"/>
              </w:rPr>
            </w:pPr>
          </w:p>
          <w:p w:rsidR="00E43EA1" w:rsidRDefault="00E43EA1">
            <w:pPr>
              <w:pStyle w:val="TableParagraph"/>
              <w:spacing w:line="212" w:lineRule="exact"/>
              <w:ind w:left="14"/>
              <w:rPr>
                <w:rFonts w:ascii="Georgia" w:hAnsi="Georgia"/>
                <w:sz w:val="19"/>
              </w:rPr>
            </w:pPr>
            <w:r>
              <w:rPr>
                <w:rFonts w:ascii="Georgia" w:hAnsi="Georgia"/>
                <w:color w:val="211E1F"/>
                <w:spacing w:val="-2"/>
                <w:sz w:val="19"/>
              </w:rPr>
              <w:t>Руководящие работники</w:t>
            </w:r>
          </w:p>
        </w:tc>
        <w:tc>
          <w:tcPr>
            <w:tcW w:w="2429" w:type="dxa"/>
            <w:tcBorders>
              <w:bottom w:val="nil"/>
            </w:tcBorders>
          </w:tcPr>
          <w:p w:rsidR="00E43EA1" w:rsidRDefault="00E43EA1">
            <w:pPr>
              <w:pStyle w:val="TableParagraph"/>
              <w:spacing w:line="242" w:lineRule="exact"/>
              <w:ind w:left="18" w:right="7"/>
              <w:jc w:val="center"/>
            </w:pPr>
            <w:r>
              <w:rPr>
                <w:spacing w:val="-4"/>
              </w:rPr>
              <w:t>100%</w:t>
            </w:r>
          </w:p>
        </w:tc>
        <w:tc>
          <w:tcPr>
            <w:tcW w:w="1474" w:type="dxa"/>
            <w:tcBorders>
              <w:bottom w:val="nil"/>
            </w:tcBorders>
          </w:tcPr>
          <w:p w:rsidR="00E43EA1" w:rsidRDefault="00E43EA1">
            <w:pPr>
              <w:pStyle w:val="TableParagraph"/>
              <w:spacing w:line="242" w:lineRule="exact"/>
              <w:ind w:left="14"/>
            </w:pPr>
            <w:r>
              <w:rPr>
                <w:spacing w:val="-4"/>
              </w:rPr>
              <w:t>100%</w:t>
            </w:r>
          </w:p>
        </w:tc>
        <w:tc>
          <w:tcPr>
            <w:tcW w:w="1483" w:type="dxa"/>
            <w:tcBorders>
              <w:bottom w:val="nil"/>
            </w:tcBorders>
          </w:tcPr>
          <w:p w:rsidR="00E43EA1" w:rsidRDefault="00E43EA1">
            <w:pPr>
              <w:pStyle w:val="TableParagraph"/>
              <w:spacing w:line="242" w:lineRule="exact"/>
              <w:ind w:left="20" w:right="4"/>
              <w:jc w:val="center"/>
            </w:pPr>
            <w:r>
              <w:rPr>
                <w:spacing w:val="-10"/>
              </w:rPr>
              <w:t>-</w:t>
            </w:r>
          </w:p>
        </w:tc>
      </w:tr>
    </w:tbl>
    <w:p w:rsidR="00E43EA1" w:rsidRDefault="00E43EA1">
      <w:pPr>
        <w:pStyle w:val="a3"/>
        <w:spacing w:before="10"/>
        <w:ind w:left="0"/>
        <w:jc w:val="left"/>
        <w:rPr>
          <w:sz w:val="22"/>
        </w:rPr>
      </w:pPr>
    </w:p>
    <w:p w:rsidR="00E43EA1" w:rsidRDefault="00E43EA1">
      <w:pPr>
        <w:pStyle w:val="a5"/>
        <w:numPr>
          <w:ilvl w:val="2"/>
          <w:numId w:val="18"/>
        </w:numPr>
        <w:tabs>
          <w:tab w:val="left" w:pos="1665"/>
        </w:tabs>
        <w:spacing w:line="254" w:lineRule="auto"/>
        <w:ind w:right="1454"/>
        <w:rPr>
          <w:b/>
        </w:rPr>
      </w:pPr>
      <w:bookmarkStart w:id="27" w:name="_bookmark20"/>
      <w:bookmarkEnd w:id="27"/>
      <w:r>
        <w:rPr>
          <w:b/>
          <w:color w:val="211F1F"/>
        </w:rPr>
        <w:t>Описание психолого-педагогических условий реализации основной образовательной программы основного общего образования</w:t>
      </w:r>
    </w:p>
    <w:p w:rsidR="00E43EA1" w:rsidRDefault="00E43EA1">
      <w:pPr>
        <w:spacing w:before="28"/>
        <w:ind w:left="994" w:right="838" w:firstLine="240"/>
        <w:jc w:val="both"/>
      </w:pPr>
      <w:r>
        <w:rPr>
          <w:color w:val="211F1F"/>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43EA1" w:rsidRDefault="00E43EA1">
      <w:pPr>
        <w:pStyle w:val="a5"/>
        <w:numPr>
          <w:ilvl w:val="3"/>
          <w:numId w:val="18"/>
        </w:numPr>
        <w:tabs>
          <w:tab w:val="left" w:pos="1551"/>
        </w:tabs>
        <w:ind w:right="843" w:firstLine="240"/>
      </w:pPr>
      <w:r>
        <w:rPr>
          <w:color w:val="211F1F"/>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43EA1" w:rsidRDefault="00E43EA1">
      <w:pPr>
        <w:pStyle w:val="a5"/>
        <w:numPr>
          <w:ilvl w:val="3"/>
          <w:numId w:val="18"/>
        </w:numPr>
        <w:tabs>
          <w:tab w:val="left" w:pos="1551"/>
        </w:tabs>
        <w:ind w:right="844" w:firstLine="240"/>
      </w:pPr>
      <w:r>
        <w:rPr>
          <w:color w:val="211F1F"/>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43EA1" w:rsidRDefault="00E43EA1">
      <w:pPr>
        <w:pStyle w:val="a5"/>
        <w:numPr>
          <w:ilvl w:val="3"/>
          <w:numId w:val="18"/>
        </w:numPr>
        <w:tabs>
          <w:tab w:val="left" w:pos="1551"/>
        </w:tabs>
        <w:ind w:right="840" w:firstLine="240"/>
      </w:pPr>
      <w:r>
        <w:rPr>
          <w:color w:val="211F1F"/>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E43EA1" w:rsidRDefault="00E43EA1">
      <w:pPr>
        <w:pStyle w:val="a5"/>
        <w:numPr>
          <w:ilvl w:val="3"/>
          <w:numId w:val="18"/>
        </w:numPr>
        <w:tabs>
          <w:tab w:val="left" w:pos="1551"/>
        </w:tabs>
        <w:ind w:right="839" w:firstLine="240"/>
      </w:pPr>
      <w:r>
        <w:rPr>
          <w:color w:val="211F1F"/>
        </w:rPr>
        <w:t>профилактику формирования у обучающихся девиантных форм поведения, агрессии и повышенной тревожности.</w:t>
      </w:r>
    </w:p>
    <w:p w:rsidR="00E43EA1" w:rsidRDefault="00E43EA1">
      <w:pPr>
        <w:ind w:left="994" w:right="838" w:firstLine="240"/>
        <w:jc w:val="both"/>
      </w:pPr>
      <w:r>
        <w:rPr>
          <w:color w:val="211F1F"/>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 специалистам — педагогом- психологом. 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43EA1" w:rsidRDefault="00E43EA1">
      <w:pPr>
        <w:spacing w:before="2" w:line="252" w:lineRule="exact"/>
        <w:ind w:left="1289"/>
        <w:jc w:val="both"/>
      </w:pPr>
      <w:r>
        <w:rPr>
          <w:color w:val="211F1F"/>
          <w:spacing w:val="-2"/>
        </w:rPr>
        <w:t>—формирование и развитие психолого-педагогической компетентности;</w:t>
      </w:r>
    </w:p>
    <w:p w:rsidR="00E43EA1" w:rsidRDefault="00E43EA1">
      <w:pPr>
        <w:spacing w:line="252" w:lineRule="exact"/>
        <w:ind w:left="994"/>
      </w:pPr>
      <w:r>
        <w:rPr>
          <w:color w:val="211F1F"/>
        </w:rPr>
        <w:t>—сохранениеиукреплениепсихологическогоблагополучияипсихическогоздоровья</w:t>
      </w:r>
      <w:r>
        <w:rPr>
          <w:color w:val="211F1F"/>
          <w:spacing w:val="-2"/>
        </w:rPr>
        <w:t>обучающихся;</w:t>
      </w:r>
    </w:p>
    <w:p w:rsidR="00E43EA1" w:rsidRDefault="00E43EA1">
      <w:pPr>
        <w:spacing w:line="252" w:lineRule="exact"/>
        <w:ind w:left="994"/>
      </w:pPr>
      <w:r>
        <w:t xml:space="preserve">—поддержка и сопровождение детско-родительских </w:t>
      </w:r>
      <w:r>
        <w:rPr>
          <w:spacing w:val="-2"/>
        </w:rPr>
        <w:t>отношений;</w:t>
      </w:r>
    </w:p>
    <w:p w:rsidR="00E43EA1" w:rsidRDefault="00E43EA1">
      <w:pPr>
        <w:spacing w:before="1" w:line="251" w:lineRule="exact"/>
        <w:ind w:left="1049"/>
      </w:pPr>
      <w:r>
        <w:t xml:space="preserve">—формирование ценности здоровья и безопасного образа </w:t>
      </w:r>
      <w:r>
        <w:rPr>
          <w:spacing w:val="-2"/>
        </w:rPr>
        <w:t>жизни;</w:t>
      </w:r>
    </w:p>
    <w:p w:rsidR="00E43EA1" w:rsidRDefault="00E43EA1">
      <w:pPr>
        <w:ind w:left="994" w:right="916" w:firstLine="55"/>
      </w:pPr>
      <w:r>
        <w:rPr>
          <w:color w:val="211F1F"/>
        </w:rPr>
        <w:t>—дифференциация и индивидуализация обучения и воспитания с учетом особенностей когнитивного и эмоционального развития обучающихся;</w:t>
      </w:r>
    </w:p>
    <w:p w:rsidR="00E43EA1" w:rsidRDefault="00E43EA1">
      <w:pPr>
        <w:ind w:left="1234" w:right="853" w:hanging="240"/>
      </w:pPr>
      <w:r>
        <w:rPr>
          <w:color w:val="211F1F"/>
        </w:rPr>
        <w:t>—мониторинг возможностей и способностей обучающихся, выявление, поддержка и сопровождение одаренных детей, обучающихся с ОВЗ;</w:t>
      </w:r>
    </w:p>
    <w:p w:rsidR="00E43EA1" w:rsidRDefault="00E43EA1">
      <w:pPr>
        <w:spacing w:line="252" w:lineRule="exact"/>
        <w:ind w:left="994"/>
      </w:pPr>
      <w:r>
        <w:rPr>
          <w:color w:val="211F1F"/>
        </w:rPr>
        <w:t xml:space="preserve">—создание условий для последующего профессионального </w:t>
      </w:r>
      <w:r>
        <w:rPr>
          <w:color w:val="211F1F"/>
          <w:spacing w:val="-2"/>
        </w:rPr>
        <w:t>самоопределения;</w:t>
      </w:r>
    </w:p>
    <w:p w:rsidR="00E43EA1" w:rsidRDefault="00E43EA1">
      <w:pPr>
        <w:spacing w:line="252" w:lineRule="exact"/>
        <w:ind w:left="994"/>
      </w:pPr>
      <w:r>
        <w:rPr>
          <w:color w:val="211F1F"/>
        </w:rPr>
        <w:t xml:space="preserve">—формирование коммуникативных навыков в разновозрастной среде и среде </w:t>
      </w:r>
      <w:r>
        <w:rPr>
          <w:color w:val="211F1F"/>
          <w:spacing w:val="-2"/>
        </w:rPr>
        <w:t>сверстников;</w:t>
      </w:r>
    </w:p>
    <w:p w:rsidR="00E43EA1" w:rsidRDefault="00E43EA1">
      <w:pPr>
        <w:spacing w:before="2"/>
        <w:ind w:left="994"/>
      </w:pPr>
      <w:r>
        <w:rPr>
          <w:color w:val="211F1F"/>
        </w:rPr>
        <w:t xml:space="preserve">—поддержка детских объединений, ученического </w:t>
      </w:r>
      <w:r>
        <w:rPr>
          <w:color w:val="211F1F"/>
          <w:spacing w:val="-2"/>
        </w:rPr>
        <w:t>самоуправления;</w:t>
      </w:r>
    </w:p>
    <w:p w:rsidR="00E43EA1" w:rsidRDefault="00E43EA1">
      <w:pPr>
        <w:spacing w:before="1" w:line="252" w:lineRule="exact"/>
        <w:ind w:left="994"/>
      </w:pPr>
      <w:r>
        <w:rPr>
          <w:color w:val="211F1F"/>
        </w:rPr>
        <w:t xml:space="preserve">—формирование психологической культуры поведения в информационной </w:t>
      </w:r>
      <w:r>
        <w:rPr>
          <w:color w:val="211F1F"/>
          <w:spacing w:val="-2"/>
        </w:rPr>
        <w:t>среде;</w:t>
      </w:r>
    </w:p>
    <w:p w:rsidR="00E43EA1" w:rsidRDefault="00E43EA1">
      <w:pPr>
        <w:spacing w:line="251" w:lineRule="exact"/>
        <w:ind w:left="994"/>
      </w:pPr>
      <w:r>
        <w:rPr>
          <w:color w:val="211F1F"/>
        </w:rPr>
        <w:t xml:space="preserve">—развитие психологической культуры в области использования </w:t>
      </w:r>
      <w:r>
        <w:rPr>
          <w:color w:val="211F1F"/>
          <w:spacing w:val="-4"/>
        </w:rPr>
        <w:t>ИКТ;</w:t>
      </w:r>
    </w:p>
    <w:p w:rsidR="00E43EA1" w:rsidRDefault="00E43EA1">
      <w:pPr>
        <w:ind w:left="994" w:right="1022" w:firstLine="240"/>
      </w:pPr>
      <w:r>
        <w:rPr>
          <w:color w:val="211F1F"/>
        </w:rPr>
        <w:t>В процессе реализации основной образовательной программы осуществляется индивидуальное психолого-педагогическоесопровождениевсехучастниковобразовательныхотношений,втомчисле:</w:t>
      </w:r>
    </w:p>
    <w:p w:rsidR="00E43EA1" w:rsidRDefault="00E43EA1">
      <w:pPr>
        <w:ind w:left="1234" w:right="853" w:hanging="240"/>
      </w:pPr>
      <w:r>
        <w:rPr>
          <w:color w:val="211F1F"/>
        </w:rPr>
        <w:t>—обучающихся,испытывающихтрудностивосвоениипрограммыосновногообщегообразования, развитии и социальной адаптации;</w:t>
      </w:r>
    </w:p>
    <w:p w:rsidR="00E43EA1" w:rsidRDefault="00E43EA1">
      <w:pPr>
        <w:sectPr w:rsidR="00E43EA1">
          <w:pgSz w:w="11920" w:h="16850"/>
          <w:pgMar w:top="820" w:right="0" w:bottom="1440" w:left="283" w:header="0" w:footer="1124" w:gutter="0"/>
          <w:cols w:space="720"/>
        </w:sectPr>
      </w:pPr>
    </w:p>
    <w:p w:rsidR="00E43EA1" w:rsidRDefault="00E43EA1">
      <w:pPr>
        <w:spacing w:before="63" w:line="252" w:lineRule="exact"/>
        <w:ind w:left="994"/>
        <w:jc w:val="both"/>
      </w:pPr>
      <w:r>
        <w:rPr>
          <w:color w:val="211F1F"/>
        </w:rPr>
        <w:lastRenderedPageBreak/>
        <w:t>—обучающихся, проявляющих индивидуальные способности, и</w:t>
      </w:r>
      <w:r>
        <w:rPr>
          <w:color w:val="211F1F"/>
          <w:spacing w:val="-2"/>
        </w:rPr>
        <w:t>о даренных;</w:t>
      </w:r>
    </w:p>
    <w:p w:rsidR="00E43EA1" w:rsidRDefault="00E43EA1">
      <w:pPr>
        <w:spacing w:line="252" w:lineRule="exact"/>
        <w:ind w:left="994"/>
        <w:jc w:val="both"/>
      </w:pPr>
      <w:r>
        <w:t xml:space="preserve">—обучающихся с </w:t>
      </w:r>
      <w:r>
        <w:rPr>
          <w:spacing w:val="-4"/>
        </w:rPr>
        <w:t>ОВЗ;</w:t>
      </w:r>
    </w:p>
    <w:p w:rsidR="00E43EA1" w:rsidRDefault="00E43EA1">
      <w:pPr>
        <w:spacing w:line="252" w:lineRule="auto"/>
        <w:ind w:left="1234" w:right="845" w:hanging="240"/>
        <w:jc w:val="both"/>
      </w:pPr>
      <w:r>
        <w:rPr>
          <w:color w:val="211F1F"/>
        </w:rPr>
        <w:t>—педагогических работников образовательной организации, обеспечивающих реализацию программы основного общего образования</w:t>
      </w:r>
    </w:p>
    <w:p w:rsidR="00E43EA1" w:rsidRDefault="00E43EA1">
      <w:pPr>
        <w:pStyle w:val="a5"/>
        <w:numPr>
          <w:ilvl w:val="0"/>
          <w:numId w:val="17"/>
        </w:numPr>
        <w:tabs>
          <w:tab w:val="left" w:pos="1113"/>
        </w:tabs>
        <w:spacing w:before="4"/>
        <w:ind w:left="1113" w:hanging="119"/>
        <w:rPr>
          <w:color w:val="211F1F"/>
        </w:rPr>
      </w:pPr>
      <w:r>
        <w:rPr>
          <w:color w:val="211F1F"/>
        </w:rPr>
        <w:t xml:space="preserve">родителей(законных представителей) несовершеннолетних обучающихся </w:t>
      </w:r>
      <w:r>
        <w:rPr>
          <w:color w:val="211F1F"/>
          <w:sz w:val="20"/>
        </w:rPr>
        <w:t>(</w:t>
      </w:r>
      <w:r>
        <w:rPr>
          <w:color w:val="211F1F"/>
        </w:rPr>
        <w:t xml:space="preserve">при </w:t>
      </w:r>
      <w:r>
        <w:rPr>
          <w:color w:val="211F1F"/>
          <w:spacing w:val="-2"/>
        </w:rPr>
        <w:t>необходимости).</w:t>
      </w:r>
    </w:p>
    <w:p w:rsidR="00E43EA1" w:rsidRDefault="00E43EA1">
      <w:pPr>
        <w:spacing w:before="13" w:line="254" w:lineRule="auto"/>
        <w:ind w:left="994" w:right="840" w:firstLine="240"/>
        <w:jc w:val="both"/>
      </w:pPr>
      <w:r>
        <w:rPr>
          <w:color w:val="211F1F"/>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43EA1" w:rsidRDefault="00E43EA1">
      <w:pPr>
        <w:spacing w:line="252" w:lineRule="auto"/>
        <w:ind w:left="994" w:right="841" w:firstLine="240"/>
        <w:jc w:val="both"/>
      </w:pPr>
      <w:r>
        <w:rPr>
          <w:color w:val="211F1F"/>
        </w:rPr>
        <w:t>В процессе реализации основной образовательной программы используются такие формы психолого-педагогического сопровождения как:</w:t>
      </w:r>
    </w:p>
    <w:p w:rsidR="00E43EA1" w:rsidRDefault="00E43EA1">
      <w:pPr>
        <w:pStyle w:val="a5"/>
        <w:numPr>
          <w:ilvl w:val="0"/>
          <w:numId w:val="17"/>
        </w:numPr>
        <w:tabs>
          <w:tab w:val="left" w:pos="1187"/>
          <w:tab w:val="left" w:pos="1234"/>
        </w:tabs>
        <w:spacing w:line="276" w:lineRule="auto"/>
        <w:ind w:right="840" w:hanging="240"/>
        <w:rPr>
          <w:b/>
          <w:color w:val="211F1F"/>
        </w:rPr>
      </w:pPr>
      <w:r>
        <w:rPr>
          <w:color w:val="211F1F"/>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E43EA1" w:rsidRDefault="00E43EA1">
      <w:pPr>
        <w:pStyle w:val="a5"/>
        <w:numPr>
          <w:ilvl w:val="0"/>
          <w:numId w:val="17"/>
        </w:numPr>
        <w:tabs>
          <w:tab w:val="left" w:pos="1144"/>
          <w:tab w:val="left" w:pos="1234"/>
        </w:tabs>
        <w:spacing w:before="2" w:line="276" w:lineRule="auto"/>
        <w:ind w:right="846" w:hanging="240"/>
        <w:rPr>
          <w:b/>
          <w:color w:val="211F1F"/>
        </w:rPr>
      </w:pPr>
      <w:r>
        <w:rPr>
          <w:color w:val="211F1F"/>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43EA1" w:rsidRDefault="00E43EA1">
      <w:pPr>
        <w:spacing w:before="2"/>
        <w:ind w:left="1234"/>
        <w:jc w:val="both"/>
        <w:rPr>
          <w:i/>
        </w:rPr>
      </w:pPr>
      <w:r>
        <w:rPr>
          <w:i/>
          <w:color w:val="211F1F"/>
        </w:rPr>
        <w:t>(согласно плану работы педагога-</w:t>
      </w:r>
      <w:r>
        <w:rPr>
          <w:i/>
          <w:color w:val="211F1F"/>
          <w:spacing w:val="-2"/>
        </w:rPr>
        <w:t>психолога))</w:t>
      </w:r>
    </w:p>
    <w:p w:rsidR="00E43EA1" w:rsidRDefault="00E43EA1">
      <w:pPr>
        <w:pStyle w:val="a5"/>
        <w:numPr>
          <w:ilvl w:val="2"/>
          <w:numId w:val="18"/>
        </w:numPr>
        <w:tabs>
          <w:tab w:val="left" w:pos="1658"/>
        </w:tabs>
        <w:spacing w:before="23" w:line="254" w:lineRule="auto"/>
        <w:ind w:right="1152"/>
        <w:rPr>
          <w:b/>
        </w:rPr>
      </w:pPr>
      <w:bookmarkStart w:id="28" w:name="_bookmark21"/>
      <w:bookmarkEnd w:id="28"/>
      <w:r>
        <w:rPr>
          <w:b/>
          <w:color w:val="211F1F"/>
        </w:rPr>
        <w:t>Финансово-экономические условия реализации образовательной программы основного общего образования</w:t>
      </w:r>
    </w:p>
    <w:p w:rsidR="00E43EA1" w:rsidRDefault="00E43EA1">
      <w:pPr>
        <w:spacing w:before="35" w:line="254" w:lineRule="auto"/>
        <w:ind w:left="994" w:right="838" w:firstLine="240"/>
        <w:jc w:val="both"/>
      </w:pPr>
      <w:r>
        <w:rPr>
          <w:color w:val="211F1F"/>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43EA1" w:rsidRDefault="00E43EA1">
      <w:pPr>
        <w:spacing w:line="242" w:lineRule="auto"/>
        <w:ind w:left="994" w:right="841" w:firstLine="240"/>
        <w:jc w:val="both"/>
      </w:pPr>
      <w:r>
        <w:rPr>
          <w:color w:val="211F1F"/>
        </w:rPr>
        <w:t>Финансовое обеспечение реализации образовательной программы основного общего образования казенного учреждения осуществляется на основании бюджетной сметы.</w:t>
      </w:r>
    </w:p>
    <w:p w:rsidR="00E43EA1" w:rsidRDefault="00E43EA1">
      <w:pPr>
        <w:spacing w:line="254" w:lineRule="auto"/>
        <w:ind w:left="994" w:right="837" w:firstLine="240"/>
        <w:jc w:val="both"/>
      </w:pPr>
      <w:r>
        <w:rPr>
          <w:color w:val="211F1F"/>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w:t>
      </w:r>
      <w:r>
        <w:rPr>
          <w:color w:val="211F1F"/>
          <w:spacing w:val="-2"/>
        </w:rPr>
        <w:t>Федерации.</w:t>
      </w:r>
    </w:p>
    <w:p w:rsidR="00E43EA1" w:rsidRDefault="00E43EA1">
      <w:pPr>
        <w:ind w:left="994" w:right="838" w:firstLine="240"/>
        <w:jc w:val="both"/>
      </w:pPr>
      <w:r>
        <w:rPr>
          <w:color w:val="211F1F"/>
        </w:rPr>
        <w:t>При этом формирование и утверждение нормативов финансирования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государственного(муниципального) задания на оказание государственных (муниципальных) услуг (выполнение работ) государственным (муниципальным) учреждением.</w:t>
      </w:r>
    </w:p>
    <w:p w:rsidR="00E43EA1" w:rsidRDefault="00E43EA1">
      <w:pPr>
        <w:ind w:left="994" w:right="839" w:firstLine="240"/>
        <w:jc w:val="both"/>
      </w:pPr>
      <w:r>
        <w:rPr>
          <w:color w:val="211F1F"/>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E43EA1" w:rsidRDefault="00E43EA1">
      <w:pPr>
        <w:ind w:left="994" w:right="842" w:firstLine="240"/>
        <w:jc w:val="both"/>
      </w:pPr>
      <w:r>
        <w:rPr>
          <w:b/>
          <w:color w:val="211F1F"/>
        </w:rPr>
        <w:t xml:space="preserve">- </w:t>
      </w:r>
      <w:r>
        <w:rPr>
          <w:color w:val="211F1F"/>
        </w:rPr>
        <w:t>расходы на оплату труда работников, участвующих в разработке и реализации образовательной программы основного общего образования;</w:t>
      </w:r>
    </w:p>
    <w:p w:rsidR="00E43EA1" w:rsidRDefault="00E43EA1">
      <w:pPr>
        <w:pStyle w:val="a5"/>
        <w:numPr>
          <w:ilvl w:val="0"/>
          <w:numId w:val="16"/>
        </w:numPr>
        <w:tabs>
          <w:tab w:val="left" w:pos="1123"/>
        </w:tabs>
        <w:ind w:left="1123" w:hanging="129"/>
        <w:rPr>
          <w:b/>
          <w:color w:val="211F1F"/>
        </w:rPr>
      </w:pPr>
      <w:r>
        <w:rPr>
          <w:color w:val="211F1F"/>
        </w:rPr>
        <w:t xml:space="preserve">расходы на приобретение учебников и учебных пособий, средств </w:t>
      </w:r>
      <w:r>
        <w:rPr>
          <w:color w:val="211F1F"/>
          <w:spacing w:val="-2"/>
        </w:rPr>
        <w:t>обучения;</w:t>
      </w:r>
    </w:p>
    <w:p w:rsidR="00E43EA1" w:rsidRDefault="00E43EA1">
      <w:pPr>
        <w:pStyle w:val="a5"/>
        <w:numPr>
          <w:ilvl w:val="0"/>
          <w:numId w:val="16"/>
        </w:numPr>
        <w:tabs>
          <w:tab w:val="left" w:pos="1163"/>
          <w:tab w:val="left" w:pos="1234"/>
        </w:tabs>
        <w:spacing w:before="52" w:line="273" w:lineRule="auto"/>
        <w:ind w:right="848" w:hanging="240"/>
        <w:rPr>
          <w:b/>
          <w:color w:val="211F1F"/>
        </w:rPr>
      </w:pPr>
      <w:r>
        <w:rPr>
          <w:color w:val="211F1F"/>
        </w:rPr>
        <w:t>прочие расходы (за исключением расходов на содержание зданий и оплату коммунальных услуг, осуществляемых из местных бюджетов).</w:t>
      </w:r>
    </w:p>
    <w:p w:rsidR="00E43EA1" w:rsidRDefault="00E43EA1">
      <w:pPr>
        <w:spacing w:before="4" w:line="333" w:lineRule="auto"/>
        <w:ind w:left="994" w:right="838" w:firstLine="240"/>
        <w:jc w:val="both"/>
      </w:pPr>
      <w:r>
        <w:rPr>
          <w:color w:val="211F1F"/>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обеспечениядополнительногопрофессиональногообразованияпедагогическимработникам,</w:t>
      </w:r>
    </w:p>
    <w:p w:rsidR="00E43EA1" w:rsidRDefault="00E43EA1">
      <w:pPr>
        <w:spacing w:line="333" w:lineRule="auto"/>
        <w:jc w:val="both"/>
        <w:sectPr w:rsidR="00E43EA1">
          <w:pgSz w:w="11920" w:h="16850"/>
          <w:pgMar w:top="760" w:right="0" w:bottom="1440" w:left="283" w:header="0" w:footer="1124" w:gutter="0"/>
          <w:cols w:space="720"/>
        </w:sectPr>
      </w:pPr>
    </w:p>
    <w:p w:rsidR="00E43EA1" w:rsidRDefault="00E43EA1">
      <w:pPr>
        <w:spacing w:before="81" w:line="333" w:lineRule="auto"/>
        <w:ind w:left="994" w:right="837"/>
        <w:jc w:val="both"/>
      </w:pPr>
      <w:r>
        <w:rPr>
          <w:color w:val="211F1F"/>
        </w:rPr>
        <w:lastRenderedPageBreak/>
        <w:t>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43EA1" w:rsidRDefault="00E43EA1">
      <w:pPr>
        <w:spacing w:line="254" w:lineRule="auto"/>
        <w:ind w:left="994" w:right="838" w:firstLine="240"/>
        <w:jc w:val="both"/>
      </w:pPr>
      <w:r>
        <w:rPr>
          <w:color w:val="211F1F"/>
          <w:highlight w:val="yellow"/>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иучебных пособий,</w:t>
      </w:r>
      <w:r>
        <w:rPr>
          <w:color w:val="211F1F"/>
        </w:rPr>
        <w:t xml:space="preserve"> средств обучения, игр, игрушек сверх норматива финансового обеспечения, определенного субъектом Российской Федерации.</w:t>
      </w:r>
    </w:p>
    <w:p w:rsidR="00E43EA1" w:rsidRDefault="00E43EA1">
      <w:pPr>
        <w:spacing w:line="254" w:lineRule="auto"/>
        <w:ind w:left="994" w:right="838" w:firstLine="240"/>
        <w:jc w:val="both"/>
      </w:pPr>
      <w:r>
        <w:rPr>
          <w:color w:val="211F1F"/>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E43EA1" w:rsidRDefault="00E43EA1">
      <w:pPr>
        <w:spacing w:line="254" w:lineRule="auto"/>
        <w:ind w:left="994" w:right="835" w:firstLine="240"/>
        <w:jc w:val="both"/>
      </w:pPr>
      <w:r>
        <w:rPr>
          <w:color w:val="211F1F"/>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E43EA1" w:rsidRDefault="00E43EA1">
      <w:pPr>
        <w:spacing w:line="254" w:lineRule="auto"/>
        <w:ind w:left="994" w:right="840" w:firstLine="240"/>
        <w:jc w:val="both"/>
      </w:pPr>
      <w:r>
        <w:rPr>
          <w:color w:val="211F1F"/>
        </w:rP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w:t>
      </w:r>
      <w:r>
        <w:rPr>
          <w:color w:val="211F1F"/>
          <w:spacing w:val="-2"/>
        </w:rPr>
        <w:t>развития.</w:t>
      </w:r>
    </w:p>
    <w:p w:rsidR="00E43EA1" w:rsidRDefault="00E43EA1">
      <w:pPr>
        <w:spacing w:line="254" w:lineRule="auto"/>
        <w:ind w:left="994" w:right="837" w:firstLine="240"/>
        <w:jc w:val="both"/>
      </w:pPr>
      <w:r>
        <w:rPr>
          <w:color w:val="211F1F"/>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43EA1" w:rsidRDefault="00E43EA1">
      <w:pPr>
        <w:spacing w:line="254" w:lineRule="auto"/>
        <w:ind w:left="994" w:right="841" w:firstLine="240"/>
        <w:jc w:val="both"/>
      </w:pPr>
      <w:r>
        <w:rPr>
          <w:color w:val="211F1F"/>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E43EA1" w:rsidRDefault="00E43EA1">
      <w:pPr>
        <w:spacing w:line="254" w:lineRule="auto"/>
        <w:ind w:left="994" w:right="838" w:firstLine="240"/>
        <w:jc w:val="both"/>
      </w:pPr>
      <w:r>
        <w:rPr>
          <w:color w:val="211F1F"/>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43EA1" w:rsidRDefault="00E43EA1">
      <w:pPr>
        <w:spacing w:line="302" w:lineRule="auto"/>
        <w:ind w:left="994" w:right="837" w:firstLine="240"/>
        <w:jc w:val="both"/>
      </w:pPr>
      <w:r>
        <w:rPr>
          <w:color w:val="211F1F"/>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показатели результативности качества</w:t>
      </w:r>
    </w:p>
    <w:p w:rsidR="00E43EA1" w:rsidRDefault="00E43EA1">
      <w:pPr>
        <w:spacing w:line="302" w:lineRule="auto"/>
        <w:jc w:val="both"/>
        <w:sectPr w:rsidR="00E43EA1">
          <w:pgSz w:w="11920" w:h="16850"/>
          <w:pgMar w:top="740" w:right="0" w:bottom="1440" w:left="283" w:header="0" w:footer="1124" w:gutter="0"/>
          <w:cols w:space="720"/>
        </w:sectPr>
      </w:pPr>
    </w:p>
    <w:p w:rsidR="00E43EA1" w:rsidRDefault="00E43EA1">
      <w:pPr>
        <w:spacing w:before="63" w:line="302" w:lineRule="auto"/>
        <w:ind w:left="994" w:right="841"/>
        <w:jc w:val="both"/>
      </w:pPr>
      <w:r>
        <w:rPr>
          <w:color w:val="211F1F"/>
        </w:rPr>
        <w:lastRenderedPageBreak/>
        <w:t>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43EA1" w:rsidRDefault="00E43EA1">
      <w:pPr>
        <w:spacing w:line="249" w:lineRule="exact"/>
        <w:ind w:left="1234"/>
        <w:jc w:val="both"/>
      </w:pPr>
      <w:r>
        <w:rPr>
          <w:color w:val="211F1F"/>
        </w:rPr>
        <w:t xml:space="preserve">Образовательная организация самостоятельно </w:t>
      </w:r>
      <w:r>
        <w:rPr>
          <w:color w:val="211F1F"/>
          <w:spacing w:val="-2"/>
        </w:rPr>
        <w:t>определяет:</w:t>
      </w:r>
    </w:p>
    <w:p w:rsidR="00E43EA1" w:rsidRDefault="00E43EA1">
      <w:pPr>
        <w:pStyle w:val="a5"/>
        <w:numPr>
          <w:ilvl w:val="0"/>
          <w:numId w:val="16"/>
        </w:numPr>
        <w:tabs>
          <w:tab w:val="left" w:pos="1123"/>
        </w:tabs>
        <w:spacing w:before="14"/>
        <w:ind w:left="1123" w:hanging="129"/>
        <w:rPr>
          <w:b/>
          <w:color w:val="211F1F"/>
        </w:rPr>
      </w:pPr>
      <w:r>
        <w:rPr>
          <w:color w:val="211F1F"/>
        </w:rPr>
        <w:t xml:space="preserve">соотношение базовой и стимулирующей части фонда оплаты </w:t>
      </w:r>
      <w:r>
        <w:rPr>
          <w:color w:val="211F1F"/>
          <w:spacing w:val="-2"/>
        </w:rPr>
        <w:t>труда;</w:t>
      </w:r>
    </w:p>
    <w:p w:rsidR="00E43EA1" w:rsidRDefault="00E43EA1">
      <w:pPr>
        <w:pStyle w:val="a5"/>
        <w:numPr>
          <w:ilvl w:val="0"/>
          <w:numId w:val="16"/>
        </w:numPr>
        <w:tabs>
          <w:tab w:val="left" w:pos="1234"/>
        </w:tabs>
        <w:spacing w:before="71" w:line="276" w:lineRule="auto"/>
        <w:ind w:right="838" w:hanging="240"/>
        <w:rPr>
          <w:b/>
          <w:color w:val="211F1F"/>
        </w:rPr>
      </w:pPr>
      <w:r>
        <w:rPr>
          <w:color w:val="211F1F"/>
        </w:rPr>
        <w:t xml:space="preserve">соотношение фонда оплаты труда руководящего, педагогического, учебно-вспомогательного </w:t>
      </w:r>
      <w:r>
        <w:rPr>
          <w:color w:val="211F1F"/>
          <w:spacing w:val="-2"/>
        </w:rPr>
        <w:t>персонала.</w:t>
      </w:r>
    </w:p>
    <w:p w:rsidR="00E43EA1" w:rsidRDefault="00E43EA1">
      <w:pPr>
        <w:spacing w:before="3" w:line="259" w:lineRule="auto"/>
        <w:ind w:left="994" w:right="843" w:firstLine="240"/>
        <w:jc w:val="both"/>
      </w:pPr>
      <w:r>
        <w:rPr>
          <w:color w:val="211F1F"/>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43EA1" w:rsidRDefault="00E43EA1">
      <w:pPr>
        <w:spacing w:line="259" w:lineRule="auto"/>
        <w:ind w:left="994" w:right="842" w:firstLine="240"/>
        <w:jc w:val="both"/>
      </w:pPr>
      <w:r>
        <w:rPr>
          <w:color w:val="211F1F"/>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43EA1" w:rsidRDefault="00E43EA1">
      <w:pPr>
        <w:pStyle w:val="a3"/>
        <w:spacing w:before="44"/>
        <w:ind w:left="0"/>
        <w:jc w:val="left"/>
        <w:rPr>
          <w:sz w:val="22"/>
        </w:rPr>
      </w:pPr>
    </w:p>
    <w:p w:rsidR="00E43EA1" w:rsidRDefault="00E43EA1">
      <w:pPr>
        <w:spacing w:line="261" w:lineRule="auto"/>
        <w:ind w:left="994" w:right="1304"/>
        <w:jc w:val="both"/>
        <w:rPr>
          <w:b/>
        </w:rPr>
      </w:pPr>
      <w:r>
        <w:rPr>
          <w:b/>
          <w:color w:val="211F1F"/>
        </w:rPr>
        <w:t xml:space="preserve">Материально-техническоеиучебно-методическое обеспечение программы основного общего </w:t>
      </w:r>
      <w:r>
        <w:rPr>
          <w:b/>
          <w:color w:val="211F1F"/>
          <w:spacing w:val="-2"/>
        </w:rPr>
        <w:t>образования</w:t>
      </w:r>
    </w:p>
    <w:p w:rsidR="00E43EA1" w:rsidRDefault="00E43EA1">
      <w:pPr>
        <w:spacing w:before="75"/>
        <w:ind w:left="994"/>
        <w:jc w:val="both"/>
        <w:rPr>
          <w:b/>
        </w:rPr>
      </w:pPr>
      <w:r>
        <w:rPr>
          <w:b/>
          <w:color w:val="211F1F"/>
          <w:spacing w:val="-2"/>
        </w:rPr>
        <w:t xml:space="preserve">Информационно-образовательная </w:t>
      </w:r>
      <w:r>
        <w:rPr>
          <w:b/>
          <w:color w:val="211F1F"/>
          <w:spacing w:val="-4"/>
        </w:rPr>
        <w:t>среда</w:t>
      </w:r>
    </w:p>
    <w:p w:rsidR="00E43EA1" w:rsidRDefault="00E43EA1">
      <w:pPr>
        <w:spacing w:before="56" w:line="254" w:lineRule="auto"/>
        <w:ind w:left="994" w:right="838" w:firstLine="240"/>
        <w:jc w:val="both"/>
      </w:pPr>
      <w:r>
        <w:rPr>
          <w:color w:val="211F1F"/>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E43EA1" w:rsidRDefault="00E43EA1">
      <w:pPr>
        <w:spacing w:line="251" w:lineRule="exact"/>
        <w:ind w:left="1234"/>
        <w:jc w:val="both"/>
      </w:pPr>
      <w:r>
        <w:rPr>
          <w:color w:val="211F1F"/>
        </w:rPr>
        <w:t xml:space="preserve">Основными компонентами ИОС образовательной организации </w:t>
      </w:r>
      <w:r>
        <w:rPr>
          <w:color w:val="211F1F"/>
          <w:spacing w:val="-2"/>
        </w:rPr>
        <w:t>являются:</w:t>
      </w:r>
    </w:p>
    <w:p w:rsidR="00E43EA1" w:rsidRDefault="00E43EA1">
      <w:pPr>
        <w:pStyle w:val="a5"/>
        <w:numPr>
          <w:ilvl w:val="0"/>
          <w:numId w:val="16"/>
        </w:numPr>
        <w:tabs>
          <w:tab w:val="left" w:pos="1135"/>
          <w:tab w:val="left" w:pos="1234"/>
        </w:tabs>
        <w:spacing w:before="12" w:line="268" w:lineRule="auto"/>
        <w:ind w:right="840" w:hanging="240"/>
        <w:rPr>
          <w:b/>
          <w:color w:val="211F1F"/>
        </w:rPr>
      </w:pPr>
      <w:r>
        <w:rPr>
          <w:color w:val="211F1F"/>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E43EA1" w:rsidRDefault="00E43EA1">
      <w:pPr>
        <w:pStyle w:val="a5"/>
        <w:numPr>
          <w:ilvl w:val="0"/>
          <w:numId w:val="16"/>
        </w:numPr>
        <w:tabs>
          <w:tab w:val="left" w:pos="1180"/>
          <w:tab w:val="left" w:pos="1234"/>
        </w:tabs>
        <w:spacing w:line="283" w:lineRule="auto"/>
        <w:ind w:right="843" w:hanging="240"/>
        <w:rPr>
          <w:b/>
          <w:color w:val="211F1F"/>
        </w:rPr>
      </w:pPr>
      <w:r>
        <w:rPr>
          <w:color w:val="211F1F"/>
        </w:rPr>
        <w:t>фонд дополнительной литературы (художественная и научно-популярная литература, справочно- библиографические и периодические издания);</w:t>
      </w:r>
    </w:p>
    <w:p w:rsidR="00E43EA1" w:rsidRDefault="00E43EA1">
      <w:pPr>
        <w:pStyle w:val="a5"/>
        <w:numPr>
          <w:ilvl w:val="0"/>
          <w:numId w:val="16"/>
        </w:numPr>
        <w:tabs>
          <w:tab w:val="left" w:pos="1123"/>
          <w:tab w:val="left" w:pos="1234"/>
        </w:tabs>
        <w:spacing w:line="285" w:lineRule="auto"/>
        <w:ind w:right="842" w:hanging="240"/>
        <w:rPr>
          <w:b/>
          <w:color w:val="211F1F"/>
        </w:rPr>
      </w:pPr>
      <w:r>
        <w:rPr>
          <w:color w:val="211F1F"/>
        </w:rPr>
        <w:t>учебно-наглядные пособия(средства натурного фонда, модели, печатные, экранно-звуковые средства, мультимедийные средства);</w:t>
      </w:r>
    </w:p>
    <w:p w:rsidR="00E43EA1" w:rsidRDefault="00E43EA1">
      <w:pPr>
        <w:pStyle w:val="a5"/>
        <w:numPr>
          <w:ilvl w:val="0"/>
          <w:numId w:val="16"/>
        </w:numPr>
        <w:tabs>
          <w:tab w:val="left" w:pos="1234"/>
        </w:tabs>
        <w:spacing w:line="276" w:lineRule="auto"/>
        <w:ind w:right="839" w:hanging="240"/>
        <w:rPr>
          <w:b/>
          <w:color w:val="211F1F"/>
        </w:rPr>
      </w:pPr>
      <w:r>
        <w:rPr>
          <w:color w:val="211F1F"/>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E43EA1" w:rsidRDefault="00E43EA1">
      <w:pPr>
        <w:pStyle w:val="a5"/>
        <w:numPr>
          <w:ilvl w:val="0"/>
          <w:numId w:val="16"/>
        </w:numPr>
        <w:tabs>
          <w:tab w:val="left" w:pos="1123"/>
        </w:tabs>
        <w:ind w:left="1123" w:hanging="129"/>
        <w:rPr>
          <w:b/>
          <w:color w:val="211F1F"/>
        </w:rPr>
      </w:pPr>
      <w:r>
        <w:rPr>
          <w:color w:val="211F1F"/>
          <w:spacing w:val="-2"/>
        </w:rPr>
        <w:t>информационно-телекоммуникационная инфраструктура;</w:t>
      </w:r>
    </w:p>
    <w:p w:rsidR="00E43EA1" w:rsidRDefault="00E43EA1">
      <w:pPr>
        <w:pStyle w:val="a5"/>
        <w:numPr>
          <w:ilvl w:val="0"/>
          <w:numId w:val="16"/>
        </w:numPr>
        <w:tabs>
          <w:tab w:val="left" w:pos="1123"/>
        </w:tabs>
        <w:spacing w:before="118"/>
        <w:ind w:left="1123" w:hanging="129"/>
        <w:rPr>
          <w:b/>
          <w:color w:val="211F1F"/>
        </w:rPr>
      </w:pPr>
      <w:r>
        <w:rPr>
          <w:color w:val="211F1F"/>
          <w:spacing w:val="-2"/>
        </w:rPr>
        <w:t>технические средства,обеспечивающиефункционированиеинформационно-образовательнойсреды;</w:t>
      </w:r>
    </w:p>
    <w:p w:rsidR="00E43EA1" w:rsidRDefault="00E43EA1">
      <w:pPr>
        <w:pStyle w:val="a5"/>
        <w:numPr>
          <w:ilvl w:val="0"/>
          <w:numId w:val="16"/>
        </w:numPr>
        <w:tabs>
          <w:tab w:val="left" w:pos="1173"/>
          <w:tab w:val="left" w:pos="1234"/>
        </w:tabs>
        <w:spacing w:before="64" w:line="302" w:lineRule="auto"/>
        <w:ind w:right="838" w:hanging="240"/>
        <w:rPr>
          <w:b/>
          <w:color w:val="211F1F"/>
        </w:rPr>
      </w:pPr>
      <w:r>
        <w:rPr>
          <w:color w:val="211F1F"/>
        </w:rPr>
        <w:t xml:space="preserve">программные инструменты, обеспечивающие функционирование информационно-образовательной </w:t>
      </w:r>
      <w:r>
        <w:rPr>
          <w:color w:val="211F1F"/>
          <w:spacing w:val="-2"/>
        </w:rPr>
        <w:t>среды;</w:t>
      </w:r>
    </w:p>
    <w:p w:rsidR="00E43EA1" w:rsidRDefault="00E43EA1">
      <w:pPr>
        <w:pStyle w:val="a5"/>
        <w:numPr>
          <w:ilvl w:val="0"/>
          <w:numId w:val="16"/>
        </w:numPr>
        <w:tabs>
          <w:tab w:val="left" w:pos="1123"/>
        </w:tabs>
        <w:spacing w:line="251" w:lineRule="exact"/>
        <w:ind w:left="1123" w:hanging="129"/>
        <w:rPr>
          <w:b/>
          <w:color w:val="211F1F"/>
        </w:rPr>
      </w:pPr>
      <w:r>
        <w:rPr>
          <w:color w:val="211F1F"/>
          <w:spacing w:val="-2"/>
        </w:rPr>
        <w:t>служба технической поддержки функционирования информационно-образовательной среды.</w:t>
      </w:r>
    </w:p>
    <w:p w:rsidR="00E43EA1" w:rsidRDefault="00E43EA1">
      <w:pPr>
        <w:spacing w:before="61" w:line="252" w:lineRule="auto"/>
        <w:ind w:left="994" w:right="841" w:firstLine="240"/>
        <w:jc w:val="both"/>
      </w:pPr>
      <w:r>
        <w:rPr>
          <w:color w:val="211F1F"/>
        </w:rPr>
        <w:t xml:space="preserve">ИОС образовательной организации предоставляет для участников образовательного процесса </w:t>
      </w:r>
      <w:r>
        <w:rPr>
          <w:color w:val="211F1F"/>
          <w:spacing w:val="-2"/>
        </w:rPr>
        <w:t>возможность:</w:t>
      </w:r>
    </w:p>
    <w:p w:rsidR="00E43EA1" w:rsidRDefault="00E43EA1">
      <w:pPr>
        <w:pStyle w:val="a5"/>
        <w:numPr>
          <w:ilvl w:val="0"/>
          <w:numId w:val="16"/>
        </w:numPr>
        <w:tabs>
          <w:tab w:val="left" w:pos="1234"/>
        </w:tabs>
        <w:spacing w:before="4" w:line="283" w:lineRule="auto"/>
        <w:ind w:right="843" w:hanging="240"/>
        <w:rPr>
          <w:b/>
          <w:color w:val="211F1F"/>
        </w:rPr>
      </w:pPr>
      <w:r>
        <w:rPr>
          <w:color w:val="211F1F"/>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E43EA1" w:rsidRDefault="00E43EA1">
      <w:pPr>
        <w:pStyle w:val="a5"/>
        <w:spacing w:line="283" w:lineRule="auto"/>
        <w:rPr>
          <w:b/>
        </w:rPr>
        <w:sectPr w:rsidR="00E43EA1">
          <w:pgSz w:w="11920" w:h="16850"/>
          <w:pgMar w:top="760" w:right="0" w:bottom="1440" w:left="283" w:header="0" w:footer="1124" w:gutter="0"/>
          <w:cols w:space="720"/>
        </w:sectPr>
      </w:pPr>
    </w:p>
    <w:p w:rsidR="00E43EA1" w:rsidRDefault="00E43EA1">
      <w:pPr>
        <w:pStyle w:val="a5"/>
        <w:numPr>
          <w:ilvl w:val="0"/>
          <w:numId w:val="16"/>
        </w:numPr>
        <w:tabs>
          <w:tab w:val="left" w:pos="1123"/>
          <w:tab w:val="left" w:pos="1234"/>
        </w:tabs>
        <w:spacing w:before="63" w:line="259" w:lineRule="auto"/>
        <w:ind w:right="838" w:hanging="240"/>
        <w:rPr>
          <w:color w:val="211F1F"/>
          <w:sz w:val="20"/>
        </w:rPr>
      </w:pPr>
      <w:r>
        <w:rPr>
          <w:color w:val="211F1F"/>
        </w:rPr>
        <w:lastRenderedPageBreak/>
        <w:t xml:space="preserve">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w:t>
      </w:r>
      <w:r>
        <w:rPr>
          <w:color w:val="211F1F"/>
          <w:spacing w:val="-2"/>
        </w:rPr>
        <w:t>окружении;</w:t>
      </w:r>
    </w:p>
    <w:p w:rsidR="00E43EA1" w:rsidRDefault="00E43EA1">
      <w:pPr>
        <w:pStyle w:val="a5"/>
        <w:numPr>
          <w:ilvl w:val="0"/>
          <w:numId w:val="16"/>
        </w:numPr>
        <w:tabs>
          <w:tab w:val="left" w:pos="1195"/>
          <w:tab w:val="left" w:pos="1234"/>
        </w:tabs>
        <w:spacing w:line="259" w:lineRule="auto"/>
        <w:ind w:right="838" w:hanging="240"/>
        <w:rPr>
          <w:b/>
          <w:color w:val="211F1F"/>
        </w:rPr>
      </w:pPr>
      <w:r>
        <w:rPr>
          <w:color w:val="211F1F"/>
        </w:rPr>
        <w:t xml:space="preserve">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w:t>
      </w:r>
      <w:r>
        <w:rPr>
          <w:color w:val="211F1F"/>
          <w:spacing w:val="-2"/>
        </w:rPr>
        <w:t>профессий;</w:t>
      </w:r>
    </w:p>
    <w:p w:rsidR="00E43EA1" w:rsidRDefault="00E43EA1">
      <w:pPr>
        <w:pStyle w:val="a5"/>
        <w:numPr>
          <w:ilvl w:val="0"/>
          <w:numId w:val="16"/>
        </w:numPr>
        <w:tabs>
          <w:tab w:val="left" w:pos="1234"/>
        </w:tabs>
        <w:spacing w:line="259" w:lineRule="auto"/>
        <w:ind w:right="838" w:hanging="240"/>
        <w:rPr>
          <w:b/>
          <w:color w:val="211F1F"/>
        </w:rPr>
      </w:pPr>
      <w:r>
        <w:rPr>
          <w:color w:val="211F1F"/>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w:t>
      </w:r>
      <w:r>
        <w:rPr>
          <w:color w:val="211F1F"/>
          <w:spacing w:val="-2"/>
        </w:rPr>
        <w:t>ориентаций;</w:t>
      </w:r>
    </w:p>
    <w:p w:rsidR="00E43EA1" w:rsidRDefault="00E43EA1">
      <w:pPr>
        <w:pStyle w:val="a5"/>
        <w:numPr>
          <w:ilvl w:val="0"/>
          <w:numId w:val="16"/>
        </w:numPr>
        <w:tabs>
          <w:tab w:val="left" w:pos="1234"/>
          <w:tab w:val="left" w:pos="1360"/>
        </w:tabs>
        <w:spacing w:line="259" w:lineRule="auto"/>
        <w:ind w:right="836" w:hanging="240"/>
        <w:rPr>
          <w:b/>
          <w:color w:val="211F1F"/>
        </w:rPr>
      </w:pPr>
      <w:r>
        <w:rPr>
          <w:b/>
          <w:color w:val="211F1F"/>
        </w:rPr>
        <w:tab/>
      </w:r>
      <w:r>
        <w:rPr>
          <w:color w:val="211F1F"/>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 мостоятельной работы при поддержке педагогических работников;</w:t>
      </w:r>
    </w:p>
    <w:p w:rsidR="00E43EA1" w:rsidRDefault="00E43EA1">
      <w:pPr>
        <w:pStyle w:val="a5"/>
        <w:numPr>
          <w:ilvl w:val="0"/>
          <w:numId w:val="16"/>
        </w:numPr>
        <w:tabs>
          <w:tab w:val="left" w:pos="1234"/>
        </w:tabs>
        <w:spacing w:line="259" w:lineRule="auto"/>
        <w:ind w:right="838" w:hanging="240"/>
        <w:rPr>
          <w:b/>
          <w:color w:val="211F1F"/>
        </w:rPr>
      </w:pPr>
      <w:r>
        <w:rPr>
          <w:color w:val="211F1F"/>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E43EA1" w:rsidRDefault="00E43EA1">
      <w:pPr>
        <w:pStyle w:val="a5"/>
        <w:numPr>
          <w:ilvl w:val="0"/>
          <w:numId w:val="16"/>
        </w:numPr>
        <w:tabs>
          <w:tab w:val="left" w:pos="1234"/>
          <w:tab w:val="left" w:pos="1283"/>
        </w:tabs>
        <w:spacing w:line="259" w:lineRule="auto"/>
        <w:ind w:right="838" w:hanging="240"/>
        <w:rPr>
          <w:b/>
          <w:color w:val="211F1F"/>
        </w:rPr>
      </w:pPr>
      <w:r>
        <w:rPr>
          <w:color w:val="211F1F"/>
        </w:rPr>
        <w:t xml:space="preserve">формирования у обучающихся опыта самостоятельной образовательной и общественной </w:t>
      </w:r>
      <w:r>
        <w:rPr>
          <w:color w:val="211F1F"/>
          <w:spacing w:val="-2"/>
        </w:rPr>
        <w:t>деятельности;</w:t>
      </w:r>
    </w:p>
    <w:p w:rsidR="00E43EA1" w:rsidRDefault="00E43EA1">
      <w:pPr>
        <w:pStyle w:val="a5"/>
        <w:numPr>
          <w:ilvl w:val="0"/>
          <w:numId w:val="16"/>
        </w:numPr>
        <w:tabs>
          <w:tab w:val="left" w:pos="1168"/>
          <w:tab w:val="left" w:pos="1234"/>
        </w:tabs>
        <w:spacing w:line="259" w:lineRule="auto"/>
        <w:ind w:right="844" w:hanging="240"/>
        <w:rPr>
          <w:b/>
          <w:color w:val="211F1F"/>
        </w:rPr>
      </w:pPr>
      <w:r>
        <w:rPr>
          <w:color w:val="211F1F"/>
        </w:rPr>
        <w:t>формирования у обучающихся экологической грамотности, навыков здорового и безопасного для человека и окружающей его среды образа жизни;</w:t>
      </w:r>
    </w:p>
    <w:p w:rsidR="00E43EA1" w:rsidRDefault="00E43EA1">
      <w:pPr>
        <w:pStyle w:val="a5"/>
        <w:numPr>
          <w:ilvl w:val="0"/>
          <w:numId w:val="16"/>
        </w:numPr>
        <w:tabs>
          <w:tab w:val="left" w:pos="1234"/>
        </w:tabs>
        <w:spacing w:line="259" w:lineRule="auto"/>
        <w:ind w:right="841" w:hanging="240"/>
        <w:rPr>
          <w:b/>
          <w:color w:val="211F1F"/>
        </w:rPr>
      </w:pPr>
      <w:r>
        <w:rPr>
          <w:color w:val="211F1F"/>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E43EA1" w:rsidRDefault="00E43EA1">
      <w:pPr>
        <w:pStyle w:val="a5"/>
        <w:numPr>
          <w:ilvl w:val="0"/>
          <w:numId w:val="16"/>
        </w:numPr>
        <w:tabs>
          <w:tab w:val="left" w:pos="1207"/>
          <w:tab w:val="left" w:pos="1234"/>
        </w:tabs>
        <w:spacing w:line="283" w:lineRule="auto"/>
        <w:ind w:right="840" w:hanging="240"/>
        <w:rPr>
          <w:b/>
          <w:color w:val="211F1F"/>
        </w:rPr>
      </w:pPr>
      <w:r>
        <w:rPr>
          <w:color w:val="211F1F"/>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w:t>
      </w:r>
      <w:r>
        <w:rPr>
          <w:color w:val="211F1F"/>
          <w:spacing w:val="-2"/>
        </w:rPr>
        <w:t>Федерации</w:t>
      </w:r>
      <w:r>
        <w:rPr>
          <w:color w:val="211F1F"/>
          <w:spacing w:val="-2"/>
          <w:sz w:val="20"/>
        </w:rPr>
        <w:t>;</w:t>
      </w:r>
    </w:p>
    <w:p w:rsidR="00E43EA1" w:rsidRDefault="00E43EA1">
      <w:pPr>
        <w:pStyle w:val="a5"/>
        <w:numPr>
          <w:ilvl w:val="0"/>
          <w:numId w:val="16"/>
        </w:numPr>
        <w:tabs>
          <w:tab w:val="left" w:pos="1234"/>
        </w:tabs>
        <w:spacing w:line="252" w:lineRule="auto"/>
        <w:ind w:right="837" w:hanging="240"/>
        <w:rPr>
          <w:color w:val="211F1F"/>
        </w:rPr>
      </w:pPr>
      <w:r>
        <w:rPr>
          <w:color w:val="211F1F"/>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43EA1" w:rsidRDefault="00E43EA1">
      <w:pPr>
        <w:pStyle w:val="a5"/>
        <w:numPr>
          <w:ilvl w:val="0"/>
          <w:numId w:val="16"/>
        </w:numPr>
        <w:tabs>
          <w:tab w:val="left" w:pos="1234"/>
        </w:tabs>
        <w:spacing w:line="247" w:lineRule="auto"/>
        <w:ind w:right="837" w:hanging="240"/>
        <w:rPr>
          <w:b/>
          <w:color w:val="211F1F"/>
        </w:rPr>
      </w:pPr>
      <w:r>
        <w:rPr>
          <w:color w:val="211F1F"/>
        </w:rPr>
        <w:t xml:space="preserve">эффективного управления организацией с использованием ИКТ, современных механизмов </w:t>
      </w:r>
      <w:r>
        <w:rPr>
          <w:color w:val="211F1F"/>
          <w:spacing w:val="-2"/>
        </w:rPr>
        <w:t>финансирования.</w:t>
      </w:r>
    </w:p>
    <w:p w:rsidR="00E43EA1" w:rsidRDefault="00E43EA1">
      <w:pPr>
        <w:ind w:left="1234"/>
        <w:jc w:val="both"/>
      </w:pPr>
      <w:r>
        <w:rPr>
          <w:color w:val="211F1F"/>
          <w:spacing w:val="-2"/>
        </w:rPr>
        <w:t>Электроннаяинформационно-образовательнаясредаорганизацииобеспечивает:</w:t>
      </w:r>
    </w:p>
    <w:p w:rsidR="00E43EA1" w:rsidRPr="00AC7759" w:rsidRDefault="00E43EA1" w:rsidP="00AC7759">
      <w:pPr>
        <w:pStyle w:val="a3"/>
        <w:spacing w:line="254" w:lineRule="auto"/>
        <w:ind w:left="994" w:right="849" w:firstLine="240"/>
        <w:rPr>
          <w:color w:val="0000FF"/>
        </w:rPr>
      </w:pPr>
      <w:r>
        <w:rPr>
          <w:color w:val="211F1F"/>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образовательной </w:t>
      </w:r>
      <w:r w:rsidRPr="00AC7759">
        <w:rPr>
          <w:spacing w:val="-2"/>
        </w:rPr>
        <w:t>организации</w:t>
      </w:r>
      <w:r w:rsidRPr="00824EA3">
        <w:rPr>
          <w:color w:val="800000"/>
          <w:spacing w:val="-2"/>
        </w:rPr>
        <w:t>:</w:t>
      </w:r>
      <w:r w:rsidRPr="00AC7759">
        <w:rPr>
          <w:color w:val="211F1F"/>
        </w:rPr>
        <w:t xml:space="preserve"> </w:t>
      </w:r>
      <w:r w:rsidRPr="00AC7759">
        <w:rPr>
          <w:color w:val="0000FF"/>
        </w:rPr>
        <w:t xml:space="preserve">https://shkolakabakovskaya-r22.gosweb.gosuslugi.ru/ </w:t>
      </w:r>
      <w:r w:rsidRPr="00AC7759">
        <w:rPr>
          <w:color w:val="0000FF"/>
          <w:u w:val="single" w:color="0000FF"/>
        </w:rPr>
        <w:t>/</w:t>
      </w:r>
      <w:r w:rsidRPr="00AC7759">
        <w:rPr>
          <w:color w:val="0000FF"/>
        </w:rPr>
        <w:t>.</w:t>
      </w:r>
    </w:p>
    <w:p w:rsidR="00E43EA1" w:rsidRPr="00824EA3" w:rsidRDefault="00E43EA1" w:rsidP="00824EA3">
      <w:pPr>
        <w:pStyle w:val="a5"/>
        <w:numPr>
          <w:ilvl w:val="0"/>
          <w:numId w:val="16"/>
        </w:numPr>
        <w:tabs>
          <w:tab w:val="left" w:pos="1163"/>
          <w:tab w:val="left" w:pos="1234"/>
        </w:tabs>
        <w:spacing w:before="11" w:line="252" w:lineRule="auto"/>
        <w:ind w:right="839" w:hanging="267"/>
        <w:rPr>
          <w:b/>
          <w:color w:val="800000"/>
        </w:rPr>
      </w:pPr>
    </w:p>
    <w:p w:rsidR="00E43EA1" w:rsidRDefault="00E43EA1">
      <w:pPr>
        <w:pStyle w:val="a3"/>
        <w:spacing w:before="23"/>
        <w:ind w:left="0"/>
        <w:jc w:val="left"/>
        <w:rPr>
          <w:sz w:val="22"/>
        </w:rPr>
      </w:pPr>
    </w:p>
    <w:p w:rsidR="00E43EA1" w:rsidRDefault="00E43EA1">
      <w:pPr>
        <w:pStyle w:val="a5"/>
        <w:numPr>
          <w:ilvl w:val="0"/>
          <w:numId w:val="16"/>
        </w:numPr>
        <w:tabs>
          <w:tab w:val="left" w:pos="1132"/>
          <w:tab w:val="left" w:pos="1234"/>
        </w:tabs>
        <w:spacing w:line="249" w:lineRule="auto"/>
        <w:ind w:right="849" w:hanging="240"/>
        <w:rPr>
          <w:b/>
          <w:color w:val="211F1F"/>
        </w:rPr>
      </w:pPr>
      <w:r>
        <w:rPr>
          <w:color w:val="211F1F"/>
        </w:rPr>
        <w:t>формирование и хранение электронного портфолио обучающегося, в том числе его работ и оценок за эти работы;</w:t>
      </w:r>
    </w:p>
    <w:p w:rsidR="00E43EA1" w:rsidRDefault="00E43EA1">
      <w:pPr>
        <w:pStyle w:val="a5"/>
        <w:numPr>
          <w:ilvl w:val="0"/>
          <w:numId w:val="16"/>
        </w:numPr>
        <w:tabs>
          <w:tab w:val="left" w:pos="1156"/>
          <w:tab w:val="left" w:pos="1234"/>
        </w:tabs>
        <w:spacing w:before="4" w:line="254" w:lineRule="auto"/>
        <w:ind w:right="844" w:hanging="240"/>
        <w:rPr>
          <w:b/>
          <w:color w:val="211F1F"/>
        </w:rPr>
      </w:pPr>
      <w:r>
        <w:rPr>
          <w:color w:val="211F1F"/>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E43EA1" w:rsidRDefault="00E43EA1">
      <w:pPr>
        <w:pStyle w:val="a5"/>
        <w:numPr>
          <w:ilvl w:val="0"/>
          <w:numId w:val="16"/>
        </w:numPr>
        <w:tabs>
          <w:tab w:val="left" w:pos="1234"/>
        </w:tabs>
        <w:spacing w:line="252" w:lineRule="auto"/>
        <w:ind w:right="838" w:hanging="240"/>
        <w:rPr>
          <w:b/>
          <w:color w:val="211F1F"/>
        </w:rPr>
      </w:pPr>
      <w:r>
        <w:rPr>
          <w:color w:val="211F1F"/>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w:t>
      </w:r>
      <w:r>
        <w:rPr>
          <w:color w:val="211F1F"/>
          <w:spacing w:val="-2"/>
        </w:rPr>
        <w:t>технологий;</w:t>
      </w:r>
    </w:p>
    <w:p w:rsidR="00E43EA1" w:rsidRDefault="00E43EA1">
      <w:pPr>
        <w:pStyle w:val="a5"/>
        <w:numPr>
          <w:ilvl w:val="0"/>
          <w:numId w:val="16"/>
        </w:numPr>
        <w:tabs>
          <w:tab w:val="left" w:pos="1168"/>
          <w:tab w:val="left" w:pos="1234"/>
        </w:tabs>
        <w:spacing w:line="252" w:lineRule="auto"/>
        <w:ind w:right="847" w:hanging="240"/>
        <w:rPr>
          <w:b/>
          <w:color w:val="211F1F"/>
        </w:rPr>
      </w:pPr>
      <w:r>
        <w:rPr>
          <w:color w:val="211F1F"/>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E43EA1" w:rsidRDefault="00E43EA1">
      <w:pPr>
        <w:spacing w:line="252" w:lineRule="exact"/>
        <w:ind w:left="1234"/>
        <w:jc w:val="both"/>
      </w:pPr>
      <w:r>
        <w:rPr>
          <w:color w:val="211F1F"/>
          <w:spacing w:val="-2"/>
        </w:rPr>
        <w:t>Электроннаяинформационно-образовательнаясредапозволяетобучающимся осуществить:</w:t>
      </w:r>
    </w:p>
    <w:p w:rsidR="00E43EA1" w:rsidRDefault="00E43EA1">
      <w:pPr>
        <w:pStyle w:val="a5"/>
        <w:numPr>
          <w:ilvl w:val="0"/>
          <w:numId w:val="16"/>
        </w:numPr>
        <w:tabs>
          <w:tab w:val="left" w:pos="1156"/>
          <w:tab w:val="left" w:pos="1234"/>
        </w:tabs>
        <w:spacing w:before="8" w:line="254" w:lineRule="auto"/>
        <w:ind w:right="837" w:hanging="240"/>
        <w:jc w:val="left"/>
        <w:rPr>
          <w:b/>
          <w:color w:val="211F1F"/>
        </w:rPr>
      </w:pPr>
      <w:r>
        <w:rPr>
          <w:color w:val="211F1F"/>
        </w:rPr>
        <w:t>поиски получении информации в локальной сети организации Глобальной сети—Интернете в соответствии с учебной задачей;</w:t>
      </w:r>
    </w:p>
    <w:p w:rsidR="00E43EA1" w:rsidRDefault="00E43EA1">
      <w:pPr>
        <w:pStyle w:val="a5"/>
        <w:numPr>
          <w:ilvl w:val="0"/>
          <w:numId w:val="16"/>
        </w:numPr>
        <w:tabs>
          <w:tab w:val="left" w:pos="1123"/>
        </w:tabs>
        <w:spacing w:line="249" w:lineRule="exact"/>
        <w:ind w:left="1123" w:hanging="129"/>
        <w:jc w:val="left"/>
        <w:rPr>
          <w:b/>
          <w:color w:val="211F1F"/>
        </w:rPr>
      </w:pPr>
      <w:r>
        <w:rPr>
          <w:color w:val="211F1F"/>
        </w:rPr>
        <w:t xml:space="preserve">обработку информации для выступления с аудио-,видео-и графическим </w:t>
      </w:r>
      <w:r>
        <w:rPr>
          <w:color w:val="211F1F"/>
          <w:spacing w:val="-2"/>
        </w:rPr>
        <w:t>сопровождением;</w:t>
      </w:r>
    </w:p>
    <w:p w:rsidR="00E43EA1" w:rsidRDefault="00E43EA1">
      <w:pPr>
        <w:pStyle w:val="a5"/>
        <w:numPr>
          <w:ilvl w:val="0"/>
          <w:numId w:val="16"/>
        </w:numPr>
        <w:tabs>
          <w:tab w:val="left" w:pos="1216"/>
        </w:tabs>
        <w:spacing w:before="13"/>
        <w:ind w:left="1216" w:hanging="222"/>
        <w:jc w:val="left"/>
        <w:rPr>
          <w:b/>
          <w:color w:val="211F1F"/>
        </w:rPr>
      </w:pPr>
      <w:r>
        <w:rPr>
          <w:color w:val="211F1F"/>
        </w:rPr>
        <w:lastRenderedPageBreak/>
        <w:t xml:space="preserve">размещение продуктов познавательной, исследовательской и творческой деятельности в </w:t>
      </w:r>
      <w:r>
        <w:rPr>
          <w:color w:val="211F1F"/>
          <w:spacing w:val="-4"/>
        </w:rPr>
        <w:t>сети</w:t>
      </w:r>
    </w:p>
    <w:p w:rsidR="00E43EA1" w:rsidRPr="001C52F7" w:rsidRDefault="00E43EA1" w:rsidP="001C52F7">
      <w:pPr>
        <w:pStyle w:val="a5"/>
        <w:ind w:firstLine="720"/>
        <w:jc w:val="left"/>
        <w:rPr>
          <w:bCs/>
        </w:rPr>
      </w:pPr>
      <w:r w:rsidRPr="001C52F7">
        <w:t>образовательной</w:t>
      </w:r>
      <w:r>
        <w:t xml:space="preserve"> организации Интернете;</w:t>
      </w:r>
    </w:p>
    <w:p w:rsidR="00E43EA1" w:rsidRPr="001C52F7" w:rsidRDefault="00E43EA1" w:rsidP="001C52F7">
      <w:pPr>
        <w:tabs>
          <w:tab w:val="left" w:pos="1302"/>
        </w:tabs>
      </w:pPr>
      <w:r>
        <w:t xml:space="preserve">                        выпуск школьных печатных </w:t>
      </w:r>
      <w:r>
        <w:rPr>
          <w:spacing w:val="-2"/>
        </w:rPr>
        <w:t>изданий;</w:t>
      </w:r>
    </w:p>
    <w:p w:rsidR="00E43EA1" w:rsidRDefault="00E43EA1">
      <w:pPr>
        <w:pStyle w:val="a5"/>
        <w:numPr>
          <w:ilvl w:val="0"/>
          <w:numId w:val="16"/>
        </w:numPr>
        <w:tabs>
          <w:tab w:val="left" w:pos="1234"/>
        </w:tabs>
        <w:spacing w:before="11" w:line="252" w:lineRule="auto"/>
        <w:ind w:right="838" w:hanging="240"/>
        <w:rPr>
          <w:b/>
          <w:color w:val="211F1F"/>
        </w:rPr>
      </w:pPr>
      <w:r>
        <w:rPr>
          <w:color w:val="211F1F"/>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E43EA1" w:rsidRDefault="00E43EA1">
      <w:pPr>
        <w:spacing w:before="2" w:line="254" w:lineRule="auto"/>
        <w:ind w:left="994" w:right="836"/>
        <w:jc w:val="both"/>
      </w:pPr>
      <w:r>
        <w:rPr>
          <w:color w:val="211F1F"/>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E43EA1" w:rsidRDefault="00E43EA1">
      <w:pPr>
        <w:spacing w:line="254" w:lineRule="auto"/>
        <w:ind w:left="994" w:right="841" w:firstLine="240"/>
        <w:jc w:val="both"/>
      </w:pPr>
      <w:r>
        <w:rPr>
          <w:color w:val="211F1F"/>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E43EA1" w:rsidRDefault="00E43EA1">
      <w:pPr>
        <w:spacing w:line="285" w:lineRule="auto"/>
        <w:ind w:left="1234" w:right="843" w:hanging="240"/>
        <w:jc w:val="both"/>
      </w:pPr>
      <w:r>
        <w:rPr>
          <w:color w:val="211F1F"/>
        </w:rPr>
        <w:t>Функционирование электронной информационно-образовательной среды соответствует законодательству Российской Федерации.</w:t>
      </w:r>
    </w:p>
    <w:p w:rsidR="00E43EA1" w:rsidRDefault="00E43EA1">
      <w:pPr>
        <w:spacing w:before="168"/>
        <w:ind w:left="994"/>
        <w:jc w:val="both"/>
      </w:pPr>
      <w:r>
        <w:rPr>
          <w:color w:val="211F1F"/>
          <w:spacing w:val="-2"/>
        </w:rPr>
        <w:t>ХАРАКТЕРИСТИКА ИНФОРМАЦИОННО-ОБРАЗОВАТЕЛЬНОЙСРЕДЫ</w:t>
      </w:r>
    </w:p>
    <w:p w:rsidR="00E43EA1" w:rsidRDefault="00E43EA1">
      <w:pPr>
        <w:pStyle w:val="a3"/>
        <w:spacing w:before="6"/>
        <w:ind w:left="0"/>
        <w:jc w:val="left"/>
        <w:rPr>
          <w:sz w:val="20"/>
        </w:rPr>
      </w:pPr>
    </w:p>
    <w:tbl>
      <w:tblPr>
        <w:tblW w:w="0" w:type="auto"/>
        <w:tblInd w:w="1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4825"/>
        <w:gridCol w:w="1921"/>
        <w:gridCol w:w="2439"/>
      </w:tblGrid>
      <w:tr w:rsidR="00E43EA1">
        <w:trPr>
          <w:trHeight w:val="1380"/>
        </w:trPr>
        <w:tc>
          <w:tcPr>
            <w:tcW w:w="576" w:type="dxa"/>
          </w:tcPr>
          <w:p w:rsidR="00E43EA1" w:rsidRDefault="00E43EA1">
            <w:pPr>
              <w:pStyle w:val="TableParagraph"/>
              <w:ind w:left="0"/>
              <w:rPr>
                <w:sz w:val="20"/>
              </w:rPr>
            </w:pPr>
          </w:p>
        </w:tc>
        <w:tc>
          <w:tcPr>
            <w:tcW w:w="4825" w:type="dxa"/>
          </w:tcPr>
          <w:p w:rsidR="00E43EA1" w:rsidRDefault="00E43EA1">
            <w:pPr>
              <w:pStyle w:val="TableParagraph"/>
              <w:tabs>
                <w:tab w:val="left" w:pos="1540"/>
              </w:tabs>
              <w:spacing w:line="283" w:lineRule="auto"/>
              <w:ind w:left="112" w:right="116"/>
            </w:pPr>
            <w:r>
              <w:rPr>
                <w:color w:val="211F1F"/>
                <w:spacing w:val="-2"/>
              </w:rPr>
              <w:t>Компоненты</w:t>
            </w:r>
            <w:r>
              <w:rPr>
                <w:color w:val="211F1F"/>
              </w:rPr>
              <w:tab/>
            </w:r>
            <w:r>
              <w:rPr>
                <w:color w:val="211F1F"/>
                <w:spacing w:val="-2"/>
              </w:rPr>
              <w:t>информационно-образовательной среды</w:t>
            </w:r>
          </w:p>
        </w:tc>
        <w:tc>
          <w:tcPr>
            <w:tcW w:w="1921" w:type="dxa"/>
          </w:tcPr>
          <w:p w:rsidR="00E43EA1" w:rsidRDefault="00E43EA1">
            <w:pPr>
              <w:pStyle w:val="TableParagraph"/>
              <w:spacing w:line="283" w:lineRule="auto"/>
              <w:ind w:left="107" w:right="166"/>
            </w:pPr>
            <w:r>
              <w:rPr>
                <w:color w:val="211F1F"/>
                <w:spacing w:val="-2"/>
              </w:rPr>
              <w:t xml:space="preserve">наличие компонентов </w:t>
            </w:r>
            <w:r>
              <w:rPr>
                <w:color w:val="211F1F"/>
                <w:spacing w:val="-4"/>
              </w:rPr>
              <w:t>ИОС</w:t>
            </w:r>
          </w:p>
        </w:tc>
        <w:tc>
          <w:tcPr>
            <w:tcW w:w="2439" w:type="dxa"/>
          </w:tcPr>
          <w:p w:rsidR="00E43EA1" w:rsidRDefault="00E43EA1">
            <w:pPr>
              <w:pStyle w:val="TableParagraph"/>
              <w:ind w:left="107" w:right="95"/>
              <w:jc w:val="both"/>
              <w:rPr>
                <w:sz w:val="20"/>
              </w:rPr>
            </w:pPr>
            <w:r>
              <w:rPr>
                <w:color w:val="211F1F"/>
                <w:sz w:val="20"/>
              </w:rPr>
              <w:t>Сроки создания условийв соответствии с требованиями ФГОС (в случаеполного</w:t>
            </w:r>
            <w:r>
              <w:rPr>
                <w:color w:val="211F1F"/>
                <w:spacing w:val="-5"/>
                <w:sz w:val="20"/>
              </w:rPr>
              <w:t>или</w:t>
            </w:r>
          </w:p>
          <w:p w:rsidR="00E43EA1" w:rsidRDefault="00E43EA1">
            <w:pPr>
              <w:pStyle w:val="TableParagraph"/>
              <w:spacing w:line="220" w:lineRule="exact"/>
              <w:ind w:left="107" w:right="510"/>
              <w:jc w:val="both"/>
              <w:rPr>
                <w:sz w:val="20"/>
              </w:rPr>
            </w:pPr>
            <w:r>
              <w:rPr>
                <w:color w:val="211F1F"/>
                <w:sz w:val="20"/>
              </w:rPr>
              <w:t xml:space="preserve">частично отсутствия </w:t>
            </w:r>
            <w:r>
              <w:rPr>
                <w:color w:val="211F1F"/>
                <w:spacing w:val="-2"/>
                <w:sz w:val="20"/>
              </w:rPr>
              <w:t>обеспеченности)</w:t>
            </w:r>
          </w:p>
        </w:tc>
      </w:tr>
      <w:tr w:rsidR="00E43EA1">
        <w:trPr>
          <w:trHeight w:val="1430"/>
        </w:trPr>
        <w:tc>
          <w:tcPr>
            <w:tcW w:w="576" w:type="dxa"/>
          </w:tcPr>
          <w:p w:rsidR="00E43EA1" w:rsidRDefault="00E43EA1">
            <w:pPr>
              <w:pStyle w:val="TableParagraph"/>
              <w:spacing w:line="247" w:lineRule="exact"/>
              <w:ind w:left="112"/>
            </w:pPr>
            <w:r>
              <w:rPr>
                <w:color w:val="211F1F"/>
                <w:spacing w:val="-10"/>
              </w:rPr>
              <w:t>1</w:t>
            </w:r>
          </w:p>
        </w:tc>
        <w:tc>
          <w:tcPr>
            <w:tcW w:w="4825" w:type="dxa"/>
          </w:tcPr>
          <w:p w:rsidR="00E43EA1" w:rsidRDefault="00E43EA1">
            <w:pPr>
              <w:pStyle w:val="TableParagraph"/>
              <w:spacing w:line="223" w:lineRule="auto"/>
              <w:ind w:left="112" w:right="138"/>
            </w:pPr>
            <w:r>
              <w:rPr>
                <w:color w:val="211E1F"/>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921" w:type="dxa"/>
          </w:tcPr>
          <w:p w:rsidR="00E43EA1" w:rsidRDefault="00E43EA1">
            <w:pPr>
              <w:pStyle w:val="TableParagraph"/>
              <w:spacing w:line="247" w:lineRule="exact"/>
              <w:ind w:left="107"/>
            </w:pPr>
            <w:r>
              <w:rPr>
                <w:color w:val="211F1F"/>
                <w:spacing w:val="-2"/>
              </w:rPr>
              <w:t>имеется</w:t>
            </w:r>
          </w:p>
        </w:tc>
        <w:tc>
          <w:tcPr>
            <w:tcW w:w="2439" w:type="dxa"/>
          </w:tcPr>
          <w:p w:rsidR="00E43EA1" w:rsidRDefault="00E43EA1">
            <w:pPr>
              <w:pStyle w:val="TableParagraph"/>
              <w:ind w:left="0"/>
              <w:rPr>
                <w:sz w:val="20"/>
              </w:rPr>
            </w:pPr>
          </w:p>
        </w:tc>
      </w:tr>
      <w:tr w:rsidR="00E43EA1">
        <w:trPr>
          <w:trHeight w:val="1905"/>
        </w:trPr>
        <w:tc>
          <w:tcPr>
            <w:tcW w:w="576" w:type="dxa"/>
          </w:tcPr>
          <w:p w:rsidR="00E43EA1" w:rsidRDefault="00E43EA1">
            <w:pPr>
              <w:pStyle w:val="TableParagraph"/>
              <w:spacing w:line="247" w:lineRule="exact"/>
              <w:ind w:left="112"/>
            </w:pPr>
            <w:r>
              <w:rPr>
                <w:color w:val="211F1F"/>
                <w:spacing w:val="-10"/>
              </w:rPr>
              <w:t>2</w:t>
            </w:r>
          </w:p>
        </w:tc>
        <w:tc>
          <w:tcPr>
            <w:tcW w:w="4825" w:type="dxa"/>
          </w:tcPr>
          <w:p w:rsidR="00E43EA1" w:rsidRDefault="00E43EA1">
            <w:pPr>
              <w:pStyle w:val="TableParagraph"/>
              <w:spacing w:line="225" w:lineRule="auto"/>
              <w:ind w:left="112" w:right="151"/>
            </w:pPr>
            <w:r>
              <w:rPr>
                <w:color w:val="211E1F"/>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w:t>
            </w:r>
          </w:p>
          <w:p w:rsidR="00E43EA1" w:rsidRDefault="00E43EA1">
            <w:pPr>
              <w:pStyle w:val="TableParagraph"/>
              <w:spacing w:line="227" w:lineRule="exact"/>
              <w:ind w:left="112"/>
            </w:pPr>
            <w:r>
              <w:rPr>
                <w:color w:val="211E1F"/>
              </w:rPr>
              <w:t xml:space="preserve">части учебного плана на одного </w:t>
            </w:r>
            <w:r>
              <w:rPr>
                <w:color w:val="211E1F"/>
                <w:spacing w:val="-2"/>
              </w:rPr>
              <w:t>обучающегося</w:t>
            </w:r>
          </w:p>
        </w:tc>
        <w:tc>
          <w:tcPr>
            <w:tcW w:w="1921" w:type="dxa"/>
          </w:tcPr>
          <w:p w:rsidR="00E43EA1" w:rsidRDefault="00E43EA1">
            <w:pPr>
              <w:pStyle w:val="TableParagraph"/>
              <w:spacing w:line="247" w:lineRule="exact"/>
              <w:ind w:left="107"/>
            </w:pPr>
            <w:r>
              <w:rPr>
                <w:color w:val="211F1F"/>
                <w:spacing w:val="-2"/>
              </w:rPr>
              <w:t>имеется</w:t>
            </w:r>
          </w:p>
        </w:tc>
        <w:tc>
          <w:tcPr>
            <w:tcW w:w="2439" w:type="dxa"/>
          </w:tcPr>
          <w:p w:rsidR="00E43EA1" w:rsidRDefault="00E43EA1">
            <w:pPr>
              <w:pStyle w:val="TableParagraph"/>
              <w:ind w:left="0"/>
              <w:rPr>
                <w:sz w:val="20"/>
              </w:rPr>
            </w:pPr>
          </w:p>
        </w:tc>
      </w:tr>
      <w:tr w:rsidR="00E43EA1">
        <w:trPr>
          <w:trHeight w:val="1197"/>
        </w:trPr>
        <w:tc>
          <w:tcPr>
            <w:tcW w:w="576" w:type="dxa"/>
          </w:tcPr>
          <w:p w:rsidR="00E43EA1" w:rsidRDefault="00E43EA1">
            <w:pPr>
              <w:pStyle w:val="TableParagraph"/>
              <w:spacing w:line="242" w:lineRule="exact"/>
              <w:ind w:left="112"/>
            </w:pPr>
            <w:r>
              <w:rPr>
                <w:color w:val="211F1F"/>
                <w:spacing w:val="-10"/>
              </w:rPr>
              <w:t>3</w:t>
            </w:r>
          </w:p>
        </w:tc>
        <w:tc>
          <w:tcPr>
            <w:tcW w:w="4825" w:type="dxa"/>
          </w:tcPr>
          <w:p w:rsidR="00E43EA1" w:rsidRDefault="00E43EA1">
            <w:pPr>
              <w:pStyle w:val="TableParagraph"/>
              <w:spacing w:line="228" w:lineRule="auto"/>
              <w:ind w:left="112" w:right="240"/>
            </w:pPr>
            <w:r>
              <w:rPr>
                <w:color w:val="211E1F"/>
              </w:rPr>
              <w:t xml:space="preserve">Фонд дополнительной литературы художественной и научно-популярной, справочно-библиографических,периодических изданий,в том числе специальных изданий </w:t>
            </w:r>
            <w:r>
              <w:rPr>
                <w:color w:val="211E1F"/>
                <w:spacing w:val="-5"/>
              </w:rPr>
              <w:t>для</w:t>
            </w:r>
          </w:p>
          <w:p w:rsidR="00E43EA1" w:rsidRDefault="00E43EA1">
            <w:pPr>
              <w:pStyle w:val="TableParagraph"/>
              <w:spacing w:line="229" w:lineRule="exact"/>
              <w:ind w:left="112"/>
            </w:pPr>
            <w:r>
              <w:rPr>
                <w:color w:val="211E1F"/>
              </w:rPr>
              <w:t xml:space="preserve">обучающихся с </w:t>
            </w:r>
            <w:r>
              <w:rPr>
                <w:color w:val="211E1F"/>
                <w:spacing w:val="-5"/>
              </w:rPr>
              <w:t>ОВЗ</w:t>
            </w:r>
          </w:p>
        </w:tc>
        <w:tc>
          <w:tcPr>
            <w:tcW w:w="1921" w:type="dxa"/>
          </w:tcPr>
          <w:p w:rsidR="00E43EA1" w:rsidRDefault="00E43EA1">
            <w:pPr>
              <w:pStyle w:val="TableParagraph"/>
              <w:spacing w:line="242" w:lineRule="exact"/>
              <w:ind w:left="107"/>
            </w:pPr>
            <w:r>
              <w:rPr>
                <w:color w:val="211F1F"/>
                <w:spacing w:val="-2"/>
              </w:rPr>
              <w:t>имеется</w:t>
            </w:r>
          </w:p>
        </w:tc>
        <w:tc>
          <w:tcPr>
            <w:tcW w:w="2439" w:type="dxa"/>
          </w:tcPr>
          <w:p w:rsidR="00E43EA1" w:rsidRDefault="00E43EA1">
            <w:pPr>
              <w:pStyle w:val="TableParagraph"/>
              <w:ind w:left="0"/>
              <w:rPr>
                <w:sz w:val="20"/>
              </w:rPr>
            </w:pPr>
          </w:p>
        </w:tc>
      </w:tr>
      <w:tr w:rsidR="00E43EA1">
        <w:trPr>
          <w:trHeight w:val="4173"/>
        </w:trPr>
        <w:tc>
          <w:tcPr>
            <w:tcW w:w="576" w:type="dxa"/>
          </w:tcPr>
          <w:p w:rsidR="00E43EA1" w:rsidRDefault="00E43EA1">
            <w:pPr>
              <w:pStyle w:val="TableParagraph"/>
              <w:spacing w:line="247" w:lineRule="exact"/>
              <w:ind w:left="112"/>
            </w:pPr>
            <w:r>
              <w:rPr>
                <w:color w:val="211F1F"/>
                <w:spacing w:val="-10"/>
              </w:rPr>
              <w:lastRenderedPageBreak/>
              <w:t>4</w:t>
            </w:r>
          </w:p>
        </w:tc>
        <w:tc>
          <w:tcPr>
            <w:tcW w:w="4825" w:type="dxa"/>
          </w:tcPr>
          <w:p w:rsidR="00E43EA1" w:rsidRDefault="00E43EA1">
            <w:pPr>
              <w:pStyle w:val="TableParagraph"/>
              <w:spacing w:line="208" w:lineRule="exact"/>
              <w:ind w:left="112"/>
            </w:pPr>
            <w:r>
              <w:rPr>
                <w:color w:val="211E1F"/>
              </w:rPr>
              <w:t xml:space="preserve">Учебно-наглядные пособия(средства </w:t>
            </w:r>
            <w:r>
              <w:rPr>
                <w:color w:val="211E1F"/>
                <w:spacing w:val="-2"/>
              </w:rPr>
              <w:t>обучения):</w:t>
            </w:r>
          </w:p>
          <w:p w:rsidR="00E43EA1" w:rsidRDefault="00E43EA1">
            <w:pPr>
              <w:pStyle w:val="TableParagraph"/>
              <w:numPr>
                <w:ilvl w:val="0"/>
                <w:numId w:val="15"/>
              </w:numPr>
              <w:tabs>
                <w:tab w:val="left" w:pos="352"/>
              </w:tabs>
              <w:spacing w:before="6" w:line="218" w:lineRule="auto"/>
              <w:ind w:right="580"/>
            </w:pPr>
            <w:r>
              <w:rPr>
                <w:color w:val="211E1F"/>
              </w:rPr>
              <w:t>натурный фонд(натуральные природные объекты, коллекции промышленных материалов, наборы</w:t>
            </w:r>
          </w:p>
          <w:p w:rsidR="00E43EA1" w:rsidRDefault="00E43EA1">
            <w:pPr>
              <w:pStyle w:val="TableParagraph"/>
              <w:spacing w:line="242" w:lineRule="auto"/>
              <w:ind w:left="352" w:right="116"/>
            </w:pPr>
            <w:r>
              <w:rPr>
                <w:color w:val="211E1F"/>
              </w:rPr>
              <w:t>для экспериментов, коллекции и народных промыслов и др.);</w:t>
            </w:r>
          </w:p>
          <w:p w:rsidR="00E43EA1" w:rsidRDefault="00E43EA1">
            <w:pPr>
              <w:pStyle w:val="TableParagraph"/>
              <w:numPr>
                <w:ilvl w:val="0"/>
                <w:numId w:val="15"/>
              </w:numPr>
              <w:tabs>
                <w:tab w:val="left" w:pos="820"/>
              </w:tabs>
              <w:spacing w:line="216" w:lineRule="exact"/>
              <w:ind w:left="820" w:hanging="710"/>
            </w:pPr>
            <w:r>
              <w:rPr>
                <w:color w:val="211E1F"/>
              </w:rPr>
              <w:t xml:space="preserve">модели разных </w:t>
            </w:r>
            <w:r>
              <w:rPr>
                <w:color w:val="211E1F"/>
                <w:spacing w:val="-2"/>
              </w:rPr>
              <w:t>видов;</w:t>
            </w:r>
          </w:p>
          <w:p w:rsidR="00E43EA1" w:rsidRDefault="00E43EA1">
            <w:pPr>
              <w:pStyle w:val="TableParagraph"/>
              <w:numPr>
                <w:ilvl w:val="0"/>
                <w:numId w:val="15"/>
              </w:numPr>
              <w:tabs>
                <w:tab w:val="left" w:pos="352"/>
              </w:tabs>
              <w:spacing w:before="3" w:line="218" w:lineRule="auto"/>
              <w:ind w:right="331"/>
            </w:pPr>
            <w:r>
              <w:rPr>
                <w:color w:val="211E1F"/>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E43EA1" w:rsidRDefault="00E43EA1">
            <w:pPr>
              <w:pStyle w:val="TableParagraph"/>
              <w:numPr>
                <w:ilvl w:val="0"/>
                <w:numId w:val="15"/>
              </w:numPr>
              <w:tabs>
                <w:tab w:val="left" w:pos="352"/>
              </w:tabs>
              <w:spacing w:line="216" w:lineRule="auto"/>
              <w:ind w:right="1258"/>
            </w:pPr>
            <w:r>
              <w:rPr>
                <w:color w:val="211E1F"/>
              </w:rPr>
              <w:t>экранно-звуковые (аудиокниги, фонохрестоматии,в идеофильмы),</w:t>
            </w:r>
          </w:p>
          <w:p w:rsidR="00E43EA1" w:rsidRDefault="00E43EA1">
            <w:pPr>
              <w:pStyle w:val="TableParagraph"/>
              <w:numPr>
                <w:ilvl w:val="0"/>
                <w:numId w:val="15"/>
              </w:numPr>
              <w:tabs>
                <w:tab w:val="left" w:pos="352"/>
              </w:tabs>
              <w:spacing w:line="230" w:lineRule="exact"/>
              <w:ind w:right="516"/>
            </w:pPr>
            <w:r>
              <w:rPr>
                <w:color w:val="211E1F"/>
              </w:rPr>
              <w:t>мультимедийные средства (электронные приложения к учебникам, аудиозаписи, видеофильмы,электронныемедиалекции,</w:t>
            </w:r>
          </w:p>
        </w:tc>
        <w:tc>
          <w:tcPr>
            <w:tcW w:w="1921" w:type="dxa"/>
          </w:tcPr>
          <w:p w:rsidR="00E43EA1" w:rsidRDefault="00E43EA1">
            <w:pPr>
              <w:pStyle w:val="TableParagraph"/>
              <w:spacing w:line="247" w:lineRule="exact"/>
              <w:ind w:left="107"/>
            </w:pPr>
            <w:r>
              <w:rPr>
                <w:color w:val="211F1F"/>
                <w:spacing w:val="-2"/>
              </w:rPr>
              <w:t>имеется</w:t>
            </w:r>
          </w:p>
        </w:tc>
        <w:tc>
          <w:tcPr>
            <w:tcW w:w="2439" w:type="dxa"/>
          </w:tcPr>
          <w:p w:rsidR="00E43EA1" w:rsidRDefault="00E43EA1">
            <w:pPr>
              <w:pStyle w:val="TableParagraph"/>
              <w:ind w:left="0"/>
              <w:rPr>
                <w:sz w:val="20"/>
              </w:rPr>
            </w:pPr>
          </w:p>
        </w:tc>
      </w:tr>
    </w:tbl>
    <w:p w:rsidR="00E43EA1" w:rsidRDefault="00E43EA1">
      <w:pPr>
        <w:pStyle w:val="TableParagraph"/>
        <w:rPr>
          <w:sz w:val="20"/>
        </w:rPr>
        <w:sectPr w:rsidR="00E43EA1">
          <w:pgSz w:w="11920" w:h="16850"/>
          <w:pgMar w:top="740" w:right="0" w:bottom="1569" w:left="283" w:header="0" w:footer="1124" w:gutter="0"/>
          <w:cols w:space="720"/>
        </w:sectPr>
      </w:pPr>
    </w:p>
    <w:tbl>
      <w:tblPr>
        <w:tblW w:w="0" w:type="auto"/>
        <w:tblInd w:w="1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4825"/>
        <w:gridCol w:w="1921"/>
        <w:gridCol w:w="2439"/>
      </w:tblGrid>
      <w:tr w:rsidR="00E43EA1">
        <w:trPr>
          <w:trHeight w:val="227"/>
        </w:trPr>
        <w:tc>
          <w:tcPr>
            <w:tcW w:w="576" w:type="dxa"/>
          </w:tcPr>
          <w:p w:rsidR="00E43EA1" w:rsidRDefault="00E43EA1">
            <w:pPr>
              <w:pStyle w:val="TableParagraph"/>
              <w:ind w:left="0"/>
              <w:rPr>
                <w:sz w:val="16"/>
              </w:rPr>
            </w:pPr>
          </w:p>
        </w:tc>
        <w:tc>
          <w:tcPr>
            <w:tcW w:w="4825" w:type="dxa"/>
          </w:tcPr>
          <w:p w:rsidR="00E43EA1" w:rsidRDefault="00E43EA1">
            <w:pPr>
              <w:pStyle w:val="TableParagraph"/>
              <w:spacing w:line="208" w:lineRule="exact"/>
              <w:ind w:left="352"/>
            </w:pPr>
            <w:r>
              <w:rPr>
                <w:color w:val="211E1F"/>
              </w:rPr>
              <w:t>тренажеры,и</w:t>
            </w:r>
            <w:r>
              <w:rPr>
                <w:color w:val="211E1F"/>
                <w:spacing w:val="-4"/>
              </w:rPr>
              <w:t>др.)</w:t>
            </w:r>
          </w:p>
        </w:tc>
        <w:tc>
          <w:tcPr>
            <w:tcW w:w="1921" w:type="dxa"/>
          </w:tcPr>
          <w:p w:rsidR="00E43EA1" w:rsidRDefault="00E43EA1">
            <w:pPr>
              <w:pStyle w:val="TableParagraph"/>
              <w:ind w:left="0"/>
              <w:rPr>
                <w:sz w:val="16"/>
              </w:rPr>
            </w:pPr>
          </w:p>
        </w:tc>
        <w:tc>
          <w:tcPr>
            <w:tcW w:w="2439" w:type="dxa"/>
          </w:tcPr>
          <w:p w:rsidR="00E43EA1" w:rsidRDefault="00E43EA1">
            <w:pPr>
              <w:pStyle w:val="TableParagraph"/>
              <w:ind w:left="0"/>
              <w:rPr>
                <w:sz w:val="16"/>
              </w:rPr>
            </w:pPr>
          </w:p>
        </w:tc>
      </w:tr>
      <w:tr w:rsidR="00E43EA1">
        <w:trPr>
          <w:trHeight w:val="688"/>
        </w:trPr>
        <w:tc>
          <w:tcPr>
            <w:tcW w:w="576" w:type="dxa"/>
          </w:tcPr>
          <w:p w:rsidR="00E43EA1" w:rsidRDefault="00E43EA1">
            <w:pPr>
              <w:pStyle w:val="TableParagraph"/>
              <w:spacing w:line="242" w:lineRule="exact"/>
              <w:ind w:left="112"/>
            </w:pPr>
            <w:r>
              <w:rPr>
                <w:color w:val="211F1F"/>
                <w:spacing w:val="-10"/>
              </w:rPr>
              <w:t>5</w:t>
            </w:r>
          </w:p>
        </w:tc>
        <w:tc>
          <w:tcPr>
            <w:tcW w:w="4825" w:type="dxa"/>
          </w:tcPr>
          <w:p w:rsidR="00E43EA1" w:rsidRDefault="00E43EA1">
            <w:pPr>
              <w:pStyle w:val="TableParagraph"/>
              <w:spacing w:line="216" w:lineRule="auto"/>
              <w:ind w:left="112" w:right="635"/>
            </w:pPr>
            <w:r>
              <w:rPr>
                <w:color w:val="211E1F"/>
              </w:rPr>
              <w:t>Информационно-образовательные ресурсы Интернета (обеспечен доступ для всех</w:t>
            </w:r>
          </w:p>
          <w:p w:rsidR="00E43EA1" w:rsidRDefault="00E43EA1">
            <w:pPr>
              <w:pStyle w:val="TableParagraph"/>
              <w:spacing w:line="218" w:lineRule="exact"/>
              <w:ind w:left="112"/>
            </w:pPr>
            <w:r>
              <w:rPr>
                <w:color w:val="211E1F"/>
                <w:spacing w:val="-2"/>
              </w:rPr>
              <w:t>участников образовательного процесса)</w:t>
            </w:r>
          </w:p>
        </w:tc>
        <w:tc>
          <w:tcPr>
            <w:tcW w:w="1921" w:type="dxa"/>
          </w:tcPr>
          <w:p w:rsidR="00E43EA1" w:rsidRDefault="00E43EA1">
            <w:pPr>
              <w:pStyle w:val="TableParagraph"/>
              <w:spacing w:line="242" w:lineRule="exact"/>
              <w:ind w:left="107"/>
            </w:pPr>
            <w:r>
              <w:rPr>
                <w:color w:val="211F1F"/>
                <w:spacing w:val="-2"/>
              </w:rPr>
              <w:t>имеется</w:t>
            </w:r>
          </w:p>
        </w:tc>
        <w:tc>
          <w:tcPr>
            <w:tcW w:w="2439" w:type="dxa"/>
          </w:tcPr>
          <w:p w:rsidR="00E43EA1" w:rsidRDefault="00E43EA1">
            <w:pPr>
              <w:pStyle w:val="TableParagraph"/>
              <w:ind w:left="0"/>
            </w:pPr>
          </w:p>
        </w:tc>
      </w:tr>
      <w:tr w:rsidR="00E43EA1">
        <w:trPr>
          <w:trHeight w:val="477"/>
        </w:trPr>
        <w:tc>
          <w:tcPr>
            <w:tcW w:w="576" w:type="dxa"/>
          </w:tcPr>
          <w:p w:rsidR="00E43EA1" w:rsidRDefault="00E43EA1">
            <w:pPr>
              <w:pStyle w:val="TableParagraph"/>
              <w:spacing w:line="242" w:lineRule="exact"/>
              <w:ind w:left="112"/>
            </w:pPr>
            <w:r>
              <w:rPr>
                <w:color w:val="211F1F"/>
                <w:spacing w:val="-10"/>
              </w:rPr>
              <w:t>6</w:t>
            </w:r>
          </w:p>
        </w:tc>
        <w:tc>
          <w:tcPr>
            <w:tcW w:w="4825" w:type="dxa"/>
          </w:tcPr>
          <w:p w:rsidR="00E43EA1" w:rsidRDefault="00E43EA1">
            <w:pPr>
              <w:pStyle w:val="TableParagraph"/>
              <w:spacing w:line="218" w:lineRule="auto"/>
              <w:ind w:left="112" w:right="116"/>
            </w:pPr>
            <w:r>
              <w:rPr>
                <w:color w:val="211E1F"/>
              </w:rPr>
              <w:t xml:space="preserve">Информационно-телекоммуникационная инфра- </w:t>
            </w:r>
            <w:r>
              <w:rPr>
                <w:color w:val="211E1F"/>
                <w:spacing w:val="-2"/>
              </w:rPr>
              <w:t>структура</w:t>
            </w:r>
          </w:p>
        </w:tc>
        <w:tc>
          <w:tcPr>
            <w:tcW w:w="1921" w:type="dxa"/>
          </w:tcPr>
          <w:p w:rsidR="00E43EA1" w:rsidRDefault="00E43EA1">
            <w:pPr>
              <w:pStyle w:val="TableParagraph"/>
              <w:spacing w:line="242" w:lineRule="exact"/>
              <w:ind w:left="107"/>
            </w:pPr>
            <w:r>
              <w:rPr>
                <w:color w:val="211F1F"/>
                <w:spacing w:val="-2"/>
              </w:rPr>
              <w:t>имеется</w:t>
            </w:r>
          </w:p>
        </w:tc>
        <w:tc>
          <w:tcPr>
            <w:tcW w:w="2439" w:type="dxa"/>
          </w:tcPr>
          <w:p w:rsidR="00E43EA1" w:rsidRDefault="00E43EA1">
            <w:pPr>
              <w:pStyle w:val="TableParagraph"/>
              <w:ind w:left="0"/>
            </w:pPr>
          </w:p>
        </w:tc>
      </w:tr>
      <w:tr w:rsidR="00E43EA1">
        <w:trPr>
          <w:trHeight w:val="700"/>
        </w:trPr>
        <w:tc>
          <w:tcPr>
            <w:tcW w:w="576" w:type="dxa"/>
          </w:tcPr>
          <w:p w:rsidR="00E43EA1" w:rsidRDefault="00E43EA1">
            <w:pPr>
              <w:pStyle w:val="TableParagraph"/>
              <w:spacing w:line="244" w:lineRule="exact"/>
              <w:ind w:left="112"/>
            </w:pPr>
            <w:r>
              <w:rPr>
                <w:color w:val="211F1F"/>
                <w:spacing w:val="-10"/>
              </w:rPr>
              <w:t>7</w:t>
            </w:r>
          </w:p>
        </w:tc>
        <w:tc>
          <w:tcPr>
            <w:tcW w:w="4825" w:type="dxa"/>
          </w:tcPr>
          <w:p w:rsidR="00E43EA1" w:rsidRDefault="00E43EA1">
            <w:pPr>
              <w:pStyle w:val="TableParagraph"/>
              <w:spacing w:line="218" w:lineRule="auto"/>
              <w:ind w:left="112" w:right="116"/>
            </w:pPr>
            <w:r>
              <w:rPr>
                <w:color w:val="211E1F"/>
              </w:rPr>
              <w:t>Технические средства ,обеспечивающие функционирование информационно-</w:t>
            </w:r>
          </w:p>
          <w:p w:rsidR="00E43EA1" w:rsidRDefault="00E43EA1">
            <w:pPr>
              <w:pStyle w:val="TableParagraph"/>
              <w:spacing w:line="232" w:lineRule="exact"/>
              <w:ind w:left="112"/>
            </w:pPr>
            <w:r>
              <w:rPr>
                <w:color w:val="211E1F"/>
              </w:rPr>
              <w:t>образовательной</w:t>
            </w:r>
            <w:r>
              <w:rPr>
                <w:color w:val="211E1F"/>
                <w:spacing w:val="-2"/>
              </w:rPr>
              <w:t>среды</w:t>
            </w:r>
          </w:p>
        </w:tc>
        <w:tc>
          <w:tcPr>
            <w:tcW w:w="1921" w:type="dxa"/>
          </w:tcPr>
          <w:p w:rsidR="00E43EA1" w:rsidRDefault="00E43EA1">
            <w:pPr>
              <w:pStyle w:val="TableParagraph"/>
              <w:spacing w:line="244" w:lineRule="exact"/>
              <w:ind w:left="107"/>
            </w:pPr>
            <w:r>
              <w:rPr>
                <w:color w:val="211F1F"/>
                <w:spacing w:val="-2"/>
              </w:rPr>
              <w:t>имеется</w:t>
            </w:r>
          </w:p>
        </w:tc>
        <w:tc>
          <w:tcPr>
            <w:tcW w:w="2439" w:type="dxa"/>
          </w:tcPr>
          <w:p w:rsidR="00E43EA1" w:rsidRDefault="00E43EA1">
            <w:pPr>
              <w:pStyle w:val="TableParagraph"/>
              <w:ind w:left="0"/>
            </w:pPr>
          </w:p>
        </w:tc>
      </w:tr>
      <w:tr w:rsidR="00E43EA1">
        <w:trPr>
          <w:trHeight w:val="698"/>
        </w:trPr>
        <w:tc>
          <w:tcPr>
            <w:tcW w:w="576" w:type="dxa"/>
          </w:tcPr>
          <w:p w:rsidR="00E43EA1" w:rsidRDefault="00E43EA1">
            <w:pPr>
              <w:pStyle w:val="TableParagraph"/>
              <w:spacing w:line="239" w:lineRule="exact"/>
              <w:ind w:left="112"/>
            </w:pPr>
            <w:r>
              <w:rPr>
                <w:color w:val="211F1F"/>
                <w:spacing w:val="-10"/>
              </w:rPr>
              <w:t>8</w:t>
            </w:r>
          </w:p>
        </w:tc>
        <w:tc>
          <w:tcPr>
            <w:tcW w:w="4825" w:type="dxa"/>
          </w:tcPr>
          <w:p w:rsidR="00E43EA1" w:rsidRDefault="00E43EA1">
            <w:pPr>
              <w:pStyle w:val="TableParagraph"/>
              <w:spacing w:line="222" w:lineRule="exact"/>
              <w:ind w:left="112"/>
            </w:pPr>
            <w:r>
              <w:rPr>
                <w:color w:val="211E1F"/>
              </w:rPr>
              <w:t xml:space="preserve">Программные инструменты, </w:t>
            </w:r>
            <w:r>
              <w:rPr>
                <w:color w:val="211E1F"/>
                <w:spacing w:val="-2"/>
              </w:rPr>
              <w:t>обеспечивающие</w:t>
            </w:r>
          </w:p>
          <w:p w:rsidR="00E43EA1" w:rsidRDefault="00E43EA1">
            <w:pPr>
              <w:pStyle w:val="TableParagraph"/>
              <w:spacing w:line="228" w:lineRule="exact"/>
              <w:ind w:left="112" w:right="116"/>
            </w:pPr>
            <w:r>
              <w:rPr>
                <w:color w:val="211E1F"/>
              </w:rPr>
              <w:t>функционированиеи нформационно- образовательной среды</w:t>
            </w:r>
          </w:p>
        </w:tc>
        <w:tc>
          <w:tcPr>
            <w:tcW w:w="1921" w:type="dxa"/>
          </w:tcPr>
          <w:p w:rsidR="00E43EA1" w:rsidRDefault="00E43EA1">
            <w:pPr>
              <w:pStyle w:val="TableParagraph"/>
              <w:spacing w:line="239" w:lineRule="exact"/>
              <w:ind w:left="107"/>
            </w:pPr>
            <w:r>
              <w:rPr>
                <w:color w:val="211F1F"/>
                <w:spacing w:val="-2"/>
              </w:rPr>
              <w:t>имеется</w:t>
            </w:r>
          </w:p>
        </w:tc>
        <w:tc>
          <w:tcPr>
            <w:tcW w:w="2439" w:type="dxa"/>
          </w:tcPr>
          <w:p w:rsidR="00E43EA1" w:rsidRDefault="00E43EA1">
            <w:pPr>
              <w:pStyle w:val="TableParagraph"/>
              <w:ind w:left="0"/>
            </w:pPr>
          </w:p>
        </w:tc>
      </w:tr>
      <w:tr w:rsidR="00E43EA1">
        <w:trPr>
          <w:trHeight w:val="700"/>
        </w:trPr>
        <w:tc>
          <w:tcPr>
            <w:tcW w:w="576" w:type="dxa"/>
          </w:tcPr>
          <w:p w:rsidR="00E43EA1" w:rsidRDefault="00E43EA1">
            <w:pPr>
              <w:pStyle w:val="TableParagraph"/>
              <w:spacing w:line="239" w:lineRule="exact"/>
              <w:ind w:left="112"/>
            </w:pPr>
            <w:r>
              <w:rPr>
                <w:color w:val="211F1F"/>
                <w:spacing w:val="-10"/>
              </w:rPr>
              <w:t>9</w:t>
            </w:r>
          </w:p>
        </w:tc>
        <w:tc>
          <w:tcPr>
            <w:tcW w:w="4825" w:type="dxa"/>
          </w:tcPr>
          <w:p w:rsidR="00E43EA1" w:rsidRDefault="00E43EA1">
            <w:pPr>
              <w:pStyle w:val="TableParagraph"/>
              <w:spacing w:line="222" w:lineRule="exact"/>
              <w:ind w:left="112"/>
            </w:pPr>
            <w:r>
              <w:rPr>
                <w:color w:val="211E1F"/>
              </w:rPr>
              <w:t xml:space="preserve">Служба технической </w:t>
            </w:r>
            <w:r>
              <w:rPr>
                <w:color w:val="211E1F"/>
                <w:spacing w:val="-2"/>
              </w:rPr>
              <w:t>поддержки</w:t>
            </w:r>
          </w:p>
          <w:p w:rsidR="00E43EA1" w:rsidRDefault="00E43EA1">
            <w:pPr>
              <w:pStyle w:val="TableParagraph"/>
              <w:spacing w:line="230" w:lineRule="exact"/>
              <w:ind w:left="112" w:right="116"/>
            </w:pPr>
            <w:r>
              <w:rPr>
                <w:color w:val="211E1F"/>
                <w:spacing w:val="-2"/>
              </w:rPr>
              <w:t xml:space="preserve">функционирования информационно- </w:t>
            </w:r>
            <w:r>
              <w:rPr>
                <w:color w:val="211E1F"/>
              </w:rPr>
              <w:t>образовательной среды</w:t>
            </w:r>
          </w:p>
        </w:tc>
        <w:tc>
          <w:tcPr>
            <w:tcW w:w="1921" w:type="dxa"/>
          </w:tcPr>
          <w:p w:rsidR="00E43EA1" w:rsidRDefault="00E43EA1">
            <w:pPr>
              <w:pStyle w:val="TableParagraph"/>
              <w:spacing w:line="247" w:lineRule="exact"/>
              <w:ind w:left="114"/>
            </w:pPr>
            <w:r>
              <w:rPr>
                <w:spacing w:val="-2"/>
              </w:rPr>
              <w:t>имеется</w:t>
            </w:r>
          </w:p>
        </w:tc>
        <w:tc>
          <w:tcPr>
            <w:tcW w:w="2439" w:type="dxa"/>
          </w:tcPr>
          <w:p w:rsidR="00E43EA1" w:rsidRDefault="00E43EA1">
            <w:pPr>
              <w:pStyle w:val="TableParagraph"/>
              <w:ind w:left="0"/>
            </w:pPr>
          </w:p>
        </w:tc>
      </w:tr>
    </w:tbl>
    <w:p w:rsidR="00E43EA1" w:rsidRDefault="00E43EA1">
      <w:pPr>
        <w:pStyle w:val="a3"/>
        <w:spacing w:before="239"/>
        <w:ind w:left="0"/>
        <w:jc w:val="left"/>
        <w:rPr>
          <w:sz w:val="22"/>
        </w:rPr>
      </w:pPr>
    </w:p>
    <w:p w:rsidR="00E43EA1" w:rsidRDefault="00E43EA1">
      <w:pPr>
        <w:spacing w:line="259" w:lineRule="auto"/>
        <w:ind w:left="994" w:right="873"/>
        <w:jc w:val="both"/>
        <w:rPr>
          <w:b/>
        </w:rPr>
      </w:pPr>
      <w:r>
        <w:rPr>
          <w:b/>
          <w:color w:val="211F1F"/>
        </w:rPr>
        <w:t>Материально-технические условия реализации основной образовательной программы основного общего образования</w:t>
      </w:r>
    </w:p>
    <w:p w:rsidR="00E43EA1" w:rsidRDefault="00E43EA1">
      <w:pPr>
        <w:spacing w:before="35" w:line="254" w:lineRule="auto"/>
        <w:ind w:left="994" w:right="838" w:firstLine="240"/>
        <w:jc w:val="both"/>
      </w:pPr>
      <w:r>
        <w:rPr>
          <w:color w:val="211F1F"/>
        </w:rPr>
        <w:t>Материально-технические условия реализации основной образовательной программы основного общего образования МКОУ «Кабаковская СОШ» обеспечивают:</w:t>
      </w:r>
    </w:p>
    <w:p w:rsidR="00E43EA1" w:rsidRDefault="00E43EA1">
      <w:pPr>
        <w:pStyle w:val="a5"/>
        <w:numPr>
          <w:ilvl w:val="0"/>
          <w:numId w:val="16"/>
        </w:numPr>
        <w:tabs>
          <w:tab w:val="left" w:pos="1234"/>
          <w:tab w:val="left" w:pos="1279"/>
        </w:tabs>
        <w:spacing w:before="9" w:line="288" w:lineRule="auto"/>
        <w:ind w:right="840" w:hanging="240"/>
        <w:rPr>
          <w:b/>
          <w:color w:val="211F1F"/>
        </w:rPr>
      </w:pPr>
      <w:r>
        <w:rPr>
          <w:color w:val="211F1F"/>
        </w:rPr>
        <w:t>возможность достижения обучающимися результатов освоения основной образовательной программы основного общего образования;</w:t>
      </w:r>
    </w:p>
    <w:p w:rsidR="00E43EA1" w:rsidRDefault="00E43EA1">
      <w:pPr>
        <w:pStyle w:val="a5"/>
        <w:numPr>
          <w:ilvl w:val="0"/>
          <w:numId w:val="16"/>
        </w:numPr>
        <w:tabs>
          <w:tab w:val="left" w:pos="1123"/>
        </w:tabs>
        <w:ind w:left="1123" w:hanging="129"/>
        <w:rPr>
          <w:b/>
          <w:color w:val="211F1F"/>
        </w:rPr>
      </w:pPr>
      <w:r>
        <w:rPr>
          <w:color w:val="211F1F"/>
        </w:rPr>
        <w:t xml:space="preserve">безопасность ик омфортность организации учебного </w:t>
      </w:r>
      <w:r>
        <w:rPr>
          <w:color w:val="211F1F"/>
          <w:spacing w:val="-2"/>
        </w:rPr>
        <w:t>процесса;</w:t>
      </w:r>
    </w:p>
    <w:p w:rsidR="00E43EA1" w:rsidRDefault="00E43EA1">
      <w:pPr>
        <w:pStyle w:val="a5"/>
        <w:numPr>
          <w:ilvl w:val="0"/>
          <w:numId w:val="16"/>
        </w:numPr>
        <w:tabs>
          <w:tab w:val="left" w:pos="1234"/>
        </w:tabs>
        <w:spacing w:before="68" w:line="276" w:lineRule="auto"/>
        <w:ind w:right="835" w:hanging="240"/>
        <w:rPr>
          <w:b/>
          <w:color w:val="211F1F"/>
        </w:rPr>
      </w:pPr>
      <w:r>
        <w:rPr>
          <w:color w:val="211F1F"/>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E43EA1" w:rsidRDefault="00E43EA1">
      <w:pPr>
        <w:pStyle w:val="a5"/>
        <w:numPr>
          <w:ilvl w:val="0"/>
          <w:numId w:val="16"/>
        </w:numPr>
        <w:tabs>
          <w:tab w:val="left" w:pos="1171"/>
          <w:tab w:val="left" w:pos="1234"/>
        </w:tabs>
        <w:spacing w:before="1" w:line="276" w:lineRule="auto"/>
        <w:ind w:right="835" w:hanging="240"/>
        <w:rPr>
          <w:b/>
          <w:color w:val="211F1F"/>
        </w:rPr>
      </w:pPr>
      <w:r>
        <w:rPr>
          <w:color w:val="211F1F"/>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E43EA1" w:rsidRDefault="00E43EA1">
      <w:pPr>
        <w:spacing w:before="1" w:line="259" w:lineRule="auto"/>
        <w:ind w:left="994" w:right="839" w:firstLine="240"/>
        <w:jc w:val="both"/>
      </w:pPr>
      <w:r>
        <w:rPr>
          <w:color w:val="211F1F"/>
        </w:rPr>
        <w:t>В образовательной организации закреплены локальными актами перечни оснащенияи оборудования, обеспечивающие учебный процесс.</w:t>
      </w:r>
    </w:p>
    <w:p w:rsidR="00E43EA1" w:rsidRDefault="00E43EA1">
      <w:pPr>
        <w:spacing w:line="259" w:lineRule="auto"/>
        <w:ind w:left="994" w:right="837" w:firstLine="240"/>
        <w:jc w:val="both"/>
      </w:pPr>
      <w:r>
        <w:rPr>
          <w:color w:val="211F1F"/>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E43EA1" w:rsidRDefault="00E43EA1">
      <w:pPr>
        <w:pStyle w:val="a5"/>
        <w:numPr>
          <w:ilvl w:val="0"/>
          <w:numId w:val="16"/>
        </w:numPr>
        <w:tabs>
          <w:tab w:val="left" w:pos="1132"/>
          <w:tab w:val="left" w:pos="1234"/>
        </w:tabs>
        <w:spacing w:line="288" w:lineRule="auto"/>
        <w:ind w:right="847" w:hanging="240"/>
        <w:rPr>
          <w:b/>
          <w:color w:val="211F1F"/>
        </w:rPr>
      </w:pPr>
      <w:r>
        <w:rPr>
          <w:color w:val="211F1F"/>
        </w:rPr>
        <w:t>СП 2.4.3648-20 «Санитарно-эпидемиологические требования к организациям воспитания и обучения, отдыха и оздоровления детей и молодежи»;</w:t>
      </w:r>
    </w:p>
    <w:p w:rsidR="00E43EA1" w:rsidRDefault="00E43EA1">
      <w:pPr>
        <w:pStyle w:val="a5"/>
        <w:numPr>
          <w:ilvl w:val="0"/>
          <w:numId w:val="16"/>
        </w:numPr>
        <w:tabs>
          <w:tab w:val="left" w:pos="1147"/>
          <w:tab w:val="left" w:pos="1234"/>
        </w:tabs>
        <w:spacing w:line="288" w:lineRule="auto"/>
        <w:ind w:right="848" w:hanging="240"/>
        <w:rPr>
          <w:b/>
          <w:color w:val="211F1F"/>
        </w:rPr>
      </w:pPr>
      <w:r>
        <w:rPr>
          <w:color w:val="211F1F"/>
        </w:rPr>
        <w:t>СанПиН 1.2.3685-21 «Гигиенические нормативы и требования к обеспечению безопасности и (или) безвредности для человека факторов среды обитания»;</w:t>
      </w:r>
    </w:p>
    <w:p w:rsidR="00E43EA1" w:rsidRDefault="00E43EA1">
      <w:pPr>
        <w:pStyle w:val="a5"/>
        <w:numPr>
          <w:ilvl w:val="0"/>
          <w:numId w:val="16"/>
        </w:numPr>
        <w:tabs>
          <w:tab w:val="left" w:pos="1185"/>
          <w:tab w:val="left" w:pos="1234"/>
        </w:tabs>
        <w:spacing w:line="259" w:lineRule="auto"/>
        <w:ind w:right="838" w:hanging="240"/>
        <w:rPr>
          <w:color w:val="211F1F"/>
        </w:rPr>
      </w:pPr>
      <w:r>
        <w:rPr>
          <w:color w:val="211F1F"/>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E43EA1" w:rsidRDefault="00E43EA1">
      <w:pPr>
        <w:pStyle w:val="a5"/>
        <w:numPr>
          <w:ilvl w:val="0"/>
          <w:numId w:val="16"/>
        </w:numPr>
        <w:tabs>
          <w:tab w:val="left" w:pos="1156"/>
          <w:tab w:val="left" w:pos="1234"/>
        </w:tabs>
        <w:spacing w:line="259" w:lineRule="auto"/>
        <w:ind w:right="834" w:hanging="240"/>
        <w:rPr>
          <w:b/>
          <w:color w:val="211F1F"/>
        </w:rPr>
      </w:pPr>
      <w:r>
        <w:rPr>
          <w:color w:val="211F1F"/>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 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E43EA1" w:rsidRDefault="00E43EA1">
      <w:pPr>
        <w:pStyle w:val="a5"/>
        <w:spacing w:line="259" w:lineRule="auto"/>
        <w:rPr>
          <w:b/>
        </w:rPr>
      </w:pPr>
    </w:p>
    <w:p w:rsidR="00E43EA1" w:rsidRPr="00436735" w:rsidRDefault="00E43EA1" w:rsidP="00436735"/>
    <w:p w:rsidR="00E43EA1" w:rsidRDefault="00E43EA1" w:rsidP="00436735">
      <w:pPr>
        <w:tabs>
          <w:tab w:val="left" w:pos="2392"/>
        </w:tabs>
      </w:pPr>
      <w:r>
        <w:tab/>
      </w:r>
      <w:r>
        <w:rPr>
          <w:color w:val="211F1F"/>
        </w:rPr>
        <w:t xml:space="preserve">В зональную структуру МКОУ«кабаковская СОШ» </w:t>
      </w:r>
      <w:r>
        <w:rPr>
          <w:color w:val="211F1F"/>
          <w:spacing w:val="-2"/>
        </w:rPr>
        <w:t>включены:</w:t>
      </w:r>
    </w:p>
    <w:p w:rsidR="00E43EA1" w:rsidRDefault="00E43EA1">
      <w:pPr>
        <w:pStyle w:val="a5"/>
        <w:numPr>
          <w:ilvl w:val="0"/>
          <w:numId w:val="16"/>
        </w:numPr>
        <w:tabs>
          <w:tab w:val="left" w:pos="1067"/>
        </w:tabs>
        <w:spacing w:before="18"/>
        <w:ind w:left="1067" w:hanging="73"/>
        <w:jc w:val="left"/>
        <w:rPr>
          <w:b/>
          <w:color w:val="211F1F"/>
          <w:sz w:val="20"/>
        </w:rPr>
      </w:pPr>
    </w:p>
    <w:p w:rsidR="00E43EA1" w:rsidRDefault="00E43EA1">
      <w:pPr>
        <w:pStyle w:val="a5"/>
        <w:numPr>
          <w:ilvl w:val="0"/>
          <w:numId w:val="16"/>
        </w:numPr>
        <w:tabs>
          <w:tab w:val="left" w:pos="1123"/>
        </w:tabs>
        <w:spacing w:before="21"/>
        <w:ind w:left="1123" w:hanging="129"/>
        <w:jc w:val="left"/>
        <w:rPr>
          <w:b/>
          <w:color w:val="211F1F"/>
        </w:rPr>
      </w:pPr>
      <w:r>
        <w:rPr>
          <w:color w:val="211F1F"/>
        </w:rPr>
        <w:t xml:space="preserve">входная </w:t>
      </w:r>
      <w:r>
        <w:rPr>
          <w:color w:val="211F1F"/>
          <w:spacing w:val="-2"/>
        </w:rPr>
        <w:t>зона;</w:t>
      </w:r>
    </w:p>
    <w:p w:rsidR="00E43EA1" w:rsidRDefault="00E43EA1">
      <w:pPr>
        <w:pStyle w:val="a5"/>
        <w:numPr>
          <w:ilvl w:val="0"/>
          <w:numId w:val="16"/>
        </w:numPr>
        <w:tabs>
          <w:tab w:val="left" w:pos="1123"/>
        </w:tabs>
        <w:spacing w:before="21"/>
        <w:ind w:left="1123" w:hanging="129"/>
        <w:jc w:val="left"/>
        <w:rPr>
          <w:b/>
          <w:color w:val="211F1F"/>
        </w:rPr>
      </w:pPr>
      <w:r>
        <w:rPr>
          <w:color w:val="211F1F"/>
        </w:rPr>
        <w:t xml:space="preserve">учебные кабинеты,для организации учебного </w:t>
      </w:r>
      <w:r>
        <w:rPr>
          <w:color w:val="211F1F"/>
          <w:spacing w:val="-2"/>
        </w:rPr>
        <w:t>процесса;</w:t>
      </w:r>
    </w:p>
    <w:p w:rsidR="00E43EA1" w:rsidRDefault="00E43EA1">
      <w:pPr>
        <w:pStyle w:val="a5"/>
        <w:numPr>
          <w:ilvl w:val="0"/>
          <w:numId w:val="16"/>
        </w:numPr>
        <w:tabs>
          <w:tab w:val="left" w:pos="1123"/>
        </w:tabs>
        <w:spacing w:before="20"/>
        <w:ind w:left="1123" w:hanging="129"/>
        <w:jc w:val="left"/>
        <w:rPr>
          <w:b/>
          <w:color w:val="211F1F"/>
        </w:rPr>
      </w:pPr>
      <w:r>
        <w:rPr>
          <w:color w:val="211F1F"/>
        </w:rPr>
        <w:t xml:space="preserve">лаборантские </w:t>
      </w:r>
      <w:r>
        <w:rPr>
          <w:color w:val="211F1F"/>
          <w:spacing w:val="-2"/>
        </w:rPr>
        <w:t>помещения;</w:t>
      </w:r>
    </w:p>
    <w:p w:rsidR="00E43EA1" w:rsidRDefault="00E43EA1">
      <w:pPr>
        <w:pStyle w:val="a5"/>
        <w:numPr>
          <w:ilvl w:val="0"/>
          <w:numId w:val="16"/>
        </w:numPr>
        <w:tabs>
          <w:tab w:val="left" w:pos="1123"/>
        </w:tabs>
        <w:spacing w:before="18"/>
        <w:ind w:left="1123" w:hanging="129"/>
        <w:jc w:val="left"/>
        <w:rPr>
          <w:b/>
          <w:color w:val="211F1F"/>
        </w:rPr>
      </w:pPr>
      <w:r>
        <w:rPr>
          <w:color w:val="211F1F"/>
        </w:rPr>
        <w:t xml:space="preserve">библиотека с книгохранилищем,медиатекой,читальным </w:t>
      </w:r>
      <w:r>
        <w:rPr>
          <w:color w:val="211F1F"/>
          <w:spacing w:val="-2"/>
        </w:rPr>
        <w:t>залом;</w:t>
      </w:r>
    </w:p>
    <w:p w:rsidR="00E43EA1" w:rsidRDefault="00E43EA1">
      <w:pPr>
        <w:pStyle w:val="a5"/>
        <w:numPr>
          <w:ilvl w:val="0"/>
          <w:numId w:val="16"/>
        </w:numPr>
        <w:tabs>
          <w:tab w:val="left" w:pos="1123"/>
        </w:tabs>
        <w:spacing w:before="21"/>
        <w:ind w:left="1123" w:hanging="129"/>
        <w:jc w:val="left"/>
        <w:rPr>
          <w:b/>
          <w:color w:val="211F1F"/>
        </w:rPr>
      </w:pPr>
      <w:r>
        <w:rPr>
          <w:color w:val="211F1F"/>
        </w:rPr>
        <w:t>спортивные сооружения(зал</w:t>
      </w:r>
      <w:r>
        <w:rPr>
          <w:color w:val="211F1F"/>
          <w:spacing w:val="-2"/>
        </w:rPr>
        <w:t>);</w:t>
      </w:r>
    </w:p>
    <w:p w:rsidR="00E43EA1" w:rsidRDefault="00E43EA1">
      <w:pPr>
        <w:pStyle w:val="a5"/>
        <w:numPr>
          <w:ilvl w:val="0"/>
          <w:numId w:val="16"/>
        </w:numPr>
        <w:tabs>
          <w:tab w:val="left" w:pos="1123"/>
        </w:tabs>
        <w:spacing w:before="21"/>
        <w:ind w:left="1123" w:hanging="129"/>
        <w:jc w:val="left"/>
        <w:rPr>
          <w:b/>
          <w:color w:val="211F1F"/>
        </w:rPr>
      </w:pPr>
      <w:r>
        <w:rPr>
          <w:color w:val="211F1F"/>
        </w:rPr>
        <w:t xml:space="preserve">пищевой </w:t>
      </w:r>
      <w:r>
        <w:rPr>
          <w:color w:val="211F1F"/>
          <w:spacing w:val="-2"/>
        </w:rPr>
        <w:t>блок;</w:t>
      </w:r>
    </w:p>
    <w:p w:rsidR="00E43EA1" w:rsidRDefault="00E43EA1">
      <w:pPr>
        <w:pStyle w:val="a5"/>
        <w:numPr>
          <w:ilvl w:val="0"/>
          <w:numId w:val="16"/>
        </w:numPr>
        <w:tabs>
          <w:tab w:val="left" w:pos="1123"/>
        </w:tabs>
        <w:spacing w:before="20"/>
        <w:ind w:left="1123" w:hanging="129"/>
        <w:jc w:val="left"/>
        <w:rPr>
          <w:b/>
          <w:color w:val="211F1F"/>
        </w:rPr>
      </w:pPr>
      <w:r>
        <w:rPr>
          <w:color w:val="211F1F"/>
          <w:spacing w:val="-2"/>
        </w:rPr>
        <w:t>гардероб;</w:t>
      </w:r>
    </w:p>
    <w:p w:rsidR="00E43EA1" w:rsidRDefault="00E43EA1">
      <w:pPr>
        <w:pStyle w:val="a5"/>
        <w:numPr>
          <w:ilvl w:val="0"/>
          <w:numId w:val="16"/>
        </w:numPr>
        <w:tabs>
          <w:tab w:val="left" w:pos="1123"/>
        </w:tabs>
        <w:spacing w:before="19"/>
        <w:ind w:left="1123" w:hanging="129"/>
        <w:jc w:val="left"/>
        <w:rPr>
          <w:b/>
          <w:color w:val="211F1F"/>
        </w:rPr>
      </w:pPr>
      <w:r>
        <w:rPr>
          <w:color w:val="211F1F"/>
        </w:rPr>
        <w:t>санитарные узлы</w:t>
      </w:r>
      <w:r>
        <w:rPr>
          <w:color w:val="211F1F"/>
          <w:spacing w:val="-2"/>
        </w:rPr>
        <w:t>(туалеты);</w:t>
      </w:r>
    </w:p>
    <w:p w:rsidR="00E43EA1" w:rsidRDefault="00E43EA1">
      <w:pPr>
        <w:spacing w:before="47" w:line="266" w:lineRule="auto"/>
        <w:ind w:left="1234" w:right="853" w:hanging="240"/>
      </w:pPr>
      <w:r>
        <w:rPr>
          <w:color w:val="211F1F"/>
        </w:rPr>
        <w:t>помещения/ место для хранения уборочного инвентаря. Состав и площади помещений предоставляют условия для:</w:t>
      </w:r>
    </w:p>
    <w:p w:rsidR="00E43EA1" w:rsidRDefault="00E43EA1">
      <w:pPr>
        <w:pStyle w:val="a5"/>
        <w:numPr>
          <w:ilvl w:val="0"/>
          <w:numId w:val="16"/>
        </w:numPr>
        <w:tabs>
          <w:tab w:val="left" w:pos="1144"/>
          <w:tab w:val="left" w:pos="1234"/>
        </w:tabs>
        <w:spacing w:line="264" w:lineRule="auto"/>
        <w:ind w:right="873" w:hanging="240"/>
        <w:jc w:val="left"/>
        <w:rPr>
          <w:b/>
          <w:color w:val="211F1F"/>
        </w:rPr>
      </w:pPr>
      <w:r>
        <w:rPr>
          <w:color w:val="211F1F"/>
        </w:rPr>
        <w:t>основного общего образования согласно избранным направлениям учебного плана в соответствии с ФГОС ООО;</w:t>
      </w:r>
    </w:p>
    <w:p w:rsidR="00E43EA1" w:rsidRDefault="00E43EA1">
      <w:pPr>
        <w:pStyle w:val="a5"/>
        <w:numPr>
          <w:ilvl w:val="0"/>
          <w:numId w:val="16"/>
        </w:numPr>
        <w:tabs>
          <w:tab w:val="left" w:pos="1123"/>
        </w:tabs>
        <w:ind w:left="1123" w:hanging="129"/>
        <w:rPr>
          <w:b/>
          <w:color w:val="211F1F"/>
        </w:rPr>
      </w:pPr>
      <w:r>
        <w:rPr>
          <w:color w:val="211F1F"/>
        </w:rPr>
        <w:t xml:space="preserve">организации режима труда и отдыха участников образовательного </w:t>
      </w:r>
      <w:r>
        <w:rPr>
          <w:color w:val="211F1F"/>
          <w:spacing w:val="-2"/>
        </w:rPr>
        <w:t>процесса;</w:t>
      </w:r>
    </w:p>
    <w:p w:rsidR="00E43EA1" w:rsidRDefault="00E43EA1">
      <w:pPr>
        <w:pStyle w:val="a5"/>
        <w:numPr>
          <w:ilvl w:val="0"/>
          <w:numId w:val="16"/>
        </w:numPr>
        <w:tabs>
          <w:tab w:val="left" w:pos="1234"/>
          <w:tab w:val="left" w:pos="1291"/>
        </w:tabs>
        <w:spacing w:before="20" w:line="266" w:lineRule="auto"/>
        <w:ind w:right="841" w:hanging="240"/>
        <w:rPr>
          <w:b/>
          <w:color w:val="211F1F"/>
        </w:rPr>
      </w:pPr>
      <w:r>
        <w:rPr>
          <w:color w:val="211F1F"/>
        </w:rPr>
        <w:t>размещения в кабинетах, мастерских,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E43EA1" w:rsidRDefault="00E43EA1">
      <w:pPr>
        <w:spacing w:line="251" w:lineRule="exact"/>
        <w:ind w:left="1234"/>
        <w:jc w:val="both"/>
      </w:pPr>
      <w:r>
        <w:rPr>
          <w:color w:val="211F1F"/>
        </w:rPr>
        <w:t>В состав учебных кабинетов)</w:t>
      </w:r>
      <w:r>
        <w:rPr>
          <w:color w:val="211F1F"/>
          <w:spacing w:val="-2"/>
        </w:rPr>
        <w:t xml:space="preserve"> входят:</w:t>
      </w:r>
    </w:p>
    <w:p w:rsidR="00E43EA1" w:rsidRDefault="00E43EA1">
      <w:pPr>
        <w:pStyle w:val="a5"/>
        <w:numPr>
          <w:ilvl w:val="0"/>
          <w:numId w:val="16"/>
        </w:numPr>
        <w:tabs>
          <w:tab w:val="left" w:pos="1123"/>
        </w:tabs>
        <w:spacing w:before="23"/>
        <w:ind w:left="1123" w:hanging="129"/>
        <w:jc w:val="left"/>
        <w:rPr>
          <w:b/>
          <w:color w:val="211F1F"/>
        </w:rPr>
      </w:pPr>
      <w:r>
        <w:rPr>
          <w:color w:val="211F1F"/>
        </w:rPr>
        <w:t>учебный кабинет русского языка и литературы</w:t>
      </w:r>
      <w:r>
        <w:rPr>
          <w:color w:val="211F1F"/>
          <w:spacing w:val="-4"/>
        </w:rPr>
        <w:t>(1);</w:t>
      </w:r>
    </w:p>
    <w:p w:rsidR="00E43EA1" w:rsidRDefault="00E43EA1">
      <w:pPr>
        <w:pStyle w:val="a5"/>
        <w:numPr>
          <w:ilvl w:val="0"/>
          <w:numId w:val="16"/>
        </w:numPr>
        <w:tabs>
          <w:tab w:val="left" w:pos="1123"/>
        </w:tabs>
        <w:spacing w:before="26"/>
        <w:ind w:left="1123" w:hanging="129"/>
        <w:jc w:val="left"/>
        <w:rPr>
          <w:b/>
          <w:color w:val="211F1F"/>
        </w:rPr>
      </w:pPr>
      <w:r>
        <w:rPr>
          <w:color w:val="211F1F"/>
        </w:rPr>
        <w:t>учебный кабинет иностранного языка</w:t>
      </w:r>
      <w:r>
        <w:rPr>
          <w:color w:val="211F1F"/>
          <w:spacing w:val="-4"/>
        </w:rPr>
        <w:t>(1);</w:t>
      </w:r>
    </w:p>
    <w:p w:rsidR="00E43EA1" w:rsidRDefault="00E43EA1">
      <w:pPr>
        <w:pStyle w:val="a5"/>
        <w:numPr>
          <w:ilvl w:val="0"/>
          <w:numId w:val="16"/>
        </w:numPr>
        <w:tabs>
          <w:tab w:val="left" w:pos="1123"/>
        </w:tabs>
        <w:spacing w:before="25"/>
        <w:ind w:left="1123" w:hanging="129"/>
        <w:jc w:val="left"/>
        <w:rPr>
          <w:b/>
          <w:color w:val="211F1F"/>
        </w:rPr>
      </w:pPr>
      <w:r>
        <w:rPr>
          <w:color w:val="211F1F"/>
        </w:rPr>
        <w:t>учебный кабинет истории географии</w:t>
      </w:r>
      <w:r>
        <w:rPr>
          <w:color w:val="211F1F"/>
          <w:spacing w:val="-4"/>
        </w:rPr>
        <w:t>(1);;</w:t>
      </w:r>
    </w:p>
    <w:p w:rsidR="00E43EA1" w:rsidRPr="00AC7759" w:rsidRDefault="00E43EA1">
      <w:pPr>
        <w:pStyle w:val="a5"/>
        <w:numPr>
          <w:ilvl w:val="0"/>
          <w:numId w:val="16"/>
        </w:numPr>
        <w:tabs>
          <w:tab w:val="left" w:pos="1123"/>
        </w:tabs>
        <w:spacing w:before="26"/>
        <w:ind w:left="1123" w:hanging="129"/>
        <w:jc w:val="left"/>
        <w:rPr>
          <w:b/>
          <w:color w:val="211F1F"/>
        </w:rPr>
      </w:pPr>
      <w:r>
        <w:rPr>
          <w:color w:val="211F1F"/>
        </w:rPr>
        <w:t>учебный кабинет физики</w:t>
      </w:r>
      <w:r>
        <w:rPr>
          <w:color w:val="211F1F"/>
          <w:spacing w:val="-4"/>
        </w:rPr>
        <w:t>(1);</w:t>
      </w:r>
    </w:p>
    <w:p w:rsidR="00E43EA1" w:rsidRDefault="00E43EA1">
      <w:pPr>
        <w:pStyle w:val="a5"/>
        <w:numPr>
          <w:ilvl w:val="0"/>
          <w:numId w:val="16"/>
        </w:numPr>
        <w:tabs>
          <w:tab w:val="left" w:pos="1123"/>
        </w:tabs>
        <w:spacing w:before="26"/>
        <w:ind w:left="1123" w:hanging="129"/>
        <w:jc w:val="left"/>
        <w:rPr>
          <w:b/>
          <w:color w:val="211F1F"/>
        </w:rPr>
      </w:pPr>
      <w:r>
        <w:rPr>
          <w:color w:val="211F1F"/>
          <w:spacing w:val="-4"/>
        </w:rPr>
        <w:t>учебный кабинет информатики (1);</w:t>
      </w:r>
    </w:p>
    <w:p w:rsidR="00E43EA1" w:rsidRPr="00AC7759" w:rsidRDefault="00E43EA1">
      <w:pPr>
        <w:pStyle w:val="a5"/>
        <w:numPr>
          <w:ilvl w:val="0"/>
          <w:numId w:val="16"/>
        </w:numPr>
        <w:tabs>
          <w:tab w:val="left" w:pos="1123"/>
        </w:tabs>
        <w:spacing w:before="25"/>
        <w:ind w:left="1123" w:hanging="129"/>
        <w:jc w:val="left"/>
        <w:rPr>
          <w:b/>
          <w:color w:val="211F1F"/>
        </w:rPr>
      </w:pPr>
      <w:r>
        <w:rPr>
          <w:color w:val="211F1F"/>
        </w:rPr>
        <w:t>учебный кабинет химии (1);</w:t>
      </w:r>
    </w:p>
    <w:p w:rsidR="00E43EA1" w:rsidRDefault="00E43EA1">
      <w:pPr>
        <w:pStyle w:val="a5"/>
        <w:numPr>
          <w:ilvl w:val="0"/>
          <w:numId w:val="16"/>
        </w:numPr>
        <w:tabs>
          <w:tab w:val="left" w:pos="1123"/>
        </w:tabs>
        <w:spacing w:before="25"/>
        <w:ind w:left="1123" w:hanging="129"/>
        <w:jc w:val="left"/>
        <w:rPr>
          <w:b/>
          <w:color w:val="211F1F"/>
        </w:rPr>
      </w:pPr>
      <w:r>
        <w:rPr>
          <w:color w:val="211F1F"/>
        </w:rPr>
        <w:t>учебный кабинет биологии</w:t>
      </w:r>
      <w:r>
        <w:rPr>
          <w:color w:val="211F1F"/>
          <w:spacing w:val="-4"/>
        </w:rPr>
        <w:t>(1);</w:t>
      </w:r>
    </w:p>
    <w:p w:rsidR="00E43EA1" w:rsidRDefault="00E43EA1">
      <w:pPr>
        <w:pStyle w:val="a5"/>
        <w:numPr>
          <w:ilvl w:val="0"/>
          <w:numId w:val="16"/>
        </w:numPr>
        <w:tabs>
          <w:tab w:val="left" w:pos="1123"/>
        </w:tabs>
        <w:spacing w:before="28"/>
        <w:ind w:left="1123" w:hanging="129"/>
        <w:jc w:val="left"/>
        <w:rPr>
          <w:b/>
          <w:color w:val="211F1F"/>
        </w:rPr>
      </w:pPr>
      <w:r>
        <w:rPr>
          <w:color w:val="211F1F"/>
        </w:rPr>
        <w:t>учебный кабинет технологии</w:t>
      </w:r>
      <w:r>
        <w:rPr>
          <w:color w:val="211F1F"/>
          <w:spacing w:val="-4"/>
        </w:rPr>
        <w:t xml:space="preserve"> (1).</w:t>
      </w:r>
    </w:p>
    <w:p w:rsidR="00E43EA1" w:rsidRDefault="00E43EA1">
      <w:pPr>
        <w:pStyle w:val="a5"/>
        <w:numPr>
          <w:ilvl w:val="0"/>
          <w:numId w:val="16"/>
        </w:numPr>
        <w:tabs>
          <w:tab w:val="left" w:pos="1123"/>
        </w:tabs>
        <w:spacing w:before="54"/>
        <w:ind w:left="1123" w:hanging="129"/>
        <w:jc w:val="left"/>
        <w:rPr>
          <w:b/>
          <w:color w:val="211F1F"/>
        </w:rPr>
      </w:pPr>
      <w:r>
        <w:rPr>
          <w:color w:val="211F1F"/>
        </w:rPr>
        <w:t xml:space="preserve">Учебные кабинеты включают следующие </w:t>
      </w:r>
      <w:r>
        <w:rPr>
          <w:color w:val="211F1F"/>
          <w:spacing w:val="-4"/>
        </w:rPr>
        <w:t>зоны:</w:t>
      </w:r>
    </w:p>
    <w:p w:rsidR="00E43EA1" w:rsidRDefault="00E43EA1">
      <w:pPr>
        <w:pStyle w:val="a5"/>
        <w:numPr>
          <w:ilvl w:val="0"/>
          <w:numId w:val="16"/>
        </w:numPr>
        <w:tabs>
          <w:tab w:val="left" w:pos="1123"/>
        </w:tabs>
        <w:spacing w:before="16"/>
        <w:ind w:left="1123" w:hanging="129"/>
        <w:jc w:val="left"/>
        <w:rPr>
          <w:b/>
          <w:color w:val="211F1F"/>
        </w:rPr>
      </w:pPr>
      <w:r>
        <w:rPr>
          <w:color w:val="211F1F"/>
        </w:rPr>
        <w:t xml:space="preserve">рабочее место учителя с пространством для размещения часто используемого </w:t>
      </w:r>
      <w:r>
        <w:rPr>
          <w:color w:val="211F1F"/>
          <w:spacing w:val="-2"/>
        </w:rPr>
        <w:t>оснащения;</w:t>
      </w:r>
    </w:p>
    <w:p w:rsidR="00E43EA1" w:rsidRDefault="00E43EA1">
      <w:pPr>
        <w:pStyle w:val="a5"/>
        <w:numPr>
          <w:ilvl w:val="0"/>
          <w:numId w:val="16"/>
        </w:numPr>
        <w:tabs>
          <w:tab w:val="left" w:pos="1123"/>
        </w:tabs>
        <w:spacing w:before="54"/>
        <w:ind w:left="1123" w:hanging="129"/>
        <w:jc w:val="left"/>
        <w:rPr>
          <w:b/>
          <w:color w:val="211F1F"/>
        </w:rPr>
      </w:pPr>
      <w:r>
        <w:rPr>
          <w:color w:val="211F1F"/>
        </w:rPr>
        <w:t xml:space="preserve">пространство для размещения и хранения учебного </w:t>
      </w:r>
      <w:r>
        <w:rPr>
          <w:color w:val="211F1F"/>
          <w:spacing w:val="-2"/>
        </w:rPr>
        <w:t>оборудования;</w:t>
      </w:r>
    </w:p>
    <w:p w:rsidR="00E43EA1" w:rsidRDefault="00E43EA1">
      <w:pPr>
        <w:spacing w:before="127"/>
        <w:ind w:left="1234"/>
      </w:pPr>
      <w:r>
        <w:rPr>
          <w:color w:val="211F1F"/>
        </w:rPr>
        <w:t xml:space="preserve">Компонентами оснащения учебного кабинета </w:t>
      </w:r>
      <w:r>
        <w:rPr>
          <w:color w:val="211F1F"/>
          <w:spacing w:val="-2"/>
        </w:rPr>
        <w:t>являются:</w:t>
      </w:r>
    </w:p>
    <w:p w:rsidR="00E43EA1" w:rsidRDefault="00E43EA1">
      <w:pPr>
        <w:pStyle w:val="a5"/>
        <w:numPr>
          <w:ilvl w:val="0"/>
          <w:numId w:val="16"/>
        </w:numPr>
        <w:tabs>
          <w:tab w:val="left" w:pos="1123"/>
        </w:tabs>
        <w:spacing w:before="16" w:line="252" w:lineRule="exact"/>
        <w:ind w:left="1123" w:hanging="129"/>
        <w:jc w:val="left"/>
        <w:rPr>
          <w:b/>
          <w:color w:val="211F1F"/>
        </w:rPr>
      </w:pPr>
      <w:r>
        <w:rPr>
          <w:color w:val="211F1F"/>
        </w:rPr>
        <w:t xml:space="preserve">школьная </w:t>
      </w:r>
      <w:r>
        <w:rPr>
          <w:color w:val="211F1F"/>
          <w:spacing w:val="-2"/>
        </w:rPr>
        <w:t>мебель;</w:t>
      </w:r>
    </w:p>
    <w:p w:rsidR="00E43EA1" w:rsidRDefault="00E43EA1">
      <w:pPr>
        <w:pStyle w:val="a5"/>
        <w:numPr>
          <w:ilvl w:val="0"/>
          <w:numId w:val="16"/>
        </w:numPr>
        <w:tabs>
          <w:tab w:val="left" w:pos="1123"/>
        </w:tabs>
        <w:spacing w:line="252" w:lineRule="exact"/>
        <w:ind w:left="1123" w:hanging="129"/>
        <w:jc w:val="left"/>
        <w:rPr>
          <w:b/>
          <w:color w:val="211F1F"/>
        </w:rPr>
      </w:pPr>
      <w:r>
        <w:rPr>
          <w:color w:val="211F1F"/>
        </w:rPr>
        <w:t xml:space="preserve">технические </w:t>
      </w:r>
      <w:r>
        <w:rPr>
          <w:color w:val="211F1F"/>
          <w:spacing w:val="-2"/>
        </w:rPr>
        <w:t>средства;</w:t>
      </w:r>
    </w:p>
    <w:p w:rsidR="00E43EA1" w:rsidRDefault="00E43EA1">
      <w:pPr>
        <w:pStyle w:val="a5"/>
        <w:numPr>
          <w:ilvl w:val="0"/>
          <w:numId w:val="16"/>
        </w:numPr>
        <w:tabs>
          <w:tab w:val="left" w:pos="1123"/>
        </w:tabs>
        <w:spacing w:line="252" w:lineRule="exact"/>
        <w:ind w:left="1123" w:hanging="129"/>
        <w:jc w:val="left"/>
        <w:rPr>
          <w:b/>
          <w:color w:val="211F1F"/>
        </w:rPr>
      </w:pPr>
      <w:r>
        <w:rPr>
          <w:color w:val="211F1F"/>
          <w:spacing w:val="-2"/>
        </w:rPr>
        <w:t>лабораторно-технологическое оборудование;</w:t>
      </w:r>
    </w:p>
    <w:p w:rsidR="00E43EA1" w:rsidRDefault="00E43EA1">
      <w:pPr>
        <w:pStyle w:val="a5"/>
        <w:numPr>
          <w:ilvl w:val="0"/>
          <w:numId w:val="16"/>
        </w:numPr>
        <w:tabs>
          <w:tab w:val="left" w:pos="1123"/>
        </w:tabs>
        <w:spacing w:line="252" w:lineRule="exact"/>
        <w:ind w:left="1123" w:hanging="129"/>
        <w:jc w:val="left"/>
        <w:rPr>
          <w:b/>
          <w:color w:val="211F1F"/>
        </w:rPr>
      </w:pPr>
      <w:r>
        <w:rPr>
          <w:color w:val="211F1F"/>
        </w:rPr>
        <w:t xml:space="preserve">фонд дополнительной </w:t>
      </w:r>
      <w:r>
        <w:rPr>
          <w:color w:val="211F1F"/>
          <w:spacing w:val="-2"/>
        </w:rPr>
        <w:t>литературы;</w:t>
      </w:r>
    </w:p>
    <w:p w:rsidR="00E43EA1" w:rsidRDefault="00E43EA1">
      <w:pPr>
        <w:pStyle w:val="a5"/>
        <w:numPr>
          <w:ilvl w:val="0"/>
          <w:numId w:val="16"/>
        </w:numPr>
        <w:tabs>
          <w:tab w:val="left" w:pos="1123"/>
        </w:tabs>
        <w:spacing w:line="252" w:lineRule="exact"/>
        <w:ind w:left="1123" w:hanging="129"/>
        <w:jc w:val="left"/>
        <w:rPr>
          <w:b/>
          <w:color w:val="211F1F"/>
        </w:rPr>
      </w:pPr>
      <w:r>
        <w:rPr>
          <w:color w:val="211F1F"/>
          <w:spacing w:val="-2"/>
        </w:rPr>
        <w:t>учебно-наглядные пособия;</w:t>
      </w:r>
    </w:p>
    <w:p w:rsidR="00E43EA1" w:rsidRDefault="00E43EA1">
      <w:pPr>
        <w:pStyle w:val="a5"/>
        <w:numPr>
          <w:ilvl w:val="0"/>
          <w:numId w:val="16"/>
        </w:numPr>
        <w:tabs>
          <w:tab w:val="left" w:pos="1123"/>
        </w:tabs>
        <w:spacing w:line="252" w:lineRule="exact"/>
        <w:ind w:left="1123" w:hanging="129"/>
        <w:jc w:val="left"/>
        <w:rPr>
          <w:b/>
          <w:color w:val="211F1F"/>
        </w:rPr>
      </w:pPr>
      <w:r>
        <w:rPr>
          <w:color w:val="211F1F"/>
          <w:spacing w:val="-2"/>
        </w:rPr>
        <w:t>учебно-методические материалы.</w:t>
      </w:r>
    </w:p>
    <w:p w:rsidR="00E43EA1" w:rsidRDefault="00E43EA1">
      <w:pPr>
        <w:spacing w:before="1" w:line="252" w:lineRule="exact"/>
        <w:ind w:left="1234"/>
      </w:pPr>
      <w:r>
        <w:rPr>
          <w:color w:val="211F1F"/>
        </w:rPr>
        <w:t xml:space="preserve">В базовый комплект мебели </w:t>
      </w:r>
      <w:r>
        <w:rPr>
          <w:color w:val="211F1F"/>
          <w:spacing w:val="-2"/>
        </w:rPr>
        <w:t>входят:</w:t>
      </w:r>
    </w:p>
    <w:p w:rsidR="00E43EA1" w:rsidRDefault="00E43EA1">
      <w:pPr>
        <w:pStyle w:val="a5"/>
        <w:numPr>
          <w:ilvl w:val="0"/>
          <w:numId w:val="16"/>
        </w:numPr>
        <w:tabs>
          <w:tab w:val="left" w:pos="1123"/>
        </w:tabs>
        <w:spacing w:line="252" w:lineRule="exact"/>
        <w:ind w:left="1123" w:hanging="129"/>
        <w:jc w:val="left"/>
        <w:rPr>
          <w:b/>
          <w:color w:val="211F1F"/>
        </w:rPr>
      </w:pPr>
      <w:r>
        <w:rPr>
          <w:color w:val="211F1F"/>
        </w:rPr>
        <w:t xml:space="preserve">доска </w:t>
      </w:r>
      <w:r>
        <w:rPr>
          <w:color w:val="211F1F"/>
          <w:spacing w:val="-2"/>
        </w:rPr>
        <w:t>классная;</w:t>
      </w:r>
    </w:p>
    <w:p w:rsidR="00E43EA1" w:rsidRDefault="00E43EA1">
      <w:pPr>
        <w:pStyle w:val="a5"/>
        <w:numPr>
          <w:ilvl w:val="0"/>
          <w:numId w:val="16"/>
        </w:numPr>
        <w:tabs>
          <w:tab w:val="left" w:pos="1123"/>
        </w:tabs>
        <w:spacing w:line="252" w:lineRule="exact"/>
        <w:ind w:left="1123" w:hanging="129"/>
        <w:jc w:val="left"/>
        <w:rPr>
          <w:b/>
          <w:color w:val="211F1F"/>
        </w:rPr>
      </w:pPr>
      <w:r>
        <w:rPr>
          <w:color w:val="211F1F"/>
        </w:rPr>
        <w:t xml:space="preserve">стол </w:t>
      </w:r>
      <w:r>
        <w:rPr>
          <w:color w:val="211F1F"/>
          <w:spacing w:val="-2"/>
        </w:rPr>
        <w:t>учителя;</w:t>
      </w:r>
    </w:p>
    <w:p w:rsidR="00E43EA1" w:rsidRDefault="00E43EA1">
      <w:pPr>
        <w:spacing w:line="252" w:lineRule="exact"/>
        <w:ind w:left="994"/>
      </w:pPr>
      <w:r>
        <w:rPr>
          <w:b/>
          <w:color w:val="211F1F"/>
        </w:rPr>
        <w:t>-</w:t>
      </w:r>
      <w:r>
        <w:rPr>
          <w:color w:val="211F1F"/>
        </w:rPr>
        <w:t>стул учителя</w:t>
      </w:r>
      <w:r>
        <w:rPr>
          <w:color w:val="211F1F"/>
          <w:spacing w:val="-2"/>
        </w:rPr>
        <w:t>(приставной);</w:t>
      </w:r>
    </w:p>
    <w:p w:rsidR="00E43EA1" w:rsidRDefault="00E43EA1">
      <w:pPr>
        <w:spacing w:before="1"/>
        <w:ind w:left="994"/>
      </w:pPr>
      <w:r>
        <w:rPr>
          <w:b/>
          <w:color w:val="211F1F"/>
        </w:rPr>
        <w:t>-</w:t>
      </w:r>
      <w:r>
        <w:rPr>
          <w:color w:val="211F1F"/>
        </w:rPr>
        <w:t>кресло для</w:t>
      </w:r>
      <w:r>
        <w:rPr>
          <w:color w:val="211F1F"/>
          <w:spacing w:val="-2"/>
        </w:rPr>
        <w:t xml:space="preserve"> учителя;</w:t>
      </w:r>
    </w:p>
    <w:p w:rsidR="00E43EA1" w:rsidRDefault="00E43EA1">
      <w:pPr>
        <w:pStyle w:val="a5"/>
        <w:numPr>
          <w:ilvl w:val="0"/>
          <w:numId w:val="16"/>
        </w:numPr>
        <w:tabs>
          <w:tab w:val="left" w:pos="1123"/>
        </w:tabs>
        <w:spacing w:before="2" w:line="252" w:lineRule="exact"/>
        <w:ind w:left="1123" w:hanging="129"/>
        <w:jc w:val="left"/>
        <w:rPr>
          <w:b/>
          <w:color w:val="211F1F"/>
        </w:rPr>
      </w:pPr>
      <w:r>
        <w:rPr>
          <w:color w:val="211F1F"/>
        </w:rPr>
        <w:t>стол ученический;</w:t>
      </w:r>
    </w:p>
    <w:p w:rsidR="00E43EA1" w:rsidRDefault="00E43EA1">
      <w:pPr>
        <w:pStyle w:val="a5"/>
        <w:numPr>
          <w:ilvl w:val="0"/>
          <w:numId w:val="16"/>
        </w:numPr>
        <w:tabs>
          <w:tab w:val="left" w:pos="1123"/>
        </w:tabs>
        <w:spacing w:line="252" w:lineRule="exact"/>
        <w:ind w:left="1123" w:hanging="129"/>
        <w:jc w:val="left"/>
        <w:rPr>
          <w:b/>
          <w:color w:val="211F1F"/>
        </w:rPr>
      </w:pPr>
      <w:r>
        <w:rPr>
          <w:color w:val="211F1F"/>
        </w:rPr>
        <w:t>стул ученический</w:t>
      </w:r>
      <w:r>
        <w:rPr>
          <w:color w:val="211F1F"/>
          <w:spacing w:val="-2"/>
        </w:rPr>
        <w:t>;</w:t>
      </w:r>
    </w:p>
    <w:p w:rsidR="00E43EA1" w:rsidRDefault="00E43EA1">
      <w:pPr>
        <w:pStyle w:val="a5"/>
        <w:numPr>
          <w:ilvl w:val="0"/>
          <w:numId w:val="16"/>
        </w:numPr>
        <w:tabs>
          <w:tab w:val="left" w:pos="1123"/>
        </w:tabs>
        <w:ind w:left="1123" w:hanging="129"/>
        <w:jc w:val="left"/>
        <w:rPr>
          <w:b/>
          <w:color w:val="211F1F"/>
        </w:rPr>
      </w:pPr>
      <w:r>
        <w:rPr>
          <w:color w:val="211F1F"/>
        </w:rPr>
        <w:t xml:space="preserve">шкаф для хранения учебных </w:t>
      </w:r>
      <w:r>
        <w:rPr>
          <w:color w:val="211F1F"/>
          <w:spacing w:val="-2"/>
        </w:rPr>
        <w:t>пособий;</w:t>
      </w:r>
    </w:p>
    <w:p w:rsidR="00E43EA1" w:rsidRDefault="00E43EA1">
      <w:pPr>
        <w:spacing w:before="124" w:line="252" w:lineRule="auto"/>
        <w:ind w:left="994" w:right="838" w:firstLine="240"/>
        <w:jc w:val="both"/>
      </w:pPr>
      <w:r>
        <w:rPr>
          <w:color w:val="211F1F"/>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E43EA1" w:rsidRDefault="00E43EA1">
      <w:pPr>
        <w:spacing w:line="250" w:lineRule="exact"/>
        <w:ind w:left="1234"/>
        <w:jc w:val="both"/>
      </w:pPr>
      <w:r>
        <w:rPr>
          <w:color w:val="211F1F"/>
        </w:rPr>
        <w:t xml:space="preserve">В базовый комплект технических средств </w:t>
      </w:r>
      <w:r>
        <w:rPr>
          <w:color w:val="211F1F"/>
          <w:spacing w:val="-2"/>
        </w:rPr>
        <w:t>входят:</w:t>
      </w:r>
    </w:p>
    <w:p w:rsidR="00E43EA1" w:rsidRDefault="00E43EA1">
      <w:pPr>
        <w:spacing w:line="250" w:lineRule="exact"/>
        <w:jc w:val="both"/>
        <w:sectPr w:rsidR="00E43EA1">
          <w:pgSz w:w="11920" w:h="16850"/>
          <w:pgMar w:top="740" w:right="0" w:bottom="1440" w:left="283" w:header="0" w:footer="1124" w:gutter="0"/>
          <w:cols w:space="720"/>
        </w:sectPr>
      </w:pPr>
    </w:p>
    <w:p w:rsidR="00E43EA1" w:rsidRDefault="00E43EA1">
      <w:pPr>
        <w:pStyle w:val="a5"/>
        <w:numPr>
          <w:ilvl w:val="0"/>
          <w:numId w:val="16"/>
        </w:numPr>
        <w:tabs>
          <w:tab w:val="left" w:pos="1123"/>
        </w:tabs>
        <w:spacing w:before="81"/>
        <w:ind w:left="1123" w:hanging="129"/>
        <w:jc w:val="left"/>
        <w:rPr>
          <w:b/>
          <w:color w:val="211F1F"/>
        </w:rPr>
      </w:pPr>
      <w:r>
        <w:rPr>
          <w:color w:val="211F1F"/>
        </w:rPr>
        <w:lastRenderedPageBreak/>
        <w:t xml:space="preserve">компьютер/ноутбук с </w:t>
      </w:r>
      <w:r>
        <w:rPr>
          <w:color w:val="211F1F"/>
          <w:spacing w:val="-2"/>
        </w:rPr>
        <w:t>периферией;</w:t>
      </w:r>
    </w:p>
    <w:p w:rsidR="00E43EA1" w:rsidRDefault="00E43EA1">
      <w:pPr>
        <w:pStyle w:val="a5"/>
        <w:numPr>
          <w:ilvl w:val="0"/>
          <w:numId w:val="16"/>
        </w:numPr>
        <w:tabs>
          <w:tab w:val="left" w:pos="1123"/>
        </w:tabs>
        <w:spacing w:before="126"/>
        <w:ind w:left="1123" w:hanging="129"/>
        <w:jc w:val="left"/>
        <w:rPr>
          <w:b/>
          <w:color w:val="211F1F"/>
        </w:rPr>
      </w:pPr>
      <w:r>
        <w:rPr>
          <w:color w:val="211F1F"/>
        </w:rPr>
        <w:t>многофункциональное устройство(МФУ)или принтер,сканер,</w:t>
      </w:r>
      <w:r>
        <w:rPr>
          <w:color w:val="211F1F"/>
          <w:spacing w:val="-2"/>
        </w:rPr>
        <w:t>ксерокс;</w:t>
      </w:r>
    </w:p>
    <w:p w:rsidR="00E43EA1" w:rsidRDefault="00E43EA1">
      <w:pPr>
        <w:pStyle w:val="a5"/>
        <w:numPr>
          <w:ilvl w:val="0"/>
          <w:numId w:val="16"/>
        </w:numPr>
        <w:tabs>
          <w:tab w:val="left" w:pos="1123"/>
        </w:tabs>
        <w:spacing w:before="61"/>
        <w:ind w:left="1123" w:hanging="129"/>
        <w:jc w:val="left"/>
        <w:rPr>
          <w:b/>
          <w:color w:val="211F1F"/>
        </w:rPr>
      </w:pPr>
      <w:r>
        <w:rPr>
          <w:color w:val="211F1F"/>
        </w:rPr>
        <w:t xml:space="preserve">сетевой </w:t>
      </w:r>
      <w:r>
        <w:rPr>
          <w:color w:val="211F1F"/>
          <w:spacing w:val="-2"/>
        </w:rPr>
        <w:t>фильтр.</w:t>
      </w:r>
    </w:p>
    <w:p w:rsidR="00E43EA1" w:rsidRDefault="00E43EA1">
      <w:pPr>
        <w:spacing w:before="57" w:after="59"/>
        <w:ind w:left="994"/>
        <w:rPr>
          <w:b/>
        </w:rPr>
      </w:pPr>
      <w:r>
        <w:rPr>
          <w:b/>
          <w:color w:val="211F1F"/>
        </w:rPr>
        <w:t xml:space="preserve">Оснащение учебных </w:t>
      </w:r>
      <w:r>
        <w:rPr>
          <w:b/>
          <w:color w:val="211F1F"/>
          <w:spacing w:val="-2"/>
        </w:rPr>
        <w:t>кабинетов</w:t>
      </w:r>
    </w:p>
    <w:tbl>
      <w:tblPr>
        <w:tblW w:w="0" w:type="auto"/>
        <w:tblInd w:w="1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2554"/>
        <w:gridCol w:w="4822"/>
        <w:gridCol w:w="1807"/>
      </w:tblGrid>
      <w:tr w:rsidR="00E43EA1">
        <w:trPr>
          <w:trHeight w:val="928"/>
        </w:trPr>
        <w:tc>
          <w:tcPr>
            <w:tcW w:w="576" w:type="dxa"/>
          </w:tcPr>
          <w:p w:rsidR="00E43EA1" w:rsidRDefault="00E43EA1">
            <w:pPr>
              <w:pStyle w:val="TableParagraph"/>
              <w:spacing w:before="221" w:line="220" w:lineRule="auto"/>
              <w:ind w:left="143" w:right="118" w:firstLine="43"/>
            </w:pPr>
            <w:r>
              <w:rPr>
                <w:color w:val="211E1F"/>
                <w:spacing w:val="-10"/>
              </w:rPr>
              <w:t xml:space="preserve">№ </w:t>
            </w:r>
            <w:r>
              <w:rPr>
                <w:color w:val="211E1F"/>
                <w:spacing w:val="-4"/>
              </w:rPr>
              <w:t>п/п</w:t>
            </w:r>
          </w:p>
        </w:tc>
        <w:tc>
          <w:tcPr>
            <w:tcW w:w="2554" w:type="dxa"/>
          </w:tcPr>
          <w:p w:rsidR="00E43EA1" w:rsidRDefault="00E43EA1">
            <w:pPr>
              <w:pStyle w:val="TableParagraph"/>
              <w:spacing w:line="223" w:lineRule="auto"/>
              <w:ind w:left="15"/>
              <w:jc w:val="center"/>
            </w:pPr>
            <w:r>
              <w:rPr>
                <w:color w:val="211E1F"/>
              </w:rPr>
              <w:t xml:space="preserve">Компоненты структуры </w:t>
            </w:r>
            <w:r>
              <w:rPr>
                <w:color w:val="211E1F"/>
                <w:spacing w:val="-2"/>
              </w:rPr>
              <w:t>образовательной организации</w:t>
            </w:r>
          </w:p>
        </w:tc>
        <w:tc>
          <w:tcPr>
            <w:tcW w:w="4822" w:type="dxa"/>
          </w:tcPr>
          <w:p w:rsidR="00E43EA1" w:rsidRDefault="00E43EA1">
            <w:pPr>
              <w:pStyle w:val="TableParagraph"/>
              <w:spacing w:before="67"/>
              <w:ind w:left="0"/>
              <w:rPr>
                <w:b/>
              </w:rPr>
            </w:pPr>
          </w:p>
          <w:p w:rsidR="00E43EA1" w:rsidRDefault="00E43EA1">
            <w:pPr>
              <w:pStyle w:val="TableParagraph"/>
              <w:ind w:left="729"/>
            </w:pPr>
            <w:r>
              <w:rPr>
                <w:color w:val="211E1F"/>
              </w:rPr>
              <w:t xml:space="preserve">Необходимое оборудование и </w:t>
            </w:r>
            <w:r>
              <w:rPr>
                <w:color w:val="211E1F"/>
                <w:spacing w:val="-2"/>
              </w:rPr>
              <w:t>оснащение</w:t>
            </w:r>
          </w:p>
        </w:tc>
        <w:tc>
          <w:tcPr>
            <w:tcW w:w="1807" w:type="dxa"/>
          </w:tcPr>
          <w:p w:rsidR="00E43EA1" w:rsidRDefault="00E43EA1">
            <w:pPr>
              <w:pStyle w:val="TableParagraph"/>
              <w:spacing w:before="106" w:line="220" w:lineRule="auto"/>
              <w:ind w:left="53" w:right="36"/>
              <w:jc w:val="center"/>
            </w:pPr>
            <w:r>
              <w:rPr>
                <w:color w:val="211E1F"/>
                <w:spacing w:val="-2"/>
              </w:rPr>
              <w:t xml:space="preserve">Необходимо/ </w:t>
            </w:r>
            <w:r>
              <w:rPr>
                <w:color w:val="211E1F"/>
              </w:rPr>
              <w:t xml:space="preserve">имеются в </w:t>
            </w:r>
            <w:r>
              <w:rPr>
                <w:color w:val="211E1F"/>
                <w:spacing w:val="-2"/>
              </w:rPr>
              <w:t>наличии</w:t>
            </w:r>
          </w:p>
        </w:tc>
      </w:tr>
      <w:tr w:rsidR="00E43EA1">
        <w:trPr>
          <w:trHeight w:val="5371"/>
        </w:trPr>
        <w:tc>
          <w:tcPr>
            <w:tcW w:w="576" w:type="dxa"/>
          </w:tcPr>
          <w:p w:rsidR="00E43EA1" w:rsidRDefault="00E43EA1">
            <w:pPr>
              <w:pStyle w:val="TableParagraph"/>
              <w:spacing w:line="247" w:lineRule="exact"/>
              <w:ind w:left="112"/>
            </w:pPr>
            <w:r>
              <w:rPr>
                <w:color w:val="211F1F"/>
                <w:spacing w:val="-10"/>
              </w:rPr>
              <w:t>1</w:t>
            </w:r>
          </w:p>
        </w:tc>
        <w:tc>
          <w:tcPr>
            <w:tcW w:w="2554" w:type="dxa"/>
          </w:tcPr>
          <w:p w:rsidR="00E43EA1" w:rsidRDefault="00E43EA1">
            <w:pPr>
              <w:pStyle w:val="TableParagraph"/>
              <w:spacing w:line="288" w:lineRule="auto"/>
              <w:ind w:left="112" w:right="90"/>
            </w:pPr>
            <w:r>
              <w:rPr>
                <w:color w:val="211F1F"/>
              </w:rPr>
              <w:t>Кабинет русского языка и литературы</w:t>
            </w:r>
          </w:p>
        </w:tc>
        <w:tc>
          <w:tcPr>
            <w:tcW w:w="4822" w:type="dxa"/>
          </w:tcPr>
          <w:p w:rsidR="00E43EA1" w:rsidRDefault="00E43EA1">
            <w:pPr>
              <w:pStyle w:val="TableParagraph"/>
              <w:numPr>
                <w:ilvl w:val="0"/>
                <w:numId w:val="14"/>
              </w:numPr>
              <w:tabs>
                <w:tab w:val="left" w:pos="309"/>
              </w:tabs>
              <w:spacing w:line="213" w:lineRule="exact"/>
              <w:ind w:left="309" w:hanging="202"/>
              <w:jc w:val="both"/>
              <w:rPr>
                <w:color w:val="211E1F"/>
                <w:sz w:val="20"/>
              </w:rPr>
            </w:pPr>
            <w:r>
              <w:rPr>
                <w:color w:val="211E1F"/>
                <w:spacing w:val="-2"/>
                <w:sz w:val="20"/>
              </w:rPr>
              <w:t xml:space="preserve">Нормативные документы,локальные </w:t>
            </w:r>
            <w:r>
              <w:rPr>
                <w:color w:val="211E1F"/>
                <w:spacing w:val="-4"/>
                <w:sz w:val="20"/>
              </w:rPr>
              <w:t>акты</w:t>
            </w:r>
          </w:p>
          <w:p w:rsidR="00E43EA1" w:rsidRDefault="00E43EA1">
            <w:pPr>
              <w:pStyle w:val="TableParagraph"/>
              <w:numPr>
                <w:ilvl w:val="0"/>
                <w:numId w:val="14"/>
              </w:numPr>
              <w:tabs>
                <w:tab w:val="left" w:pos="309"/>
              </w:tabs>
              <w:spacing w:before="70" w:line="218" w:lineRule="auto"/>
              <w:ind w:left="110" w:right="211" w:firstLine="0"/>
              <w:jc w:val="both"/>
              <w:rPr>
                <w:color w:val="211E1F"/>
                <w:sz w:val="20"/>
              </w:rPr>
            </w:pPr>
            <w:r>
              <w:rPr>
                <w:color w:val="211E1F"/>
                <w:sz w:val="20"/>
              </w:rPr>
              <w:t>Комплект школьной мебели(доскаклассная,стол учителя,стулу чителя приставной,кресло(стул)для учителя, стол учащегося.</w:t>
            </w:r>
          </w:p>
          <w:p w:rsidR="00E43EA1" w:rsidRDefault="00E43EA1">
            <w:pPr>
              <w:pStyle w:val="TableParagraph"/>
              <w:numPr>
                <w:ilvl w:val="0"/>
                <w:numId w:val="14"/>
              </w:numPr>
              <w:tabs>
                <w:tab w:val="left" w:pos="259"/>
              </w:tabs>
              <w:spacing w:before="78" w:line="220" w:lineRule="auto"/>
              <w:ind w:left="110" w:right="1045" w:firstLine="0"/>
              <w:rPr>
                <w:color w:val="211E1F"/>
                <w:sz w:val="18"/>
              </w:rPr>
            </w:pPr>
            <w:r>
              <w:rPr>
                <w:color w:val="211E1F"/>
                <w:sz w:val="20"/>
              </w:rPr>
              <w:t>Комплект технических средств (компьютер.)</w:t>
            </w:r>
          </w:p>
          <w:p w:rsidR="00E43EA1" w:rsidRDefault="00E43EA1">
            <w:pPr>
              <w:pStyle w:val="TableParagraph"/>
              <w:numPr>
                <w:ilvl w:val="0"/>
                <w:numId w:val="14"/>
              </w:numPr>
              <w:tabs>
                <w:tab w:val="left" w:pos="259"/>
              </w:tabs>
              <w:spacing w:before="78" w:line="220" w:lineRule="auto"/>
              <w:ind w:left="110" w:right="754" w:firstLine="0"/>
              <w:rPr>
                <w:color w:val="211E1F"/>
                <w:sz w:val="18"/>
              </w:rPr>
            </w:pPr>
            <w:r>
              <w:rPr>
                <w:color w:val="211E1F"/>
                <w:sz w:val="20"/>
              </w:rPr>
              <w:t>Фонд дополнительной литературы(словари, справочники, энциклопедии.)</w:t>
            </w:r>
          </w:p>
          <w:p w:rsidR="00E43EA1" w:rsidRDefault="00E43EA1">
            <w:pPr>
              <w:pStyle w:val="TableParagraph"/>
              <w:numPr>
                <w:ilvl w:val="0"/>
                <w:numId w:val="14"/>
              </w:numPr>
              <w:tabs>
                <w:tab w:val="left" w:pos="258"/>
              </w:tabs>
              <w:spacing w:before="64"/>
              <w:ind w:left="258" w:hanging="151"/>
              <w:rPr>
                <w:color w:val="211E1F"/>
                <w:sz w:val="18"/>
              </w:rPr>
            </w:pPr>
            <w:r>
              <w:rPr>
                <w:color w:val="211E1F"/>
                <w:spacing w:val="-2"/>
                <w:sz w:val="20"/>
              </w:rPr>
              <w:t>Учебно-методические материалы</w:t>
            </w:r>
          </w:p>
          <w:p w:rsidR="00E43EA1" w:rsidRDefault="00E43EA1">
            <w:pPr>
              <w:pStyle w:val="TableParagraph"/>
              <w:numPr>
                <w:ilvl w:val="0"/>
                <w:numId w:val="14"/>
              </w:numPr>
              <w:tabs>
                <w:tab w:val="left" w:pos="110"/>
                <w:tab w:val="left" w:pos="258"/>
              </w:tabs>
              <w:spacing w:before="71" w:line="218" w:lineRule="auto"/>
              <w:ind w:left="110" w:right="343" w:hanging="3"/>
              <w:rPr>
                <w:color w:val="211E1F"/>
                <w:sz w:val="18"/>
              </w:rPr>
            </w:pPr>
            <w:r>
              <w:rPr>
                <w:color w:val="211E1F"/>
                <w:sz w:val="20"/>
              </w:rPr>
              <w:t>Учебно-наглядные пособия (печатные пособия демонстрационные:таблицы,репродукциикартин, портретов писателей и лингвистов; раздаточные: дидактические карточки, раздаточный изобразительный материал; экраннозвуковые средства: аудиокниги, фонохрестоматии, видео- фильмы.;мультимедийные средства: электронные приложения к учебникам, аудиозаписи, видео- фильмы, электронные медиалекции, тренажеры.)</w:t>
            </w:r>
          </w:p>
          <w:p w:rsidR="00E43EA1" w:rsidRDefault="00E43EA1">
            <w:pPr>
              <w:pStyle w:val="TableParagraph"/>
              <w:numPr>
                <w:ilvl w:val="0"/>
                <w:numId w:val="14"/>
              </w:numPr>
              <w:tabs>
                <w:tab w:val="left" w:pos="311"/>
              </w:tabs>
              <w:spacing w:before="5" w:line="218" w:lineRule="auto"/>
              <w:ind w:left="110" w:right="1203" w:firstLine="0"/>
              <w:rPr>
                <w:color w:val="211E1F"/>
                <w:sz w:val="20"/>
              </w:rPr>
            </w:pPr>
            <w:r>
              <w:rPr>
                <w:color w:val="211E1F"/>
                <w:sz w:val="20"/>
              </w:rPr>
              <w:t>Методические рекомендации по использованию различных групп учебно- наглядных пособий</w:t>
            </w:r>
          </w:p>
          <w:p w:rsidR="00E43EA1" w:rsidRDefault="00E43EA1">
            <w:pPr>
              <w:pStyle w:val="TableParagraph"/>
              <w:numPr>
                <w:ilvl w:val="0"/>
                <w:numId w:val="14"/>
              </w:numPr>
              <w:tabs>
                <w:tab w:val="left" w:pos="260"/>
              </w:tabs>
              <w:spacing w:before="16" w:line="270" w:lineRule="atLeast"/>
              <w:ind w:left="110" w:right="119" w:firstLine="0"/>
              <w:rPr>
                <w:color w:val="211F1F"/>
                <w:sz w:val="18"/>
              </w:rPr>
            </w:pPr>
            <w:r>
              <w:rPr>
                <w:color w:val="211F1F"/>
                <w:sz w:val="20"/>
              </w:rPr>
              <w:t>Расходные материалы,обеспечивающие различные виды деятельности обучающихся</w:t>
            </w:r>
          </w:p>
        </w:tc>
        <w:tc>
          <w:tcPr>
            <w:tcW w:w="1807" w:type="dxa"/>
          </w:tcPr>
          <w:p w:rsidR="00E43EA1" w:rsidRDefault="00E43EA1">
            <w:pPr>
              <w:pStyle w:val="TableParagraph"/>
              <w:spacing w:line="247" w:lineRule="exact"/>
              <w:ind w:left="110"/>
            </w:pPr>
            <w:r>
              <w:rPr>
                <w:color w:val="211F1F"/>
                <w:spacing w:val="-2"/>
              </w:rPr>
              <w:t>имеется</w:t>
            </w:r>
          </w:p>
        </w:tc>
      </w:tr>
      <w:tr w:rsidR="00E43EA1">
        <w:trPr>
          <w:trHeight w:val="4987"/>
        </w:trPr>
        <w:tc>
          <w:tcPr>
            <w:tcW w:w="576" w:type="dxa"/>
          </w:tcPr>
          <w:p w:rsidR="00E43EA1" w:rsidRDefault="00E43EA1">
            <w:pPr>
              <w:pStyle w:val="TableParagraph"/>
              <w:spacing w:line="247" w:lineRule="exact"/>
              <w:ind w:left="112"/>
            </w:pPr>
            <w:r>
              <w:rPr>
                <w:color w:val="211F1F"/>
                <w:spacing w:val="-10"/>
              </w:rPr>
              <w:t>2</w:t>
            </w:r>
          </w:p>
        </w:tc>
        <w:tc>
          <w:tcPr>
            <w:tcW w:w="2554" w:type="dxa"/>
          </w:tcPr>
          <w:p w:rsidR="00E43EA1" w:rsidRDefault="00E43EA1">
            <w:pPr>
              <w:pStyle w:val="TableParagraph"/>
              <w:spacing w:line="247" w:lineRule="exact"/>
              <w:ind w:left="112"/>
            </w:pPr>
            <w:r>
              <w:rPr>
                <w:color w:val="211F1F"/>
              </w:rPr>
              <w:t xml:space="preserve">Кабинет </w:t>
            </w:r>
            <w:r>
              <w:rPr>
                <w:color w:val="211F1F"/>
                <w:spacing w:val="-2"/>
              </w:rPr>
              <w:t>математики</w:t>
            </w:r>
          </w:p>
        </w:tc>
        <w:tc>
          <w:tcPr>
            <w:tcW w:w="4822" w:type="dxa"/>
          </w:tcPr>
          <w:p w:rsidR="00E43EA1" w:rsidRDefault="00E43EA1">
            <w:pPr>
              <w:pStyle w:val="TableParagraph"/>
              <w:numPr>
                <w:ilvl w:val="0"/>
                <w:numId w:val="13"/>
              </w:numPr>
              <w:tabs>
                <w:tab w:val="left" w:pos="309"/>
              </w:tabs>
              <w:spacing w:line="213" w:lineRule="exact"/>
              <w:ind w:left="309" w:hanging="202"/>
              <w:jc w:val="both"/>
              <w:rPr>
                <w:color w:val="211E1F"/>
                <w:sz w:val="20"/>
              </w:rPr>
            </w:pPr>
            <w:r>
              <w:rPr>
                <w:color w:val="211E1F"/>
                <w:spacing w:val="-2"/>
                <w:sz w:val="20"/>
              </w:rPr>
              <w:t>Нормативные документы,локальные</w:t>
            </w:r>
            <w:r>
              <w:rPr>
                <w:color w:val="211E1F"/>
                <w:spacing w:val="-4"/>
                <w:sz w:val="20"/>
              </w:rPr>
              <w:t>акты</w:t>
            </w:r>
          </w:p>
          <w:p w:rsidR="00E43EA1" w:rsidRDefault="00E43EA1">
            <w:pPr>
              <w:pStyle w:val="TableParagraph"/>
              <w:numPr>
                <w:ilvl w:val="0"/>
                <w:numId w:val="13"/>
              </w:numPr>
              <w:tabs>
                <w:tab w:val="left" w:pos="309"/>
              </w:tabs>
              <w:spacing w:before="70" w:line="218" w:lineRule="auto"/>
              <w:ind w:left="110" w:right="210" w:firstLine="0"/>
              <w:jc w:val="both"/>
              <w:rPr>
                <w:color w:val="211E1F"/>
                <w:sz w:val="20"/>
              </w:rPr>
            </w:pPr>
            <w:r>
              <w:rPr>
                <w:color w:val="211E1F"/>
                <w:sz w:val="20"/>
              </w:rPr>
              <w:t>Комплект школьной мебели(доска классная,стол учителя,стул учителя приставной,кресло(стул)для учителя, стол учащегося.</w:t>
            </w:r>
          </w:p>
          <w:p w:rsidR="00E43EA1" w:rsidRDefault="00E43EA1">
            <w:pPr>
              <w:pStyle w:val="TableParagraph"/>
              <w:numPr>
                <w:ilvl w:val="0"/>
                <w:numId w:val="13"/>
              </w:numPr>
              <w:tabs>
                <w:tab w:val="left" w:pos="259"/>
              </w:tabs>
              <w:spacing w:before="77" w:line="223" w:lineRule="auto"/>
              <w:ind w:left="110" w:right="1045" w:firstLine="0"/>
              <w:rPr>
                <w:color w:val="211E1F"/>
                <w:sz w:val="18"/>
              </w:rPr>
            </w:pPr>
            <w:r>
              <w:rPr>
                <w:color w:val="211E1F"/>
                <w:sz w:val="20"/>
              </w:rPr>
              <w:t>Комплект технических средств (компьютер)</w:t>
            </w:r>
          </w:p>
          <w:p w:rsidR="00E43EA1" w:rsidRDefault="00E43EA1">
            <w:pPr>
              <w:pStyle w:val="TableParagraph"/>
              <w:numPr>
                <w:ilvl w:val="0"/>
                <w:numId w:val="13"/>
              </w:numPr>
              <w:tabs>
                <w:tab w:val="left" w:pos="259"/>
              </w:tabs>
              <w:spacing w:before="78" w:line="220" w:lineRule="auto"/>
              <w:ind w:left="110" w:right="754" w:firstLine="0"/>
              <w:rPr>
                <w:color w:val="211E1F"/>
                <w:sz w:val="18"/>
              </w:rPr>
            </w:pPr>
            <w:r>
              <w:rPr>
                <w:color w:val="211E1F"/>
                <w:sz w:val="20"/>
              </w:rPr>
              <w:t>Фонд дополнительной литературы(словари, справочники, энциклопедии.)</w:t>
            </w:r>
          </w:p>
          <w:p w:rsidR="00E43EA1" w:rsidRDefault="00E43EA1">
            <w:pPr>
              <w:pStyle w:val="TableParagraph"/>
              <w:numPr>
                <w:ilvl w:val="0"/>
                <w:numId w:val="13"/>
              </w:numPr>
              <w:tabs>
                <w:tab w:val="left" w:pos="259"/>
              </w:tabs>
              <w:spacing w:before="63"/>
              <w:ind w:left="259" w:hanging="152"/>
              <w:rPr>
                <w:color w:val="211E1F"/>
                <w:sz w:val="18"/>
              </w:rPr>
            </w:pPr>
            <w:r>
              <w:rPr>
                <w:color w:val="211E1F"/>
                <w:spacing w:val="-2"/>
                <w:sz w:val="20"/>
              </w:rPr>
              <w:t>Учебно-методические материалы</w:t>
            </w:r>
          </w:p>
          <w:p w:rsidR="00E43EA1" w:rsidRDefault="00E43EA1">
            <w:pPr>
              <w:pStyle w:val="TableParagraph"/>
              <w:numPr>
                <w:ilvl w:val="0"/>
                <w:numId w:val="13"/>
              </w:numPr>
              <w:tabs>
                <w:tab w:val="left" w:pos="309"/>
              </w:tabs>
              <w:spacing w:before="77" w:line="218" w:lineRule="auto"/>
              <w:ind w:left="110" w:right="138" w:firstLine="0"/>
              <w:rPr>
                <w:color w:val="211E1F"/>
                <w:sz w:val="20"/>
              </w:rPr>
            </w:pPr>
            <w:r>
              <w:rPr>
                <w:color w:val="211E1F"/>
                <w:sz w:val="20"/>
              </w:rPr>
              <w:t xml:space="preserve">Учебно-наглядные пособия (печатные пособия демонстрационные: таблицы; раздаточные: дидактическиекарточки;экраннозвуковыесредства:, видеофильмы.; мультимедийные средства: электронныеприложениякучебникам,аудиозаписи, видеофильмы, электронные медиалекции, тренаже- </w:t>
            </w:r>
            <w:r>
              <w:rPr>
                <w:color w:val="211E1F"/>
                <w:spacing w:val="-4"/>
                <w:sz w:val="20"/>
              </w:rPr>
              <w:t>ры.)</w:t>
            </w:r>
          </w:p>
          <w:p w:rsidR="00E43EA1" w:rsidRDefault="00E43EA1">
            <w:pPr>
              <w:pStyle w:val="TableParagraph"/>
              <w:numPr>
                <w:ilvl w:val="0"/>
                <w:numId w:val="13"/>
              </w:numPr>
              <w:tabs>
                <w:tab w:val="left" w:pos="309"/>
              </w:tabs>
              <w:spacing w:line="218" w:lineRule="auto"/>
              <w:ind w:left="110" w:right="389" w:firstLine="0"/>
              <w:rPr>
                <w:color w:val="211E1F"/>
                <w:sz w:val="20"/>
              </w:rPr>
            </w:pPr>
            <w:r>
              <w:rPr>
                <w:color w:val="211E1F"/>
                <w:sz w:val="20"/>
              </w:rPr>
              <w:t>Методические рекомендации по использованию различных групп учебно-наглядных пособий</w:t>
            </w:r>
          </w:p>
          <w:p w:rsidR="00E43EA1" w:rsidRDefault="00E43EA1">
            <w:pPr>
              <w:pStyle w:val="TableParagraph"/>
              <w:numPr>
                <w:ilvl w:val="0"/>
                <w:numId w:val="13"/>
              </w:numPr>
              <w:tabs>
                <w:tab w:val="left" w:pos="317"/>
              </w:tabs>
              <w:spacing w:before="1" w:line="218" w:lineRule="auto"/>
              <w:ind w:left="110" w:right="903" w:firstLine="0"/>
              <w:rPr>
                <w:rFonts w:ascii="Georgia" w:hAnsi="Georgia"/>
                <w:color w:val="211E1F"/>
                <w:sz w:val="19"/>
              </w:rPr>
            </w:pPr>
            <w:r>
              <w:rPr>
                <w:color w:val="211E1F"/>
                <w:sz w:val="20"/>
              </w:rPr>
              <w:t>Расходные материалы, обеспечивающие различныевидыдеятельностиобучающихся</w:t>
            </w:r>
          </w:p>
        </w:tc>
        <w:tc>
          <w:tcPr>
            <w:tcW w:w="1807" w:type="dxa"/>
          </w:tcPr>
          <w:p w:rsidR="00E43EA1" w:rsidRDefault="00E43EA1">
            <w:pPr>
              <w:pStyle w:val="TableParagraph"/>
              <w:spacing w:line="247" w:lineRule="exact"/>
              <w:ind w:left="110"/>
            </w:pPr>
            <w:r>
              <w:rPr>
                <w:color w:val="211F1F"/>
                <w:spacing w:val="-2"/>
              </w:rPr>
              <w:t>имеется</w:t>
            </w:r>
          </w:p>
        </w:tc>
      </w:tr>
      <w:tr w:rsidR="00E43EA1">
        <w:trPr>
          <w:trHeight w:val="1715"/>
        </w:trPr>
        <w:tc>
          <w:tcPr>
            <w:tcW w:w="576" w:type="dxa"/>
          </w:tcPr>
          <w:p w:rsidR="00E43EA1" w:rsidRDefault="00E43EA1">
            <w:pPr>
              <w:pStyle w:val="TableParagraph"/>
              <w:spacing w:line="247" w:lineRule="exact"/>
              <w:ind w:left="112"/>
            </w:pPr>
            <w:r>
              <w:rPr>
                <w:color w:val="211F1F"/>
                <w:spacing w:val="-10"/>
              </w:rPr>
              <w:t>3</w:t>
            </w:r>
          </w:p>
        </w:tc>
        <w:tc>
          <w:tcPr>
            <w:tcW w:w="2554" w:type="dxa"/>
          </w:tcPr>
          <w:p w:rsidR="00E43EA1" w:rsidRDefault="00E43EA1">
            <w:pPr>
              <w:pStyle w:val="TableParagraph"/>
              <w:spacing w:line="235" w:lineRule="auto"/>
              <w:ind w:left="112" w:right="827"/>
            </w:pPr>
            <w:r>
              <w:rPr>
                <w:color w:val="211F1F"/>
              </w:rPr>
              <w:t xml:space="preserve">Кабинет химиии </w:t>
            </w:r>
          </w:p>
        </w:tc>
        <w:tc>
          <w:tcPr>
            <w:tcW w:w="4822" w:type="dxa"/>
          </w:tcPr>
          <w:p w:rsidR="00E43EA1" w:rsidRDefault="00E43EA1">
            <w:pPr>
              <w:pStyle w:val="TableParagraph"/>
              <w:numPr>
                <w:ilvl w:val="0"/>
                <w:numId w:val="12"/>
              </w:numPr>
              <w:tabs>
                <w:tab w:val="left" w:pos="359"/>
              </w:tabs>
              <w:spacing w:line="213" w:lineRule="exact"/>
              <w:ind w:left="359" w:hanging="252"/>
              <w:jc w:val="both"/>
              <w:rPr>
                <w:sz w:val="20"/>
              </w:rPr>
            </w:pPr>
            <w:r>
              <w:rPr>
                <w:color w:val="211E1F"/>
                <w:spacing w:val="-2"/>
                <w:sz w:val="20"/>
              </w:rPr>
              <w:t>Нормативныедокументы,локальные</w:t>
            </w:r>
            <w:r>
              <w:rPr>
                <w:color w:val="211E1F"/>
                <w:spacing w:val="-4"/>
                <w:sz w:val="20"/>
              </w:rPr>
              <w:t>акты</w:t>
            </w:r>
          </w:p>
          <w:p w:rsidR="00E43EA1" w:rsidRDefault="00E43EA1">
            <w:pPr>
              <w:pStyle w:val="TableParagraph"/>
              <w:numPr>
                <w:ilvl w:val="0"/>
                <w:numId w:val="12"/>
              </w:numPr>
              <w:tabs>
                <w:tab w:val="left" w:pos="309"/>
              </w:tabs>
              <w:spacing w:before="70" w:line="218" w:lineRule="auto"/>
              <w:ind w:left="110" w:right="163" w:firstLine="0"/>
              <w:jc w:val="both"/>
              <w:rPr>
                <w:sz w:val="20"/>
              </w:rPr>
            </w:pPr>
            <w:r>
              <w:rPr>
                <w:color w:val="211E1F"/>
                <w:sz w:val="20"/>
              </w:rPr>
              <w:t>Комплект школьной мебели (доска классная, стол учителя,стул учителя приставной, кресло (стул)для учителя, стол учащегося, стул учащегося.</w:t>
            </w:r>
          </w:p>
          <w:p w:rsidR="00E43EA1" w:rsidRDefault="00E43EA1">
            <w:pPr>
              <w:pStyle w:val="TableParagraph"/>
              <w:numPr>
                <w:ilvl w:val="0"/>
                <w:numId w:val="12"/>
              </w:numPr>
              <w:tabs>
                <w:tab w:val="left" w:pos="259"/>
              </w:tabs>
              <w:spacing w:before="74" w:line="223" w:lineRule="auto"/>
              <w:ind w:left="110" w:right="1045" w:firstLine="0"/>
              <w:rPr>
                <w:sz w:val="20"/>
              </w:rPr>
            </w:pPr>
            <w:r>
              <w:rPr>
                <w:color w:val="211E1F"/>
                <w:sz w:val="20"/>
              </w:rPr>
              <w:t>Комплект технических средств (/ноутбук принтер.)</w:t>
            </w:r>
          </w:p>
          <w:p w:rsidR="00E43EA1" w:rsidRDefault="00E43EA1">
            <w:pPr>
              <w:pStyle w:val="TableParagraph"/>
              <w:numPr>
                <w:ilvl w:val="0"/>
                <w:numId w:val="12"/>
              </w:numPr>
              <w:tabs>
                <w:tab w:val="left" w:pos="258"/>
              </w:tabs>
              <w:spacing w:before="51"/>
              <w:ind w:left="258" w:hanging="151"/>
              <w:rPr>
                <w:sz w:val="20"/>
              </w:rPr>
            </w:pPr>
            <w:r>
              <w:rPr>
                <w:color w:val="211E1F"/>
                <w:spacing w:val="-2"/>
                <w:sz w:val="20"/>
              </w:rPr>
              <w:t>Фонд дополнительной литературы(словари,</w:t>
            </w:r>
          </w:p>
        </w:tc>
        <w:tc>
          <w:tcPr>
            <w:tcW w:w="1807" w:type="dxa"/>
          </w:tcPr>
          <w:p w:rsidR="00E43EA1" w:rsidRDefault="00E43EA1">
            <w:pPr>
              <w:pStyle w:val="TableParagraph"/>
              <w:spacing w:line="247" w:lineRule="exact"/>
              <w:ind w:left="110"/>
            </w:pPr>
            <w:r>
              <w:rPr>
                <w:color w:val="211F1F"/>
                <w:spacing w:val="-2"/>
              </w:rPr>
              <w:t>имеется</w:t>
            </w:r>
          </w:p>
        </w:tc>
      </w:tr>
    </w:tbl>
    <w:p w:rsidR="00E43EA1" w:rsidRDefault="00E43EA1">
      <w:pPr>
        <w:pStyle w:val="TableParagraph"/>
        <w:spacing w:line="247" w:lineRule="exact"/>
        <w:sectPr w:rsidR="00E43EA1">
          <w:pgSz w:w="11920" w:h="16850"/>
          <w:pgMar w:top="740" w:right="0" w:bottom="1440" w:left="283" w:header="0" w:footer="1124" w:gutter="0"/>
          <w:cols w:space="720"/>
        </w:sectPr>
      </w:pPr>
    </w:p>
    <w:tbl>
      <w:tblPr>
        <w:tblW w:w="0" w:type="auto"/>
        <w:tblInd w:w="1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2554"/>
        <w:gridCol w:w="4822"/>
        <w:gridCol w:w="1807"/>
      </w:tblGrid>
      <w:tr w:rsidR="00E43EA1">
        <w:trPr>
          <w:trHeight w:val="2879"/>
        </w:trPr>
        <w:tc>
          <w:tcPr>
            <w:tcW w:w="576" w:type="dxa"/>
          </w:tcPr>
          <w:p w:rsidR="00E43EA1" w:rsidRDefault="00E43EA1">
            <w:pPr>
              <w:pStyle w:val="TableParagraph"/>
              <w:ind w:left="0"/>
              <w:rPr>
                <w:sz w:val="18"/>
              </w:rPr>
            </w:pPr>
          </w:p>
        </w:tc>
        <w:tc>
          <w:tcPr>
            <w:tcW w:w="2554" w:type="dxa"/>
          </w:tcPr>
          <w:p w:rsidR="00E43EA1" w:rsidRDefault="00E43EA1">
            <w:pPr>
              <w:pStyle w:val="TableParagraph"/>
              <w:ind w:left="0"/>
              <w:rPr>
                <w:sz w:val="18"/>
              </w:rPr>
            </w:pPr>
          </w:p>
        </w:tc>
        <w:tc>
          <w:tcPr>
            <w:tcW w:w="4822" w:type="dxa"/>
          </w:tcPr>
          <w:p w:rsidR="00E43EA1" w:rsidRDefault="00E43EA1">
            <w:pPr>
              <w:pStyle w:val="TableParagraph"/>
              <w:spacing w:line="206" w:lineRule="exact"/>
              <w:ind w:left="110"/>
              <w:rPr>
                <w:sz w:val="20"/>
              </w:rPr>
            </w:pPr>
            <w:r>
              <w:rPr>
                <w:color w:val="211E1F"/>
                <w:spacing w:val="-2"/>
                <w:sz w:val="20"/>
              </w:rPr>
              <w:t>справочники,энциклопедии.)</w:t>
            </w:r>
          </w:p>
          <w:p w:rsidR="00E43EA1" w:rsidRDefault="00E43EA1">
            <w:pPr>
              <w:pStyle w:val="TableParagraph"/>
              <w:numPr>
                <w:ilvl w:val="0"/>
                <w:numId w:val="11"/>
              </w:numPr>
              <w:tabs>
                <w:tab w:val="left" w:pos="259"/>
              </w:tabs>
              <w:spacing w:before="53"/>
              <w:ind w:left="259" w:hanging="152"/>
              <w:rPr>
                <w:sz w:val="20"/>
              </w:rPr>
            </w:pPr>
            <w:r>
              <w:rPr>
                <w:color w:val="211E1F"/>
                <w:spacing w:val="-2"/>
                <w:sz w:val="20"/>
              </w:rPr>
              <w:t>Учебно-методическиематериалы</w:t>
            </w:r>
          </w:p>
          <w:p w:rsidR="00E43EA1" w:rsidRDefault="00E43EA1">
            <w:pPr>
              <w:pStyle w:val="TableParagraph"/>
              <w:numPr>
                <w:ilvl w:val="0"/>
                <w:numId w:val="11"/>
              </w:numPr>
              <w:tabs>
                <w:tab w:val="left" w:pos="310"/>
              </w:tabs>
              <w:spacing w:before="77" w:line="218" w:lineRule="auto"/>
              <w:ind w:left="110" w:right="157" w:firstLine="0"/>
              <w:rPr>
                <w:sz w:val="20"/>
              </w:rPr>
            </w:pPr>
            <w:r>
              <w:rPr>
                <w:color w:val="211E1F"/>
                <w:sz w:val="20"/>
              </w:rPr>
              <w:t xml:space="preserve">Учебно-наглядные пособия (печатные пособия демонстрационные: таблицы; раздаточные: дидактические карточки, раздаточный изобразительный материал; экранно звуковые средства: видеофильмы.; мультимедийные средства: электронные приложения к учебникам,аудиозаписи, </w:t>
            </w:r>
            <w:r>
              <w:rPr>
                <w:color w:val="211E1F"/>
                <w:spacing w:val="-2"/>
                <w:sz w:val="20"/>
              </w:rPr>
              <w:t>видеофильмы.)</w:t>
            </w:r>
          </w:p>
          <w:p w:rsidR="00E43EA1" w:rsidRDefault="00E43EA1">
            <w:pPr>
              <w:pStyle w:val="TableParagraph"/>
              <w:numPr>
                <w:ilvl w:val="0"/>
                <w:numId w:val="11"/>
              </w:numPr>
              <w:tabs>
                <w:tab w:val="left" w:pos="259"/>
              </w:tabs>
              <w:spacing w:line="218" w:lineRule="auto"/>
              <w:ind w:left="110" w:right="442" w:firstLine="0"/>
              <w:rPr>
                <w:sz w:val="20"/>
              </w:rPr>
            </w:pPr>
            <w:r>
              <w:rPr>
                <w:color w:val="211E1F"/>
                <w:sz w:val="20"/>
              </w:rPr>
              <w:t>Методические рекомендации по использованию различных групп учебно-наглядных пособий</w:t>
            </w:r>
          </w:p>
          <w:p w:rsidR="00E43EA1" w:rsidRDefault="00E43EA1">
            <w:pPr>
              <w:pStyle w:val="TableParagraph"/>
              <w:numPr>
                <w:ilvl w:val="0"/>
                <w:numId w:val="11"/>
              </w:numPr>
              <w:tabs>
                <w:tab w:val="left" w:pos="262"/>
              </w:tabs>
              <w:spacing w:line="206" w:lineRule="exact"/>
              <w:ind w:left="110" w:right="154" w:firstLine="0"/>
              <w:rPr>
                <w:sz w:val="20"/>
              </w:rPr>
            </w:pPr>
            <w:r>
              <w:rPr>
                <w:color w:val="211E1F"/>
                <w:sz w:val="20"/>
              </w:rPr>
              <w:t>Расходные материалы,обеспечивающие различные виды деятельности обучающихся</w:t>
            </w:r>
          </w:p>
        </w:tc>
        <w:tc>
          <w:tcPr>
            <w:tcW w:w="1807" w:type="dxa"/>
          </w:tcPr>
          <w:p w:rsidR="00E43EA1" w:rsidRDefault="00E43EA1">
            <w:pPr>
              <w:pStyle w:val="TableParagraph"/>
              <w:ind w:left="0"/>
              <w:rPr>
                <w:sz w:val="18"/>
              </w:rPr>
            </w:pPr>
          </w:p>
        </w:tc>
      </w:tr>
      <w:tr w:rsidR="00E43EA1">
        <w:trPr>
          <w:trHeight w:val="4939"/>
        </w:trPr>
        <w:tc>
          <w:tcPr>
            <w:tcW w:w="576" w:type="dxa"/>
          </w:tcPr>
          <w:p w:rsidR="00E43EA1" w:rsidRDefault="00E43EA1">
            <w:pPr>
              <w:pStyle w:val="TableParagraph"/>
              <w:ind w:left="0"/>
              <w:rPr>
                <w:sz w:val="18"/>
              </w:rPr>
            </w:pPr>
          </w:p>
        </w:tc>
        <w:tc>
          <w:tcPr>
            <w:tcW w:w="2554" w:type="dxa"/>
          </w:tcPr>
          <w:p w:rsidR="00E43EA1" w:rsidRDefault="00E43EA1">
            <w:pPr>
              <w:pStyle w:val="TableParagraph"/>
              <w:tabs>
                <w:tab w:val="left" w:pos="1233"/>
                <w:tab w:val="left" w:pos="2333"/>
              </w:tabs>
              <w:spacing w:line="288" w:lineRule="auto"/>
              <w:ind w:left="112" w:right="90"/>
            </w:pPr>
            <w:r>
              <w:rPr>
                <w:color w:val="211F1F"/>
                <w:spacing w:val="-2"/>
              </w:rPr>
              <w:t>Кабинет</w:t>
            </w:r>
            <w:r>
              <w:rPr>
                <w:color w:val="211F1F"/>
              </w:rPr>
              <w:tab/>
            </w:r>
            <w:r>
              <w:rPr>
                <w:color w:val="211F1F"/>
                <w:spacing w:val="-2"/>
              </w:rPr>
              <w:t>истории</w:t>
            </w:r>
            <w:r>
              <w:rPr>
                <w:color w:val="211F1F"/>
              </w:rPr>
              <w:tab/>
            </w:r>
            <w:r>
              <w:rPr>
                <w:color w:val="211F1F"/>
                <w:spacing w:val="-10"/>
              </w:rPr>
              <w:t xml:space="preserve">и </w:t>
            </w:r>
            <w:r>
              <w:rPr>
                <w:color w:val="211F1F"/>
                <w:spacing w:val="-2"/>
              </w:rPr>
              <w:t>географии</w:t>
            </w:r>
          </w:p>
        </w:tc>
        <w:tc>
          <w:tcPr>
            <w:tcW w:w="4822" w:type="dxa"/>
          </w:tcPr>
          <w:p w:rsidR="00E43EA1" w:rsidRDefault="00E43EA1">
            <w:pPr>
              <w:pStyle w:val="TableParagraph"/>
              <w:numPr>
                <w:ilvl w:val="0"/>
                <w:numId w:val="10"/>
              </w:numPr>
              <w:tabs>
                <w:tab w:val="left" w:pos="309"/>
              </w:tabs>
              <w:spacing w:line="209" w:lineRule="exact"/>
              <w:ind w:left="309" w:hanging="202"/>
              <w:jc w:val="both"/>
              <w:rPr>
                <w:color w:val="211E1F"/>
                <w:sz w:val="20"/>
              </w:rPr>
            </w:pPr>
            <w:r>
              <w:rPr>
                <w:color w:val="211E1F"/>
                <w:spacing w:val="-2"/>
                <w:sz w:val="20"/>
              </w:rPr>
              <w:t xml:space="preserve">Нормативные документы,локальные </w:t>
            </w:r>
            <w:r>
              <w:rPr>
                <w:color w:val="211E1F"/>
                <w:spacing w:val="-4"/>
                <w:sz w:val="20"/>
              </w:rPr>
              <w:t>акты</w:t>
            </w:r>
          </w:p>
          <w:p w:rsidR="00E43EA1" w:rsidRDefault="00E43EA1">
            <w:pPr>
              <w:pStyle w:val="TableParagraph"/>
              <w:numPr>
                <w:ilvl w:val="0"/>
                <w:numId w:val="10"/>
              </w:numPr>
              <w:tabs>
                <w:tab w:val="left" w:pos="309"/>
              </w:tabs>
              <w:spacing w:before="70" w:line="218" w:lineRule="auto"/>
              <w:ind w:left="110" w:right="211" w:firstLine="0"/>
              <w:jc w:val="both"/>
              <w:rPr>
                <w:color w:val="211E1F"/>
                <w:sz w:val="20"/>
              </w:rPr>
            </w:pPr>
            <w:r>
              <w:rPr>
                <w:color w:val="211E1F"/>
                <w:sz w:val="20"/>
              </w:rPr>
              <w:t>Комплект школьной мебели(доска классная,стол учителя,стул учителя приставной,кресло(стул)для учителя, стол учащегося.</w:t>
            </w:r>
          </w:p>
          <w:p w:rsidR="00E43EA1" w:rsidRDefault="00E43EA1">
            <w:pPr>
              <w:pStyle w:val="TableParagraph"/>
              <w:numPr>
                <w:ilvl w:val="0"/>
                <w:numId w:val="10"/>
              </w:numPr>
              <w:tabs>
                <w:tab w:val="left" w:pos="259"/>
              </w:tabs>
              <w:spacing w:before="78" w:line="220" w:lineRule="auto"/>
              <w:ind w:left="110" w:right="1045" w:firstLine="0"/>
              <w:jc w:val="both"/>
              <w:rPr>
                <w:color w:val="211E1F"/>
                <w:sz w:val="18"/>
              </w:rPr>
            </w:pPr>
            <w:r>
              <w:rPr>
                <w:color w:val="211E1F"/>
                <w:sz w:val="20"/>
              </w:rPr>
              <w:t xml:space="preserve">Комплект технических средств </w:t>
            </w:r>
            <w:r>
              <w:rPr>
                <w:color w:val="211E1F"/>
                <w:spacing w:val="-2"/>
                <w:sz w:val="20"/>
              </w:rPr>
              <w:t>(ноутбук спериферией,</w:t>
            </w:r>
            <w:r>
              <w:rPr>
                <w:color w:val="211E1F"/>
                <w:spacing w:val="-4"/>
                <w:sz w:val="20"/>
              </w:rPr>
              <w:t>интерактивная доска.)</w:t>
            </w:r>
          </w:p>
          <w:p w:rsidR="00E43EA1" w:rsidRDefault="00E43EA1">
            <w:pPr>
              <w:pStyle w:val="TableParagraph"/>
              <w:numPr>
                <w:ilvl w:val="0"/>
                <w:numId w:val="10"/>
              </w:numPr>
              <w:tabs>
                <w:tab w:val="left" w:pos="516"/>
                <w:tab w:val="left" w:pos="561"/>
              </w:tabs>
              <w:spacing w:before="75" w:line="223" w:lineRule="auto"/>
              <w:ind w:left="561" w:right="500" w:hanging="454"/>
              <w:jc w:val="both"/>
              <w:rPr>
                <w:rFonts w:ascii="Arial MT" w:hAnsi="Arial MT"/>
                <w:color w:val="211E1F"/>
                <w:sz w:val="18"/>
              </w:rPr>
            </w:pPr>
            <w:r>
              <w:rPr>
                <w:color w:val="211E1F"/>
                <w:sz w:val="20"/>
              </w:rPr>
              <w:t>Фонд дополнительной литературы(словари, справочники, энциклопедии.)</w:t>
            </w:r>
          </w:p>
          <w:p w:rsidR="00E43EA1" w:rsidRDefault="00E43EA1">
            <w:pPr>
              <w:pStyle w:val="TableParagraph"/>
              <w:numPr>
                <w:ilvl w:val="0"/>
                <w:numId w:val="10"/>
              </w:numPr>
              <w:tabs>
                <w:tab w:val="left" w:pos="516"/>
              </w:tabs>
              <w:spacing w:before="63"/>
              <w:ind w:left="516" w:hanging="409"/>
              <w:jc w:val="both"/>
              <w:rPr>
                <w:rFonts w:ascii="Arial MT" w:hAnsi="Arial MT"/>
                <w:color w:val="211E1F"/>
                <w:sz w:val="18"/>
              </w:rPr>
            </w:pPr>
            <w:r>
              <w:rPr>
                <w:color w:val="211E1F"/>
                <w:spacing w:val="-2"/>
                <w:sz w:val="20"/>
              </w:rPr>
              <w:t>Учебно-методическиематериалы</w:t>
            </w:r>
          </w:p>
          <w:p w:rsidR="00E43EA1" w:rsidRDefault="00E43EA1">
            <w:pPr>
              <w:pStyle w:val="TableParagraph"/>
              <w:numPr>
                <w:ilvl w:val="0"/>
                <w:numId w:val="10"/>
              </w:numPr>
              <w:tabs>
                <w:tab w:val="left" w:pos="561"/>
              </w:tabs>
              <w:spacing w:before="80" w:line="218" w:lineRule="auto"/>
              <w:ind w:left="561" w:right="156" w:hanging="454"/>
              <w:rPr>
                <w:rFonts w:ascii="Arial MT" w:hAnsi="Arial MT"/>
                <w:color w:val="211E1F"/>
                <w:sz w:val="18"/>
              </w:rPr>
            </w:pPr>
            <w:r>
              <w:rPr>
                <w:color w:val="211E1F"/>
                <w:sz w:val="20"/>
              </w:rPr>
              <w:t xml:space="preserve">Учебно-наглядные пособия (печатные пособия демонстрационные: таблицы; раздаточные: дидактические карточки, раздаточный изобразительный материал; экраннозвуковые средства: аудиокниги, видеофильмы.; мульти- медийныесредства:электронныеприложенияк учебникам, аудиозаписи, видеофильмы, </w:t>
            </w:r>
            <w:r>
              <w:rPr>
                <w:color w:val="211E1F"/>
                <w:spacing w:val="-2"/>
                <w:sz w:val="20"/>
              </w:rPr>
              <w:t>тренажеры.)</w:t>
            </w:r>
          </w:p>
          <w:p w:rsidR="00E43EA1" w:rsidRDefault="00E43EA1">
            <w:pPr>
              <w:pStyle w:val="TableParagraph"/>
              <w:numPr>
                <w:ilvl w:val="0"/>
                <w:numId w:val="10"/>
              </w:numPr>
              <w:tabs>
                <w:tab w:val="left" w:pos="561"/>
              </w:tabs>
              <w:spacing w:line="218" w:lineRule="auto"/>
              <w:ind w:left="561" w:right="140" w:hanging="454"/>
              <w:rPr>
                <w:rFonts w:ascii="Arial MT" w:hAnsi="Arial MT"/>
                <w:color w:val="211E1F"/>
                <w:sz w:val="18"/>
              </w:rPr>
            </w:pPr>
            <w:r>
              <w:rPr>
                <w:color w:val="211E1F"/>
                <w:sz w:val="20"/>
              </w:rPr>
              <w:t>Методические рекомендации и по использованию различных групп учебно-наглядных пособий</w:t>
            </w:r>
          </w:p>
          <w:p w:rsidR="00E43EA1" w:rsidRDefault="00E43EA1">
            <w:pPr>
              <w:pStyle w:val="TableParagraph"/>
              <w:numPr>
                <w:ilvl w:val="0"/>
                <w:numId w:val="10"/>
              </w:numPr>
              <w:tabs>
                <w:tab w:val="left" w:pos="110"/>
                <w:tab w:val="left" w:pos="259"/>
              </w:tabs>
              <w:spacing w:line="285" w:lineRule="auto"/>
              <w:ind w:left="110" w:right="116" w:hanging="3"/>
              <w:rPr>
                <w:color w:val="211F1F"/>
                <w:sz w:val="18"/>
              </w:rPr>
            </w:pPr>
            <w:r>
              <w:rPr>
                <w:color w:val="211F1F"/>
                <w:sz w:val="20"/>
              </w:rPr>
              <w:t>Расходные материалы, обеспечивающие различные виды деятельности обучающихся</w:t>
            </w:r>
          </w:p>
        </w:tc>
        <w:tc>
          <w:tcPr>
            <w:tcW w:w="1807" w:type="dxa"/>
          </w:tcPr>
          <w:p w:rsidR="00E43EA1" w:rsidRDefault="00E43EA1">
            <w:pPr>
              <w:pStyle w:val="TableParagraph"/>
              <w:spacing w:line="242" w:lineRule="exact"/>
              <w:ind w:left="110"/>
            </w:pPr>
            <w:r>
              <w:rPr>
                <w:color w:val="211F1F"/>
                <w:spacing w:val="-2"/>
              </w:rPr>
              <w:t>имеется</w:t>
            </w:r>
          </w:p>
        </w:tc>
      </w:tr>
      <w:tr w:rsidR="00E43EA1">
        <w:trPr>
          <w:trHeight w:val="5153"/>
        </w:trPr>
        <w:tc>
          <w:tcPr>
            <w:tcW w:w="576" w:type="dxa"/>
          </w:tcPr>
          <w:p w:rsidR="00E43EA1" w:rsidRDefault="00E43EA1">
            <w:pPr>
              <w:pStyle w:val="TableParagraph"/>
              <w:ind w:left="0"/>
              <w:rPr>
                <w:sz w:val="18"/>
              </w:rPr>
            </w:pPr>
          </w:p>
        </w:tc>
        <w:tc>
          <w:tcPr>
            <w:tcW w:w="2554" w:type="dxa"/>
          </w:tcPr>
          <w:p w:rsidR="00E43EA1" w:rsidRDefault="00E43EA1">
            <w:pPr>
              <w:pStyle w:val="TableParagraph"/>
              <w:tabs>
                <w:tab w:val="left" w:pos="1271"/>
                <w:tab w:val="left" w:pos="2330"/>
              </w:tabs>
              <w:spacing w:line="290" w:lineRule="auto"/>
              <w:ind w:left="112" w:right="93"/>
            </w:pPr>
            <w:r>
              <w:rPr>
                <w:color w:val="211F1F"/>
                <w:spacing w:val="-2"/>
              </w:rPr>
              <w:t>Кабинет</w:t>
            </w:r>
            <w:r>
              <w:rPr>
                <w:color w:val="211F1F"/>
              </w:rPr>
              <w:tab/>
            </w:r>
            <w:r>
              <w:rPr>
                <w:color w:val="211F1F"/>
                <w:spacing w:val="-2"/>
              </w:rPr>
              <w:t>физики</w:t>
            </w:r>
          </w:p>
        </w:tc>
        <w:tc>
          <w:tcPr>
            <w:tcW w:w="4822" w:type="dxa"/>
          </w:tcPr>
          <w:p w:rsidR="00E43EA1" w:rsidRDefault="00E43EA1">
            <w:pPr>
              <w:pStyle w:val="TableParagraph"/>
              <w:numPr>
                <w:ilvl w:val="0"/>
                <w:numId w:val="9"/>
              </w:numPr>
              <w:tabs>
                <w:tab w:val="left" w:pos="359"/>
              </w:tabs>
              <w:spacing w:line="206" w:lineRule="exact"/>
              <w:ind w:left="359" w:hanging="252"/>
              <w:jc w:val="both"/>
              <w:rPr>
                <w:color w:val="211E1F"/>
                <w:sz w:val="20"/>
              </w:rPr>
            </w:pPr>
            <w:r>
              <w:rPr>
                <w:color w:val="211E1F"/>
                <w:spacing w:val="-2"/>
                <w:sz w:val="20"/>
              </w:rPr>
              <w:t>Нормативные документы,локальные</w:t>
            </w:r>
            <w:r>
              <w:rPr>
                <w:color w:val="211E1F"/>
                <w:spacing w:val="-4"/>
                <w:sz w:val="20"/>
              </w:rPr>
              <w:t>акты</w:t>
            </w:r>
          </w:p>
          <w:p w:rsidR="00E43EA1" w:rsidRDefault="00E43EA1">
            <w:pPr>
              <w:pStyle w:val="TableParagraph"/>
              <w:numPr>
                <w:ilvl w:val="0"/>
                <w:numId w:val="9"/>
              </w:numPr>
              <w:tabs>
                <w:tab w:val="left" w:pos="309"/>
              </w:tabs>
              <w:spacing w:before="73" w:line="218" w:lineRule="auto"/>
              <w:ind w:left="110" w:right="211" w:firstLine="0"/>
              <w:jc w:val="both"/>
              <w:rPr>
                <w:color w:val="211E1F"/>
                <w:sz w:val="20"/>
              </w:rPr>
            </w:pPr>
            <w:r>
              <w:rPr>
                <w:color w:val="211E1F"/>
                <w:sz w:val="20"/>
              </w:rPr>
              <w:t>Комплект школьной мебели(доскаклассная,стол учителя,стул учителя приставной,кресло(стул)для учителя, стол учащегося, стул учащегося.</w:t>
            </w:r>
          </w:p>
          <w:p w:rsidR="00E43EA1" w:rsidRDefault="00E43EA1" w:rsidP="00D47CF6">
            <w:pPr>
              <w:pStyle w:val="TableParagraph"/>
              <w:numPr>
                <w:ilvl w:val="0"/>
                <w:numId w:val="9"/>
              </w:numPr>
              <w:tabs>
                <w:tab w:val="left" w:pos="259"/>
              </w:tabs>
              <w:spacing w:before="74" w:line="223" w:lineRule="auto"/>
              <w:ind w:left="110" w:right="815" w:firstLine="0"/>
              <w:rPr>
                <w:color w:val="211E1F"/>
                <w:sz w:val="18"/>
              </w:rPr>
            </w:pPr>
            <w:r>
              <w:rPr>
                <w:color w:val="211E1F"/>
                <w:sz w:val="20"/>
              </w:rPr>
              <w:t>Комплект технических средств (компьютер, экран., комплект для практических работ по физике)</w:t>
            </w:r>
          </w:p>
          <w:p w:rsidR="00E43EA1" w:rsidRDefault="00E43EA1">
            <w:pPr>
              <w:pStyle w:val="TableParagraph"/>
              <w:numPr>
                <w:ilvl w:val="0"/>
                <w:numId w:val="9"/>
              </w:numPr>
              <w:tabs>
                <w:tab w:val="left" w:pos="259"/>
              </w:tabs>
              <w:spacing w:before="77" w:line="218" w:lineRule="auto"/>
              <w:ind w:left="110" w:right="754" w:firstLine="0"/>
              <w:rPr>
                <w:color w:val="211E1F"/>
                <w:sz w:val="18"/>
              </w:rPr>
            </w:pPr>
            <w:r>
              <w:rPr>
                <w:color w:val="211E1F"/>
                <w:sz w:val="20"/>
              </w:rPr>
              <w:t>Фонд дополнительной литературы(словари, справочники, энциклопедии.)</w:t>
            </w:r>
          </w:p>
          <w:p w:rsidR="00E43EA1" w:rsidRDefault="00E43EA1">
            <w:pPr>
              <w:pStyle w:val="TableParagraph"/>
              <w:numPr>
                <w:ilvl w:val="0"/>
                <w:numId w:val="9"/>
              </w:numPr>
              <w:tabs>
                <w:tab w:val="left" w:pos="259"/>
              </w:tabs>
              <w:spacing w:before="61"/>
              <w:ind w:left="259" w:hanging="152"/>
              <w:rPr>
                <w:color w:val="211E1F"/>
                <w:sz w:val="18"/>
              </w:rPr>
            </w:pPr>
            <w:r>
              <w:rPr>
                <w:color w:val="211E1F"/>
                <w:spacing w:val="-2"/>
                <w:sz w:val="20"/>
              </w:rPr>
              <w:t>Учебно-методическиематериалы</w:t>
            </w:r>
          </w:p>
          <w:p w:rsidR="00E43EA1" w:rsidRDefault="00E43EA1">
            <w:pPr>
              <w:pStyle w:val="TableParagraph"/>
              <w:numPr>
                <w:ilvl w:val="0"/>
                <w:numId w:val="9"/>
              </w:numPr>
              <w:tabs>
                <w:tab w:val="left" w:pos="309"/>
              </w:tabs>
              <w:spacing w:before="80" w:line="218" w:lineRule="auto"/>
              <w:ind w:left="110" w:right="186" w:firstLine="0"/>
              <w:rPr>
                <w:color w:val="211E1F"/>
                <w:sz w:val="20"/>
              </w:rPr>
            </w:pPr>
            <w:r>
              <w:rPr>
                <w:color w:val="211E1F"/>
                <w:sz w:val="20"/>
              </w:rPr>
              <w:t xml:space="preserve">Учебно-наглядные пособия (печатные пособия демонстрационные: таблицы; раздаточные: дидактические карточки,экранно-звуковые средства:видеофильмы.;мультимедийныесредства: электронныеприложениякучебникам,аудиозаписи, видеофильмы, электронные медиалекции,тренаже- </w:t>
            </w:r>
            <w:r>
              <w:rPr>
                <w:color w:val="211E1F"/>
                <w:spacing w:val="-4"/>
                <w:sz w:val="20"/>
              </w:rPr>
              <w:t>ры.)</w:t>
            </w:r>
          </w:p>
          <w:p w:rsidR="00E43EA1" w:rsidRDefault="00E43EA1">
            <w:pPr>
              <w:pStyle w:val="TableParagraph"/>
              <w:numPr>
                <w:ilvl w:val="0"/>
                <w:numId w:val="9"/>
              </w:numPr>
              <w:tabs>
                <w:tab w:val="left" w:pos="259"/>
              </w:tabs>
              <w:spacing w:line="218" w:lineRule="auto"/>
              <w:ind w:left="110" w:right="442" w:firstLine="0"/>
              <w:rPr>
                <w:color w:val="211E1F"/>
                <w:sz w:val="18"/>
              </w:rPr>
            </w:pPr>
            <w:r>
              <w:rPr>
                <w:color w:val="211E1F"/>
                <w:sz w:val="20"/>
              </w:rPr>
              <w:t>Методическиерекомендациипоиспользованию различных групп учебно-наглядных пособий</w:t>
            </w:r>
          </w:p>
          <w:p w:rsidR="00E43EA1" w:rsidRDefault="00E43EA1">
            <w:pPr>
              <w:pStyle w:val="TableParagraph"/>
              <w:numPr>
                <w:ilvl w:val="0"/>
                <w:numId w:val="9"/>
              </w:numPr>
              <w:tabs>
                <w:tab w:val="left" w:pos="110"/>
                <w:tab w:val="left" w:pos="259"/>
              </w:tabs>
              <w:spacing w:line="283" w:lineRule="auto"/>
              <w:ind w:left="110" w:right="113" w:hanging="3"/>
              <w:rPr>
                <w:color w:val="211F1F"/>
                <w:sz w:val="18"/>
              </w:rPr>
            </w:pPr>
            <w:r>
              <w:rPr>
                <w:color w:val="211F1F"/>
                <w:sz w:val="20"/>
              </w:rPr>
              <w:t>Расходные материалы, обеспечивающие различные виды деятельности обучающихся</w:t>
            </w:r>
          </w:p>
        </w:tc>
        <w:tc>
          <w:tcPr>
            <w:tcW w:w="1807" w:type="dxa"/>
          </w:tcPr>
          <w:p w:rsidR="00E43EA1" w:rsidRDefault="00E43EA1">
            <w:pPr>
              <w:pStyle w:val="TableParagraph"/>
              <w:spacing w:line="239" w:lineRule="exact"/>
              <w:ind w:left="110"/>
            </w:pPr>
            <w:r>
              <w:rPr>
                <w:color w:val="211F1F"/>
                <w:spacing w:val="-2"/>
              </w:rPr>
              <w:t>имеется</w:t>
            </w:r>
          </w:p>
        </w:tc>
      </w:tr>
      <w:tr w:rsidR="00E43EA1">
        <w:trPr>
          <w:trHeight w:val="1211"/>
        </w:trPr>
        <w:tc>
          <w:tcPr>
            <w:tcW w:w="576" w:type="dxa"/>
          </w:tcPr>
          <w:p w:rsidR="00E43EA1" w:rsidRDefault="00E43EA1">
            <w:pPr>
              <w:pStyle w:val="TableParagraph"/>
              <w:ind w:left="0"/>
              <w:rPr>
                <w:sz w:val="18"/>
              </w:rPr>
            </w:pPr>
          </w:p>
        </w:tc>
        <w:tc>
          <w:tcPr>
            <w:tcW w:w="2554" w:type="dxa"/>
          </w:tcPr>
          <w:p w:rsidR="00E43EA1" w:rsidRDefault="00E43EA1">
            <w:pPr>
              <w:pStyle w:val="TableParagraph"/>
              <w:tabs>
                <w:tab w:val="left" w:pos="1156"/>
              </w:tabs>
              <w:spacing w:line="288" w:lineRule="auto"/>
              <w:ind w:left="112" w:right="101"/>
            </w:pPr>
            <w:r>
              <w:rPr>
                <w:color w:val="211F1F"/>
                <w:spacing w:val="-2"/>
              </w:rPr>
              <w:t>Кабинет</w:t>
            </w:r>
            <w:r>
              <w:rPr>
                <w:color w:val="211F1F"/>
              </w:rPr>
              <w:tab/>
            </w:r>
            <w:r>
              <w:rPr>
                <w:color w:val="211F1F"/>
                <w:spacing w:val="-2"/>
              </w:rPr>
              <w:t xml:space="preserve">иностранного </w:t>
            </w:r>
            <w:r>
              <w:rPr>
                <w:color w:val="211F1F"/>
                <w:spacing w:val="-4"/>
              </w:rPr>
              <w:t>языка</w:t>
            </w:r>
          </w:p>
        </w:tc>
        <w:tc>
          <w:tcPr>
            <w:tcW w:w="4822" w:type="dxa"/>
          </w:tcPr>
          <w:p w:rsidR="00E43EA1" w:rsidRDefault="00E43EA1">
            <w:pPr>
              <w:pStyle w:val="TableParagraph"/>
              <w:numPr>
                <w:ilvl w:val="0"/>
                <w:numId w:val="8"/>
              </w:numPr>
              <w:tabs>
                <w:tab w:val="left" w:pos="359"/>
              </w:tabs>
              <w:spacing w:line="211" w:lineRule="exact"/>
              <w:ind w:left="359" w:hanging="252"/>
              <w:jc w:val="both"/>
              <w:rPr>
                <w:sz w:val="20"/>
              </w:rPr>
            </w:pPr>
            <w:r>
              <w:rPr>
                <w:color w:val="211E1F"/>
                <w:spacing w:val="-2"/>
                <w:sz w:val="20"/>
              </w:rPr>
              <w:t>Нормативные</w:t>
            </w:r>
            <w:r w:rsidR="00DF34E9">
              <w:rPr>
                <w:color w:val="211E1F"/>
                <w:spacing w:val="-2"/>
                <w:sz w:val="20"/>
              </w:rPr>
              <w:t xml:space="preserve"> </w:t>
            </w:r>
            <w:r>
              <w:rPr>
                <w:color w:val="211E1F"/>
                <w:spacing w:val="-2"/>
                <w:sz w:val="20"/>
              </w:rPr>
              <w:t>документы,локальные</w:t>
            </w:r>
            <w:r>
              <w:rPr>
                <w:color w:val="211E1F"/>
                <w:spacing w:val="-4"/>
                <w:sz w:val="20"/>
              </w:rPr>
              <w:t>акты</w:t>
            </w:r>
          </w:p>
          <w:p w:rsidR="00E43EA1" w:rsidRDefault="00E43EA1">
            <w:pPr>
              <w:pStyle w:val="TableParagraph"/>
              <w:numPr>
                <w:ilvl w:val="0"/>
                <w:numId w:val="8"/>
              </w:numPr>
              <w:tabs>
                <w:tab w:val="left" w:pos="309"/>
              </w:tabs>
              <w:spacing w:before="67" w:line="218" w:lineRule="auto"/>
              <w:ind w:left="110" w:right="211" w:firstLine="0"/>
              <w:jc w:val="both"/>
              <w:rPr>
                <w:sz w:val="20"/>
              </w:rPr>
            </w:pPr>
            <w:r>
              <w:rPr>
                <w:color w:val="211E1F"/>
                <w:sz w:val="20"/>
              </w:rPr>
              <w:t>Комплект</w:t>
            </w:r>
            <w:r w:rsidR="00DF34E9">
              <w:rPr>
                <w:color w:val="211E1F"/>
                <w:sz w:val="20"/>
              </w:rPr>
              <w:t xml:space="preserve"> </w:t>
            </w:r>
            <w:r>
              <w:rPr>
                <w:color w:val="211E1F"/>
                <w:sz w:val="20"/>
              </w:rPr>
              <w:t>школьной</w:t>
            </w:r>
            <w:r w:rsidR="00DF34E9">
              <w:rPr>
                <w:color w:val="211E1F"/>
                <w:sz w:val="20"/>
              </w:rPr>
              <w:t xml:space="preserve"> </w:t>
            </w:r>
            <w:r>
              <w:rPr>
                <w:color w:val="211E1F"/>
                <w:sz w:val="20"/>
              </w:rPr>
              <w:t>мебели(доскаклассная,стол учителя,стул</w:t>
            </w:r>
            <w:r w:rsidR="00DF34E9">
              <w:rPr>
                <w:color w:val="211E1F"/>
                <w:sz w:val="20"/>
              </w:rPr>
              <w:t xml:space="preserve"> </w:t>
            </w:r>
            <w:r>
              <w:rPr>
                <w:color w:val="211E1F"/>
                <w:sz w:val="20"/>
              </w:rPr>
              <w:t>учителя</w:t>
            </w:r>
            <w:r w:rsidR="00DF34E9">
              <w:rPr>
                <w:color w:val="211E1F"/>
                <w:sz w:val="20"/>
              </w:rPr>
              <w:t xml:space="preserve"> </w:t>
            </w:r>
            <w:r>
              <w:rPr>
                <w:color w:val="211E1F"/>
                <w:sz w:val="20"/>
              </w:rPr>
              <w:t>приставной,кресло(стул)для учителя, стол учащегося, стул учащегося.</w:t>
            </w:r>
          </w:p>
          <w:p w:rsidR="00E43EA1" w:rsidRDefault="00E43EA1">
            <w:pPr>
              <w:pStyle w:val="TableParagraph"/>
              <w:numPr>
                <w:ilvl w:val="0"/>
                <w:numId w:val="8"/>
              </w:numPr>
              <w:tabs>
                <w:tab w:val="left" w:pos="258"/>
              </w:tabs>
              <w:spacing w:before="54"/>
              <w:ind w:left="258" w:hanging="151"/>
              <w:jc w:val="both"/>
              <w:rPr>
                <w:sz w:val="20"/>
              </w:rPr>
            </w:pPr>
            <w:r>
              <w:rPr>
                <w:color w:val="211E1F"/>
                <w:spacing w:val="-2"/>
                <w:sz w:val="20"/>
              </w:rPr>
              <w:t>Комплект</w:t>
            </w:r>
            <w:r w:rsidR="00DF34E9">
              <w:rPr>
                <w:color w:val="211E1F"/>
                <w:spacing w:val="-2"/>
                <w:sz w:val="20"/>
              </w:rPr>
              <w:t xml:space="preserve"> </w:t>
            </w:r>
            <w:r>
              <w:rPr>
                <w:color w:val="211E1F"/>
                <w:spacing w:val="-2"/>
                <w:sz w:val="20"/>
              </w:rPr>
              <w:t>технических</w:t>
            </w:r>
            <w:r w:rsidR="00DF34E9">
              <w:rPr>
                <w:color w:val="211E1F"/>
                <w:spacing w:val="-2"/>
                <w:sz w:val="20"/>
              </w:rPr>
              <w:t xml:space="preserve"> </w:t>
            </w:r>
            <w:r>
              <w:rPr>
                <w:color w:val="211E1F"/>
                <w:spacing w:val="-2"/>
                <w:sz w:val="20"/>
              </w:rPr>
              <w:t>средств</w:t>
            </w:r>
          </w:p>
        </w:tc>
        <w:tc>
          <w:tcPr>
            <w:tcW w:w="1807" w:type="dxa"/>
          </w:tcPr>
          <w:p w:rsidR="00E43EA1" w:rsidRDefault="00E43EA1">
            <w:pPr>
              <w:pStyle w:val="TableParagraph"/>
              <w:spacing w:line="244" w:lineRule="exact"/>
              <w:ind w:left="110"/>
            </w:pPr>
            <w:r>
              <w:rPr>
                <w:color w:val="211F1F"/>
                <w:spacing w:val="-2"/>
              </w:rPr>
              <w:t>имеется</w:t>
            </w:r>
          </w:p>
        </w:tc>
      </w:tr>
    </w:tbl>
    <w:p w:rsidR="00E43EA1" w:rsidRDefault="00E43EA1">
      <w:pPr>
        <w:pStyle w:val="TableParagraph"/>
        <w:spacing w:line="244" w:lineRule="exact"/>
        <w:sectPr w:rsidR="00E43EA1">
          <w:type w:val="continuous"/>
          <w:pgSz w:w="11920" w:h="16850"/>
          <w:pgMar w:top="820" w:right="0" w:bottom="1440" w:left="283" w:header="0" w:footer="1124" w:gutter="0"/>
          <w:cols w:space="720"/>
        </w:sectPr>
      </w:pPr>
    </w:p>
    <w:tbl>
      <w:tblPr>
        <w:tblW w:w="0" w:type="auto"/>
        <w:tblInd w:w="1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2554"/>
        <w:gridCol w:w="4822"/>
        <w:gridCol w:w="1807"/>
      </w:tblGrid>
      <w:tr w:rsidR="00E43EA1">
        <w:trPr>
          <w:trHeight w:val="3727"/>
        </w:trPr>
        <w:tc>
          <w:tcPr>
            <w:tcW w:w="576" w:type="dxa"/>
          </w:tcPr>
          <w:p w:rsidR="00E43EA1" w:rsidRDefault="00E43EA1">
            <w:pPr>
              <w:pStyle w:val="TableParagraph"/>
              <w:ind w:left="0"/>
              <w:rPr>
                <w:sz w:val="18"/>
              </w:rPr>
            </w:pPr>
          </w:p>
        </w:tc>
        <w:tc>
          <w:tcPr>
            <w:tcW w:w="2554" w:type="dxa"/>
          </w:tcPr>
          <w:p w:rsidR="00E43EA1" w:rsidRDefault="00E43EA1">
            <w:pPr>
              <w:pStyle w:val="TableParagraph"/>
              <w:ind w:left="0"/>
              <w:rPr>
                <w:sz w:val="18"/>
              </w:rPr>
            </w:pPr>
          </w:p>
        </w:tc>
        <w:tc>
          <w:tcPr>
            <w:tcW w:w="4822" w:type="dxa"/>
          </w:tcPr>
          <w:p w:rsidR="00E43EA1" w:rsidRDefault="00DF34E9">
            <w:pPr>
              <w:pStyle w:val="TableParagraph"/>
              <w:spacing w:line="206" w:lineRule="exact"/>
              <w:ind w:left="110"/>
              <w:rPr>
                <w:sz w:val="20"/>
              </w:rPr>
            </w:pPr>
            <w:r>
              <w:rPr>
                <w:color w:val="211E1F"/>
                <w:spacing w:val="-2"/>
                <w:sz w:val="20"/>
              </w:rPr>
              <w:t>(</w:t>
            </w:r>
            <w:bookmarkStart w:id="29" w:name="_GoBack"/>
            <w:bookmarkEnd w:id="29"/>
            <w:r w:rsidR="00E43EA1">
              <w:rPr>
                <w:color w:val="211E1F"/>
                <w:spacing w:val="-2"/>
                <w:sz w:val="20"/>
              </w:rPr>
              <w:t>ноутбук с периферией,</w:t>
            </w:r>
            <w:r w:rsidR="00E43EA1">
              <w:rPr>
                <w:color w:val="211E1F"/>
                <w:spacing w:val="-4"/>
                <w:sz w:val="20"/>
              </w:rPr>
              <w:t>МФУ.)</w:t>
            </w:r>
          </w:p>
          <w:p w:rsidR="00E43EA1" w:rsidRDefault="00E43EA1">
            <w:pPr>
              <w:pStyle w:val="TableParagraph"/>
              <w:numPr>
                <w:ilvl w:val="0"/>
                <w:numId w:val="7"/>
              </w:numPr>
              <w:tabs>
                <w:tab w:val="left" w:pos="259"/>
              </w:tabs>
              <w:spacing w:before="66" w:line="223" w:lineRule="auto"/>
              <w:ind w:right="754" w:firstLine="0"/>
              <w:rPr>
                <w:sz w:val="20"/>
              </w:rPr>
            </w:pPr>
            <w:r>
              <w:rPr>
                <w:color w:val="211E1F"/>
                <w:sz w:val="20"/>
              </w:rPr>
              <w:t>Фонд дополнительной литературы(словари, справочники, энциклопедии.)</w:t>
            </w:r>
          </w:p>
          <w:p w:rsidR="00E43EA1" w:rsidRDefault="00E43EA1">
            <w:pPr>
              <w:pStyle w:val="TableParagraph"/>
              <w:numPr>
                <w:ilvl w:val="0"/>
                <w:numId w:val="7"/>
              </w:numPr>
              <w:tabs>
                <w:tab w:val="left" w:pos="259"/>
              </w:tabs>
              <w:spacing w:before="64"/>
              <w:ind w:left="259"/>
              <w:rPr>
                <w:sz w:val="20"/>
              </w:rPr>
            </w:pPr>
            <w:r>
              <w:rPr>
                <w:color w:val="211E1F"/>
                <w:spacing w:val="-2"/>
                <w:sz w:val="20"/>
              </w:rPr>
              <w:t>Учебно-методические материалы</w:t>
            </w:r>
          </w:p>
          <w:p w:rsidR="00E43EA1" w:rsidRDefault="00E43EA1">
            <w:pPr>
              <w:pStyle w:val="TableParagraph"/>
              <w:numPr>
                <w:ilvl w:val="0"/>
                <w:numId w:val="7"/>
              </w:numPr>
              <w:tabs>
                <w:tab w:val="left" w:pos="310"/>
                <w:tab w:val="left" w:pos="1728"/>
                <w:tab w:val="left" w:pos="3247"/>
              </w:tabs>
              <w:spacing w:before="77" w:line="220" w:lineRule="auto"/>
              <w:ind w:right="99" w:firstLine="0"/>
              <w:rPr>
                <w:sz w:val="20"/>
              </w:rPr>
            </w:pPr>
            <w:r>
              <w:rPr>
                <w:color w:val="211E1F"/>
                <w:sz w:val="20"/>
              </w:rPr>
              <w:t xml:space="preserve">Учебно-наглядные пособия (печатные пособия демонстрационные: таблицы,раздаточные: дидактические карточки, раздаточный изобразительный материал; экраннозвуковые средства: аудиокниги, фонохрестоматии, видео- фильмы.; мультимедийные средства: электронные приложения к учебникам, аудиозаписи, видео- фильмы, электронные медиалекции, тренажеры.) 7.Методические рекомендации по использованию различных групп учебно-наглядных пособий </w:t>
            </w:r>
            <w:r>
              <w:rPr>
                <w:color w:val="211F1F"/>
                <w:spacing w:val="-2"/>
                <w:sz w:val="20"/>
              </w:rPr>
              <w:t>8.Расходные</w:t>
            </w:r>
            <w:r>
              <w:rPr>
                <w:color w:val="211F1F"/>
                <w:sz w:val="20"/>
              </w:rPr>
              <w:tab/>
            </w:r>
            <w:r>
              <w:rPr>
                <w:color w:val="211F1F"/>
                <w:spacing w:val="-2"/>
                <w:sz w:val="20"/>
              </w:rPr>
              <w:t>материалы,</w:t>
            </w:r>
            <w:r>
              <w:rPr>
                <w:color w:val="211F1F"/>
                <w:sz w:val="20"/>
              </w:rPr>
              <w:tab/>
            </w:r>
            <w:r>
              <w:rPr>
                <w:color w:val="211F1F"/>
                <w:spacing w:val="-2"/>
                <w:sz w:val="20"/>
              </w:rPr>
              <w:t>обеспечивающие</w:t>
            </w:r>
          </w:p>
          <w:p w:rsidR="00E43EA1" w:rsidRDefault="00E43EA1">
            <w:pPr>
              <w:pStyle w:val="TableParagraph"/>
              <w:spacing w:before="34"/>
              <w:ind w:left="110"/>
              <w:rPr>
                <w:sz w:val="20"/>
              </w:rPr>
            </w:pPr>
            <w:r>
              <w:rPr>
                <w:color w:val="211F1F"/>
                <w:spacing w:val="-2"/>
                <w:sz w:val="20"/>
              </w:rPr>
              <w:t>различныевидыдеятельностиобучающихся</w:t>
            </w:r>
          </w:p>
        </w:tc>
        <w:tc>
          <w:tcPr>
            <w:tcW w:w="1807" w:type="dxa"/>
          </w:tcPr>
          <w:p w:rsidR="00E43EA1" w:rsidRDefault="00E43EA1">
            <w:pPr>
              <w:pStyle w:val="TableParagraph"/>
              <w:ind w:left="0"/>
              <w:rPr>
                <w:sz w:val="18"/>
              </w:rPr>
            </w:pPr>
          </w:p>
        </w:tc>
      </w:tr>
      <w:tr w:rsidR="00E43EA1">
        <w:trPr>
          <w:trHeight w:val="3686"/>
        </w:trPr>
        <w:tc>
          <w:tcPr>
            <w:tcW w:w="576" w:type="dxa"/>
          </w:tcPr>
          <w:p w:rsidR="00E43EA1" w:rsidRDefault="00E43EA1">
            <w:pPr>
              <w:pStyle w:val="TableParagraph"/>
              <w:ind w:left="0"/>
              <w:rPr>
                <w:sz w:val="18"/>
              </w:rPr>
            </w:pPr>
          </w:p>
        </w:tc>
        <w:tc>
          <w:tcPr>
            <w:tcW w:w="2554" w:type="dxa"/>
          </w:tcPr>
          <w:p w:rsidR="00E43EA1" w:rsidRDefault="00E43EA1">
            <w:pPr>
              <w:pStyle w:val="TableParagraph"/>
              <w:spacing w:line="239" w:lineRule="exact"/>
              <w:ind w:left="112"/>
            </w:pPr>
            <w:r>
              <w:rPr>
                <w:color w:val="211F1F"/>
              </w:rPr>
              <w:t xml:space="preserve">Кабинет </w:t>
            </w:r>
            <w:r>
              <w:rPr>
                <w:color w:val="211F1F"/>
                <w:spacing w:val="-2"/>
              </w:rPr>
              <w:t>технологии</w:t>
            </w:r>
          </w:p>
        </w:tc>
        <w:tc>
          <w:tcPr>
            <w:tcW w:w="4822" w:type="dxa"/>
          </w:tcPr>
          <w:p w:rsidR="00E43EA1" w:rsidRDefault="00E43EA1">
            <w:pPr>
              <w:pStyle w:val="TableParagraph"/>
              <w:numPr>
                <w:ilvl w:val="0"/>
                <w:numId w:val="6"/>
              </w:numPr>
              <w:tabs>
                <w:tab w:val="left" w:pos="359"/>
              </w:tabs>
              <w:spacing w:line="206" w:lineRule="exact"/>
              <w:ind w:left="359" w:hanging="252"/>
              <w:jc w:val="both"/>
              <w:rPr>
                <w:color w:val="211E1F"/>
                <w:sz w:val="20"/>
              </w:rPr>
            </w:pPr>
            <w:r>
              <w:rPr>
                <w:color w:val="211E1F"/>
                <w:spacing w:val="-2"/>
                <w:sz w:val="20"/>
              </w:rPr>
              <w:t>Нормативные документы,локальны е</w:t>
            </w:r>
            <w:r>
              <w:rPr>
                <w:color w:val="211E1F"/>
                <w:spacing w:val="-4"/>
                <w:sz w:val="20"/>
              </w:rPr>
              <w:t>акты</w:t>
            </w:r>
          </w:p>
          <w:p w:rsidR="00E43EA1" w:rsidRDefault="00E43EA1">
            <w:pPr>
              <w:pStyle w:val="TableParagraph"/>
              <w:numPr>
                <w:ilvl w:val="0"/>
                <w:numId w:val="6"/>
              </w:numPr>
              <w:tabs>
                <w:tab w:val="left" w:pos="309"/>
              </w:tabs>
              <w:spacing w:before="72" w:line="218" w:lineRule="auto"/>
              <w:ind w:left="110" w:right="211" w:firstLine="0"/>
              <w:jc w:val="both"/>
              <w:rPr>
                <w:color w:val="211E1F"/>
                <w:sz w:val="20"/>
              </w:rPr>
            </w:pPr>
            <w:r>
              <w:rPr>
                <w:color w:val="211E1F"/>
                <w:sz w:val="20"/>
              </w:rPr>
              <w:t>Комплект школьно ймебели(доскаклассная,стол учителя,стулучителяприставной,кресло(стул)для учителя, стол учащегося, стул учащегося.</w:t>
            </w:r>
          </w:p>
          <w:p w:rsidR="00E43EA1" w:rsidRDefault="00E43EA1">
            <w:pPr>
              <w:pStyle w:val="TableParagraph"/>
              <w:numPr>
                <w:ilvl w:val="0"/>
                <w:numId w:val="6"/>
              </w:numPr>
              <w:tabs>
                <w:tab w:val="left" w:pos="259"/>
              </w:tabs>
              <w:spacing w:before="75" w:line="223" w:lineRule="auto"/>
              <w:ind w:left="110" w:right="1045" w:firstLine="0"/>
              <w:rPr>
                <w:color w:val="211E1F"/>
                <w:sz w:val="18"/>
              </w:rPr>
            </w:pPr>
            <w:r>
              <w:rPr>
                <w:color w:val="211E1F"/>
                <w:sz w:val="20"/>
              </w:rPr>
              <w:t>Комплект технических средств (компьютер/.)</w:t>
            </w:r>
          </w:p>
          <w:p w:rsidR="00E43EA1" w:rsidRDefault="00E43EA1">
            <w:pPr>
              <w:pStyle w:val="TableParagraph"/>
              <w:numPr>
                <w:ilvl w:val="0"/>
                <w:numId w:val="6"/>
              </w:numPr>
              <w:tabs>
                <w:tab w:val="left" w:pos="259"/>
              </w:tabs>
              <w:spacing w:before="78" w:line="220" w:lineRule="auto"/>
              <w:ind w:left="110" w:right="754" w:firstLine="0"/>
              <w:rPr>
                <w:color w:val="211E1F"/>
                <w:sz w:val="18"/>
              </w:rPr>
            </w:pPr>
            <w:r>
              <w:rPr>
                <w:color w:val="211E1F"/>
                <w:sz w:val="20"/>
              </w:rPr>
              <w:t>Фонд дополнительной литературы(словари, справочники, энциклопедии.)</w:t>
            </w:r>
          </w:p>
          <w:p w:rsidR="00E43EA1" w:rsidRDefault="00E43EA1">
            <w:pPr>
              <w:pStyle w:val="TableParagraph"/>
              <w:numPr>
                <w:ilvl w:val="0"/>
                <w:numId w:val="6"/>
              </w:numPr>
              <w:tabs>
                <w:tab w:val="left" w:pos="259"/>
              </w:tabs>
              <w:spacing w:before="63"/>
              <w:ind w:left="259" w:hanging="152"/>
              <w:rPr>
                <w:color w:val="211E1F"/>
                <w:sz w:val="18"/>
              </w:rPr>
            </w:pPr>
            <w:r>
              <w:rPr>
                <w:color w:val="211E1F"/>
                <w:spacing w:val="-2"/>
                <w:sz w:val="20"/>
              </w:rPr>
              <w:t>Учебно-методическиематериалы</w:t>
            </w:r>
          </w:p>
          <w:p w:rsidR="00E43EA1" w:rsidRDefault="00E43EA1">
            <w:pPr>
              <w:pStyle w:val="TableParagraph"/>
              <w:numPr>
                <w:ilvl w:val="0"/>
                <w:numId w:val="6"/>
              </w:numPr>
              <w:tabs>
                <w:tab w:val="left" w:pos="309"/>
              </w:tabs>
              <w:spacing w:before="76" w:line="220" w:lineRule="auto"/>
              <w:ind w:left="110" w:right="879" w:firstLine="0"/>
              <w:rPr>
                <w:color w:val="211E1F"/>
                <w:sz w:val="20"/>
              </w:rPr>
            </w:pPr>
            <w:r>
              <w:rPr>
                <w:color w:val="211E1F"/>
                <w:sz w:val="20"/>
              </w:rPr>
              <w:t xml:space="preserve">Учебноеоборудование(станки,машиныи </w:t>
            </w:r>
            <w:r>
              <w:rPr>
                <w:color w:val="211E1F"/>
                <w:spacing w:val="-2"/>
                <w:sz w:val="20"/>
              </w:rPr>
              <w:t>механизмы)</w:t>
            </w:r>
          </w:p>
          <w:p w:rsidR="00E43EA1" w:rsidRDefault="00E43EA1">
            <w:pPr>
              <w:pStyle w:val="TableParagraph"/>
              <w:numPr>
                <w:ilvl w:val="0"/>
                <w:numId w:val="6"/>
              </w:numPr>
              <w:tabs>
                <w:tab w:val="left" w:pos="259"/>
              </w:tabs>
              <w:spacing w:line="218" w:lineRule="auto"/>
              <w:ind w:left="110" w:right="442" w:firstLine="0"/>
              <w:rPr>
                <w:color w:val="211E1F"/>
                <w:sz w:val="18"/>
              </w:rPr>
            </w:pPr>
            <w:r>
              <w:rPr>
                <w:color w:val="211E1F"/>
                <w:sz w:val="20"/>
              </w:rPr>
              <w:t>Методическиерекомендациипоиспользованию различных групп учебно-наглядных пособий</w:t>
            </w:r>
          </w:p>
          <w:p w:rsidR="00E43EA1" w:rsidRDefault="00E43EA1">
            <w:pPr>
              <w:pStyle w:val="TableParagraph"/>
              <w:numPr>
                <w:ilvl w:val="0"/>
                <w:numId w:val="6"/>
              </w:numPr>
              <w:tabs>
                <w:tab w:val="left" w:pos="110"/>
                <w:tab w:val="left" w:pos="259"/>
              </w:tabs>
              <w:spacing w:line="285" w:lineRule="auto"/>
              <w:ind w:left="110" w:right="113" w:hanging="3"/>
              <w:rPr>
                <w:color w:val="211F1F"/>
                <w:sz w:val="18"/>
              </w:rPr>
            </w:pPr>
            <w:r>
              <w:rPr>
                <w:color w:val="211F1F"/>
                <w:sz w:val="20"/>
              </w:rPr>
              <w:t>Расходные материалы, обеспечивающие различные виды деятельности обучающихся</w:t>
            </w:r>
          </w:p>
        </w:tc>
        <w:tc>
          <w:tcPr>
            <w:tcW w:w="1807" w:type="dxa"/>
          </w:tcPr>
          <w:p w:rsidR="00E43EA1" w:rsidRDefault="00E43EA1">
            <w:pPr>
              <w:pStyle w:val="TableParagraph"/>
              <w:spacing w:line="239" w:lineRule="exact"/>
              <w:ind w:left="110"/>
            </w:pPr>
            <w:r>
              <w:rPr>
                <w:color w:val="211F1F"/>
                <w:spacing w:val="-2"/>
              </w:rPr>
              <w:t>имеется</w:t>
            </w:r>
          </w:p>
        </w:tc>
      </w:tr>
      <w:tr w:rsidR="00E43EA1">
        <w:trPr>
          <w:trHeight w:val="3686"/>
        </w:trPr>
        <w:tc>
          <w:tcPr>
            <w:tcW w:w="576" w:type="dxa"/>
          </w:tcPr>
          <w:p w:rsidR="00E43EA1" w:rsidRDefault="00E43EA1">
            <w:pPr>
              <w:pStyle w:val="TableParagraph"/>
              <w:ind w:left="0"/>
              <w:rPr>
                <w:sz w:val="18"/>
              </w:rPr>
            </w:pPr>
          </w:p>
        </w:tc>
        <w:tc>
          <w:tcPr>
            <w:tcW w:w="2554" w:type="dxa"/>
          </w:tcPr>
          <w:p w:rsidR="00E43EA1" w:rsidRDefault="00E43EA1">
            <w:pPr>
              <w:pStyle w:val="TableParagraph"/>
              <w:spacing w:line="239" w:lineRule="exact"/>
              <w:ind w:left="112"/>
              <w:rPr>
                <w:color w:val="211F1F"/>
              </w:rPr>
            </w:pPr>
            <w:r>
              <w:rPr>
                <w:color w:val="211F1F"/>
              </w:rPr>
              <w:t>КАБИНЕТ ИНФОРМАТИКИ</w:t>
            </w:r>
          </w:p>
        </w:tc>
        <w:tc>
          <w:tcPr>
            <w:tcW w:w="4822" w:type="dxa"/>
          </w:tcPr>
          <w:p w:rsidR="00E43EA1" w:rsidRDefault="00E43EA1" w:rsidP="00027EA5">
            <w:pPr>
              <w:pStyle w:val="TableParagraph"/>
              <w:tabs>
                <w:tab w:val="left" w:pos="359"/>
              </w:tabs>
              <w:spacing w:line="206" w:lineRule="exact"/>
              <w:ind w:left="107"/>
              <w:jc w:val="both"/>
              <w:rPr>
                <w:color w:val="211E1F"/>
                <w:sz w:val="20"/>
              </w:rPr>
            </w:pPr>
            <w:r>
              <w:rPr>
                <w:color w:val="211E1F"/>
                <w:spacing w:val="-2"/>
                <w:sz w:val="20"/>
              </w:rPr>
              <w:t>1Нормативные документы,</w:t>
            </w:r>
            <w:r w:rsidR="00DF34E9">
              <w:rPr>
                <w:color w:val="211E1F"/>
                <w:spacing w:val="-2"/>
                <w:sz w:val="20"/>
              </w:rPr>
              <w:t xml:space="preserve"> </w:t>
            </w:r>
            <w:r>
              <w:rPr>
                <w:color w:val="211E1F"/>
                <w:spacing w:val="-2"/>
                <w:sz w:val="20"/>
              </w:rPr>
              <w:t>локальные</w:t>
            </w:r>
            <w:r w:rsidR="00DF34E9">
              <w:rPr>
                <w:color w:val="211E1F"/>
                <w:spacing w:val="-2"/>
                <w:sz w:val="20"/>
              </w:rPr>
              <w:t xml:space="preserve"> </w:t>
            </w:r>
            <w:r>
              <w:rPr>
                <w:color w:val="211E1F"/>
                <w:spacing w:val="-4"/>
                <w:sz w:val="20"/>
              </w:rPr>
              <w:t>акты</w:t>
            </w:r>
          </w:p>
          <w:p w:rsidR="00E43EA1" w:rsidRDefault="00E43EA1" w:rsidP="00027EA5">
            <w:pPr>
              <w:pStyle w:val="TableParagraph"/>
              <w:tabs>
                <w:tab w:val="left" w:pos="309"/>
              </w:tabs>
              <w:spacing w:before="73" w:line="218" w:lineRule="auto"/>
              <w:ind w:left="107" w:right="211"/>
              <w:jc w:val="both"/>
              <w:rPr>
                <w:color w:val="211E1F"/>
                <w:sz w:val="20"/>
              </w:rPr>
            </w:pPr>
            <w:r>
              <w:rPr>
                <w:color w:val="211E1F"/>
                <w:sz w:val="20"/>
              </w:rPr>
              <w:t>2Комплект школьной</w:t>
            </w:r>
            <w:r w:rsidR="00DF34E9">
              <w:rPr>
                <w:color w:val="211E1F"/>
                <w:sz w:val="20"/>
              </w:rPr>
              <w:t xml:space="preserve"> </w:t>
            </w:r>
            <w:r>
              <w:rPr>
                <w:color w:val="211E1F"/>
                <w:sz w:val="20"/>
              </w:rPr>
              <w:t>мебели(доска классная,стол учителя,стул учителя приставной,</w:t>
            </w:r>
            <w:r w:rsidR="00DF34E9">
              <w:rPr>
                <w:color w:val="211E1F"/>
                <w:sz w:val="20"/>
              </w:rPr>
              <w:t xml:space="preserve"> </w:t>
            </w:r>
            <w:r>
              <w:rPr>
                <w:color w:val="211E1F"/>
                <w:sz w:val="20"/>
              </w:rPr>
              <w:t>кресло(стул)для учителя, стол учащегося, стул учащегося.</w:t>
            </w:r>
          </w:p>
          <w:p w:rsidR="00E43EA1" w:rsidRDefault="00E43EA1" w:rsidP="00D47CF6">
            <w:pPr>
              <w:pStyle w:val="TableParagraph"/>
              <w:tabs>
                <w:tab w:val="left" w:pos="259"/>
              </w:tabs>
              <w:spacing w:before="74" w:line="223" w:lineRule="auto"/>
              <w:ind w:left="107" w:right="815"/>
              <w:rPr>
                <w:color w:val="211E1F"/>
                <w:sz w:val="18"/>
              </w:rPr>
            </w:pPr>
            <w:r>
              <w:rPr>
                <w:color w:val="211E1F"/>
                <w:sz w:val="20"/>
              </w:rPr>
              <w:t>3Комплект технических средств (ноутбук с периферией, ИНТЕРАКТИВНАЯ ДОСКА., компьютеры для обучающихся,</w:t>
            </w:r>
          </w:p>
          <w:p w:rsidR="00E43EA1" w:rsidRDefault="00E43EA1" w:rsidP="00027EA5">
            <w:pPr>
              <w:pStyle w:val="TableParagraph"/>
              <w:tabs>
                <w:tab w:val="left" w:pos="259"/>
              </w:tabs>
              <w:spacing w:before="77" w:line="218" w:lineRule="auto"/>
              <w:ind w:left="107" w:right="754"/>
              <w:rPr>
                <w:color w:val="211E1F"/>
                <w:sz w:val="18"/>
              </w:rPr>
            </w:pPr>
            <w:r>
              <w:rPr>
                <w:color w:val="211E1F"/>
                <w:sz w:val="20"/>
              </w:rPr>
              <w:t>4Фонддополнительнойлитературы(словари, справочники, энциклопедии.)</w:t>
            </w:r>
          </w:p>
          <w:p w:rsidR="00E43EA1" w:rsidRDefault="00E43EA1" w:rsidP="00027EA5">
            <w:pPr>
              <w:pStyle w:val="TableParagraph"/>
              <w:tabs>
                <w:tab w:val="left" w:pos="259"/>
              </w:tabs>
              <w:spacing w:before="61"/>
              <w:ind w:left="107"/>
              <w:rPr>
                <w:color w:val="211E1F"/>
                <w:sz w:val="18"/>
              </w:rPr>
            </w:pPr>
            <w:r>
              <w:rPr>
                <w:color w:val="211E1F"/>
                <w:spacing w:val="-2"/>
                <w:sz w:val="20"/>
              </w:rPr>
              <w:t>5Учебно-методическиематериалы</w:t>
            </w:r>
          </w:p>
          <w:p w:rsidR="00E43EA1" w:rsidRDefault="00E43EA1" w:rsidP="00027EA5">
            <w:pPr>
              <w:pStyle w:val="TableParagraph"/>
              <w:tabs>
                <w:tab w:val="left" w:pos="309"/>
              </w:tabs>
              <w:spacing w:before="80" w:line="218" w:lineRule="auto"/>
              <w:ind w:left="107" w:right="186"/>
              <w:rPr>
                <w:color w:val="211E1F"/>
                <w:sz w:val="20"/>
              </w:rPr>
            </w:pPr>
            <w:r>
              <w:rPr>
                <w:color w:val="211E1F"/>
                <w:sz w:val="20"/>
              </w:rPr>
              <w:t xml:space="preserve">6Учебно-наглядные пособия (печатные пособия демонстрационные: таблицы; раздаточные: дидактические карточки,экранно-звуковые средства:видеофильмы.;мультимедийныесредства: электронныеприложениякучебникам,аудиозаписи, видеофильмы, электронные медиалекции,тренаже- </w:t>
            </w:r>
            <w:r>
              <w:rPr>
                <w:color w:val="211E1F"/>
                <w:spacing w:val="-4"/>
                <w:sz w:val="20"/>
              </w:rPr>
              <w:t>ры.)</w:t>
            </w:r>
          </w:p>
          <w:p w:rsidR="00E43EA1" w:rsidRDefault="00E43EA1" w:rsidP="00027EA5">
            <w:pPr>
              <w:pStyle w:val="TableParagraph"/>
              <w:tabs>
                <w:tab w:val="left" w:pos="259"/>
              </w:tabs>
              <w:spacing w:line="218" w:lineRule="auto"/>
              <w:ind w:left="107" w:right="442"/>
              <w:rPr>
                <w:color w:val="211E1F"/>
                <w:sz w:val="18"/>
              </w:rPr>
            </w:pPr>
            <w:r>
              <w:rPr>
                <w:color w:val="211E1F"/>
                <w:sz w:val="20"/>
              </w:rPr>
              <w:t>7Методические рекомендации по использованию различных групп учебно-наглядных пособий</w:t>
            </w:r>
          </w:p>
          <w:p w:rsidR="00E43EA1" w:rsidRDefault="00E43EA1" w:rsidP="00027EA5">
            <w:pPr>
              <w:pStyle w:val="TableParagraph"/>
              <w:tabs>
                <w:tab w:val="left" w:pos="359"/>
              </w:tabs>
              <w:spacing w:line="206" w:lineRule="exact"/>
              <w:ind w:left="107"/>
              <w:jc w:val="both"/>
              <w:rPr>
                <w:color w:val="211E1F"/>
                <w:spacing w:val="-2"/>
                <w:sz w:val="20"/>
              </w:rPr>
            </w:pPr>
            <w:r>
              <w:rPr>
                <w:color w:val="211F1F"/>
                <w:sz w:val="20"/>
              </w:rPr>
              <w:t>Расходные материалы, обеспечивающие различные виды деятельности обучающихся</w:t>
            </w:r>
          </w:p>
        </w:tc>
        <w:tc>
          <w:tcPr>
            <w:tcW w:w="1807" w:type="dxa"/>
          </w:tcPr>
          <w:p w:rsidR="00E43EA1" w:rsidRDefault="00E43EA1">
            <w:pPr>
              <w:pStyle w:val="TableParagraph"/>
              <w:spacing w:line="239" w:lineRule="exact"/>
              <w:ind w:left="110"/>
              <w:rPr>
                <w:color w:val="211F1F"/>
                <w:spacing w:val="-2"/>
              </w:rPr>
            </w:pPr>
          </w:p>
        </w:tc>
      </w:tr>
      <w:tr w:rsidR="00E43EA1">
        <w:trPr>
          <w:trHeight w:val="3686"/>
        </w:trPr>
        <w:tc>
          <w:tcPr>
            <w:tcW w:w="576" w:type="dxa"/>
          </w:tcPr>
          <w:p w:rsidR="00E43EA1" w:rsidRDefault="00E43EA1">
            <w:pPr>
              <w:pStyle w:val="TableParagraph"/>
              <w:ind w:left="0"/>
              <w:rPr>
                <w:sz w:val="18"/>
              </w:rPr>
            </w:pPr>
          </w:p>
        </w:tc>
        <w:tc>
          <w:tcPr>
            <w:tcW w:w="2554" w:type="dxa"/>
          </w:tcPr>
          <w:p w:rsidR="00E43EA1" w:rsidRDefault="00E43EA1">
            <w:pPr>
              <w:pStyle w:val="TableParagraph"/>
              <w:spacing w:line="239" w:lineRule="exact"/>
              <w:ind w:left="112"/>
              <w:rPr>
                <w:color w:val="211F1F"/>
              </w:rPr>
            </w:pPr>
            <w:r>
              <w:rPr>
                <w:color w:val="211F1F"/>
              </w:rPr>
              <w:t>кабинет биологии</w:t>
            </w:r>
          </w:p>
        </w:tc>
        <w:tc>
          <w:tcPr>
            <w:tcW w:w="4822" w:type="dxa"/>
          </w:tcPr>
          <w:p w:rsidR="00E43EA1" w:rsidRDefault="00E43EA1" w:rsidP="00D47CF6">
            <w:pPr>
              <w:pStyle w:val="TableParagraph"/>
              <w:tabs>
                <w:tab w:val="left" w:pos="359"/>
              </w:tabs>
              <w:spacing w:line="206" w:lineRule="exact"/>
              <w:ind w:left="107"/>
              <w:jc w:val="both"/>
              <w:rPr>
                <w:color w:val="211E1F"/>
                <w:sz w:val="20"/>
              </w:rPr>
            </w:pPr>
            <w:r>
              <w:rPr>
                <w:color w:val="211E1F"/>
                <w:spacing w:val="-2"/>
                <w:sz w:val="20"/>
              </w:rPr>
              <w:t>1.Нормативные документы,</w:t>
            </w:r>
            <w:r w:rsidR="00DF34E9">
              <w:rPr>
                <w:color w:val="211E1F"/>
                <w:spacing w:val="-2"/>
                <w:sz w:val="20"/>
              </w:rPr>
              <w:t xml:space="preserve"> </w:t>
            </w:r>
            <w:r>
              <w:rPr>
                <w:color w:val="211E1F"/>
                <w:spacing w:val="-2"/>
                <w:sz w:val="20"/>
              </w:rPr>
              <w:t>локальные</w:t>
            </w:r>
            <w:r w:rsidR="00DF34E9">
              <w:rPr>
                <w:color w:val="211E1F"/>
                <w:spacing w:val="-2"/>
                <w:sz w:val="20"/>
              </w:rPr>
              <w:t xml:space="preserve"> </w:t>
            </w:r>
            <w:r>
              <w:rPr>
                <w:color w:val="211E1F"/>
                <w:spacing w:val="-4"/>
                <w:sz w:val="20"/>
              </w:rPr>
              <w:t>акты</w:t>
            </w:r>
          </w:p>
          <w:p w:rsidR="00E43EA1" w:rsidRDefault="00E43EA1" w:rsidP="00D47CF6">
            <w:pPr>
              <w:pStyle w:val="TableParagraph"/>
              <w:tabs>
                <w:tab w:val="left" w:pos="309"/>
              </w:tabs>
              <w:spacing w:before="73" w:line="218" w:lineRule="auto"/>
              <w:ind w:left="107" w:right="211"/>
              <w:jc w:val="both"/>
              <w:rPr>
                <w:color w:val="211E1F"/>
                <w:sz w:val="20"/>
              </w:rPr>
            </w:pPr>
            <w:r>
              <w:rPr>
                <w:color w:val="211E1F"/>
                <w:sz w:val="20"/>
              </w:rPr>
              <w:t>2.Комплект школьной мебели(доска классная,</w:t>
            </w:r>
            <w:r w:rsidR="00DF34E9">
              <w:rPr>
                <w:color w:val="211E1F"/>
                <w:sz w:val="20"/>
              </w:rPr>
              <w:t xml:space="preserve"> </w:t>
            </w:r>
            <w:r>
              <w:rPr>
                <w:color w:val="211E1F"/>
                <w:sz w:val="20"/>
              </w:rPr>
              <w:t>стол учителя,</w:t>
            </w:r>
            <w:r w:rsidR="00DF34E9">
              <w:rPr>
                <w:color w:val="211E1F"/>
                <w:sz w:val="20"/>
              </w:rPr>
              <w:t xml:space="preserve"> </w:t>
            </w:r>
            <w:r>
              <w:rPr>
                <w:color w:val="211E1F"/>
                <w:sz w:val="20"/>
              </w:rPr>
              <w:t>стул учителя приставной,</w:t>
            </w:r>
            <w:r w:rsidR="00DF34E9">
              <w:rPr>
                <w:color w:val="211E1F"/>
                <w:sz w:val="20"/>
              </w:rPr>
              <w:t xml:space="preserve"> </w:t>
            </w:r>
            <w:r>
              <w:rPr>
                <w:color w:val="211E1F"/>
                <w:sz w:val="20"/>
              </w:rPr>
              <w:t>кресло(стул)для учителя, стол учащегося, стул учащегося.</w:t>
            </w:r>
          </w:p>
          <w:p w:rsidR="00E43EA1" w:rsidRDefault="00E43EA1" w:rsidP="00D47CF6">
            <w:pPr>
              <w:pStyle w:val="TableParagraph"/>
              <w:tabs>
                <w:tab w:val="left" w:pos="259"/>
              </w:tabs>
              <w:spacing w:before="74" w:line="223" w:lineRule="auto"/>
              <w:ind w:left="107" w:right="815"/>
              <w:rPr>
                <w:color w:val="211E1F"/>
                <w:sz w:val="18"/>
              </w:rPr>
            </w:pPr>
            <w:r>
              <w:rPr>
                <w:color w:val="211E1F"/>
                <w:sz w:val="20"/>
              </w:rPr>
              <w:t>3.Комплект технических средств (компьютер, экран., комплект для практических работ по биологии)</w:t>
            </w:r>
          </w:p>
          <w:p w:rsidR="00E43EA1" w:rsidRDefault="00E43EA1" w:rsidP="00D47CF6">
            <w:pPr>
              <w:pStyle w:val="TableParagraph"/>
              <w:tabs>
                <w:tab w:val="left" w:pos="259"/>
              </w:tabs>
              <w:spacing w:before="77" w:line="218" w:lineRule="auto"/>
              <w:ind w:left="107" w:right="754"/>
              <w:rPr>
                <w:color w:val="211E1F"/>
                <w:sz w:val="18"/>
              </w:rPr>
            </w:pPr>
            <w:r>
              <w:rPr>
                <w:color w:val="211E1F"/>
                <w:sz w:val="20"/>
              </w:rPr>
              <w:t>4.Фонд дополнительной литературы(словари, справочники, энциклопедии.)</w:t>
            </w:r>
          </w:p>
          <w:p w:rsidR="00E43EA1" w:rsidRDefault="00E43EA1" w:rsidP="00D47CF6">
            <w:pPr>
              <w:pStyle w:val="TableParagraph"/>
              <w:tabs>
                <w:tab w:val="left" w:pos="259"/>
              </w:tabs>
              <w:spacing w:before="61"/>
              <w:ind w:left="0"/>
              <w:rPr>
                <w:color w:val="211E1F"/>
                <w:sz w:val="18"/>
              </w:rPr>
            </w:pPr>
            <w:r>
              <w:rPr>
                <w:color w:val="211E1F"/>
                <w:spacing w:val="-2"/>
                <w:sz w:val="20"/>
              </w:rPr>
              <w:t>5.Учебно-методическиематериалы</w:t>
            </w:r>
          </w:p>
          <w:p w:rsidR="00E43EA1" w:rsidRDefault="00E43EA1" w:rsidP="00D47CF6">
            <w:pPr>
              <w:pStyle w:val="TableParagraph"/>
              <w:tabs>
                <w:tab w:val="left" w:pos="309"/>
              </w:tabs>
              <w:spacing w:before="80" w:line="218" w:lineRule="auto"/>
              <w:ind w:left="107" w:right="186"/>
              <w:rPr>
                <w:color w:val="211E1F"/>
                <w:sz w:val="20"/>
              </w:rPr>
            </w:pPr>
            <w:r>
              <w:rPr>
                <w:color w:val="211E1F"/>
                <w:sz w:val="20"/>
              </w:rPr>
              <w:t>6.Учебно-наглядные пособия (печатные пособия демонстрационные: таблицы; раздаточные: дидактические карточки</w:t>
            </w:r>
            <w:r w:rsidR="00DF34E9">
              <w:rPr>
                <w:color w:val="211E1F"/>
                <w:sz w:val="20"/>
              </w:rPr>
              <w:t xml:space="preserve"> </w:t>
            </w:r>
            <w:r>
              <w:rPr>
                <w:color w:val="211E1F"/>
                <w:sz w:val="20"/>
              </w:rPr>
              <w:t>экранно-звуковые средства:</w:t>
            </w:r>
            <w:r w:rsidR="00DF34E9">
              <w:rPr>
                <w:color w:val="211E1F"/>
                <w:sz w:val="20"/>
              </w:rPr>
              <w:t xml:space="preserve"> </w:t>
            </w:r>
            <w:r>
              <w:rPr>
                <w:color w:val="211E1F"/>
                <w:sz w:val="20"/>
              </w:rPr>
              <w:t>видеофильмы.;</w:t>
            </w:r>
            <w:r w:rsidR="00DF34E9">
              <w:rPr>
                <w:color w:val="211E1F"/>
                <w:sz w:val="20"/>
              </w:rPr>
              <w:t xml:space="preserve"> </w:t>
            </w:r>
            <w:r>
              <w:rPr>
                <w:color w:val="211E1F"/>
                <w:sz w:val="20"/>
              </w:rPr>
              <w:t>мультимедийные</w:t>
            </w:r>
            <w:r w:rsidR="00DF34E9">
              <w:rPr>
                <w:color w:val="211E1F"/>
                <w:sz w:val="20"/>
              </w:rPr>
              <w:t xml:space="preserve"> </w:t>
            </w:r>
            <w:r>
              <w:rPr>
                <w:color w:val="211E1F"/>
                <w:sz w:val="20"/>
              </w:rPr>
              <w:t>средства: электронные</w:t>
            </w:r>
            <w:r w:rsidR="00DF34E9">
              <w:rPr>
                <w:color w:val="211E1F"/>
                <w:sz w:val="20"/>
              </w:rPr>
              <w:t xml:space="preserve"> </w:t>
            </w:r>
            <w:r>
              <w:rPr>
                <w:color w:val="211E1F"/>
                <w:sz w:val="20"/>
              </w:rPr>
              <w:t>приложения</w:t>
            </w:r>
            <w:r w:rsidR="00DF34E9">
              <w:rPr>
                <w:color w:val="211E1F"/>
                <w:sz w:val="20"/>
              </w:rPr>
              <w:t xml:space="preserve"> </w:t>
            </w:r>
            <w:r>
              <w:rPr>
                <w:color w:val="211E1F"/>
                <w:sz w:val="20"/>
              </w:rPr>
              <w:t>к</w:t>
            </w:r>
            <w:r w:rsidR="00DF34E9">
              <w:rPr>
                <w:color w:val="211E1F"/>
                <w:sz w:val="20"/>
              </w:rPr>
              <w:t xml:space="preserve"> у</w:t>
            </w:r>
            <w:r>
              <w:rPr>
                <w:color w:val="211E1F"/>
                <w:sz w:val="20"/>
              </w:rPr>
              <w:t>чебникам,</w:t>
            </w:r>
            <w:r w:rsidR="00DF34E9">
              <w:rPr>
                <w:color w:val="211E1F"/>
                <w:sz w:val="20"/>
              </w:rPr>
              <w:t xml:space="preserve"> </w:t>
            </w:r>
            <w:r>
              <w:rPr>
                <w:color w:val="211E1F"/>
                <w:sz w:val="20"/>
              </w:rPr>
              <w:t>аудиозаписи, видеофильмы, э</w:t>
            </w:r>
            <w:r w:rsidR="00DF34E9">
              <w:rPr>
                <w:color w:val="211E1F"/>
                <w:sz w:val="20"/>
              </w:rPr>
              <w:t>лектронные медиалекции, тренаже</w:t>
            </w:r>
            <w:r>
              <w:rPr>
                <w:color w:val="211E1F"/>
                <w:spacing w:val="-4"/>
                <w:sz w:val="20"/>
              </w:rPr>
              <w:t>ры.)</w:t>
            </w:r>
          </w:p>
          <w:p w:rsidR="00E43EA1" w:rsidRDefault="00E43EA1" w:rsidP="00D47CF6">
            <w:pPr>
              <w:pStyle w:val="TableParagraph"/>
              <w:tabs>
                <w:tab w:val="left" w:pos="259"/>
              </w:tabs>
              <w:spacing w:line="218" w:lineRule="auto"/>
              <w:ind w:left="107" w:right="442"/>
              <w:rPr>
                <w:color w:val="211E1F"/>
                <w:sz w:val="18"/>
              </w:rPr>
            </w:pPr>
            <w:r>
              <w:rPr>
                <w:color w:val="211E1F"/>
                <w:sz w:val="20"/>
              </w:rPr>
              <w:t>7.Методическиерекомендациипоиспользованию различных групп учебно-наглядных пособий</w:t>
            </w:r>
          </w:p>
          <w:p w:rsidR="00E43EA1" w:rsidRDefault="00E43EA1" w:rsidP="00D47CF6">
            <w:pPr>
              <w:pStyle w:val="TableParagraph"/>
              <w:tabs>
                <w:tab w:val="left" w:pos="359"/>
              </w:tabs>
              <w:spacing w:line="206" w:lineRule="exact"/>
              <w:ind w:left="107"/>
              <w:jc w:val="both"/>
              <w:rPr>
                <w:color w:val="211E1F"/>
                <w:spacing w:val="-2"/>
                <w:sz w:val="20"/>
              </w:rPr>
            </w:pPr>
            <w:r>
              <w:rPr>
                <w:color w:val="211F1F"/>
                <w:sz w:val="20"/>
              </w:rPr>
              <w:t>Расходные материалы, обеспечивающие различные виды деятельности обучающихся</w:t>
            </w:r>
          </w:p>
        </w:tc>
        <w:tc>
          <w:tcPr>
            <w:tcW w:w="1807" w:type="dxa"/>
          </w:tcPr>
          <w:p w:rsidR="00E43EA1" w:rsidRDefault="00E43EA1">
            <w:pPr>
              <w:pStyle w:val="TableParagraph"/>
              <w:spacing w:line="239" w:lineRule="exact"/>
              <w:ind w:left="110"/>
              <w:rPr>
                <w:color w:val="211F1F"/>
                <w:spacing w:val="-2"/>
              </w:rPr>
            </w:pPr>
          </w:p>
        </w:tc>
      </w:tr>
    </w:tbl>
    <w:p w:rsidR="00E43EA1" w:rsidRDefault="00E43EA1"/>
    <w:sectPr w:rsidR="00E43EA1" w:rsidSect="00BD60E6">
      <w:type w:val="continuous"/>
      <w:pgSz w:w="11920" w:h="16850"/>
      <w:pgMar w:top="820" w:right="0" w:bottom="1440" w:left="283" w:header="0" w:footer="11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EA1" w:rsidRDefault="00E43EA1" w:rsidP="00BD60E6">
      <w:r>
        <w:separator/>
      </w:r>
    </w:p>
  </w:endnote>
  <w:endnote w:type="continuationSeparator" w:id="0">
    <w:p w:rsidR="00E43EA1" w:rsidRDefault="00E43EA1" w:rsidP="00BD6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altName w:val="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MT">
    <w:altName w:val="Arial MT"/>
    <w:panose1 w:val="00000000000000000000"/>
    <w:charset w:val="CC"/>
    <w:family w:val="swiss"/>
    <w:notTrueType/>
    <w:pitch w:val="variable"/>
    <w:sig w:usb0="00000201"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EA1" w:rsidRDefault="00DF34E9">
    <w:pPr>
      <w:pStyle w:val="a3"/>
      <w:spacing w:line="14" w:lineRule="auto"/>
      <w:ind w:left="0"/>
      <w:jc w:val="left"/>
      <w:rPr>
        <w:sz w:val="13"/>
      </w:rPr>
    </w:pPr>
    <w:r>
      <w:rPr>
        <w:noProof/>
        <w:lang w:eastAsia="ru-RU"/>
      </w:rPr>
      <w:pict>
        <v:shapetype id="_x0000_t202" coordsize="21600,21600" o:spt="202" path="m,l,21600r21600,l21600,xe">
          <v:stroke joinstyle="miter"/>
          <v:path gradientshapeok="t" o:connecttype="rect"/>
        </v:shapetype>
        <v:shape id="docshape1" o:spid="_x0000_s2049" type="#_x0000_t202" style="position:absolute;margin-left:530.05pt;margin-top:768.1pt;width:24.2pt;height:15.45pt;z-index:-251658752;mso-position-horizontal-relative:page;mso-position-vertical-relative:page" filled="f" stroked="f">
          <v:textbox inset="0,0,0,0">
            <w:txbxContent>
              <w:p w:rsidR="00E43EA1" w:rsidRDefault="00E43EA1">
                <w:pPr>
                  <w:pStyle w:val="a3"/>
                  <w:spacing w:before="12"/>
                  <w:ind w:left="60"/>
                  <w:jc w:val="lef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DF34E9">
                  <w:rPr>
                    <w:rFonts w:ascii="Arial MT"/>
                    <w:noProof/>
                    <w:spacing w:val="-5"/>
                  </w:rPr>
                  <w:t>391</w:t>
                </w:r>
                <w:r>
                  <w:rPr>
                    <w:rFonts w:ascii="Arial MT"/>
                    <w:spacing w:val="-5"/>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EA1" w:rsidRDefault="00E43EA1" w:rsidP="00BD60E6">
      <w:r>
        <w:separator/>
      </w:r>
    </w:p>
  </w:footnote>
  <w:footnote w:type="continuationSeparator" w:id="0">
    <w:p w:rsidR="00E43EA1" w:rsidRDefault="00E43EA1" w:rsidP="00BD60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7E95"/>
    <w:multiLevelType w:val="hybridMultilevel"/>
    <w:tmpl w:val="FFFFFFFF"/>
    <w:lvl w:ilvl="0" w:tplc="EABA8E72">
      <w:start w:val="1"/>
      <w:numFmt w:val="decimal"/>
      <w:lvlText w:val="%1."/>
      <w:lvlJc w:val="left"/>
      <w:pPr>
        <w:ind w:left="1548" w:hanging="555"/>
      </w:pPr>
      <w:rPr>
        <w:rFonts w:ascii="Georgia" w:eastAsia="Times New Roman" w:hAnsi="Georgia" w:cs="Georgia" w:hint="default"/>
        <w:b w:val="0"/>
        <w:bCs w:val="0"/>
        <w:i w:val="0"/>
        <w:iCs w:val="0"/>
        <w:color w:val="211E1F"/>
        <w:spacing w:val="0"/>
        <w:w w:val="96"/>
        <w:sz w:val="19"/>
        <w:szCs w:val="19"/>
      </w:rPr>
    </w:lvl>
    <w:lvl w:ilvl="1" w:tplc="44B895DA">
      <w:numFmt w:val="bullet"/>
      <w:lvlText w:val="•"/>
      <w:lvlJc w:val="left"/>
      <w:pPr>
        <w:ind w:left="2548" w:hanging="555"/>
      </w:pPr>
      <w:rPr>
        <w:rFonts w:hint="default"/>
      </w:rPr>
    </w:lvl>
    <w:lvl w:ilvl="2" w:tplc="57C21104">
      <w:numFmt w:val="bullet"/>
      <w:lvlText w:val="•"/>
      <w:lvlJc w:val="left"/>
      <w:pPr>
        <w:ind w:left="3557" w:hanging="555"/>
      </w:pPr>
      <w:rPr>
        <w:rFonts w:hint="default"/>
      </w:rPr>
    </w:lvl>
    <w:lvl w:ilvl="3" w:tplc="1D629D8A">
      <w:numFmt w:val="bullet"/>
      <w:lvlText w:val="•"/>
      <w:lvlJc w:val="left"/>
      <w:pPr>
        <w:ind w:left="4566" w:hanging="555"/>
      </w:pPr>
      <w:rPr>
        <w:rFonts w:hint="default"/>
      </w:rPr>
    </w:lvl>
    <w:lvl w:ilvl="4" w:tplc="47841E96">
      <w:numFmt w:val="bullet"/>
      <w:lvlText w:val="•"/>
      <w:lvlJc w:val="left"/>
      <w:pPr>
        <w:ind w:left="5575" w:hanging="555"/>
      </w:pPr>
      <w:rPr>
        <w:rFonts w:hint="default"/>
      </w:rPr>
    </w:lvl>
    <w:lvl w:ilvl="5" w:tplc="E9F85E9C">
      <w:numFmt w:val="bullet"/>
      <w:lvlText w:val="•"/>
      <w:lvlJc w:val="left"/>
      <w:pPr>
        <w:ind w:left="6584" w:hanging="555"/>
      </w:pPr>
      <w:rPr>
        <w:rFonts w:hint="default"/>
      </w:rPr>
    </w:lvl>
    <w:lvl w:ilvl="6" w:tplc="E56267DC">
      <w:numFmt w:val="bullet"/>
      <w:lvlText w:val="•"/>
      <w:lvlJc w:val="left"/>
      <w:pPr>
        <w:ind w:left="7592" w:hanging="555"/>
      </w:pPr>
      <w:rPr>
        <w:rFonts w:hint="default"/>
      </w:rPr>
    </w:lvl>
    <w:lvl w:ilvl="7" w:tplc="C44057C8">
      <w:numFmt w:val="bullet"/>
      <w:lvlText w:val="•"/>
      <w:lvlJc w:val="left"/>
      <w:pPr>
        <w:ind w:left="8601" w:hanging="555"/>
      </w:pPr>
      <w:rPr>
        <w:rFonts w:hint="default"/>
      </w:rPr>
    </w:lvl>
    <w:lvl w:ilvl="8" w:tplc="0242E99A">
      <w:numFmt w:val="bullet"/>
      <w:lvlText w:val="•"/>
      <w:lvlJc w:val="left"/>
      <w:pPr>
        <w:ind w:left="9610" w:hanging="555"/>
      </w:pPr>
      <w:rPr>
        <w:rFonts w:hint="default"/>
      </w:rPr>
    </w:lvl>
  </w:abstractNum>
  <w:abstractNum w:abstractNumId="1">
    <w:nsid w:val="00BB23D8"/>
    <w:multiLevelType w:val="hybridMultilevel"/>
    <w:tmpl w:val="FFFFFFFF"/>
    <w:lvl w:ilvl="0" w:tplc="B7966DBE">
      <w:numFmt w:val="bullet"/>
      <w:lvlText w:val="■"/>
      <w:lvlJc w:val="left"/>
      <w:pPr>
        <w:ind w:left="427" w:hanging="570"/>
      </w:pPr>
      <w:rPr>
        <w:rFonts w:ascii="Tahoma" w:eastAsia="Times New Roman" w:hAnsi="Tahoma" w:hint="default"/>
        <w:b w:val="0"/>
        <w:i w:val="0"/>
        <w:color w:val="211E1F"/>
        <w:spacing w:val="0"/>
        <w:w w:val="95"/>
        <w:sz w:val="14"/>
      </w:rPr>
    </w:lvl>
    <w:lvl w:ilvl="1" w:tplc="AF329262">
      <w:numFmt w:val="bullet"/>
      <w:lvlText w:val="•"/>
      <w:lvlJc w:val="left"/>
      <w:pPr>
        <w:ind w:left="1540" w:hanging="570"/>
      </w:pPr>
      <w:rPr>
        <w:rFonts w:hint="default"/>
      </w:rPr>
    </w:lvl>
    <w:lvl w:ilvl="2" w:tplc="3BCA20AA">
      <w:numFmt w:val="bullet"/>
      <w:lvlText w:val="•"/>
      <w:lvlJc w:val="left"/>
      <w:pPr>
        <w:ind w:left="2661" w:hanging="570"/>
      </w:pPr>
      <w:rPr>
        <w:rFonts w:hint="default"/>
      </w:rPr>
    </w:lvl>
    <w:lvl w:ilvl="3" w:tplc="8D465C0E">
      <w:numFmt w:val="bullet"/>
      <w:lvlText w:val="•"/>
      <w:lvlJc w:val="left"/>
      <w:pPr>
        <w:ind w:left="3782" w:hanging="570"/>
      </w:pPr>
      <w:rPr>
        <w:rFonts w:hint="default"/>
      </w:rPr>
    </w:lvl>
    <w:lvl w:ilvl="4" w:tplc="EF566796">
      <w:numFmt w:val="bullet"/>
      <w:lvlText w:val="•"/>
      <w:lvlJc w:val="left"/>
      <w:pPr>
        <w:ind w:left="4903" w:hanging="570"/>
      </w:pPr>
      <w:rPr>
        <w:rFonts w:hint="default"/>
      </w:rPr>
    </w:lvl>
    <w:lvl w:ilvl="5" w:tplc="7766DE58">
      <w:numFmt w:val="bullet"/>
      <w:lvlText w:val="•"/>
      <w:lvlJc w:val="left"/>
      <w:pPr>
        <w:ind w:left="6024" w:hanging="570"/>
      </w:pPr>
      <w:rPr>
        <w:rFonts w:hint="default"/>
      </w:rPr>
    </w:lvl>
    <w:lvl w:ilvl="6" w:tplc="88F21174">
      <w:numFmt w:val="bullet"/>
      <w:lvlText w:val="•"/>
      <w:lvlJc w:val="left"/>
      <w:pPr>
        <w:ind w:left="7144" w:hanging="570"/>
      </w:pPr>
      <w:rPr>
        <w:rFonts w:hint="default"/>
      </w:rPr>
    </w:lvl>
    <w:lvl w:ilvl="7" w:tplc="10F2904E">
      <w:numFmt w:val="bullet"/>
      <w:lvlText w:val="•"/>
      <w:lvlJc w:val="left"/>
      <w:pPr>
        <w:ind w:left="8265" w:hanging="570"/>
      </w:pPr>
      <w:rPr>
        <w:rFonts w:hint="default"/>
      </w:rPr>
    </w:lvl>
    <w:lvl w:ilvl="8" w:tplc="84122FFE">
      <w:numFmt w:val="bullet"/>
      <w:lvlText w:val="•"/>
      <w:lvlJc w:val="left"/>
      <w:pPr>
        <w:ind w:left="9386" w:hanging="570"/>
      </w:pPr>
      <w:rPr>
        <w:rFonts w:hint="default"/>
      </w:rPr>
    </w:lvl>
  </w:abstractNum>
  <w:abstractNum w:abstractNumId="2">
    <w:nsid w:val="02325B34"/>
    <w:multiLevelType w:val="hybridMultilevel"/>
    <w:tmpl w:val="B36A5970"/>
    <w:lvl w:ilvl="0" w:tplc="9760B906">
      <w:start w:val="2"/>
      <w:numFmt w:val="decimal"/>
      <w:lvlText w:val="%1"/>
      <w:lvlJc w:val="left"/>
      <w:pPr>
        <w:ind w:left="1714" w:hanging="720"/>
      </w:pPr>
      <w:rPr>
        <w:rFonts w:cs="Times New Roman" w:hint="default"/>
      </w:rPr>
    </w:lvl>
    <w:lvl w:ilvl="1" w:tplc="AF2E231A">
      <w:numFmt w:val="none"/>
      <w:lvlText w:val=""/>
      <w:lvlJc w:val="left"/>
      <w:pPr>
        <w:tabs>
          <w:tab w:val="num" w:pos="360"/>
        </w:tabs>
      </w:pPr>
      <w:rPr>
        <w:rFonts w:cs="Times New Roman"/>
      </w:rPr>
    </w:lvl>
    <w:lvl w:ilvl="2" w:tplc="0B10A27E">
      <w:numFmt w:val="none"/>
      <w:lvlText w:val=""/>
      <w:lvlJc w:val="left"/>
      <w:pPr>
        <w:tabs>
          <w:tab w:val="num" w:pos="360"/>
        </w:tabs>
      </w:pPr>
      <w:rPr>
        <w:rFonts w:cs="Times New Roman"/>
      </w:rPr>
    </w:lvl>
    <w:lvl w:ilvl="3" w:tplc="327C33FA">
      <w:numFmt w:val="bullet"/>
      <w:lvlText w:val="•"/>
      <w:lvlJc w:val="left"/>
      <w:pPr>
        <w:ind w:left="4692" w:hanging="720"/>
      </w:pPr>
      <w:rPr>
        <w:rFonts w:hint="default"/>
      </w:rPr>
    </w:lvl>
    <w:lvl w:ilvl="4" w:tplc="44AA8312">
      <w:numFmt w:val="bullet"/>
      <w:lvlText w:val="•"/>
      <w:lvlJc w:val="left"/>
      <w:pPr>
        <w:ind w:left="5683" w:hanging="720"/>
      </w:pPr>
      <w:rPr>
        <w:rFonts w:hint="default"/>
      </w:rPr>
    </w:lvl>
    <w:lvl w:ilvl="5" w:tplc="C10EC58E">
      <w:numFmt w:val="bullet"/>
      <w:lvlText w:val="•"/>
      <w:lvlJc w:val="left"/>
      <w:pPr>
        <w:ind w:left="6674" w:hanging="720"/>
      </w:pPr>
      <w:rPr>
        <w:rFonts w:hint="default"/>
      </w:rPr>
    </w:lvl>
    <w:lvl w:ilvl="6" w:tplc="75C45080">
      <w:numFmt w:val="bullet"/>
      <w:lvlText w:val="•"/>
      <w:lvlJc w:val="left"/>
      <w:pPr>
        <w:ind w:left="7664" w:hanging="720"/>
      </w:pPr>
      <w:rPr>
        <w:rFonts w:hint="default"/>
      </w:rPr>
    </w:lvl>
    <w:lvl w:ilvl="7" w:tplc="AFC81F26">
      <w:numFmt w:val="bullet"/>
      <w:lvlText w:val="•"/>
      <w:lvlJc w:val="left"/>
      <w:pPr>
        <w:ind w:left="8655" w:hanging="720"/>
      </w:pPr>
      <w:rPr>
        <w:rFonts w:hint="default"/>
      </w:rPr>
    </w:lvl>
    <w:lvl w:ilvl="8" w:tplc="7F182EE2">
      <w:numFmt w:val="bullet"/>
      <w:lvlText w:val="•"/>
      <w:lvlJc w:val="left"/>
      <w:pPr>
        <w:ind w:left="9646" w:hanging="720"/>
      </w:pPr>
      <w:rPr>
        <w:rFonts w:hint="default"/>
      </w:rPr>
    </w:lvl>
  </w:abstractNum>
  <w:abstractNum w:abstractNumId="3">
    <w:nsid w:val="027745A6"/>
    <w:multiLevelType w:val="hybridMultilevel"/>
    <w:tmpl w:val="FFFFFFFF"/>
    <w:lvl w:ilvl="0" w:tplc="80107918">
      <w:start w:val="1"/>
      <w:numFmt w:val="decimal"/>
      <w:lvlText w:val="%1."/>
      <w:lvlJc w:val="left"/>
      <w:pPr>
        <w:ind w:left="994" w:hanging="519"/>
      </w:pPr>
      <w:rPr>
        <w:rFonts w:ascii="Georgia" w:eastAsia="Times New Roman" w:hAnsi="Georgia" w:cs="Georgia" w:hint="default"/>
        <w:b w:val="0"/>
        <w:bCs w:val="0"/>
        <w:i w:val="0"/>
        <w:iCs w:val="0"/>
        <w:color w:val="211E1F"/>
        <w:spacing w:val="0"/>
        <w:w w:val="96"/>
        <w:sz w:val="19"/>
        <w:szCs w:val="19"/>
      </w:rPr>
    </w:lvl>
    <w:lvl w:ilvl="1" w:tplc="26BECEEE">
      <w:numFmt w:val="bullet"/>
      <w:lvlText w:val="•"/>
      <w:lvlJc w:val="left"/>
      <w:pPr>
        <w:ind w:left="2062" w:hanging="519"/>
      </w:pPr>
      <w:rPr>
        <w:rFonts w:hint="default"/>
      </w:rPr>
    </w:lvl>
    <w:lvl w:ilvl="2" w:tplc="00F88030">
      <w:numFmt w:val="bullet"/>
      <w:lvlText w:val="•"/>
      <w:lvlJc w:val="left"/>
      <w:pPr>
        <w:ind w:left="3125" w:hanging="519"/>
      </w:pPr>
      <w:rPr>
        <w:rFonts w:hint="default"/>
      </w:rPr>
    </w:lvl>
    <w:lvl w:ilvl="3" w:tplc="354E770A">
      <w:numFmt w:val="bullet"/>
      <w:lvlText w:val="•"/>
      <w:lvlJc w:val="left"/>
      <w:pPr>
        <w:ind w:left="4188" w:hanging="519"/>
      </w:pPr>
      <w:rPr>
        <w:rFonts w:hint="default"/>
      </w:rPr>
    </w:lvl>
    <w:lvl w:ilvl="4" w:tplc="1BAA9090">
      <w:numFmt w:val="bullet"/>
      <w:lvlText w:val="•"/>
      <w:lvlJc w:val="left"/>
      <w:pPr>
        <w:ind w:left="5251" w:hanging="519"/>
      </w:pPr>
      <w:rPr>
        <w:rFonts w:hint="default"/>
      </w:rPr>
    </w:lvl>
    <w:lvl w:ilvl="5" w:tplc="79F2B0DE">
      <w:numFmt w:val="bullet"/>
      <w:lvlText w:val="•"/>
      <w:lvlJc w:val="left"/>
      <w:pPr>
        <w:ind w:left="6314" w:hanging="519"/>
      </w:pPr>
      <w:rPr>
        <w:rFonts w:hint="default"/>
      </w:rPr>
    </w:lvl>
    <w:lvl w:ilvl="6" w:tplc="A7061B16">
      <w:numFmt w:val="bullet"/>
      <w:lvlText w:val="•"/>
      <w:lvlJc w:val="left"/>
      <w:pPr>
        <w:ind w:left="7376" w:hanging="519"/>
      </w:pPr>
      <w:rPr>
        <w:rFonts w:hint="default"/>
      </w:rPr>
    </w:lvl>
    <w:lvl w:ilvl="7" w:tplc="7B305CAA">
      <w:numFmt w:val="bullet"/>
      <w:lvlText w:val="•"/>
      <w:lvlJc w:val="left"/>
      <w:pPr>
        <w:ind w:left="8439" w:hanging="519"/>
      </w:pPr>
      <w:rPr>
        <w:rFonts w:hint="default"/>
      </w:rPr>
    </w:lvl>
    <w:lvl w:ilvl="8" w:tplc="686202A8">
      <w:numFmt w:val="bullet"/>
      <w:lvlText w:val="•"/>
      <w:lvlJc w:val="left"/>
      <w:pPr>
        <w:ind w:left="9502" w:hanging="519"/>
      </w:pPr>
      <w:rPr>
        <w:rFonts w:hint="default"/>
      </w:rPr>
    </w:lvl>
  </w:abstractNum>
  <w:abstractNum w:abstractNumId="4">
    <w:nsid w:val="035A4111"/>
    <w:multiLevelType w:val="hybridMultilevel"/>
    <w:tmpl w:val="FFFFFFFF"/>
    <w:lvl w:ilvl="0" w:tplc="C8C849A6">
      <w:start w:val="1"/>
      <w:numFmt w:val="decimal"/>
      <w:lvlText w:val="%1."/>
      <w:lvlJc w:val="left"/>
      <w:pPr>
        <w:ind w:left="427" w:hanging="284"/>
      </w:pPr>
      <w:rPr>
        <w:rFonts w:ascii="Georgia" w:eastAsia="Times New Roman" w:hAnsi="Georgia" w:cs="Georgia" w:hint="default"/>
        <w:b w:val="0"/>
        <w:bCs w:val="0"/>
        <w:i w:val="0"/>
        <w:iCs w:val="0"/>
        <w:color w:val="211E1F"/>
        <w:spacing w:val="0"/>
        <w:w w:val="96"/>
        <w:sz w:val="19"/>
        <w:szCs w:val="19"/>
      </w:rPr>
    </w:lvl>
    <w:lvl w:ilvl="1" w:tplc="EC8E9D6E">
      <w:numFmt w:val="bullet"/>
      <w:lvlText w:val="•"/>
      <w:lvlJc w:val="left"/>
      <w:pPr>
        <w:ind w:left="1540" w:hanging="284"/>
      </w:pPr>
      <w:rPr>
        <w:rFonts w:hint="default"/>
      </w:rPr>
    </w:lvl>
    <w:lvl w:ilvl="2" w:tplc="0DF8501E">
      <w:numFmt w:val="bullet"/>
      <w:lvlText w:val="•"/>
      <w:lvlJc w:val="left"/>
      <w:pPr>
        <w:ind w:left="2661" w:hanging="284"/>
      </w:pPr>
      <w:rPr>
        <w:rFonts w:hint="default"/>
      </w:rPr>
    </w:lvl>
    <w:lvl w:ilvl="3" w:tplc="E1004852">
      <w:numFmt w:val="bullet"/>
      <w:lvlText w:val="•"/>
      <w:lvlJc w:val="left"/>
      <w:pPr>
        <w:ind w:left="3782" w:hanging="284"/>
      </w:pPr>
      <w:rPr>
        <w:rFonts w:hint="default"/>
      </w:rPr>
    </w:lvl>
    <w:lvl w:ilvl="4" w:tplc="DFC670FC">
      <w:numFmt w:val="bullet"/>
      <w:lvlText w:val="•"/>
      <w:lvlJc w:val="left"/>
      <w:pPr>
        <w:ind w:left="4903" w:hanging="284"/>
      </w:pPr>
      <w:rPr>
        <w:rFonts w:hint="default"/>
      </w:rPr>
    </w:lvl>
    <w:lvl w:ilvl="5" w:tplc="F0384A9E">
      <w:numFmt w:val="bullet"/>
      <w:lvlText w:val="•"/>
      <w:lvlJc w:val="left"/>
      <w:pPr>
        <w:ind w:left="6024" w:hanging="284"/>
      </w:pPr>
      <w:rPr>
        <w:rFonts w:hint="default"/>
      </w:rPr>
    </w:lvl>
    <w:lvl w:ilvl="6" w:tplc="03F05028">
      <w:numFmt w:val="bullet"/>
      <w:lvlText w:val="•"/>
      <w:lvlJc w:val="left"/>
      <w:pPr>
        <w:ind w:left="7144" w:hanging="284"/>
      </w:pPr>
      <w:rPr>
        <w:rFonts w:hint="default"/>
      </w:rPr>
    </w:lvl>
    <w:lvl w:ilvl="7" w:tplc="79AADF00">
      <w:numFmt w:val="bullet"/>
      <w:lvlText w:val="•"/>
      <w:lvlJc w:val="left"/>
      <w:pPr>
        <w:ind w:left="8265" w:hanging="284"/>
      </w:pPr>
      <w:rPr>
        <w:rFonts w:hint="default"/>
      </w:rPr>
    </w:lvl>
    <w:lvl w:ilvl="8" w:tplc="B2F631A4">
      <w:numFmt w:val="bullet"/>
      <w:lvlText w:val="•"/>
      <w:lvlJc w:val="left"/>
      <w:pPr>
        <w:ind w:left="9386" w:hanging="284"/>
      </w:pPr>
      <w:rPr>
        <w:rFonts w:hint="default"/>
      </w:rPr>
    </w:lvl>
  </w:abstractNum>
  <w:abstractNum w:abstractNumId="5">
    <w:nsid w:val="042A01A0"/>
    <w:multiLevelType w:val="hybridMultilevel"/>
    <w:tmpl w:val="FFFFFFFF"/>
    <w:lvl w:ilvl="0" w:tplc="2728B36A">
      <w:numFmt w:val="bullet"/>
      <w:lvlText w:val="■"/>
      <w:lvlJc w:val="left"/>
      <w:pPr>
        <w:ind w:left="1234" w:hanging="207"/>
      </w:pPr>
      <w:rPr>
        <w:rFonts w:ascii="Tahoma" w:eastAsia="Times New Roman" w:hAnsi="Tahoma" w:hint="default"/>
        <w:b w:val="0"/>
        <w:i w:val="0"/>
        <w:color w:val="211E1F"/>
        <w:spacing w:val="0"/>
        <w:w w:val="95"/>
        <w:sz w:val="14"/>
      </w:rPr>
    </w:lvl>
    <w:lvl w:ilvl="1" w:tplc="6BB8079A">
      <w:numFmt w:val="bullet"/>
      <w:lvlText w:val="•"/>
      <w:lvlJc w:val="left"/>
      <w:pPr>
        <w:ind w:left="2278" w:hanging="207"/>
      </w:pPr>
      <w:rPr>
        <w:rFonts w:hint="default"/>
      </w:rPr>
    </w:lvl>
    <w:lvl w:ilvl="2" w:tplc="DECE28C4">
      <w:numFmt w:val="bullet"/>
      <w:lvlText w:val="•"/>
      <w:lvlJc w:val="left"/>
      <w:pPr>
        <w:ind w:left="3317" w:hanging="207"/>
      </w:pPr>
      <w:rPr>
        <w:rFonts w:hint="default"/>
      </w:rPr>
    </w:lvl>
    <w:lvl w:ilvl="3" w:tplc="4D2E3018">
      <w:numFmt w:val="bullet"/>
      <w:lvlText w:val="•"/>
      <w:lvlJc w:val="left"/>
      <w:pPr>
        <w:ind w:left="4356" w:hanging="207"/>
      </w:pPr>
      <w:rPr>
        <w:rFonts w:hint="default"/>
      </w:rPr>
    </w:lvl>
    <w:lvl w:ilvl="4" w:tplc="9176F3D4">
      <w:numFmt w:val="bullet"/>
      <w:lvlText w:val="•"/>
      <w:lvlJc w:val="left"/>
      <w:pPr>
        <w:ind w:left="5395" w:hanging="207"/>
      </w:pPr>
      <w:rPr>
        <w:rFonts w:hint="default"/>
      </w:rPr>
    </w:lvl>
    <w:lvl w:ilvl="5" w:tplc="BB8C8E56">
      <w:numFmt w:val="bullet"/>
      <w:lvlText w:val="•"/>
      <w:lvlJc w:val="left"/>
      <w:pPr>
        <w:ind w:left="6434" w:hanging="207"/>
      </w:pPr>
      <w:rPr>
        <w:rFonts w:hint="default"/>
      </w:rPr>
    </w:lvl>
    <w:lvl w:ilvl="6" w:tplc="21447240">
      <w:numFmt w:val="bullet"/>
      <w:lvlText w:val="•"/>
      <w:lvlJc w:val="left"/>
      <w:pPr>
        <w:ind w:left="7472" w:hanging="207"/>
      </w:pPr>
      <w:rPr>
        <w:rFonts w:hint="default"/>
      </w:rPr>
    </w:lvl>
    <w:lvl w:ilvl="7" w:tplc="59CEC7B6">
      <w:numFmt w:val="bullet"/>
      <w:lvlText w:val="•"/>
      <w:lvlJc w:val="left"/>
      <w:pPr>
        <w:ind w:left="8511" w:hanging="207"/>
      </w:pPr>
      <w:rPr>
        <w:rFonts w:hint="default"/>
      </w:rPr>
    </w:lvl>
    <w:lvl w:ilvl="8" w:tplc="2644763C">
      <w:numFmt w:val="bullet"/>
      <w:lvlText w:val="•"/>
      <w:lvlJc w:val="left"/>
      <w:pPr>
        <w:ind w:left="9550" w:hanging="207"/>
      </w:pPr>
      <w:rPr>
        <w:rFonts w:hint="default"/>
      </w:rPr>
    </w:lvl>
  </w:abstractNum>
  <w:abstractNum w:abstractNumId="6">
    <w:nsid w:val="04611CA0"/>
    <w:multiLevelType w:val="hybridMultilevel"/>
    <w:tmpl w:val="FFFFFFFF"/>
    <w:lvl w:ilvl="0" w:tplc="CFDE21EA">
      <w:start w:val="1"/>
      <w:numFmt w:val="decimal"/>
      <w:lvlText w:val="%1."/>
      <w:lvlJc w:val="left"/>
      <w:pPr>
        <w:ind w:left="427" w:hanging="567"/>
      </w:pPr>
      <w:rPr>
        <w:rFonts w:ascii="Georgia" w:eastAsia="Times New Roman" w:hAnsi="Georgia" w:cs="Georgia" w:hint="default"/>
        <w:b w:val="0"/>
        <w:bCs w:val="0"/>
        <w:i w:val="0"/>
        <w:iCs w:val="0"/>
        <w:color w:val="211E1F"/>
        <w:spacing w:val="0"/>
        <w:w w:val="99"/>
        <w:sz w:val="19"/>
        <w:szCs w:val="19"/>
      </w:rPr>
    </w:lvl>
    <w:lvl w:ilvl="1" w:tplc="816A2832">
      <w:numFmt w:val="bullet"/>
      <w:lvlText w:val="•"/>
      <w:lvlJc w:val="left"/>
      <w:pPr>
        <w:ind w:left="1540" w:hanging="567"/>
      </w:pPr>
      <w:rPr>
        <w:rFonts w:hint="default"/>
      </w:rPr>
    </w:lvl>
    <w:lvl w:ilvl="2" w:tplc="5FE8C96E">
      <w:numFmt w:val="bullet"/>
      <w:lvlText w:val="•"/>
      <w:lvlJc w:val="left"/>
      <w:pPr>
        <w:ind w:left="2661" w:hanging="567"/>
      </w:pPr>
      <w:rPr>
        <w:rFonts w:hint="default"/>
      </w:rPr>
    </w:lvl>
    <w:lvl w:ilvl="3" w:tplc="2CEE1F88">
      <w:numFmt w:val="bullet"/>
      <w:lvlText w:val="•"/>
      <w:lvlJc w:val="left"/>
      <w:pPr>
        <w:ind w:left="3782" w:hanging="567"/>
      </w:pPr>
      <w:rPr>
        <w:rFonts w:hint="default"/>
      </w:rPr>
    </w:lvl>
    <w:lvl w:ilvl="4" w:tplc="F86CDA00">
      <w:numFmt w:val="bullet"/>
      <w:lvlText w:val="•"/>
      <w:lvlJc w:val="left"/>
      <w:pPr>
        <w:ind w:left="4903" w:hanging="567"/>
      </w:pPr>
      <w:rPr>
        <w:rFonts w:hint="default"/>
      </w:rPr>
    </w:lvl>
    <w:lvl w:ilvl="5" w:tplc="F3802DC6">
      <w:numFmt w:val="bullet"/>
      <w:lvlText w:val="•"/>
      <w:lvlJc w:val="left"/>
      <w:pPr>
        <w:ind w:left="6024" w:hanging="567"/>
      </w:pPr>
      <w:rPr>
        <w:rFonts w:hint="default"/>
      </w:rPr>
    </w:lvl>
    <w:lvl w:ilvl="6" w:tplc="616CC60C">
      <w:numFmt w:val="bullet"/>
      <w:lvlText w:val="•"/>
      <w:lvlJc w:val="left"/>
      <w:pPr>
        <w:ind w:left="7144" w:hanging="567"/>
      </w:pPr>
      <w:rPr>
        <w:rFonts w:hint="default"/>
      </w:rPr>
    </w:lvl>
    <w:lvl w:ilvl="7" w:tplc="3E98B972">
      <w:numFmt w:val="bullet"/>
      <w:lvlText w:val="•"/>
      <w:lvlJc w:val="left"/>
      <w:pPr>
        <w:ind w:left="8265" w:hanging="567"/>
      </w:pPr>
      <w:rPr>
        <w:rFonts w:hint="default"/>
      </w:rPr>
    </w:lvl>
    <w:lvl w:ilvl="8" w:tplc="DDCEA654">
      <w:numFmt w:val="bullet"/>
      <w:lvlText w:val="•"/>
      <w:lvlJc w:val="left"/>
      <w:pPr>
        <w:ind w:left="9386" w:hanging="567"/>
      </w:pPr>
      <w:rPr>
        <w:rFonts w:hint="default"/>
      </w:rPr>
    </w:lvl>
  </w:abstractNum>
  <w:abstractNum w:abstractNumId="7">
    <w:nsid w:val="04892C0A"/>
    <w:multiLevelType w:val="hybridMultilevel"/>
    <w:tmpl w:val="FD1CC186"/>
    <w:lvl w:ilvl="0" w:tplc="B4AA5988">
      <w:start w:val="3"/>
      <w:numFmt w:val="decimal"/>
      <w:lvlText w:val="%1"/>
      <w:lvlJc w:val="left"/>
      <w:pPr>
        <w:ind w:left="1234" w:hanging="579"/>
      </w:pPr>
      <w:rPr>
        <w:rFonts w:cs="Times New Roman" w:hint="default"/>
      </w:rPr>
    </w:lvl>
    <w:lvl w:ilvl="1" w:tplc="14D48482">
      <w:numFmt w:val="none"/>
      <w:lvlText w:val=""/>
      <w:lvlJc w:val="left"/>
      <w:pPr>
        <w:tabs>
          <w:tab w:val="num" w:pos="360"/>
        </w:tabs>
      </w:pPr>
      <w:rPr>
        <w:rFonts w:cs="Times New Roman"/>
      </w:rPr>
    </w:lvl>
    <w:lvl w:ilvl="2" w:tplc="ED706A46">
      <w:numFmt w:val="none"/>
      <w:lvlText w:val=""/>
      <w:lvlJc w:val="left"/>
      <w:pPr>
        <w:tabs>
          <w:tab w:val="num" w:pos="360"/>
        </w:tabs>
      </w:pPr>
      <w:rPr>
        <w:rFonts w:cs="Times New Roman"/>
      </w:rPr>
    </w:lvl>
    <w:lvl w:ilvl="3" w:tplc="9AD4589A">
      <w:start w:val="1"/>
      <w:numFmt w:val="decimal"/>
      <w:lvlText w:val="%4."/>
      <w:lvlJc w:val="left"/>
      <w:pPr>
        <w:ind w:left="1714" w:hanging="360"/>
      </w:pPr>
      <w:rPr>
        <w:rFonts w:cs="Times New Roman" w:hint="default"/>
        <w:spacing w:val="0"/>
        <w:w w:val="100"/>
      </w:rPr>
    </w:lvl>
    <w:lvl w:ilvl="4" w:tplc="8A208D0A">
      <w:numFmt w:val="none"/>
      <w:lvlText w:val=""/>
      <w:lvlJc w:val="left"/>
      <w:pPr>
        <w:tabs>
          <w:tab w:val="num" w:pos="360"/>
        </w:tabs>
      </w:pPr>
      <w:rPr>
        <w:rFonts w:cs="Times New Roman"/>
      </w:rPr>
    </w:lvl>
    <w:lvl w:ilvl="5" w:tplc="38743640">
      <w:numFmt w:val="none"/>
      <w:lvlText w:val=""/>
      <w:lvlJc w:val="left"/>
      <w:pPr>
        <w:tabs>
          <w:tab w:val="num" w:pos="360"/>
        </w:tabs>
      </w:pPr>
      <w:rPr>
        <w:rFonts w:cs="Times New Roman"/>
      </w:rPr>
    </w:lvl>
    <w:lvl w:ilvl="6" w:tplc="BB9A9BE4">
      <w:numFmt w:val="bullet"/>
      <w:lvlText w:val="-"/>
      <w:lvlJc w:val="left"/>
      <w:pPr>
        <w:ind w:left="1234" w:hanging="396"/>
      </w:pPr>
      <w:rPr>
        <w:rFonts w:ascii="Times New Roman" w:eastAsia="Times New Roman" w:hAnsi="Times New Roman" w:hint="default"/>
        <w:spacing w:val="0"/>
        <w:w w:val="97"/>
      </w:rPr>
    </w:lvl>
    <w:lvl w:ilvl="7" w:tplc="0D2C8E92">
      <w:numFmt w:val="bullet"/>
      <w:lvlText w:val="•"/>
      <w:lvlJc w:val="left"/>
      <w:pPr>
        <w:ind w:left="5683" w:hanging="396"/>
      </w:pPr>
      <w:rPr>
        <w:rFonts w:hint="default"/>
      </w:rPr>
    </w:lvl>
    <w:lvl w:ilvl="8" w:tplc="E2185F32">
      <w:numFmt w:val="bullet"/>
      <w:lvlText w:val="•"/>
      <w:lvlJc w:val="left"/>
      <w:pPr>
        <w:ind w:left="7664" w:hanging="396"/>
      </w:pPr>
      <w:rPr>
        <w:rFonts w:hint="default"/>
      </w:rPr>
    </w:lvl>
  </w:abstractNum>
  <w:abstractNum w:abstractNumId="8">
    <w:nsid w:val="049C0EF5"/>
    <w:multiLevelType w:val="hybridMultilevel"/>
    <w:tmpl w:val="FFFFFFFF"/>
    <w:lvl w:ilvl="0" w:tplc="FBDA7594">
      <w:numFmt w:val="bullet"/>
      <w:lvlText w:val="-"/>
      <w:lvlJc w:val="left"/>
      <w:pPr>
        <w:ind w:left="994" w:hanging="140"/>
      </w:pPr>
      <w:rPr>
        <w:rFonts w:ascii="Times New Roman" w:eastAsia="Times New Roman" w:hAnsi="Times New Roman" w:hint="default"/>
        <w:spacing w:val="0"/>
        <w:w w:val="97"/>
      </w:rPr>
    </w:lvl>
    <w:lvl w:ilvl="1" w:tplc="26F86D52">
      <w:numFmt w:val="bullet"/>
      <w:lvlText w:val="-"/>
      <w:lvlJc w:val="left"/>
      <w:pPr>
        <w:ind w:left="1234" w:hanging="142"/>
      </w:pPr>
      <w:rPr>
        <w:rFonts w:ascii="Times New Roman" w:eastAsia="Times New Roman" w:hAnsi="Times New Roman" w:hint="default"/>
        <w:b w:val="0"/>
        <w:i w:val="0"/>
        <w:color w:val="211E1F"/>
        <w:spacing w:val="0"/>
        <w:w w:val="97"/>
        <w:sz w:val="24"/>
      </w:rPr>
    </w:lvl>
    <w:lvl w:ilvl="2" w:tplc="42CE6F0A">
      <w:numFmt w:val="bullet"/>
      <w:lvlText w:val="•"/>
      <w:lvlJc w:val="left"/>
      <w:pPr>
        <w:ind w:left="2394" w:hanging="142"/>
      </w:pPr>
      <w:rPr>
        <w:rFonts w:hint="default"/>
      </w:rPr>
    </w:lvl>
    <w:lvl w:ilvl="3" w:tplc="678E530A">
      <w:numFmt w:val="bullet"/>
      <w:lvlText w:val="•"/>
      <w:lvlJc w:val="left"/>
      <w:pPr>
        <w:ind w:left="3548" w:hanging="142"/>
      </w:pPr>
      <w:rPr>
        <w:rFonts w:hint="default"/>
      </w:rPr>
    </w:lvl>
    <w:lvl w:ilvl="4" w:tplc="41A23FD6">
      <w:numFmt w:val="bullet"/>
      <w:lvlText w:val="•"/>
      <w:lvlJc w:val="left"/>
      <w:pPr>
        <w:ind w:left="4702" w:hanging="142"/>
      </w:pPr>
      <w:rPr>
        <w:rFonts w:hint="default"/>
      </w:rPr>
    </w:lvl>
    <w:lvl w:ilvl="5" w:tplc="66C4DFCA">
      <w:numFmt w:val="bullet"/>
      <w:lvlText w:val="•"/>
      <w:lvlJc w:val="left"/>
      <w:pPr>
        <w:ind w:left="5856" w:hanging="142"/>
      </w:pPr>
      <w:rPr>
        <w:rFonts w:hint="default"/>
      </w:rPr>
    </w:lvl>
    <w:lvl w:ilvl="6" w:tplc="0DCC9CB0">
      <w:numFmt w:val="bullet"/>
      <w:lvlText w:val="•"/>
      <w:lvlJc w:val="left"/>
      <w:pPr>
        <w:ind w:left="7011" w:hanging="142"/>
      </w:pPr>
      <w:rPr>
        <w:rFonts w:hint="default"/>
      </w:rPr>
    </w:lvl>
    <w:lvl w:ilvl="7" w:tplc="956CB916">
      <w:numFmt w:val="bullet"/>
      <w:lvlText w:val="•"/>
      <w:lvlJc w:val="left"/>
      <w:pPr>
        <w:ind w:left="8165" w:hanging="142"/>
      </w:pPr>
      <w:rPr>
        <w:rFonts w:hint="default"/>
      </w:rPr>
    </w:lvl>
    <w:lvl w:ilvl="8" w:tplc="F4527DA4">
      <w:numFmt w:val="bullet"/>
      <w:lvlText w:val="•"/>
      <w:lvlJc w:val="left"/>
      <w:pPr>
        <w:ind w:left="9319" w:hanging="142"/>
      </w:pPr>
      <w:rPr>
        <w:rFonts w:hint="default"/>
      </w:rPr>
    </w:lvl>
  </w:abstractNum>
  <w:abstractNum w:abstractNumId="9">
    <w:nsid w:val="04C52B2D"/>
    <w:multiLevelType w:val="hybridMultilevel"/>
    <w:tmpl w:val="FFFFFFFF"/>
    <w:lvl w:ilvl="0" w:tplc="2938AD22">
      <w:start w:val="1"/>
      <w:numFmt w:val="decimal"/>
      <w:lvlText w:val="%1."/>
      <w:lvlJc w:val="left"/>
      <w:pPr>
        <w:ind w:left="660" w:hanging="233"/>
      </w:pPr>
      <w:rPr>
        <w:rFonts w:ascii="Arial" w:eastAsia="Times New Roman" w:hAnsi="Arial" w:cs="Arial" w:hint="default"/>
        <w:b/>
        <w:bCs/>
        <w:i w:val="0"/>
        <w:iCs w:val="0"/>
        <w:color w:val="211E1F"/>
        <w:spacing w:val="0"/>
        <w:w w:val="100"/>
        <w:sz w:val="18"/>
        <w:szCs w:val="18"/>
      </w:rPr>
    </w:lvl>
    <w:lvl w:ilvl="1" w:tplc="96721F78">
      <w:numFmt w:val="bullet"/>
      <w:lvlText w:val="•"/>
      <w:lvlJc w:val="left"/>
      <w:pPr>
        <w:ind w:left="1756" w:hanging="233"/>
      </w:pPr>
      <w:rPr>
        <w:rFonts w:hint="default"/>
      </w:rPr>
    </w:lvl>
    <w:lvl w:ilvl="2" w:tplc="85187D4A">
      <w:numFmt w:val="bullet"/>
      <w:lvlText w:val="•"/>
      <w:lvlJc w:val="left"/>
      <w:pPr>
        <w:ind w:left="2853" w:hanging="233"/>
      </w:pPr>
      <w:rPr>
        <w:rFonts w:hint="default"/>
      </w:rPr>
    </w:lvl>
    <w:lvl w:ilvl="3" w:tplc="0DE6AFB2">
      <w:numFmt w:val="bullet"/>
      <w:lvlText w:val="•"/>
      <w:lvlJc w:val="left"/>
      <w:pPr>
        <w:ind w:left="3950" w:hanging="233"/>
      </w:pPr>
      <w:rPr>
        <w:rFonts w:hint="default"/>
      </w:rPr>
    </w:lvl>
    <w:lvl w:ilvl="4" w:tplc="F014D13C">
      <w:numFmt w:val="bullet"/>
      <w:lvlText w:val="•"/>
      <w:lvlJc w:val="left"/>
      <w:pPr>
        <w:ind w:left="5047" w:hanging="233"/>
      </w:pPr>
      <w:rPr>
        <w:rFonts w:hint="default"/>
      </w:rPr>
    </w:lvl>
    <w:lvl w:ilvl="5" w:tplc="6DE42ECC">
      <w:numFmt w:val="bullet"/>
      <w:lvlText w:val="•"/>
      <w:lvlJc w:val="left"/>
      <w:pPr>
        <w:ind w:left="6144" w:hanging="233"/>
      </w:pPr>
      <w:rPr>
        <w:rFonts w:hint="default"/>
      </w:rPr>
    </w:lvl>
    <w:lvl w:ilvl="6" w:tplc="9098C176">
      <w:numFmt w:val="bullet"/>
      <w:lvlText w:val="•"/>
      <w:lvlJc w:val="left"/>
      <w:pPr>
        <w:ind w:left="7240" w:hanging="233"/>
      </w:pPr>
      <w:rPr>
        <w:rFonts w:hint="default"/>
      </w:rPr>
    </w:lvl>
    <w:lvl w:ilvl="7" w:tplc="4D648340">
      <w:numFmt w:val="bullet"/>
      <w:lvlText w:val="•"/>
      <w:lvlJc w:val="left"/>
      <w:pPr>
        <w:ind w:left="8337" w:hanging="233"/>
      </w:pPr>
      <w:rPr>
        <w:rFonts w:hint="default"/>
      </w:rPr>
    </w:lvl>
    <w:lvl w:ilvl="8" w:tplc="A7BE9824">
      <w:numFmt w:val="bullet"/>
      <w:lvlText w:val="•"/>
      <w:lvlJc w:val="left"/>
      <w:pPr>
        <w:ind w:left="9434" w:hanging="233"/>
      </w:pPr>
      <w:rPr>
        <w:rFonts w:hint="default"/>
      </w:rPr>
    </w:lvl>
  </w:abstractNum>
  <w:abstractNum w:abstractNumId="10">
    <w:nsid w:val="05513039"/>
    <w:multiLevelType w:val="hybridMultilevel"/>
    <w:tmpl w:val="FFFFFFFF"/>
    <w:lvl w:ilvl="0" w:tplc="882A36D6">
      <w:start w:val="1"/>
      <w:numFmt w:val="decimal"/>
      <w:lvlText w:val="%1."/>
      <w:lvlJc w:val="left"/>
      <w:pPr>
        <w:ind w:left="1572" w:hanging="579"/>
      </w:pPr>
      <w:rPr>
        <w:rFonts w:ascii="Georgia" w:eastAsia="Times New Roman" w:hAnsi="Georgia" w:cs="Georgia" w:hint="default"/>
        <w:b w:val="0"/>
        <w:bCs w:val="0"/>
        <w:i w:val="0"/>
        <w:iCs w:val="0"/>
        <w:color w:val="211E1F"/>
        <w:spacing w:val="0"/>
        <w:w w:val="96"/>
        <w:sz w:val="19"/>
        <w:szCs w:val="19"/>
      </w:rPr>
    </w:lvl>
    <w:lvl w:ilvl="1" w:tplc="05CCBB9C">
      <w:numFmt w:val="bullet"/>
      <w:lvlText w:val="•"/>
      <w:lvlJc w:val="left"/>
      <w:pPr>
        <w:ind w:left="2584" w:hanging="579"/>
      </w:pPr>
      <w:rPr>
        <w:rFonts w:hint="default"/>
      </w:rPr>
    </w:lvl>
    <w:lvl w:ilvl="2" w:tplc="F0A4785E">
      <w:numFmt w:val="bullet"/>
      <w:lvlText w:val="•"/>
      <w:lvlJc w:val="left"/>
      <w:pPr>
        <w:ind w:left="3589" w:hanging="579"/>
      </w:pPr>
      <w:rPr>
        <w:rFonts w:hint="default"/>
      </w:rPr>
    </w:lvl>
    <w:lvl w:ilvl="3" w:tplc="115AF1AE">
      <w:numFmt w:val="bullet"/>
      <w:lvlText w:val="•"/>
      <w:lvlJc w:val="left"/>
      <w:pPr>
        <w:ind w:left="4594" w:hanging="579"/>
      </w:pPr>
      <w:rPr>
        <w:rFonts w:hint="default"/>
      </w:rPr>
    </w:lvl>
    <w:lvl w:ilvl="4" w:tplc="4C6A16A2">
      <w:numFmt w:val="bullet"/>
      <w:lvlText w:val="•"/>
      <w:lvlJc w:val="left"/>
      <w:pPr>
        <w:ind w:left="5599" w:hanging="579"/>
      </w:pPr>
      <w:rPr>
        <w:rFonts w:hint="default"/>
      </w:rPr>
    </w:lvl>
    <w:lvl w:ilvl="5" w:tplc="B750F668">
      <w:numFmt w:val="bullet"/>
      <w:lvlText w:val="•"/>
      <w:lvlJc w:val="left"/>
      <w:pPr>
        <w:ind w:left="6604" w:hanging="579"/>
      </w:pPr>
      <w:rPr>
        <w:rFonts w:hint="default"/>
      </w:rPr>
    </w:lvl>
    <w:lvl w:ilvl="6" w:tplc="8F5C6988">
      <w:numFmt w:val="bullet"/>
      <w:lvlText w:val="•"/>
      <w:lvlJc w:val="left"/>
      <w:pPr>
        <w:ind w:left="7608" w:hanging="579"/>
      </w:pPr>
      <w:rPr>
        <w:rFonts w:hint="default"/>
      </w:rPr>
    </w:lvl>
    <w:lvl w:ilvl="7" w:tplc="11845A26">
      <w:numFmt w:val="bullet"/>
      <w:lvlText w:val="•"/>
      <w:lvlJc w:val="left"/>
      <w:pPr>
        <w:ind w:left="8613" w:hanging="579"/>
      </w:pPr>
      <w:rPr>
        <w:rFonts w:hint="default"/>
      </w:rPr>
    </w:lvl>
    <w:lvl w:ilvl="8" w:tplc="C9BA666A">
      <w:numFmt w:val="bullet"/>
      <w:lvlText w:val="•"/>
      <w:lvlJc w:val="left"/>
      <w:pPr>
        <w:ind w:left="9618" w:hanging="579"/>
      </w:pPr>
      <w:rPr>
        <w:rFonts w:hint="default"/>
      </w:rPr>
    </w:lvl>
  </w:abstractNum>
  <w:abstractNum w:abstractNumId="11">
    <w:nsid w:val="06202A69"/>
    <w:multiLevelType w:val="hybridMultilevel"/>
    <w:tmpl w:val="FFFFFFFF"/>
    <w:lvl w:ilvl="0" w:tplc="5A30422C">
      <w:start w:val="1"/>
      <w:numFmt w:val="decimal"/>
      <w:lvlText w:val="%1."/>
      <w:lvlJc w:val="left"/>
      <w:pPr>
        <w:ind w:left="427" w:hanging="567"/>
      </w:pPr>
      <w:rPr>
        <w:rFonts w:ascii="Georgia" w:eastAsia="Times New Roman" w:hAnsi="Georgia" w:cs="Georgia" w:hint="default"/>
        <w:b w:val="0"/>
        <w:bCs w:val="0"/>
        <w:i w:val="0"/>
        <w:iCs w:val="0"/>
        <w:color w:val="211E1F"/>
        <w:spacing w:val="0"/>
        <w:w w:val="96"/>
        <w:sz w:val="19"/>
        <w:szCs w:val="19"/>
      </w:rPr>
    </w:lvl>
    <w:lvl w:ilvl="1" w:tplc="E336192E">
      <w:numFmt w:val="bullet"/>
      <w:lvlText w:val="•"/>
      <w:lvlJc w:val="left"/>
      <w:pPr>
        <w:ind w:left="1540" w:hanging="567"/>
      </w:pPr>
      <w:rPr>
        <w:rFonts w:hint="default"/>
      </w:rPr>
    </w:lvl>
    <w:lvl w:ilvl="2" w:tplc="642411C0">
      <w:numFmt w:val="bullet"/>
      <w:lvlText w:val="•"/>
      <w:lvlJc w:val="left"/>
      <w:pPr>
        <w:ind w:left="2661" w:hanging="567"/>
      </w:pPr>
      <w:rPr>
        <w:rFonts w:hint="default"/>
      </w:rPr>
    </w:lvl>
    <w:lvl w:ilvl="3" w:tplc="45202B78">
      <w:numFmt w:val="bullet"/>
      <w:lvlText w:val="•"/>
      <w:lvlJc w:val="left"/>
      <w:pPr>
        <w:ind w:left="3782" w:hanging="567"/>
      </w:pPr>
      <w:rPr>
        <w:rFonts w:hint="default"/>
      </w:rPr>
    </w:lvl>
    <w:lvl w:ilvl="4" w:tplc="04CC7C8A">
      <w:numFmt w:val="bullet"/>
      <w:lvlText w:val="•"/>
      <w:lvlJc w:val="left"/>
      <w:pPr>
        <w:ind w:left="4903" w:hanging="567"/>
      </w:pPr>
      <w:rPr>
        <w:rFonts w:hint="default"/>
      </w:rPr>
    </w:lvl>
    <w:lvl w:ilvl="5" w:tplc="505A0DFE">
      <w:numFmt w:val="bullet"/>
      <w:lvlText w:val="•"/>
      <w:lvlJc w:val="left"/>
      <w:pPr>
        <w:ind w:left="6024" w:hanging="567"/>
      </w:pPr>
      <w:rPr>
        <w:rFonts w:hint="default"/>
      </w:rPr>
    </w:lvl>
    <w:lvl w:ilvl="6" w:tplc="2CB20FBE">
      <w:numFmt w:val="bullet"/>
      <w:lvlText w:val="•"/>
      <w:lvlJc w:val="left"/>
      <w:pPr>
        <w:ind w:left="7144" w:hanging="567"/>
      </w:pPr>
      <w:rPr>
        <w:rFonts w:hint="default"/>
      </w:rPr>
    </w:lvl>
    <w:lvl w:ilvl="7" w:tplc="3FD438A4">
      <w:numFmt w:val="bullet"/>
      <w:lvlText w:val="•"/>
      <w:lvlJc w:val="left"/>
      <w:pPr>
        <w:ind w:left="8265" w:hanging="567"/>
      </w:pPr>
      <w:rPr>
        <w:rFonts w:hint="default"/>
      </w:rPr>
    </w:lvl>
    <w:lvl w:ilvl="8" w:tplc="4586A490">
      <w:numFmt w:val="bullet"/>
      <w:lvlText w:val="•"/>
      <w:lvlJc w:val="left"/>
      <w:pPr>
        <w:ind w:left="9386" w:hanging="567"/>
      </w:pPr>
      <w:rPr>
        <w:rFonts w:hint="default"/>
      </w:rPr>
    </w:lvl>
  </w:abstractNum>
  <w:abstractNum w:abstractNumId="12">
    <w:nsid w:val="06866B51"/>
    <w:multiLevelType w:val="hybridMultilevel"/>
    <w:tmpl w:val="FFFFFFFF"/>
    <w:lvl w:ilvl="0" w:tplc="A46064F2">
      <w:numFmt w:val="bullet"/>
      <w:lvlText w:val="-"/>
      <w:lvlJc w:val="left"/>
      <w:pPr>
        <w:ind w:left="427" w:hanging="200"/>
      </w:pPr>
      <w:rPr>
        <w:rFonts w:ascii="Times New Roman" w:eastAsia="Times New Roman" w:hAnsi="Times New Roman" w:hint="default"/>
        <w:b w:val="0"/>
        <w:i w:val="0"/>
        <w:spacing w:val="0"/>
        <w:w w:val="97"/>
        <w:sz w:val="24"/>
      </w:rPr>
    </w:lvl>
    <w:lvl w:ilvl="1" w:tplc="12F2532A">
      <w:numFmt w:val="bullet"/>
      <w:lvlText w:val="•"/>
      <w:lvlJc w:val="left"/>
      <w:pPr>
        <w:ind w:left="1540" w:hanging="200"/>
      </w:pPr>
      <w:rPr>
        <w:rFonts w:hint="default"/>
      </w:rPr>
    </w:lvl>
    <w:lvl w:ilvl="2" w:tplc="F51E2F06">
      <w:numFmt w:val="bullet"/>
      <w:lvlText w:val="•"/>
      <w:lvlJc w:val="left"/>
      <w:pPr>
        <w:ind w:left="2661" w:hanging="200"/>
      </w:pPr>
      <w:rPr>
        <w:rFonts w:hint="default"/>
      </w:rPr>
    </w:lvl>
    <w:lvl w:ilvl="3" w:tplc="4B00C930">
      <w:numFmt w:val="bullet"/>
      <w:lvlText w:val="•"/>
      <w:lvlJc w:val="left"/>
      <w:pPr>
        <w:ind w:left="3782" w:hanging="200"/>
      </w:pPr>
      <w:rPr>
        <w:rFonts w:hint="default"/>
      </w:rPr>
    </w:lvl>
    <w:lvl w:ilvl="4" w:tplc="B0CE436C">
      <w:numFmt w:val="bullet"/>
      <w:lvlText w:val="•"/>
      <w:lvlJc w:val="left"/>
      <w:pPr>
        <w:ind w:left="4903" w:hanging="200"/>
      </w:pPr>
      <w:rPr>
        <w:rFonts w:hint="default"/>
      </w:rPr>
    </w:lvl>
    <w:lvl w:ilvl="5" w:tplc="192C00EC">
      <w:numFmt w:val="bullet"/>
      <w:lvlText w:val="•"/>
      <w:lvlJc w:val="left"/>
      <w:pPr>
        <w:ind w:left="6024" w:hanging="200"/>
      </w:pPr>
      <w:rPr>
        <w:rFonts w:hint="default"/>
      </w:rPr>
    </w:lvl>
    <w:lvl w:ilvl="6" w:tplc="B588C430">
      <w:numFmt w:val="bullet"/>
      <w:lvlText w:val="•"/>
      <w:lvlJc w:val="left"/>
      <w:pPr>
        <w:ind w:left="7144" w:hanging="200"/>
      </w:pPr>
      <w:rPr>
        <w:rFonts w:hint="default"/>
      </w:rPr>
    </w:lvl>
    <w:lvl w:ilvl="7" w:tplc="F956DD4A">
      <w:numFmt w:val="bullet"/>
      <w:lvlText w:val="•"/>
      <w:lvlJc w:val="left"/>
      <w:pPr>
        <w:ind w:left="8265" w:hanging="200"/>
      </w:pPr>
      <w:rPr>
        <w:rFonts w:hint="default"/>
      </w:rPr>
    </w:lvl>
    <w:lvl w:ilvl="8" w:tplc="02503962">
      <w:numFmt w:val="bullet"/>
      <w:lvlText w:val="•"/>
      <w:lvlJc w:val="left"/>
      <w:pPr>
        <w:ind w:left="9386" w:hanging="200"/>
      </w:pPr>
      <w:rPr>
        <w:rFonts w:hint="default"/>
      </w:rPr>
    </w:lvl>
  </w:abstractNum>
  <w:abstractNum w:abstractNumId="13">
    <w:nsid w:val="087D50E4"/>
    <w:multiLevelType w:val="hybridMultilevel"/>
    <w:tmpl w:val="FFFFFFFF"/>
    <w:lvl w:ilvl="0" w:tplc="007E1E74">
      <w:start w:val="1"/>
      <w:numFmt w:val="decimal"/>
      <w:lvlText w:val="%1."/>
      <w:lvlJc w:val="left"/>
      <w:pPr>
        <w:ind w:left="1577" w:hanging="584"/>
      </w:pPr>
      <w:rPr>
        <w:rFonts w:ascii="Georgia" w:eastAsia="Times New Roman" w:hAnsi="Georgia" w:cs="Georgia" w:hint="default"/>
        <w:b w:val="0"/>
        <w:bCs w:val="0"/>
        <w:i w:val="0"/>
        <w:iCs w:val="0"/>
        <w:color w:val="211E1F"/>
        <w:spacing w:val="0"/>
        <w:w w:val="96"/>
        <w:sz w:val="19"/>
        <w:szCs w:val="19"/>
      </w:rPr>
    </w:lvl>
    <w:lvl w:ilvl="1" w:tplc="D04C6B38">
      <w:numFmt w:val="bullet"/>
      <w:lvlText w:val="•"/>
      <w:lvlJc w:val="left"/>
      <w:pPr>
        <w:ind w:left="2584" w:hanging="584"/>
      </w:pPr>
      <w:rPr>
        <w:rFonts w:hint="default"/>
      </w:rPr>
    </w:lvl>
    <w:lvl w:ilvl="2" w:tplc="A4E6BA2A">
      <w:numFmt w:val="bullet"/>
      <w:lvlText w:val="•"/>
      <w:lvlJc w:val="left"/>
      <w:pPr>
        <w:ind w:left="3589" w:hanging="584"/>
      </w:pPr>
      <w:rPr>
        <w:rFonts w:hint="default"/>
      </w:rPr>
    </w:lvl>
    <w:lvl w:ilvl="3" w:tplc="6338BE98">
      <w:numFmt w:val="bullet"/>
      <w:lvlText w:val="•"/>
      <w:lvlJc w:val="left"/>
      <w:pPr>
        <w:ind w:left="4594" w:hanging="584"/>
      </w:pPr>
      <w:rPr>
        <w:rFonts w:hint="default"/>
      </w:rPr>
    </w:lvl>
    <w:lvl w:ilvl="4" w:tplc="6ABC1EAA">
      <w:numFmt w:val="bullet"/>
      <w:lvlText w:val="•"/>
      <w:lvlJc w:val="left"/>
      <w:pPr>
        <w:ind w:left="5599" w:hanging="584"/>
      </w:pPr>
      <w:rPr>
        <w:rFonts w:hint="default"/>
      </w:rPr>
    </w:lvl>
    <w:lvl w:ilvl="5" w:tplc="DCFAFBE0">
      <w:numFmt w:val="bullet"/>
      <w:lvlText w:val="•"/>
      <w:lvlJc w:val="left"/>
      <w:pPr>
        <w:ind w:left="6604" w:hanging="584"/>
      </w:pPr>
      <w:rPr>
        <w:rFonts w:hint="default"/>
      </w:rPr>
    </w:lvl>
    <w:lvl w:ilvl="6" w:tplc="4538EF56">
      <w:numFmt w:val="bullet"/>
      <w:lvlText w:val="•"/>
      <w:lvlJc w:val="left"/>
      <w:pPr>
        <w:ind w:left="7608" w:hanging="584"/>
      </w:pPr>
      <w:rPr>
        <w:rFonts w:hint="default"/>
      </w:rPr>
    </w:lvl>
    <w:lvl w:ilvl="7" w:tplc="74D22A1C">
      <w:numFmt w:val="bullet"/>
      <w:lvlText w:val="•"/>
      <w:lvlJc w:val="left"/>
      <w:pPr>
        <w:ind w:left="8613" w:hanging="584"/>
      </w:pPr>
      <w:rPr>
        <w:rFonts w:hint="default"/>
      </w:rPr>
    </w:lvl>
    <w:lvl w:ilvl="8" w:tplc="C5586C52">
      <w:numFmt w:val="bullet"/>
      <w:lvlText w:val="•"/>
      <w:lvlJc w:val="left"/>
      <w:pPr>
        <w:ind w:left="9618" w:hanging="584"/>
      </w:pPr>
      <w:rPr>
        <w:rFonts w:hint="default"/>
      </w:rPr>
    </w:lvl>
  </w:abstractNum>
  <w:abstractNum w:abstractNumId="14">
    <w:nsid w:val="08834D46"/>
    <w:multiLevelType w:val="hybridMultilevel"/>
    <w:tmpl w:val="FFFFFFFF"/>
    <w:lvl w:ilvl="0" w:tplc="5798B520">
      <w:start w:val="1"/>
      <w:numFmt w:val="decimal"/>
      <w:lvlText w:val="%1."/>
      <w:lvlJc w:val="left"/>
      <w:pPr>
        <w:ind w:left="994" w:hanging="287"/>
      </w:pPr>
      <w:rPr>
        <w:rFonts w:ascii="Arial" w:eastAsia="Times New Roman" w:hAnsi="Arial" w:cs="Arial" w:hint="default"/>
        <w:b/>
        <w:bCs/>
        <w:i w:val="0"/>
        <w:iCs w:val="0"/>
        <w:color w:val="211E1F"/>
        <w:spacing w:val="0"/>
        <w:w w:val="97"/>
        <w:sz w:val="18"/>
        <w:szCs w:val="18"/>
      </w:rPr>
    </w:lvl>
    <w:lvl w:ilvl="1" w:tplc="272C4E20">
      <w:numFmt w:val="bullet"/>
      <w:lvlText w:val="■"/>
      <w:lvlJc w:val="left"/>
      <w:pPr>
        <w:ind w:left="710" w:hanging="287"/>
      </w:pPr>
      <w:rPr>
        <w:rFonts w:ascii="Tahoma" w:eastAsia="Times New Roman" w:hAnsi="Tahoma" w:hint="default"/>
        <w:b w:val="0"/>
        <w:i w:val="0"/>
        <w:color w:val="211E1F"/>
        <w:spacing w:val="0"/>
        <w:w w:val="95"/>
        <w:sz w:val="14"/>
      </w:rPr>
    </w:lvl>
    <w:lvl w:ilvl="2" w:tplc="8DA8F776">
      <w:numFmt w:val="bullet"/>
      <w:lvlText w:val="•"/>
      <w:lvlJc w:val="left"/>
      <w:pPr>
        <w:ind w:left="2180" w:hanging="287"/>
      </w:pPr>
      <w:rPr>
        <w:rFonts w:hint="default"/>
      </w:rPr>
    </w:lvl>
    <w:lvl w:ilvl="3" w:tplc="30C8C2CE">
      <w:numFmt w:val="bullet"/>
      <w:lvlText w:val="•"/>
      <w:lvlJc w:val="left"/>
      <w:pPr>
        <w:ind w:left="3361" w:hanging="287"/>
      </w:pPr>
      <w:rPr>
        <w:rFonts w:hint="default"/>
      </w:rPr>
    </w:lvl>
    <w:lvl w:ilvl="4" w:tplc="F8AC60AE">
      <w:numFmt w:val="bullet"/>
      <w:lvlText w:val="•"/>
      <w:lvlJc w:val="left"/>
      <w:pPr>
        <w:ind w:left="4542" w:hanging="287"/>
      </w:pPr>
      <w:rPr>
        <w:rFonts w:hint="default"/>
      </w:rPr>
    </w:lvl>
    <w:lvl w:ilvl="5" w:tplc="486A8AF2">
      <w:numFmt w:val="bullet"/>
      <w:lvlText w:val="•"/>
      <w:lvlJc w:val="left"/>
      <w:pPr>
        <w:ind w:left="5723" w:hanging="287"/>
      </w:pPr>
      <w:rPr>
        <w:rFonts w:hint="default"/>
      </w:rPr>
    </w:lvl>
    <w:lvl w:ilvl="6" w:tplc="0F56B666">
      <w:numFmt w:val="bullet"/>
      <w:lvlText w:val="•"/>
      <w:lvlJc w:val="left"/>
      <w:pPr>
        <w:ind w:left="6904" w:hanging="287"/>
      </w:pPr>
      <w:rPr>
        <w:rFonts w:hint="default"/>
      </w:rPr>
    </w:lvl>
    <w:lvl w:ilvl="7" w:tplc="D6AE738E">
      <w:numFmt w:val="bullet"/>
      <w:lvlText w:val="•"/>
      <w:lvlJc w:val="left"/>
      <w:pPr>
        <w:ind w:left="8085" w:hanging="287"/>
      </w:pPr>
      <w:rPr>
        <w:rFonts w:hint="default"/>
      </w:rPr>
    </w:lvl>
    <w:lvl w:ilvl="8" w:tplc="8B98DA7E">
      <w:numFmt w:val="bullet"/>
      <w:lvlText w:val="•"/>
      <w:lvlJc w:val="left"/>
      <w:pPr>
        <w:ind w:left="9266" w:hanging="287"/>
      </w:pPr>
      <w:rPr>
        <w:rFonts w:hint="default"/>
      </w:rPr>
    </w:lvl>
  </w:abstractNum>
  <w:abstractNum w:abstractNumId="15">
    <w:nsid w:val="089F6F4D"/>
    <w:multiLevelType w:val="hybridMultilevel"/>
    <w:tmpl w:val="FFFFFFFF"/>
    <w:lvl w:ilvl="0" w:tplc="4F664B56">
      <w:start w:val="1"/>
      <w:numFmt w:val="decimal"/>
      <w:lvlText w:val="%1)"/>
      <w:lvlJc w:val="left"/>
      <w:pPr>
        <w:ind w:left="427" w:hanging="567"/>
      </w:pPr>
      <w:rPr>
        <w:rFonts w:ascii="Georgia" w:eastAsia="Times New Roman" w:hAnsi="Georgia" w:cs="Georgia" w:hint="default"/>
        <w:b w:val="0"/>
        <w:bCs w:val="0"/>
        <w:i w:val="0"/>
        <w:iCs w:val="0"/>
        <w:color w:val="211E1F"/>
        <w:spacing w:val="0"/>
        <w:w w:val="96"/>
        <w:sz w:val="19"/>
        <w:szCs w:val="19"/>
      </w:rPr>
    </w:lvl>
    <w:lvl w:ilvl="1" w:tplc="808843B0">
      <w:numFmt w:val="bullet"/>
      <w:lvlText w:val="•"/>
      <w:lvlJc w:val="left"/>
      <w:pPr>
        <w:ind w:left="1540" w:hanging="567"/>
      </w:pPr>
      <w:rPr>
        <w:rFonts w:hint="default"/>
      </w:rPr>
    </w:lvl>
    <w:lvl w:ilvl="2" w:tplc="11683594">
      <w:numFmt w:val="bullet"/>
      <w:lvlText w:val="•"/>
      <w:lvlJc w:val="left"/>
      <w:pPr>
        <w:ind w:left="2661" w:hanging="567"/>
      </w:pPr>
      <w:rPr>
        <w:rFonts w:hint="default"/>
      </w:rPr>
    </w:lvl>
    <w:lvl w:ilvl="3" w:tplc="E72AC1CE">
      <w:numFmt w:val="bullet"/>
      <w:lvlText w:val="•"/>
      <w:lvlJc w:val="left"/>
      <w:pPr>
        <w:ind w:left="3782" w:hanging="567"/>
      </w:pPr>
      <w:rPr>
        <w:rFonts w:hint="default"/>
      </w:rPr>
    </w:lvl>
    <w:lvl w:ilvl="4" w:tplc="6CF6A1E6">
      <w:numFmt w:val="bullet"/>
      <w:lvlText w:val="•"/>
      <w:lvlJc w:val="left"/>
      <w:pPr>
        <w:ind w:left="4903" w:hanging="567"/>
      </w:pPr>
      <w:rPr>
        <w:rFonts w:hint="default"/>
      </w:rPr>
    </w:lvl>
    <w:lvl w:ilvl="5" w:tplc="9348D33E">
      <w:numFmt w:val="bullet"/>
      <w:lvlText w:val="•"/>
      <w:lvlJc w:val="left"/>
      <w:pPr>
        <w:ind w:left="6024" w:hanging="567"/>
      </w:pPr>
      <w:rPr>
        <w:rFonts w:hint="default"/>
      </w:rPr>
    </w:lvl>
    <w:lvl w:ilvl="6" w:tplc="6D002CB0">
      <w:numFmt w:val="bullet"/>
      <w:lvlText w:val="•"/>
      <w:lvlJc w:val="left"/>
      <w:pPr>
        <w:ind w:left="7144" w:hanging="567"/>
      </w:pPr>
      <w:rPr>
        <w:rFonts w:hint="default"/>
      </w:rPr>
    </w:lvl>
    <w:lvl w:ilvl="7" w:tplc="C55E4784">
      <w:numFmt w:val="bullet"/>
      <w:lvlText w:val="•"/>
      <w:lvlJc w:val="left"/>
      <w:pPr>
        <w:ind w:left="8265" w:hanging="567"/>
      </w:pPr>
      <w:rPr>
        <w:rFonts w:hint="default"/>
      </w:rPr>
    </w:lvl>
    <w:lvl w:ilvl="8" w:tplc="23D06226">
      <w:numFmt w:val="bullet"/>
      <w:lvlText w:val="•"/>
      <w:lvlJc w:val="left"/>
      <w:pPr>
        <w:ind w:left="9386" w:hanging="567"/>
      </w:pPr>
      <w:rPr>
        <w:rFonts w:hint="default"/>
      </w:rPr>
    </w:lvl>
  </w:abstractNum>
  <w:abstractNum w:abstractNumId="16">
    <w:nsid w:val="0A051A28"/>
    <w:multiLevelType w:val="hybridMultilevel"/>
    <w:tmpl w:val="FFFFFFFF"/>
    <w:lvl w:ilvl="0" w:tplc="716A8AD8">
      <w:start w:val="5"/>
      <w:numFmt w:val="decimal"/>
      <w:lvlText w:val="%1"/>
      <w:lvlJc w:val="left"/>
      <w:pPr>
        <w:ind w:left="607" w:hanging="180"/>
      </w:pPr>
      <w:rPr>
        <w:rFonts w:cs="Times New Roman" w:hint="default"/>
        <w:spacing w:val="0"/>
        <w:w w:val="100"/>
      </w:rPr>
    </w:lvl>
    <w:lvl w:ilvl="1" w:tplc="2A9C035E">
      <w:start w:val="1"/>
      <w:numFmt w:val="decimal"/>
      <w:lvlText w:val="%2."/>
      <w:lvlJc w:val="left"/>
      <w:pPr>
        <w:ind w:left="710" w:hanging="286"/>
      </w:pPr>
      <w:rPr>
        <w:rFonts w:cs="Times New Roman" w:hint="default"/>
        <w:spacing w:val="0"/>
        <w:w w:val="96"/>
      </w:rPr>
    </w:lvl>
    <w:lvl w:ilvl="2" w:tplc="68B699A2">
      <w:numFmt w:val="bullet"/>
      <w:lvlText w:val="—"/>
      <w:lvlJc w:val="left"/>
      <w:pPr>
        <w:ind w:left="427" w:hanging="284"/>
      </w:pPr>
      <w:rPr>
        <w:rFonts w:ascii="Georgia" w:eastAsia="Times New Roman" w:hAnsi="Georgia" w:hint="default"/>
        <w:b w:val="0"/>
        <w:i w:val="0"/>
        <w:color w:val="211E1F"/>
        <w:spacing w:val="0"/>
        <w:w w:val="96"/>
        <w:sz w:val="19"/>
      </w:rPr>
    </w:lvl>
    <w:lvl w:ilvl="3" w:tplc="8C5C3328">
      <w:numFmt w:val="bullet"/>
      <w:lvlText w:val="•"/>
      <w:lvlJc w:val="left"/>
      <w:pPr>
        <w:ind w:left="2083" w:hanging="284"/>
      </w:pPr>
      <w:rPr>
        <w:rFonts w:hint="default"/>
      </w:rPr>
    </w:lvl>
    <w:lvl w:ilvl="4" w:tplc="E1BEEA02">
      <w:numFmt w:val="bullet"/>
      <w:lvlText w:val="•"/>
      <w:lvlJc w:val="left"/>
      <w:pPr>
        <w:ind w:left="3447" w:hanging="284"/>
      </w:pPr>
      <w:rPr>
        <w:rFonts w:hint="default"/>
      </w:rPr>
    </w:lvl>
    <w:lvl w:ilvl="5" w:tplc="14BCCFB8">
      <w:numFmt w:val="bullet"/>
      <w:lvlText w:val="•"/>
      <w:lvlJc w:val="left"/>
      <w:pPr>
        <w:ind w:left="4810" w:hanging="284"/>
      </w:pPr>
      <w:rPr>
        <w:rFonts w:hint="default"/>
      </w:rPr>
    </w:lvl>
    <w:lvl w:ilvl="6" w:tplc="3D2405EC">
      <w:numFmt w:val="bullet"/>
      <w:lvlText w:val="•"/>
      <w:lvlJc w:val="left"/>
      <w:pPr>
        <w:ind w:left="6174" w:hanging="284"/>
      </w:pPr>
      <w:rPr>
        <w:rFonts w:hint="default"/>
      </w:rPr>
    </w:lvl>
    <w:lvl w:ilvl="7" w:tplc="A45AA194">
      <w:numFmt w:val="bullet"/>
      <w:lvlText w:val="•"/>
      <w:lvlJc w:val="left"/>
      <w:pPr>
        <w:ind w:left="7537" w:hanging="284"/>
      </w:pPr>
      <w:rPr>
        <w:rFonts w:hint="default"/>
      </w:rPr>
    </w:lvl>
    <w:lvl w:ilvl="8" w:tplc="358A5D6A">
      <w:numFmt w:val="bullet"/>
      <w:lvlText w:val="•"/>
      <w:lvlJc w:val="left"/>
      <w:pPr>
        <w:ind w:left="8901" w:hanging="284"/>
      </w:pPr>
      <w:rPr>
        <w:rFonts w:hint="default"/>
      </w:rPr>
    </w:lvl>
  </w:abstractNum>
  <w:abstractNum w:abstractNumId="17">
    <w:nsid w:val="0A3A0C5A"/>
    <w:multiLevelType w:val="hybridMultilevel"/>
    <w:tmpl w:val="FFFFFFFF"/>
    <w:lvl w:ilvl="0" w:tplc="F20C6ADA">
      <w:numFmt w:val="bullet"/>
      <w:lvlText w:val="-"/>
      <w:lvlJc w:val="left"/>
      <w:pPr>
        <w:ind w:left="994" w:hanging="200"/>
      </w:pPr>
      <w:rPr>
        <w:rFonts w:ascii="Times New Roman" w:eastAsia="Times New Roman" w:hAnsi="Times New Roman" w:hint="default"/>
        <w:b w:val="0"/>
        <w:i w:val="0"/>
        <w:spacing w:val="0"/>
        <w:w w:val="97"/>
        <w:sz w:val="24"/>
      </w:rPr>
    </w:lvl>
    <w:lvl w:ilvl="1" w:tplc="C8EE0908">
      <w:numFmt w:val="bullet"/>
      <w:lvlText w:val="•"/>
      <w:lvlJc w:val="left"/>
      <w:pPr>
        <w:ind w:left="2062" w:hanging="200"/>
      </w:pPr>
      <w:rPr>
        <w:rFonts w:hint="default"/>
      </w:rPr>
    </w:lvl>
    <w:lvl w:ilvl="2" w:tplc="C12A147E">
      <w:numFmt w:val="bullet"/>
      <w:lvlText w:val="•"/>
      <w:lvlJc w:val="left"/>
      <w:pPr>
        <w:ind w:left="3125" w:hanging="200"/>
      </w:pPr>
      <w:rPr>
        <w:rFonts w:hint="default"/>
      </w:rPr>
    </w:lvl>
    <w:lvl w:ilvl="3" w:tplc="87346AF6">
      <w:numFmt w:val="bullet"/>
      <w:lvlText w:val="•"/>
      <w:lvlJc w:val="left"/>
      <w:pPr>
        <w:ind w:left="4188" w:hanging="200"/>
      </w:pPr>
      <w:rPr>
        <w:rFonts w:hint="default"/>
      </w:rPr>
    </w:lvl>
    <w:lvl w:ilvl="4" w:tplc="C3FC4322">
      <w:numFmt w:val="bullet"/>
      <w:lvlText w:val="•"/>
      <w:lvlJc w:val="left"/>
      <w:pPr>
        <w:ind w:left="5251" w:hanging="200"/>
      </w:pPr>
      <w:rPr>
        <w:rFonts w:hint="default"/>
      </w:rPr>
    </w:lvl>
    <w:lvl w:ilvl="5" w:tplc="DC04308C">
      <w:numFmt w:val="bullet"/>
      <w:lvlText w:val="•"/>
      <w:lvlJc w:val="left"/>
      <w:pPr>
        <w:ind w:left="6314" w:hanging="200"/>
      </w:pPr>
      <w:rPr>
        <w:rFonts w:hint="default"/>
      </w:rPr>
    </w:lvl>
    <w:lvl w:ilvl="6" w:tplc="D144BD0C">
      <w:numFmt w:val="bullet"/>
      <w:lvlText w:val="•"/>
      <w:lvlJc w:val="left"/>
      <w:pPr>
        <w:ind w:left="7376" w:hanging="200"/>
      </w:pPr>
      <w:rPr>
        <w:rFonts w:hint="default"/>
      </w:rPr>
    </w:lvl>
    <w:lvl w:ilvl="7" w:tplc="F1C0EA8E">
      <w:numFmt w:val="bullet"/>
      <w:lvlText w:val="•"/>
      <w:lvlJc w:val="left"/>
      <w:pPr>
        <w:ind w:left="8439" w:hanging="200"/>
      </w:pPr>
      <w:rPr>
        <w:rFonts w:hint="default"/>
      </w:rPr>
    </w:lvl>
    <w:lvl w:ilvl="8" w:tplc="104CB19E">
      <w:numFmt w:val="bullet"/>
      <w:lvlText w:val="•"/>
      <w:lvlJc w:val="left"/>
      <w:pPr>
        <w:ind w:left="9502" w:hanging="200"/>
      </w:pPr>
      <w:rPr>
        <w:rFonts w:hint="default"/>
      </w:rPr>
    </w:lvl>
  </w:abstractNum>
  <w:abstractNum w:abstractNumId="18">
    <w:nsid w:val="0A72581D"/>
    <w:multiLevelType w:val="hybridMultilevel"/>
    <w:tmpl w:val="FFFFFFFF"/>
    <w:lvl w:ilvl="0" w:tplc="2E724384">
      <w:start w:val="1"/>
      <w:numFmt w:val="decimal"/>
      <w:lvlText w:val="%1."/>
      <w:lvlJc w:val="left"/>
      <w:pPr>
        <w:ind w:left="1313" w:hanging="320"/>
      </w:pPr>
      <w:rPr>
        <w:rFonts w:ascii="Arial" w:eastAsia="Times New Roman" w:hAnsi="Arial" w:cs="Arial" w:hint="default"/>
        <w:b/>
        <w:bCs/>
        <w:i w:val="0"/>
        <w:iCs w:val="0"/>
        <w:color w:val="211E1F"/>
        <w:spacing w:val="0"/>
        <w:w w:val="97"/>
        <w:sz w:val="18"/>
        <w:szCs w:val="18"/>
      </w:rPr>
    </w:lvl>
    <w:lvl w:ilvl="1" w:tplc="87A422A8">
      <w:numFmt w:val="bullet"/>
      <w:lvlText w:val="•"/>
      <w:lvlJc w:val="left"/>
      <w:pPr>
        <w:ind w:left="2350" w:hanging="320"/>
      </w:pPr>
      <w:rPr>
        <w:rFonts w:hint="default"/>
      </w:rPr>
    </w:lvl>
    <w:lvl w:ilvl="2" w:tplc="DCE4ABFC">
      <w:numFmt w:val="bullet"/>
      <w:lvlText w:val="•"/>
      <w:lvlJc w:val="left"/>
      <w:pPr>
        <w:ind w:left="3381" w:hanging="320"/>
      </w:pPr>
      <w:rPr>
        <w:rFonts w:hint="default"/>
      </w:rPr>
    </w:lvl>
    <w:lvl w:ilvl="3" w:tplc="863C3EF2">
      <w:numFmt w:val="bullet"/>
      <w:lvlText w:val="•"/>
      <w:lvlJc w:val="left"/>
      <w:pPr>
        <w:ind w:left="4412" w:hanging="320"/>
      </w:pPr>
      <w:rPr>
        <w:rFonts w:hint="default"/>
      </w:rPr>
    </w:lvl>
    <w:lvl w:ilvl="4" w:tplc="3846614C">
      <w:numFmt w:val="bullet"/>
      <w:lvlText w:val="•"/>
      <w:lvlJc w:val="left"/>
      <w:pPr>
        <w:ind w:left="5443" w:hanging="320"/>
      </w:pPr>
      <w:rPr>
        <w:rFonts w:hint="default"/>
      </w:rPr>
    </w:lvl>
    <w:lvl w:ilvl="5" w:tplc="39C47330">
      <w:numFmt w:val="bullet"/>
      <w:lvlText w:val="•"/>
      <w:lvlJc w:val="left"/>
      <w:pPr>
        <w:ind w:left="6474" w:hanging="320"/>
      </w:pPr>
      <w:rPr>
        <w:rFonts w:hint="default"/>
      </w:rPr>
    </w:lvl>
    <w:lvl w:ilvl="6" w:tplc="7EFA9CB8">
      <w:numFmt w:val="bullet"/>
      <w:lvlText w:val="•"/>
      <w:lvlJc w:val="left"/>
      <w:pPr>
        <w:ind w:left="7504" w:hanging="320"/>
      </w:pPr>
      <w:rPr>
        <w:rFonts w:hint="default"/>
      </w:rPr>
    </w:lvl>
    <w:lvl w:ilvl="7" w:tplc="B438372E">
      <w:numFmt w:val="bullet"/>
      <w:lvlText w:val="•"/>
      <w:lvlJc w:val="left"/>
      <w:pPr>
        <w:ind w:left="8535" w:hanging="320"/>
      </w:pPr>
      <w:rPr>
        <w:rFonts w:hint="default"/>
      </w:rPr>
    </w:lvl>
    <w:lvl w:ilvl="8" w:tplc="29086AF8">
      <w:numFmt w:val="bullet"/>
      <w:lvlText w:val="•"/>
      <w:lvlJc w:val="left"/>
      <w:pPr>
        <w:ind w:left="9566" w:hanging="320"/>
      </w:pPr>
      <w:rPr>
        <w:rFonts w:hint="default"/>
      </w:rPr>
    </w:lvl>
  </w:abstractNum>
  <w:abstractNum w:abstractNumId="19">
    <w:nsid w:val="0EB44440"/>
    <w:multiLevelType w:val="hybridMultilevel"/>
    <w:tmpl w:val="FFFFFFFF"/>
    <w:lvl w:ilvl="0" w:tplc="FE906D74">
      <w:start w:val="1"/>
      <w:numFmt w:val="decimal"/>
      <w:lvlText w:val="%1."/>
      <w:lvlJc w:val="left"/>
      <w:pPr>
        <w:ind w:left="994" w:hanging="570"/>
      </w:pPr>
      <w:rPr>
        <w:rFonts w:ascii="Georgia" w:eastAsia="Times New Roman" w:hAnsi="Georgia" w:cs="Georgia" w:hint="default"/>
        <w:b w:val="0"/>
        <w:bCs w:val="0"/>
        <w:i w:val="0"/>
        <w:iCs w:val="0"/>
        <w:color w:val="211E1F"/>
        <w:spacing w:val="0"/>
        <w:w w:val="96"/>
        <w:sz w:val="19"/>
        <w:szCs w:val="19"/>
      </w:rPr>
    </w:lvl>
    <w:lvl w:ilvl="1" w:tplc="936CFE50">
      <w:numFmt w:val="bullet"/>
      <w:lvlText w:val="•"/>
      <w:lvlJc w:val="left"/>
      <w:pPr>
        <w:ind w:left="2062" w:hanging="570"/>
      </w:pPr>
      <w:rPr>
        <w:rFonts w:hint="default"/>
      </w:rPr>
    </w:lvl>
    <w:lvl w:ilvl="2" w:tplc="0B565276">
      <w:numFmt w:val="bullet"/>
      <w:lvlText w:val="•"/>
      <w:lvlJc w:val="left"/>
      <w:pPr>
        <w:ind w:left="3125" w:hanging="570"/>
      </w:pPr>
      <w:rPr>
        <w:rFonts w:hint="default"/>
      </w:rPr>
    </w:lvl>
    <w:lvl w:ilvl="3" w:tplc="E364F67A">
      <w:numFmt w:val="bullet"/>
      <w:lvlText w:val="•"/>
      <w:lvlJc w:val="left"/>
      <w:pPr>
        <w:ind w:left="4188" w:hanging="570"/>
      </w:pPr>
      <w:rPr>
        <w:rFonts w:hint="default"/>
      </w:rPr>
    </w:lvl>
    <w:lvl w:ilvl="4" w:tplc="42260CC8">
      <w:numFmt w:val="bullet"/>
      <w:lvlText w:val="•"/>
      <w:lvlJc w:val="left"/>
      <w:pPr>
        <w:ind w:left="5251" w:hanging="570"/>
      </w:pPr>
      <w:rPr>
        <w:rFonts w:hint="default"/>
      </w:rPr>
    </w:lvl>
    <w:lvl w:ilvl="5" w:tplc="D4AC8210">
      <w:numFmt w:val="bullet"/>
      <w:lvlText w:val="•"/>
      <w:lvlJc w:val="left"/>
      <w:pPr>
        <w:ind w:left="6314" w:hanging="570"/>
      </w:pPr>
      <w:rPr>
        <w:rFonts w:hint="default"/>
      </w:rPr>
    </w:lvl>
    <w:lvl w:ilvl="6" w:tplc="0A5A68F6">
      <w:numFmt w:val="bullet"/>
      <w:lvlText w:val="•"/>
      <w:lvlJc w:val="left"/>
      <w:pPr>
        <w:ind w:left="7376" w:hanging="570"/>
      </w:pPr>
      <w:rPr>
        <w:rFonts w:hint="default"/>
      </w:rPr>
    </w:lvl>
    <w:lvl w:ilvl="7" w:tplc="0D9EAB22">
      <w:numFmt w:val="bullet"/>
      <w:lvlText w:val="•"/>
      <w:lvlJc w:val="left"/>
      <w:pPr>
        <w:ind w:left="8439" w:hanging="570"/>
      </w:pPr>
      <w:rPr>
        <w:rFonts w:hint="default"/>
      </w:rPr>
    </w:lvl>
    <w:lvl w:ilvl="8" w:tplc="CCF0904C">
      <w:numFmt w:val="bullet"/>
      <w:lvlText w:val="•"/>
      <w:lvlJc w:val="left"/>
      <w:pPr>
        <w:ind w:left="9502" w:hanging="570"/>
      </w:pPr>
      <w:rPr>
        <w:rFonts w:hint="default"/>
      </w:rPr>
    </w:lvl>
  </w:abstractNum>
  <w:abstractNum w:abstractNumId="20">
    <w:nsid w:val="0FC351FD"/>
    <w:multiLevelType w:val="hybridMultilevel"/>
    <w:tmpl w:val="FFFFFFFF"/>
    <w:lvl w:ilvl="0" w:tplc="54128C44">
      <w:numFmt w:val="bullet"/>
      <w:lvlText w:val="—"/>
      <w:lvlJc w:val="left"/>
      <w:pPr>
        <w:ind w:left="427" w:hanging="334"/>
      </w:pPr>
      <w:rPr>
        <w:rFonts w:ascii="Times New Roman" w:eastAsia="Times New Roman" w:hAnsi="Times New Roman" w:hint="default"/>
        <w:spacing w:val="0"/>
        <w:w w:val="100"/>
      </w:rPr>
    </w:lvl>
    <w:lvl w:ilvl="1" w:tplc="A1D28CEC">
      <w:numFmt w:val="bullet"/>
      <w:lvlText w:val="•"/>
      <w:lvlJc w:val="left"/>
      <w:pPr>
        <w:ind w:left="1540" w:hanging="334"/>
      </w:pPr>
      <w:rPr>
        <w:rFonts w:hint="default"/>
      </w:rPr>
    </w:lvl>
    <w:lvl w:ilvl="2" w:tplc="9EEA281A">
      <w:numFmt w:val="bullet"/>
      <w:lvlText w:val="•"/>
      <w:lvlJc w:val="left"/>
      <w:pPr>
        <w:ind w:left="2661" w:hanging="334"/>
      </w:pPr>
      <w:rPr>
        <w:rFonts w:hint="default"/>
      </w:rPr>
    </w:lvl>
    <w:lvl w:ilvl="3" w:tplc="C9C40FF8">
      <w:numFmt w:val="bullet"/>
      <w:lvlText w:val="•"/>
      <w:lvlJc w:val="left"/>
      <w:pPr>
        <w:ind w:left="3782" w:hanging="334"/>
      </w:pPr>
      <w:rPr>
        <w:rFonts w:hint="default"/>
      </w:rPr>
    </w:lvl>
    <w:lvl w:ilvl="4" w:tplc="04D22E5C">
      <w:numFmt w:val="bullet"/>
      <w:lvlText w:val="•"/>
      <w:lvlJc w:val="left"/>
      <w:pPr>
        <w:ind w:left="4903" w:hanging="334"/>
      </w:pPr>
      <w:rPr>
        <w:rFonts w:hint="default"/>
      </w:rPr>
    </w:lvl>
    <w:lvl w:ilvl="5" w:tplc="F4866932">
      <w:numFmt w:val="bullet"/>
      <w:lvlText w:val="•"/>
      <w:lvlJc w:val="left"/>
      <w:pPr>
        <w:ind w:left="6024" w:hanging="334"/>
      </w:pPr>
      <w:rPr>
        <w:rFonts w:hint="default"/>
      </w:rPr>
    </w:lvl>
    <w:lvl w:ilvl="6" w:tplc="3AE6FCBA">
      <w:numFmt w:val="bullet"/>
      <w:lvlText w:val="•"/>
      <w:lvlJc w:val="left"/>
      <w:pPr>
        <w:ind w:left="7144" w:hanging="334"/>
      </w:pPr>
      <w:rPr>
        <w:rFonts w:hint="default"/>
      </w:rPr>
    </w:lvl>
    <w:lvl w:ilvl="7" w:tplc="3938AD4A">
      <w:numFmt w:val="bullet"/>
      <w:lvlText w:val="•"/>
      <w:lvlJc w:val="left"/>
      <w:pPr>
        <w:ind w:left="8265" w:hanging="334"/>
      </w:pPr>
      <w:rPr>
        <w:rFonts w:hint="default"/>
      </w:rPr>
    </w:lvl>
    <w:lvl w:ilvl="8" w:tplc="6AA25828">
      <w:numFmt w:val="bullet"/>
      <w:lvlText w:val="•"/>
      <w:lvlJc w:val="left"/>
      <w:pPr>
        <w:ind w:left="9386" w:hanging="334"/>
      </w:pPr>
      <w:rPr>
        <w:rFonts w:hint="default"/>
      </w:rPr>
    </w:lvl>
  </w:abstractNum>
  <w:abstractNum w:abstractNumId="21">
    <w:nsid w:val="10110650"/>
    <w:multiLevelType w:val="hybridMultilevel"/>
    <w:tmpl w:val="FFFFFFFF"/>
    <w:lvl w:ilvl="0" w:tplc="C97C1854">
      <w:numFmt w:val="bullet"/>
      <w:lvlText w:val="-"/>
      <w:lvlJc w:val="left"/>
      <w:pPr>
        <w:ind w:left="1234" w:hanging="120"/>
      </w:pPr>
      <w:rPr>
        <w:rFonts w:ascii="Times New Roman" w:eastAsia="Times New Roman" w:hAnsi="Times New Roman" w:hint="default"/>
        <w:spacing w:val="0"/>
        <w:w w:val="100"/>
      </w:rPr>
    </w:lvl>
    <w:lvl w:ilvl="1" w:tplc="B17A3584">
      <w:numFmt w:val="bullet"/>
      <w:lvlText w:val="•"/>
      <w:lvlJc w:val="left"/>
      <w:pPr>
        <w:ind w:left="2278" w:hanging="120"/>
      </w:pPr>
      <w:rPr>
        <w:rFonts w:hint="default"/>
      </w:rPr>
    </w:lvl>
    <w:lvl w:ilvl="2" w:tplc="6082D210">
      <w:numFmt w:val="bullet"/>
      <w:lvlText w:val="•"/>
      <w:lvlJc w:val="left"/>
      <w:pPr>
        <w:ind w:left="3317" w:hanging="120"/>
      </w:pPr>
      <w:rPr>
        <w:rFonts w:hint="default"/>
      </w:rPr>
    </w:lvl>
    <w:lvl w:ilvl="3" w:tplc="37F8A1C0">
      <w:numFmt w:val="bullet"/>
      <w:lvlText w:val="•"/>
      <w:lvlJc w:val="left"/>
      <w:pPr>
        <w:ind w:left="4356" w:hanging="120"/>
      </w:pPr>
      <w:rPr>
        <w:rFonts w:hint="default"/>
      </w:rPr>
    </w:lvl>
    <w:lvl w:ilvl="4" w:tplc="DA6ABA2E">
      <w:numFmt w:val="bullet"/>
      <w:lvlText w:val="•"/>
      <w:lvlJc w:val="left"/>
      <w:pPr>
        <w:ind w:left="5395" w:hanging="120"/>
      </w:pPr>
      <w:rPr>
        <w:rFonts w:hint="default"/>
      </w:rPr>
    </w:lvl>
    <w:lvl w:ilvl="5" w:tplc="F9689D04">
      <w:numFmt w:val="bullet"/>
      <w:lvlText w:val="•"/>
      <w:lvlJc w:val="left"/>
      <w:pPr>
        <w:ind w:left="6434" w:hanging="120"/>
      </w:pPr>
      <w:rPr>
        <w:rFonts w:hint="default"/>
      </w:rPr>
    </w:lvl>
    <w:lvl w:ilvl="6" w:tplc="090EA624">
      <w:numFmt w:val="bullet"/>
      <w:lvlText w:val="•"/>
      <w:lvlJc w:val="left"/>
      <w:pPr>
        <w:ind w:left="7472" w:hanging="120"/>
      </w:pPr>
      <w:rPr>
        <w:rFonts w:hint="default"/>
      </w:rPr>
    </w:lvl>
    <w:lvl w:ilvl="7" w:tplc="21306F54">
      <w:numFmt w:val="bullet"/>
      <w:lvlText w:val="•"/>
      <w:lvlJc w:val="left"/>
      <w:pPr>
        <w:ind w:left="8511" w:hanging="120"/>
      </w:pPr>
      <w:rPr>
        <w:rFonts w:hint="default"/>
      </w:rPr>
    </w:lvl>
    <w:lvl w:ilvl="8" w:tplc="693CB76C">
      <w:numFmt w:val="bullet"/>
      <w:lvlText w:val="•"/>
      <w:lvlJc w:val="left"/>
      <w:pPr>
        <w:ind w:left="9550" w:hanging="120"/>
      </w:pPr>
      <w:rPr>
        <w:rFonts w:hint="default"/>
      </w:rPr>
    </w:lvl>
  </w:abstractNum>
  <w:abstractNum w:abstractNumId="22">
    <w:nsid w:val="10942528"/>
    <w:multiLevelType w:val="hybridMultilevel"/>
    <w:tmpl w:val="FFFFFFFF"/>
    <w:lvl w:ilvl="0" w:tplc="774C205C">
      <w:start w:val="1"/>
      <w:numFmt w:val="decimal"/>
      <w:lvlText w:val="%1)"/>
      <w:lvlJc w:val="left"/>
      <w:pPr>
        <w:ind w:left="427" w:hanging="567"/>
      </w:pPr>
      <w:rPr>
        <w:rFonts w:ascii="Georgia" w:eastAsia="Times New Roman" w:hAnsi="Georgia" w:cs="Georgia" w:hint="default"/>
        <w:b w:val="0"/>
        <w:bCs w:val="0"/>
        <w:i w:val="0"/>
        <w:iCs w:val="0"/>
        <w:color w:val="211E1F"/>
        <w:spacing w:val="0"/>
        <w:w w:val="96"/>
        <w:sz w:val="19"/>
        <w:szCs w:val="19"/>
      </w:rPr>
    </w:lvl>
    <w:lvl w:ilvl="1" w:tplc="B7386378">
      <w:numFmt w:val="bullet"/>
      <w:lvlText w:val="•"/>
      <w:lvlJc w:val="left"/>
      <w:pPr>
        <w:ind w:left="1540" w:hanging="567"/>
      </w:pPr>
      <w:rPr>
        <w:rFonts w:hint="default"/>
      </w:rPr>
    </w:lvl>
    <w:lvl w:ilvl="2" w:tplc="8B90B2C8">
      <w:numFmt w:val="bullet"/>
      <w:lvlText w:val="•"/>
      <w:lvlJc w:val="left"/>
      <w:pPr>
        <w:ind w:left="2661" w:hanging="567"/>
      </w:pPr>
      <w:rPr>
        <w:rFonts w:hint="default"/>
      </w:rPr>
    </w:lvl>
    <w:lvl w:ilvl="3" w:tplc="1D8E4550">
      <w:numFmt w:val="bullet"/>
      <w:lvlText w:val="•"/>
      <w:lvlJc w:val="left"/>
      <w:pPr>
        <w:ind w:left="3782" w:hanging="567"/>
      </w:pPr>
      <w:rPr>
        <w:rFonts w:hint="default"/>
      </w:rPr>
    </w:lvl>
    <w:lvl w:ilvl="4" w:tplc="8E224D94">
      <w:numFmt w:val="bullet"/>
      <w:lvlText w:val="•"/>
      <w:lvlJc w:val="left"/>
      <w:pPr>
        <w:ind w:left="4903" w:hanging="567"/>
      </w:pPr>
      <w:rPr>
        <w:rFonts w:hint="default"/>
      </w:rPr>
    </w:lvl>
    <w:lvl w:ilvl="5" w:tplc="B5089460">
      <w:numFmt w:val="bullet"/>
      <w:lvlText w:val="•"/>
      <w:lvlJc w:val="left"/>
      <w:pPr>
        <w:ind w:left="6024" w:hanging="567"/>
      </w:pPr>
      <w:rPr>
        <w:rFonts w:hint="default"/>
      </w:rPr>
    </w:lvl>
    <w:lvl w:ilvl="6" w:tplc="9594F148">
      <w:numFmt w:val="bullet"/>
      <w:lvlText w:val="•"/>
      <w:lvlJc w:val="left"/>
      <w:pPr>
        <w:ind w:left="7144" w:hanging="567"/>
      </w:pPr>
      <w:rPr>
        <w:rFonts w:hint="default"/>
      </w:rPr>
    </w:lvl>
    <w:lvl w:ilvl="7" w:tplc="FD7AE9F0">
      <w:numFmt w:val="bullet"/>
      <w:lvlText w:val="•"/>
      <w:lvlJc w:val="left"/>
      <w:pPr>
        <w:ind w:left="8265" w:hanging="567"/>
      </w:pPr>
      <w:rPr>
        <w:rFonts w:hint="default"/>
      </w:rPr>
    </w:lvl>
    <w:lvl w:ilvl="8" w:tplc="3A3ECFC0">
      <w:numFmt w:val="bullet"/>
      <w:lvlText w:val="•"/>
      <w:lvlJc w:val="left"/>
      <w:pPr>
        <w:ind w:left="9386" w:hanging="567"/>
      </w:pPr>
      <w:rPr>
        <w:rFonts w:hint="default"/>
      </w:rPr>
    </w:lvl>
  </w:abstractNum>
  <w:abstractNum w:abstractNumId="23">
    <w:nsid w:val="11587DD6"/>
    <w:multiLevelType w:val="hybridMultilevel"/>
    <w:tmpl w:val="FFFFFFFF"/>
    <w:lvl w:ilvl="0" w:tplc="A5C87E44">
      <w:numFmt w:val="bullet"/>
      <w:lvlText w:val="-"/>
      <w:lvlJc w:val="left"/>
      <w:pPr>
        <w:ind w:left="1563" w:hanging="140"/>
      </w:pPr>
      <w:rPr>
        <w:rFonts w:ascii="Times New Roman" w:eastAsia="Times New Roman" w:hAnsi="Times New Roman" w:hint="default"/>
        <w:b w:val="0"/>
        <w:i w:val="0"/>
        <w:spacing w:val="0"/>
        <w:w w:val="100"/>
        <w:sz w:val="24"/>
      </w:rPr>
    </w:lvl>
    <w:lvl w:ilvl="1" w:tplc="6212D320">
      <w:numFmt w:val="bullet"/>
      <w:lvlText w:val="•"/>
      <w:lvlJc w:val="left"/>
      <w:pPr>
        <w:ind w:left="2566" w:hanging="140"/>
      </w:pPr>
      <w:rPr>
        <w:rFonts w:hint="default"/>
      </w:rPr>
    </w:lvl>
    <w:lvl w:ilvl="2" w:tplc="22CC41E6">
      <w:numFmt w:val="bullet"/>
      <w:lvlText w:val="•"/>
      <w:lvlJc w:val="left"/>
      <w:pPr>
        <w:ind w:left="3573" w:hanging="140"/>
      </w:pPr>
      <w:rPr>
        <w:rFonts w:hint="default"/>
      </w:rPr>
    </w:lvl>
    <w:lvl w:ilvl="3" w:tplc="788AEAFA">
      <w:numFmt w:val="bullet"/>
      <w:lvlText w:val="•"/>
      <w:lvlJc w:val="left"/>
      <w:pPr>
        <w:ind w:left="4580" w:hanging="140"/>
      </w:pPr>
      <w:rPr>
        <w:rFonts w:hint="default"/>
      </w:rPr>
    </w:lvl>
    <w:lvl w:ilvl="4" w:tplc="202A3AD0">
      <w:numFmt w:val="bullet"/>
      <w:lvlText w:val="•"/>
      <w:lvlJc w:val="left"/>
      <w:pPr>
        <w:ind w:left="5587" w:hanging="140"/>
      </w:pPr>
      <w:rPr>
        <w:rFonts w:hint="default"/>
      </w:rPr>
    </w:lvl>
    <w:lvl w:ilvl="5" w:tplc="A2B21D96">
      <w:numFmt w:val="bullet"/>
      <w:lvlText w:val="•"/>
      <w:lvlJc w:val="left"/>
      <w:pPr>
        <w:ind w:left="6594" w:hanging="140"/>
      </w:pPr>
      <w:rPr>
        <w:rFonts w:hint="default"/>
      </w:rPr>
    </w:lvl>
    <w:lvl w:ilvl="6" w:tplc="652A887C">
      <w:numFmt w:val="bullet"/>
      <w:lvlText w:val="•"/>
      <w:lvlJc w:val="left"/>
      <w:pPr>
        <w:ind w:left="7600" w:hanging="140"/>
      </w:pPr>
      <w:rPr>
        <w:rFonts w:hint="default"/>
      </w:rPr>
    </w:lvl>
    <w:lvl w:ilvl="7" w:tplc="8D403D18">
      <w:numFmt w:val="bullet"/>
      <w:lvlText w:val="•"/>
      <w:lvlJc w:val="left"/>
      <w:pPr>
        <w:ind w:left="8607" w:hanging="140"/>
      </w:pPr>
      <w:rPr>
        <w:rFonts w:hint="default"/>
      </w:rPr>
    </w:lvl>
    <w:lvl w:ilvl="8" w:tplc="26087264">
      <w:numFmt w:val="bullet"/>
      <w:lvlText w:val="•"/>
      <w:lvlJc w:val="left"/>
      <w:pPr>
        <w:ind w:left="9614" w:hanging="140"/>
      </w:pPr>
      <w:rPr>
        <w:rFonts w:hint="default"/>
      </w:rPr>
    </w:lvl>
  </w:abstractNum>
  <w:abstractNum w:abstractNumId="24">
    <w:nsid w:val="11AC35E0"/>
    <w:multiLevelType w:val="hybridMultilevel"/>
    <w:tmpl w:val="FFFFFFFF"/>
    <w:lvl w:ilvl="0" w:tplc="3020C3DC">
      <w:start w:val="5"/>
      <w:numFmt w:val="decimal"/>
      <w:lvlText w:val="%1"/>
      <w:lvlJc w:val="left"/>
      <w:pPr>
        <w:ind w:left="1224" w:hanging="231"/>
      </w:pPr>
      <w:rPr>
        <w:rFonts w:ascii="Tahoma" w:eastAsia="Times New Roman" w:hAnsi="Tahoma" w:cs="Tahoma" w:hint="default"/>
        <w:b/>
        <w:bCs/>
        <w:i w:val="0"/>
        <w:iCs w:val="0"/>
        <w:color w:val="211E1F"/>
        <w:spacing w:val="0"/>
        <w:w w:val="75"/>
        <w:sz w:val="20"/>
        <w:szCs w:val="20"/>
      </w:rPr>
    </w:lvl>
    <w:lvl w:ilvl="1" w:tplc="7A1C177E">
      <w:numFmt w:val="bullet"/>
      <w:lvlText w:val="•"/>
      <w:lvlJc w:val="left"/>
      <w:pPr>
        <w:ind w:left="2260" w:hanging="231"/>
      </w:pPr>
      <w:rPr>
        <w:rFonts w:hint="default"/>
      </w:rPr>
    </w:lvl>
    <w:lvl w:ilvl="2" w:tplc="AE4055E6">
      <w:numFmt w:val="bullet"/>
      <w:lvlText w:val="•"/>
      <w:lvlJc w:val="left"/>
      <w:pPr>
        <w:ind w:left="3301" w:hanging="231"/>
      </w:pPr>
      <w:rPr>
        <w:rFonts w:hint="default"/>
      </w:rPr>
    </w:lvl>
    <w:lvl w:ilvl="3" w:tplc="C3B23A80">
      <w:numFmt w:val="bullet"/>
      <w:lvlText w:val="•"/>
      <w:lvlJc w:val="left"/>
      <w:pPr>
        <w:ind w:left="4342" w:hanging="231"/>
      </w:pPr>
      <w:rPr>
        <w:rFonts w:hint="default"/>
      </w:rPr>
    </w:lvl>
    <w:lvl w:ilvl="4" w:tplc="D17ADDEE">
      <w:numFmt w:val="bullet"/>
      <w:lvlText w:val="•"/>
      <w:lvlJc w:val="left"/>
      <w:pPr>
        <w:ind w:left="5383" w:hanging="231"/>
      </w:pPr>
      <w:rPr>
        <w:rFonts w:hint="default"/>
      </w:rPr>
    </w:lvl>
    <w:lvl w:ilvl="5" w:tplc="8A2C4866">
      <w:numFmt w:val="bullet"/>
      <w:lvlText w:val="•"/>
      <w:lvlJc w:val="left"/>
      <w:pPr>
        <w:ind w:left="6424" w:hanging="231"/>
      </w:pPr>
      <w:rPr>
        <w:rFonts w:hint="default"/>
      </w:rPr>
    </w:lvl>
    <w:lvl w:ilvl="6" w:tplc="DE445760">
      <w:numFmt w:val="bullet"/>
      <w:lvlText w:val="•"/>
      <w:lvlJc w:val="left"/>
      <w:pPr>
        <w:ind w:left="7464" w:hanging="231"/>
      </w:pPr>
      <w:rPr>
        <w:rFonts w:hint="default"/>
      </w:rPr>
    </w:lvl>
    <w:lvl w:ilvl="7" w:tplc="65061122">
      <w:numFmt w:val="bullet"/>
      <w:lvlText w:val="•"/>
      <w:lvlJc w:val="left"/>
      <w:pPr>
        <w:ind w:left="8505" w:hanging="231"/>
      </w:pPr>
      <w:rPr>
        <w:rFonts w:hint="default"/>
      </w:rPr>
    </w:lvl>
    <w:lvl w:ilvl="8" w:tplc="B7E43100">
      <w:numFmt w:val="bullet"/>
      <w:lvlText w:val="•"/>
      <w:lvlJc w:val="left"/>
      <w:pPr>
        <w:ind w:left="9546" w:hanging="231"/>
      </w:pPr>
      <w:rPr>
        <w:rFonts w:hint="default"/>
      </w:rPr>
    </w:lvl>
  </w:abstractNum>
  <w:abstractNum w:abstractNumId="25">
    <w:nsid w:val="12265C5F"/>
    <w:multiLevelType w:val="hybridMultilevel"/>
    <w:tmpl w:val="FFFFFFFF"/>
    <w:lvl w:ilvl="0" w:tplc="BFBAEA86">
      <w:start w:val="1"/>
      <w:numFmt w:val="decimal"/>
      <w:lvlText w:val="%1."/>
      <w:lvlJc w:val="left"/>
      <w:pPr>
        <w:ind w:left="710" w:hanging="286"/>
      </w:pPr>
      <w:rPr>
        <w:rFonts w:ascii="Georgia" w:eastAsia="Times New Roman" w:hAnsi="Georgia" w:cs="Georgia" w:hint="default"/>
        <w:b w:val="0"/>
        <w:bCs w:val="0"/>
        <w:i w:val="0"/>
        <w:iCs w:val="0"/>
        <w:color w:val="211E1F"/>
        <w:spacing w:val="0"/>
        <w:w w:val="96"/>
        <w:sz w:val="19"/>
        <w:szCs w:val="19"/>
      </w:rPr>
    </w:lvl>
    <w:lvl w:ilvl="1" w:tplc="A072A8F6">
      <w:numFmt w:val="bullet"/>
      <w:lvlText w:val="•"/>
      <w:lvlJc w:val="left"/>
      <w:pPr>
        <w:ind w:left="1810" w:hanging="286"/>
      </w:pPr>
      <w:rPr>
        <w:rFonts w:hint="default"/>
      </w:rPr>
    </w:lvl>
    <w:lvl w:ilvl="2" w:tplc="7566575A">
      <w:numFmt w:val="bullet"/>
      <w:lvlText w:val="•"/>
      <w:lvlJc w:val="left"/>
      <w:pPr>
        <w:ind w:left="2901" w:hanging="286"/>
      </w:pPr>
      <w:rPr>
        <w:rFonts w:hint="default"/>
      </w:rPr>
    </w:lvl>
    <w:lvl w:ilvl="3" w:tplc="8E908C4E">
      <w:numFmt w:val="bullet"/>
      <w:lvlText w:val="•"/>
      <w:lvlJc w:val="left"/>
      <w:pPr>
        <w:ind w:left="3992" w:hanging="286"/>
      </w:pPr>
      <w:rPr>
        <w:rFonts w:hint="default"/>
      </w:rPr>
    </w:lvl>
    <w:lvl w:ilvl="4" w:tplc="0F1AA174">
      <w:numFmt w:val="bullet"/>
      <w:lvlText w:val="•"/>
      <w:lvlJc w:val="left"/>
      <w:pPr>
        <w:ind w:left="5083" w:hanging="286"/>
      </w:pPr>
      <w:rPr>
        <w:rFonts w:hint="default"/>
      </w:rPr>
    </w:lvl>
    <w:lvl w:ilvl="5" w:tplc="918E5D24">
      <w:numFmt w:val="bullet"/>
      <w:lvlText w:val="•"/>
      <w:lvlJc w:val="left"/>
      <w:pPr>
        <w:ind w:left="6174" w:hanging="286"/>
      </w:pPr>
      <w:rPr>
        <w:rFonts w:hint="default"/>
      </w:rPr>
    </w:lvl>
    <w:lvl w:ilvl="6" w:tplc="A2BA4DE0">
      <w:numFmt w:val="bullet"/>
      <w:lvlText w:val="•"/>
      <w:lvlJc w:val="left"/>
      <w:pPr>
        <w:ind w:left="7264" w:hanging="286"/>
      </w:pPr>
      <w:rPr>
        <w:rFonts w:hint="default"/>
      </w:rPr>
    </w:lvl>
    <w:lvl w:ilvl="7" w:tplc="2438D9FA">
      <w:numFmt w:val="bullet"/>
      <w:lvlText w:val="•"/>
      <w:lvlJc w:val="left"/>
      <w:pPr>
        <w:ind w:left="8355" w:hanging="286"/>
      </w:pPr>
      <w:rPr>
        <w:rFonts w:hint="default"/>
      </w:rPr>
    </w:lvl>
    <w:lvl w:ilvl="8" w:tplc="065C4B44">
      <w:numFmt w:val="bullet"/>
      <w:lvlText w:val="•"/>
      <w:lvlJc w:val="left"/>
      <w:pPr>
        <w:ind w:left="9446" w:hanging="286"/>
      </w:pPr>
      <w:rPr>
        <w:rFonts w:hint="default"/>
      </w:rPr>
    </w:lvl>
  </w:abstractNum>
  <w:abstractNum w:abstractNumId="26">
    <w:nsid w:val="129C20AD"/>
    <w:multiLevelType w:val="hybridMultilevel"/>
    <w:tmpl w:val="FFFFFFFF"/>
    <w:lvl w:ilvl="0" w:tplc="A5A072E0">
      <w:start w:val="1"/>
      <w:numFmt w:val="decimal"/>
      <w:lvlText w:val="%1."/>
      <w:lvlJc w:val="left"/>
      <w:pPr>
        <w:ind w:left="994" w:hanging="567"/>
      </w:pPr>
      <w:rPr>
        <w:rFonts w:ascii="Times New Roman" w:eastAsia="Times New Roman" w:hAnsi="Times New Roman" w:cs="Times New Roman" w:hint="default"/>
        <w:b w:val="0"/>
        <w:bCs w:val="0"/>
        <w:i w:val="0"/>
        <w:iCs w:val="0"/>
        <w:color w:val="211E1F"/>
        <w:spacing w:val="0"/>
        <w:w w:val="96"/>
        <w:sz w:val="19"/>
        <w:szCs w:val="19"/>
      </w:rPr>
    </w:lvl>
    <w:lvl w:ilvl="1" w:tplc="9A4E421E">
      <w:numFmt w:val="bullet"/>
      <w:lvlText w:val="•"/>
      <w:lvlJc w:val="left"/>
      <w:pPr>
        <w:ind w:left="2062" w:hanging="567"/>
      </w:pPr>
      <w:rPr>
        <w:rFonts w:hint="default"/>
      </w:rPr>
    </w:lvl>
    <w:lvl w:ilvl="2" w:tplc="F84898CE">
      <w:numFmt w:val="bullet"/>
      <w:lvlText w:val="•"/>
      <w:lvlJc w:val="left"/>
      <w:pPr>
        <w:ind w:left="3125" w:hanging="567"/>
      </w:pPr>
      <w:rPr>
        <w:rFonts w:hint="default"/>
      </w:rPr>
    </w:lvl>
    <w:lvl w:ilvl="3" w:tplc="873EC70A">
      <w:numFmt w:val="bullet"/>
      <w:lvlText w:val="•"/>
      <w:lvlJc w:val="left"/>
      <w:pPr>
        <w:ind w:left="4188" w:hanging="567"/>
      </w:pPr>
      <w:rPr>
        <w:rFonts w:hint="default"/>
      </w:rPr>
    </w:lvl>
    <w:lvl w:ilvl="4" w:tplc="8118DE22">
      <w:numFmt w:val="bullet"/>
      <w:lvlText w:val="•"/>
      <w:lvlJc w:val="left"/>
      <w:pPr>
        <w:ind w:left="5251" w:hanging="567"/>
      </w:pPr>
      <w:rPr>
        <w:rFonts w:hint="default"/>
      </w:rPr>
    </w:lvl>
    <w:lvl w:ilvl="5" w:tplc="715687AA">
      <w:numFmt w:val="bullet"/>
      <w:lvlText w:val="•"/>
      <w:lvlJc w:val="left"/>
      <w:pPr>
        <w:ind w:left="6314" w:hanging="567"/>
      </w:pPr>
      <w:rPr>
        <w:rFonts w:hint="default"/>
      </w:rPr>
    </w:lvl>
    <w:lvl w:ilvl="6" w:tplc="2564EF94">
      <w:numFmt w:val="bullet"/>
      <w:lvlText w:val="•"/>
      <w:lvlJc w:val="left"/>
      <w:pPr>
        <w:ind w:left="7376" w:hanging="567"/>
      </w:pPr>
      <w:rPr>
        <w:rFonts w:hint="default"/>
      </w:rPr>
    </w:lvl>
    <w:lvl w:ilvl="7" w:tplc="9EA24304">
      <w:numFmt w:val="bullet"/>
      <w:lvlText w:val="•"/>
      <w:lvlJc w:val="left"/>
      <w:pPr>
        <w:ind w:left="8439" w:hanging="567"/>
      </w:pPr>
      <w:rPr>
        <w:rFonts w:hint="default"/>
      </w:rPr>
    </w:lvl>
    <w:lvl w:ilvl="8" w:tplc="58F63C9A">
      <w:numFmt w:val="bullet"/>
      <w:lvlText w:val="•"/>
      <w:lvlJc w:val="left"/>
      <w:pPr>
        <w:ind w:left="9502" w:hanging="567"/>
      </w:pPr>
      <w:rPr>
        <w:rFonts w:hint="default"/>
      </w:rPr>
    </w:lvl>
  </w:abstractNum>
  <w:abstractNum w:abstractNumId="27">
    <w:nsid w:val="12DC2D48"/>
    <w:multiLevelType w:val="hybridMultilevel"/>
    <w:tmpl w:val="7C96149E"/>
    <w:lvl w:ilvl="0" w:tplc="445E1734">
      <w:start w:val="1"/>
      <w:numFmt w:val="decimal"/>
      <w:lvlText w:val="%1"/>
      <w:lvlJc w:val="left"/>
      <w:pPr>
        <w:ind w:left="1234" w:hanging="576"/>
      </w:pPr>
      <w:rPr>
        <w:rFonts w:cs="Times New Roman" w:hint="default"/>
      </w:rPr>
    </w:lvl>
    <w:lvl w:ilvl="1" w:tplc="98E2A3F2">
      <w:numFmt w:val="none"/>
      <w:lvlText w:val=""/>
      <w:lvlJc w:val="left"/>
      <w:pPr>
        <w:tabs>
          <w:tab w:val="num" w:pos="360"/>
        </w:tabs>
      </w:pPr>
      <w:rPr>
        <w:rFonts w:cs="Times New Roman"/>
      </w:rPr>
    </w:lvl>
    <w:lvl w:ilvl="2" w:tplc="0F7EAE18">
      <w:numFmt w:val="none"/>
      <w:lvlText w:val=""/>
      <w:lvlJc w:val="left"/>
      <w:pPr>
        <w:tabs>
          <w:tab w:val="num" w:pos="360"/>
        </w:tabs>
      </w:pPr>
      <w:rPr>
        <w:rFonts w:cs="Times New Roman"/>
      </w:rPr>
    </w:lvl>
    <w:lvl w:ilvl="3" w:tplc="59E8B21A">
      <w:numFmt w:val="bullet"/>
      <w:lvlText w:val="•"/>
      <w:lvlJc w:val="left"/>
      <w:pPr>
        <w:ind w:left="3859" w:hanging="504"/>
      </w:pPr>
      <w:rPr>
        <w:rFonts w:hint="default"/>
      </w:rPr>
    </w:lvl>
    <w:lvl w:ilvl="4" w:tplc="182EE250">
      <w:numFmt w:val="bullet"/>
      <w:lvlText w:val="•"/>
      <w:lvlJc w:val="left"/>
      <w:pPr>
        <w:ind w:left="4969" w:hanging="504"/>
      </w:pPr>
      <w:rPr>
        <w:rFonts w:hint="default"/>
      </w:rPr>
    </w:lvl>
    <w:lvl w:ilvl="5" w:tplc="CCA2F882">
      <w:numFmt w:val="bullet"/>
      <w:lvlText w:val="•"/>
      <w:lvlJc w:val="left"/>
      <w:pPr>
        <w:ind w:left="6079" w:hanging="504"/>
      </w:pPr>
      <w:rPr>
        <w:rFonts w:hint="default"/>
      </w:rPr>
    </w:lvl>
    <w:lvl w:ilvl="6" w:tplc="1F8EE8EA">
      <w:numFmt w:val="bullet"/>
      <w:lvlText w:val="•"/>
      <w:lvlJc w:val="left"/>
      <w:pPr>
        <w:ind w:left="7189" w:hanging="504"/>
      </w:pPr>
      <w:rPr>
        <w:rFonts w:hint="default"/>
      </w:rPr>
    </w:lvl>
    <w:lvl w:ilvl="7" w:tplc="DD98C888">
      <w:numFmt w:val="bullet"/>
      <w:lvlText w:val="•"/>
      <w:lvlJc w:val="left"/>
      <w:pPr>
        <w:ind w:left="8298" w:hanging="504"/>
      </w:pPr>
      <w:rPr>
        <w:rFonts w:hint="default"/>
      </w:rPr>
    </w:lvl>
    <w:lvl w:ilvl="8" w:tplc="892CF634">
      <w:numFmt w:val="bullet"/>
      <w:lvlText w:val="•"/>
      <w:lvlJc w:val="left"/>
      <w:pPr>
        <w:ind w:left="9408" w:hanging="504"/>
      </w:pPr>
      <w:rPr>
        <w:rFonts w:hint="default"/>
      </w:rPr>
    </w:lvl>
  </w:abstractNum>
  <w:abstractNum w:abstractNumId="28">
    <w:nsid w:val="13141DE5"/>
    <w:multiLevelType w:val="hybridMultilevel"/>
    <w:tmpl w:val="FFFFFFFF"/>
    <w:lvl w:ilvl="0" w:tplc="4680E88C">
      <w:numFmt w:val="bullet"/>
      <w:lvlText w:val=""/>
      <w:lvlJc w:val="left"/>
      <w:pPr>
        <w:ind w:left="1155" w:hanging="161"/>
      </w:pPr>
      <w:rPr>
        <w:rFonts w:ascii="Symbol" w:eastAsia="Times New Roman" w:hAnsi="Symbol" w:hint="default"/>
        <w:b w:val="0"/>
        <w:i w:val="0"/>
        <w:color w:val="211E1F"/>
        <w:spacing w:val="0"/>
        <w:w w:val="96"/>
        <w:sz w:val="14"/>
      </w:rPr>
    </w:lvl>
    <w:lvl w:ilvl="1" w:tplc="F36ACBF4">
      <w:numFmt w:val="bullet"/>
      <w:lvlText w:val="•"/>
      <w:lvlJc w:val="left"/>
      <w:pPr>
        <w:ind w:left="2206" w:hanging="161"/>
      </w:pPr>
      <w:rPr>
        <w:rFonts w:hint="default"/>
      </w:rPr>
    </w:lvl>
    <w:lvl w:ilvl="2" w:tplc="CCB85160">
      <w:numFmt w:val="bullet"/>
      <w:lvlText w:val="•"/>
      <w:lvlJc w:val="left"/>
      <w:pPr>
        <w:ind w:left="3253" w:hanging="161"/>
      </w:pPr>
      <w:rPr>
        <w:rFonts w:hint="default"/>
      </w:rPr>
    </w:lvl>
    <w:lvl w:ilvl="3" w:tplc="2CD072C6">
      <w:numFmt w:val="bullet"/>
      <w:lvlText w:val="•"/>
      <w:lvlJc w:val="left"/>
      <w:pPr>
        <w:ind w:left="4300" w:hanging="161"/>
      </w:pPr>
      <w:rPr>
        <w:rFonts w:hint="default"/>
      </w:rPr>
    </w:lvl>
    <w:lvl w:ilvl="4" w:tplc="9614E7BE">
      <w:numFmt w:val="bullet"/>
      <w:lvlText w:val="•"/>
      <w:lvlJc w:val="left"/>
      <w:pPr>
        <w:ind w:left="5347" w:hanging="161"/>
      </w:pPr>
      <w:rPr>
        <w:rFonts w:hint="default"/>
      </w:rPr>
    </w:lvl>
    <w:lvl w:ilvl="5" w:tplc="E314FAEC">
      <w:numFmt w:val="bullet"/>
      <w:lvlText w:val="•"/>
      <w:lvlJc w:val="left"/>
      <w:pPr>
        <w:ind w:left="6394" w:hanging="161"/>
      </w:pPr>
      <w:rPr>
        <w:rFonts w:hint="default"/>
      </w:rPr>
    </w:lvl>
    <w:lvl w:ilvl="6" w:tplc="EC367984">
      <w:numFmt w:val="bullet"/>
      <w:lvlText w:val="•"/>
      <w:lvlJc w:val="left"/>
      <w:pPr>
        <w:ind w:left="7440" w:hanging="161"/>
      </w:pPr>
      <w:rPr>
        <w:rFonts w:hint="default"/>
      </w:rPr>
    </w:lvl>
    <w:lvl w:ilvl="7" w:tplc="5150000A">
      <w:numFmt w:val="bullet"/>
      <w:lvlText w:val="•"/>
      <w:lvlJc w:val="left"/>
      <w:pPr>
        <w:ind w:left="8487" w:hanging="161"/>
      </w:pPr>
      <w:rPr>
        <w:rFonts w:hint="default"/>
      </w:rPr>
    </w:lvl>
    <w:lvl w:ilvl="8" w:tplc="E1A87362">
      <w:numFmt w:val="bullet"/>
      <w:lvlText w:val="•"/>
      <w:lvlJc w:val="left"/>
      <w:pPr>
        <w:ind w:left="9534" w:hanging="161"/>
      </w:pPr>
      <w:rPr>
        <w:rFonts w:hint="default"/>
      </w:rPr>
    </w:lvl>
  </w:abstractNum>
  <w:abstractNum w:abstractNumId="29">
    <w:nsid w:val="132F3454"/>
    <w:multiLevelType w:val="hybridMultilevel"/>
    <w:tmpl w:val="FFFFFFFF"/>
    <w:lvl w:ilvl="0" w:tplc="5A40E60E">
      <w:start w:val="1"/>
      <w:numFmt w:val="decimal"/>
      <w:lvlText w:val="%1)"/>
      <w:lvlJc w:val="left"/>
      <w:pPr>
        <w:ind w:left="994" w:hanging="570"/>
      </w:pPr>
      <w:rPr>
        <w:rFonts w:ascii="Georgia" w:eastAsia="Times New Roman" w:hAnsi="Georgia" w:cs="Georgia" w:hint="default"/>
        <w:b w:val="0"/>
        <w:bCs w:val="0"/>
        <w:i/>
        <w:iCs/>
        <w:color w:val="211F1F"/>
        <w:spacing w:val="0"/>
        <w:w w:val="96"/>
        <w:sz w:val="19"/>
        <w:szCs w:val="19"/>
      </w:rPr>
    </w:lvl>
    <w:lvl w:ilvl="1" w:tplc="692AFEEC">
      <w:numFmt w:val="bullet"/>
      <w:lvlText w:val="-"/>
      <w:lvlJc w:val="left"/>
      <w:pPr>
        <w:ind w:left="427" w:hanging="272"/>
      </w:pPr>
      <w:rPr>
        <w:rFonts w:ascii="Times New Roman" w:eastAsia="Times New Roman" w:hAnsi="Times New Roman" w:hint="default"/>
        <w:b w:val="0"/>
        <w:i w:val="0"/>
        <w:color w:val="211F1F"/>
        <w:spacing w:val="0"/>
        <w:w w:val="97"/>
        <w:sz w:val="24"/>
      </w:rPr>
    </w:lvl>
    <w:lvl w:ilvl="2" w:tplc="5D3AFEBC">
      <w:numFmt w:val="bullet"/>
      <w:lvlText w:val="•"/>
      <w:lvlJc w:val="left"/>
      <w:pPr>
        <w:ind w:left="2180" w:hanging="272"/>
      </w:pPr>
      <w:rPr>
        <w:rFonts w:hint="default"/>
      </w:rPr>
    </w:lvl>
    <w:lvl w:ilvl="3" w:tplc="3C8E7D2A">
      <w:numFmt w:val="bullet"/>
      <w:lvlText w:val="•"/>
      <w:lvlJc w:val="left"/>
      <w:pPr>
        <w:ind w:left="3361" w:hanging="272"/>
      </w:pPr>
      <w:rPr>
        <w:rFonts w:hint="default"/>
      </w:rPr>
    </w:lvl>
    <w:lvl w:ilvl="4" w:tplc="4E7C8322">
      <w:numFmt w:val="bullet"/>
      <w:lvlText w:val="•"/>
      <w:lvlJc w:val="left"/>
      <w:pPr>
        <w:ind w:left="4542" w:hanging="272"/>
      </w:pPr>
      <w:rPr>
        <w:rFonts w:hint="default"/>
      </w:rPr>
    </w:lvl>
    <w:lvl w:ilvl="5" w:tplc="3FCCC9AE">
      <w:numFmt w:val="bullet"/>
      <w:lvlText w:val="•"/>
      <w:lvlJc w:val="left"/>
      <w:pPr>
        <w:ind w:left="5723" w:hanging="272"/>
      </w:pPr>
      <w:rPr>
        <w:rFonts w:hint="default"/>
      </w:rPr>
    </w:lvl>
    <w:lvl w:ilvl="6" w:tplc="B9240FB2">
      <w:numFmt w:val="bullet"/>
      <w:lvlText w:val="•"/>
      <w:lvlJc w:val="left"/>
      <w:pPr>
        <w:ind w:left="6904" w:hanging="272"/>
      </w:pPr>
      <w:rPr>
        <w:rFonts w:hint="default"/>
      </w:rPr>
    </w:lvl>
    <w:lvl w:ilvl="7" w:tplc="7FE2898C">
      <w:numFmt w:val="bullet"/>
      <w:lvlText w:val="•"/>
      <w:lvlJc w:val="left"/>
      <w:pPr>
        <w:ind w:left="8085" w:hanging="272"/>
      </w:pPr>
      <w:rPr>
        <w:rFonts w:hint="default"/>
      </w:rPr>
    </w:lvl>
    <w:lvl w:ilvl="8" w:tplc="59489960">
      <w:numFmt w:val="bullet"/>
      <w:lvlText w:val="•"/>
      <w:lvlJc w:val="left"/>
      <w:pPr>
        <w:ind w:left="9266" w:hanging="272"/>
      </w:pPr>
      <w:rPr>
        <w:rFonts w:hint="default"/>
      </w:rPr>
    </w:lvl>
  </w:abstractNum>
  <w:abstractNum w:abstractNumId="30">
    <w:nsid w:val="137A73FC"/>
    <w:multiLevelType w:val="hybridMultilevel"/>
    <w:tmpl w:val="FFFFFFFF"/>
    <w:lvl w:ilvl="0" w:tplc="AA1EBFD4">
      <w:numFmt w:val="bullet"/>
      <w:lvlText w:val="-"/>
      <w:lvlJc w:val="left"/>
      <w:pPr>
        <w:ind w:left="1234" w:hanging="156"/>
      </w:pPr>
      <w:rPr>
        <w:rFonts w:ascii="Times New Roman" w:eastAsia="Times New Roman" w:hAnsi="Times New Roman" w:hint="default"/>
        <w:spacing w:val="0"/>
        <w:w w:val="97"/>
      </w:rPr>
    </w:lvl>
    <w:lvl w:ilvl="1" w:tplc="BE8A6DD4">
      <w:numFmt w:val="bullet"/>
      <w:lvlText w:val="•"/>
      <w:lvlJc w:val="left"/>
      <w:pPr>
        <w:ind w:left="2278" w:hanging="156"/>
      </w:pPr>
      <w:rPr>
        <w:rFonts w:hint="default"/>
      </w:rPr>
    </w:lvl>
    <w:lvl w:ilvl="2" w:tplc="E4284D76">
      <w:numFmt w:val="bullet"/>
      <w:lvlText w:val="•"/>
      <w:lvlJc w:val="left"/>
      <w:pPr>
        <w:ind w:left="3317" w:hanging="156"/>
      </w:pPr>
      <w:rPr>
        <w:rFonts w:hint="default"/>
      </w:rPr>
    </w:lvl>
    <w:lvl w:ilvl="3" w:tplc="0D562144">
      <w:numFmt w:val="bullet"/>
      <w:lvlText w:val="•"/>
      <w:lvlJc w:val="left"/>
      <w:pPr>
        <w:ind w:left="4356" w:hanging="156"/>
      </w:pPr>
      <w:rPr>
        <w:rFonts w:hint="default"/>
      </w:rPr>
    </w:lvl>
    <w:lvl w:ilvl="4" w:tplc="BA52749E">
      <w:numFmt w:val="bullet"/>
      <w:lvlText w:val="•"/>
      <w:lvlJc w:val="left"/>
      <w:pPr>
        <w:ind w:left="5395" w:hanging="156"/>
      </w:pPr>
      <w:rPr>
        <w:rFonts w:hint="default"/>
      </w:rPr>
    </w:lvl>
    <w:lvl w:ilvl="5" w:tplc="2B8ABEA2">
      <w:numFmt w:val="bullet"/>
      <w:lvlText w:val="•"/>
      <w:lvlJc w:val="left"/>
      <w:pPr>
        <w:ind w:left="6434" w:hanging="156"/>
      </w:pPr>
      <w:rPr>
        <w:rFonts w:hint="default"/>
      </w:rPr>
    </w:lvl>
    <w:lvl w:ilvl="6" w:tplc="BD4490F6">
      <w:numFmt w:val="bullet"/>
      <w:lvlText w:val="•"/>
      <w:lvlJc w:val="left"/>
      <w:pPr>
        <w:ind w:left="7472" w:hanging="156"/>
      </w:pPr>
      <w:rPr>
        <w:rFonts w:hint="default"/>
      </w:rPr>
    </w:lvl>
    <w:lvl w:ilvl="7" w:tplc="BA06189E">
      <w:numFmt w:val="bullet"/>
      <w:lvlText w:val="•"/>
      <w:lvlJc w:val="left"/>
      <w:pPr>
        <w:ind w:left="8511" w:hanging="156"/>
      </w:pPr>
      <w:rPr>
        <w:rFonts w:hint="default"/>
      </w:rPr>
    </w:lvl>
    <w:lvl w:ilvl="8" w:tplc="E1F873E8">
      <w:numFmt w:val="bullet"/>
      <w:lvlText w:val="•"/>
      <w:lvlJc w:val="left"/>
      <w:pPr>
        <w:ind w:left="9550" w:hanging="156"/>
      </w:pPr>
      <w:rPr>
        <w:rFonts w:hint="default"/>
      </w:rPr>
    </w:lvl>
  </w:abstractNum>
  <w:abstractNum w:abstractNumId="31">
    <w:nsid w:val="15B9052E"/>
    <w:multiLevelType w:val="hybridMultilevel"/>
    <w:tmpl w:val="FFFFFFFF"/>
    <w:lvl w:ilvl="0" w:tplc="E9A88B2E">
      <w:start w:val="1"/>
      <w:numFmt w:val="decimal"/>
      <w:lvlText w:val="%1."/>
      <w:lvlJc w:val="left"/>
      <w:pPr>
        <w:ind w:left="427" w:hanging="567"/>
      </w:pPr>
      <w:rPr>
        <w:rFonts w:ascii="Georgia" w:eastAsia="Times New Roman" w:hAnsi="Georgia" w:cs="Georgia" w:hint="default"/>
        <w:b w:val="0"/>
        <w:bCs w:val="0"/>
        <w:i w:val="0"/>
        <w:iCs w:val="0"/>
        <w:color w:val="211E1F"/>
        <w:spacing w:val="0"/>
        <w:w w:val="96"/>
        <w:sz w:val="19"/>
        <w:szCs w:val="19"/>
      </w:rPr>
    </w:lvl>
    <w:lvl w:ilvl="1" w:tplc="C4022596">
      <w:numFmt w:val="bullet"/>
      <w:lvlText w:val="•"/>
      <w:lvlJc w:val="left"/>
      <w:pPr>
        <w:ind w:left="1540" w:hanging="567"/>
      </w:pPr>
      <w:rPr>
        <w:rFonts w:hint="default"/>
      </w:rPr>
    </w:lvl>
    <w:lvl w:ilvl="2" w:tplc="49883B7C">
      <w:numFmt w:val="bullet"/>
      <w:lvlText w:val="•"/>
      <w:lvlJc w:val="left"/>
      <w:pPr>
        <w:ind w:left="2661" w:hanging="567"/>
      </w:pPr>
      <w:rPr>
        <w:rFonts w:hint="default"/>
      </w:rPr>
    </w:lvl>
    <w:lvl w:ilvl="3" w:tplc="7D7EEC62">
      <w:numFmt w:val="bullet"/>
      <w:lvlText w:val="•"/>
      <w:lvlJc w:val="left"/>
      <w:pPr>
        <w:ind w:left="3782" w:hanging="567"/>
      </w:pPr>
      <w:rPr>
        <w:rFonts w:hint="default"/>
      </w:rPr>
    </w:lvl>
    <w:lvl w:ilvl="4" w:tplc="F73699EA">
      <w:numFmt w:val="bullet"/>
      <w:lvlText w:val="•"/>
      <w:lvlJc w:val="left"/>
      <w:pPr>
        <w:ind w:left="4903" w:hanging="567"/>
      </w:pPr>
      <w:rPr>
        <w:rFonts w:hint="default"/>
      </w:rPr>
    </w:lvl>
    <w:lvl w:ilvl="5" w:tplc="2ED28182">
      <w:numFmt w:val="bullet"/>
      <w:lvlText w:val="•"/>
      <w:lvlJc w:val="left"/>
      <w:pPr>
        <w:ind w:left="6024" w:hanging="567"/>
      </w:pPr>
      <w:rPr>
        <w:rFonts w:hint="default"/>
      </w:rPr>
    </w:lvl>
    <w:lvl w:ilvl="6" w:tplc="BC00DC4E">
      <w:numFmt w:val="bullet"/>
      <w:lvlText w:val="•"/>
      <w:lvlJc w:val="left"/>
      <w:pPr>
        <w:ind w:left="7144" w:hanging="567"/>
      </w:pPr>
      <w:rPr>
        <w:rFonts w:hint="default"/>
      </w:rPr>
    </w:lvl>
    <w:lvl w:ilvl="7" w:tplc="18A2739C">
      <w:numFmt w:val="bullet"/>
      <w:lvlText w:val="•"/>
      <w:lvlJc w:val="left"/>
      <w:pPr>
        <w:ind w:left="8265" w:hanging="567"/>
      </w:pPr>
      <w:rPr>
        <w:rFonts w:hint="default"/>
      </w:rPr>
    </w:lvl>
    <w:lvl w:ilvl="8" w:tplc="C81202E2">
      <w:numFmt w:val="bullet"/>
      <w:lvlText w:val="•"/>
      <w:lvlJc w:val="left"/>
      <w:pPr>
        <w:ind w:left="9386" w:hanging="567"/>
      </w:pPr>
      <w:rPr>
        <w:rFonts w:hint="default"/>
      </w:rPr>
    </w:lvl>
  </w:abstractNum>
  <w:abstractNum w:abstractNumId="32">
    <w:nsid w:val="15FF04BF"/>
    <w:multiLevelType w:val="hybridMultilevel"/>
    <w:tmpl w:val="FFFFFFFF"/>
    <w:lvl w:ilvl="0" w:tplc="76528554">
      <w:start w:val="1"/>
      <w:numFmt w:val="decimal"/>
      <w:lvlText w:val="%1."/>
      <w:lvlJc w:val="left"/>
      <w:pPr>
        <w:ind w:left="710" w:hanging="286"/>
      </w:pPr>
      <w:rPr>
        <w:rFonts w:ascii="Georgia" w:eastAsia="Times New Roman" w:hAnsi="Georgia" w:cs="Georgia" w:hint="default"/>
        <w:b w:val="0"/>
        <w:bCs w:val="0"/>
        <w:i w:val="0"/>
        <w:iCs w:val="0"/>
        <w:color w:val="211E1F"/>
        <w:spacing w:val="0"/>
        <w:w w:val="96"/>
        <w:sz w:val="19"/>
        <w:szCs w:val="19"/>
      </w:rPr>
    </w:lvl>
    <w:lvl w:ilvl="1" w:tplc="4694EE04">
      <w:numFmt w:val="bullet"/>
      <w:lvlText w:val="•"/>
      <w:lvlJc w:val="left"/>
      <w:pPr>
        <w:ind w:left="1810" w:hanging="286"/>
      </w:pPr>
      <w:rPr>
        <w:rFonts w:hint="default"/>
      </w:rPr>
    </w:lvl>
    <w:lvl w:ilvl="2" w:tplc="C8D2AE84">
      <w:numFmt w:val="bullet"/>
      <w:lvlText w:val="•"/>
      <w:lvlJc w:val="left"/>
      <w:pPr>
        <w:ind w:left="2901" w:hanging="286"/>
      </w:pPr>
      <w:rPr>
        <w:rFonts w:hint="default"/>
      </w:rPr>
    </w:lvl>
    <w:lvl w:ilvl="3" w:tplc="9A3EC600">
      <w:numFmt w:val="bullet"/>
      <w:lvlText w:val="•"/>
      <w:lvlJc w:val="left"/>
      <w:pPr>
        <w:ind w:left="3992" w:hanging="286"/>
      </w:pPr>
      <w:rPr>
        <w:rFonts w:hint="default"/>
      </w:rPr>
    </w:lvl>
    <w:lvl w:ilvl="4" w:tplc="8B2A5E22">
      <w:numFmt w:val="bullet"/>
      <w:lvlText w:val="•"/>
      <w:lvlJc w:val="left"/>
      <w:pPr>
        <w:ind w:left="5083" w:hanging="286"/>
      </w:pPr>
      <w:rPr>
        <w:rFonts w:hint="default"/>
      </w:rPr>
    </w:lvl>
    <w:lvl w:ilvl="5" w:tplc="9E801AC8">
      <w:numFmt w:val="bullet"/>
      <w:lvlText w:val="•"/>
      <w:lvlJc w:val="left"/>
      <w:pPr>
        <w:ind w:left="6174" w:hanging="286"/>
      </w:pPr>
      <w:rPr>
        <w:rFonts w:hint="default"/>
      </w:rPr>
    </w:lvl>
    <w:lvl w:ilvl="6" w:tplc="D0E2E87E">
      <w:numFmt w:val="bullet"/>
      <w:lvlText w:val="•"/>
      <w:lvlJc w:val="left"/>
      <w:pPr>
        <w:ind w:left="7264" w:hanging="286"/>
      </w:pPr>
      <w:rPr>
        <w:rFonts w:hint="default"/>
      </w:rPr>
    </w:lvl>
    <w:lvl w:ilvl="7" w:tplc="EB862068">
      <w:numFmt w:val="bullet"/>
      <w:lvlText w:val="•"/>
      <w:lvlJc w:val="left"/>
      <w:pPr>
        <w:ind w:left="8355" w:hanging="286"/>
      </w:pPr>
      <w:rPr>
        <w:rFonts w:hint="default"/>
      </w:rPr>
    </w:lvl>
    <w:lvl w:ilvl="8" w:tplc="8AD8FBE4">
      <w:numFmt w:val="bullet"/>
      <w:lvlText w:val="•"/>
      <w:lvlJc w:val="left"/>
      <w:pPr>
        <w:ind w:left="9446" w:hanging="286"/>
      </w:pPr>
      <w:rPr>
        <w:rFonts w:hint="default"/>
      </w:rPr>
    </w:lvl>
  </w:abstractNum>
  <w:abstractNum w:abstractNumId="33">
    <w:nsid w:val="16166C20"/>
    <w:multiLevelType w:val="hybridMultilevel"/>
    <w:tmpl w:val="FFFFFFFF"/>
    <w:lvl w:ilvl="0" w:tplc="D2885AE6">
      <w:start w:val="1"/>
      <w:numFmt w:val="decimal"/>
      <w:lvlText w:val="%1."/>
      <w:lvlJc w:val="left"/>
      <w:pPr>
        <w:ind w:left="1541" w:hanging="548"/>
      </w:pPr>
      <w:rPr>
        <w:rFonts w:ascii="Georgia" w:eastAsia="Times New Roman" w:hAnsi="Georgia" w:cs="Georgia" w:hint="default"/>
        <w:b w:val="0"/>
        <w:bCs w:val="0"/>
        <w:i w:val="0"/>
        <w:iCs w:val="0"/>
        <w:color w:val="211E1F"/>
        <w:spacing w:val="0"/>
        <w:w w:val="96"/>
        <w:sz w:val="19"/>
        <w:szCs w:val="19"/>
      </w:rPr>
    </w:lvl>
    <w:lvl w:ilvl="1" w:tplc="A64EA824">
      <w:numFmt w:val="bullet"/>
      <w:lvlText w:val="•"/>
      <w:lvlJc w:val="left"/>
      <w:pPr>
        <w:ind w:left="2548" w:hanging="548"/>
      </w:pPr>
      <w:rPr>
        <w:rFonts w:hint="default"/>
      </w:rPr>
    </w:lvl>
    <w:lvl w:ilvl="2" w:tplc="132276F2">
      <w:numFmt w:val="bullet"/>
      <w:lvlText w:val="•"/>
      <w:lvlJc w:val="left"/>
      <w:pPr>
        <w:ind w:left="3557" w:hanging="548"/>
      </w:pPr>
      <w:rPr>
        <w:rFonts w:hint="default"/>
      </w:rPr>
    </w:lvl>
    <w:lvl w:ilvl="3" w:tplc="A4DADE0E">
      <w:numFmt w:val="bullet"/>
      <w:lvlText w:val="•"/>
      <w:lvlJc w:val="left"/>
      <w:pPr>
        <w:ind w:left="4566" w:hanging="548"/>
      </w:pPr>
      <w:rPr>
        <w:rFonts w:hint="default"/>
      </w:rPr>
    </w:lvl>
    <w:lvl w:ilvl="4" w:tplc="5292257C">
      <w:numFmt w:val="bullet"/>
      <w:lvlText w:val="•"/>
      <w:lvlJc w:val="left"/>
      <w:pPr>
        <w:ind w:left="5575" w:hanging="548"/>
      </w:pPr>
      <w:rPr>
        <w:rFonts w:hint="default"/>
      </w:rPr>
    </w:lvl>
    <w:lvl w:ilvl="5" w:tplc="92B6B8BC">
      <w:numFmt w:val="bullet"/>
      <w:lvlText w:val="•"/>
      <w:lvlJc w:val="left"/>
      <w:pPr>
        <w:ind w:left="6584" w:hanging="548"/>
      </w:pPr>
      <w:rPr>
        <w:rFonts w:hint="default"/>
      </w:rPr>
    </w:lvl>
    <w:lvl w:ilvl="6" w:tplc="8CBC9C5C">
      <w:numFmt w:val="bullet"/>
      <w:lvlText w:val="•"/>
      <w:lvlJc w:val="left"/>
      <w:pPr>
        <w:ind w:left="7592" w:hanging="548"/>
      </w:pPr>
      <w:rPr>
        <w:rFonts w:hint="default"/>
      </w:rPr>
    </w:lvl>
    <w:lvl w:ilvl="7" w:tplc="26FE50F4">
      <w:numFmt w:val="bullet"/>
      <w:lvlText w:val="•"/>
      <w:lvlJc w:val="left"/>
      <w:pPr>
        <w:ind w:left="8601" w:hanging="548"/>
      </w:pPr>
      <w:rPr>
        <w:rFonts w:hint="default"/>
      </w:rPr>
    </w:lvl>
    <w:lvl w:ilvl="8" w:tplc="0FE87D6E">
      <w:numFmt w:val="bullet"/>
      <w:lvlText w:val="•"/>
      <w:lvlJc w:val="left"/>
      <w:pPr>
        <w:ind w:left="9610" w:hanging="548"/>
      </w:pPr>
      <w:rPr>
        <w:rFonts w:hint="default"/>
      </w:rPr>
    </w:lvl>
  </w:abstractNum>
  <w:abstractNum w:abstractNumId="34">
    <w:nsid w:val="174609B2"/>
    <w:multiLevelType w:val="hybridMultilevel"/>
    <w:tmpl w:val="FFFFFFFF"/>
    <w:lvl w:ilvl="0" w:tplc="3A3803E4">
      <w:start w:val="1"/>
      <w:numFmt w:val="decimal"/>
      <w:lvlText w:val="%1."/>
      <w:lvlJc w:val="left"/>
      <w:pPr>
        <w:ind w:left="1395" w:hanging="240"/>
      </w:pPr>
      <w:rPr>
        <w:rFonts w:ascii="Georgia" w:eastAsia="Times New Roman" w:hAnsi="Georgia" w:cs="Georgia" w:hint="default"/>
        <w:b w:val="0"/>
        <w:bCs w:val="0"/>
        <w:i w:val="0"/>
        <w:iCs w:val="0"/>
        <w:color w:val="211E1F"/>
        <w:spacing w:val="0"/>
        <w:w w:val="96"/>
        <w:sz w:val="19"/>
        <w:szCs w:val="19"/>
      </w:rPr>
    </w:lvl>
    <w:lvl w:ilvl="1" w:tplc="8C841A0C">
      <w:numFmt w:val="bullet"/>
      <w:lvlText w:val="•"/>
      <w:lvlJc w:val="left"/>
      <w:pPr>
        <w:ind w:left="2422" w:hanging="240"/>
      </w:pPr>
      <w:rPr>
        <w:rFonts w:hint="default"/>
      </w:rPr>
    </w:lvl>
    <w:lvl w:ilvl="2" w:tplc="9EB4C56C">
      <w:numFmt w:val="bullet"/>
      <w:lvlText w:val="•"/>
      <w:lvlJc w:val="left"/>
      <w:pPr>
        <w:ind w:left="3445" w:hanging="240"/>
      </w:pPr>
      <w:rPr>
        <w:rFonts w:hint="default"/>
      </w:rPr>
    </w:lvl>
    <w:lvl w:ilvl="3" w:tplc="35DA4E9E">
      <w:numFmt w:val="bullet"/>
      <w:lvlText w:val="•"/>
      <w:lvlJc w:val="left"/>
      <w:pPr>
        <w:ind w:left="4468" w:hanging="240"/>
      </w:pPr>
      <w:rPr>
        <w:rFonts w:hint="default"/>
      </w:rPr>
    </w:lvl>
    <w:lvl w:ilvl="4" w:tplc="74DEDE7C">
      <w:numFmt w:val="bullet"/>
      <w:lvlText w:val="•"/>
      <w:lvlJc w:val="left"/>
      <w:pPr>
        <w:ind w:left="5491" w:hanging="240"/>
      </w:pPr>
      <w:rPr>
        <w:rFonts w:hint="default"/>
      </w:rPr>
    </w:lvl>
    <w:lvl w:ilvl="5" w:tplc="EB2C7F66">
      <w:numFmt w:val="bullet"/>
      <w:lvlText w:val="•"/>
      <w:lvlJc w:val="left"/>
      <w:pPr>
        <w:ind w:left="6514" w:hanging="240"/>
      </w:pPr>
      <w:rPr>
        <w:rFonts w:hint="default"/>
      </w:rPr>
    </w:lvl>
    <w:lvl w:ilvl="6" w:tplc="10ACF608">
      <w:numFmt w:val="bullet"/>
      <w:lvlText w:val="•"/>
      <w:lvlJc w:val="left"/>
      <w:pPr>
        <w:ind w:left="7536" w:hanging="240"/>
      </w:pPr>
      <w:rPr>
        <w:rFonts w:hint="default"/>
      </w:rPr>
    </w:lvl>
    <w:lvl w:ilvl="7" w:tplc="4D506A68">
      <w:numFmt w:val="bullet"/>
      <w:lvlText w:val="•"/>
      <w:lvlJc w:val="left"/>
      <w:pPr>
        <w:ind w:left="8559" w:hanging="240"/>
      </w:pPr>
      <w:rPr>
        <w:rFonts w:hint="default"/>
      </w:rPr>
    </w:lvl>
    <w:lvl w:ilvl="8" w:tplc="B78C1D96">
      <w:numFmt w:val="bullet"/>
      <w:lvlText w:val="•"/>
      <w:lvlJc w:val="left"/>
      <w:pPr>
        <w:ind w:left="9582" w:hanging="240"/>
      </w:pPr>
      <w:rPr>
        <w:rFonts w:hint="default"/>
      </w:rPr>
    </w:lvl>
  </w:abstractNum>
  <w:abstractNum w:abstractNumId="35">
    <w:nsid w:val="19CB46B5"/>
    <w:multiLevelType w:val="hybridMultilevel"/>
    <w:tmpl w:val="FFFFFFFF"/>
    <w:lvl w:ilvl="0" w:tplc="C84808E6">
      <w:start w:val="1"/>
      <w:numFmt w:val="decimal"/>
      <w:lvlText w:val="%1."/>
      <w:lvlJc w:val="left"/>
      <w:pPr>
        <w:ind w:left="427" w:hanging="272"/>
      </w:pPr>
      <w:rPr>
        <w:rFonts w:ascii="Times New Roman" w:eastAsia="Times New Roman" w:hAnsi="Times New Roman" w:cs="Times New Roman" w:hint="default"/>
        <w:b w:val="0"/>
        <w:bCs w:val="0"/>
        <w:i w:val="0"/>
        <w:iCs w:val="0"/>
        <w:color w:val="211E1F"/>
        <w:spacing w:val="0"/>
        <w:w w:val="100"/>
        <w:sz w:val="24"/>
        <w:szCs w:val="24"/>
      </w:rPr>
    </w:lvl>
    <w:lvl w:ilvl="1" w:tplc="9B06BC36">
      <w:numFmt w:val="bullet"/>
      <w:lvlText w:val="•"/>
      <w:lvlJc w:val="left"/>
      <w:pPr>
        <w:ind w:left="1540" w:hanging="272"/>
      </w:pPr>
      <w:rPr>
        <w:rFonts w:hint="default"/>
      </w:rPr>
    </w:lvl>
    <w:lvl w:ilvl="2" w:tplc="FC2CDB8A">
      <w:numFmt w:val="bullet"/>
      <w:lvlText w:val="•"/>
      <w:lvlJc w:val="left"/>
      <w:pPr>
        <w:ind w:left="2661" w:hanging="272"/>
      </w:pPr>
      <w:rPr>
        <w:rFonts w:hint="default"/>
      </w:rPr>
    </w:lvl>
    <w:lvl w:ilvl="3" w:tplc="F63C08BC">
      <w:numFmt w:val="bullet"/>
      <w:lvlText w:val="•"/>
      <w:lvlJc w:val="left"/>
      <w:pPr>
        <w:ind w:left="3782" w:hanging="272"/>
      </w:pPr>
      <w:rPr>
        <w:rFonts w:hint="default"/>
      </w:rPr>
    </w:lvl>
    <w:lvl w:ilvl="4" w:tplc="934E8F48">
      <w:numFmt w:val="bullet"/>
      <w:lvlText w:val="•"/>
      <w:lvlJc w:val="left"/>
      <w:pPr>
        <w:ind w:left="4903" w:hanging="272"/>
      </w:pPr>
      <w:rPr>
        <w:rFonts w:hint="default"/>
      </w:rPr>
    </w:lvl>
    <w:lvl w:ilvl="5" w:tplc="249CF2D0">
      <w:numFmt w:val="bullet"/>
      <w:lvlText w:val="•"/>
      <w:lvlJc w:val="left"/>
      <w:pPr>
        <w:ind w:left="6024" w:hanging="272"/>
      </w:pPr>
      <w:rPr>
        <w:rFonts w:hint="default"/>
      </w:rPr>
    </w:lvl>
    <w:lvl w:ilvl="6" w:tplc="A2564A70">
      <w:numFmt w:val="bullet"/>
      <w:lvlText w:val="•"/>
      <w:lvlJc w:val="left"/>
      <w:pPr>
        <w:ind w:left="7144" w:hanging="272"/>
      </w:pPr>
      <w:rPr>
        <w:rFonts w:hint="default"/>
      </w:rPr>
    </w:lvl>
    <w:lvl w:ilvl="7" w:tplc="04385506">
      <w:numFmt w:val="bullet"/>
      <w:lvlText w:val="•"/>
      <w:lvlJc w:val="left"/>
      <w:pPr>
        <w:ind w:left="8265" w:hanging="272"/>
      </w:pPr>
      <w:rPr>
        <w:rFonts w:hint="default"/>
      </w:rPr>
    </w:lvl>
    <w:lvl w:ilvl="8" w:tplc="37B0D6A2">
      <w:numFmt w:val="bullet"/>
      <w:lvlText w:val="•"/>
      <w:lvlJc w:val="left"/>
      <w:pPr>
        <w:ind w:left="9386" w:hanging="272"/>
      </w:pPr>
      <w:rPr>
        <w:rFonts w:hint="default"/>
      </w:rPr>
    </w:lvl>
  </w:abstractNum>
  <w:abstractNum w:abstractNumId="36">
    <w:nsid w:val="1A753C13"/>
    <w:multiLevelType w:val="hybridMultilevel"/>
    <w:tmpl w:val="A9A809C6"/>
    <w:lvl w:ilvl="0" w:tplc="512A42EE">
      <w:start w:val="2"/>
      <w:numFmt w:val="decimal"/>
      <w:lvlText w:val="%1"/>
      <w:lvlJc w:val="left"/>
      <w:pPr>
        <w:ind w:left="1654" w:hanging="660"/>
      </w:pPr>
      <w:rPr>
        <w:rFonts w:cs="Times New Roman" w:hint="default"/>
      </w:rPr>
    </w:lvl>
    <w:lvl w:ilvl="1" w:tplc="F1026C8A">
      <w:numFmt w:val="none"/>
      <w:lvlText w:val=""/>
      <w:lvlJc w:val="left"/>
      <w:pPr>
        <w:tabs>
          <w:tab w:val="num" w:pos="360"/>
        </w:tabs>
      </w:pPr>
      <w:rPr>
        <w:rFonts w:cs="Times New Roman"/>
      </w:rPr>
    </w:lvl>
    <w:lvl w:ilvl="2" w:tplc="892828EC">
      <w:numFmt w:val="none"/>
      <w:lvlText w:val=""/>
      <w:lvlJc w:val="left"/>
      <w:pPr>
        <w:tabs>
          <w:tab w:val="num" w:pos="360"/>
        </w:tabs>
      </w:pPr>
      <w:rPr>
        <w:rFonts w:cs="Times New Roman"/>
      </w:rPr>
    </w:lvl>
    <w:lvl w:ilvl="3" w:tplc="502639FC">
      <w:numFmt w:val="bullet"/>
      <w:lvlText w:val="•"/>
      <w:lvlJc w:val="left"/>
      <w:pPr>
        <w:ind w:left="4650" w:hanging="660"/>
      </w:pPr>
      <w:rPr>
        <w:rFonts w:hint="default"/>
      </w:rPr>
    </w:lvl>
    <w:lvl w:ilvl="4" w:tplc="F0C08E3A">
      <w:numFmt w:val="bullet"/>
      <w:lvlText w:val="•"/>
      <w:lvlJc w:val="left"/>
      <w:pPr>
        <w:ind w:left="5647" w:hanging="660"/>
      </w:pPr>
      <w:rPr>
        <w:rFonts w:hint="default"/>
      </w:rPr>
    </w:lvl>
    <w:lvl w:ilvl="5" w:tplc="F08013FC">
      <w:numFmt w:val="bullet"/>
      <w:lvlText w:val="•"/>
      <w:lvlJc w:val="left"/>
      <w:pPr>
        <w:ind w:left="6644" w:hanging="660"/>
      </w:pPr>
      <w:rPr>
        <w:rFonts w:hint="default"/>
      </w:rPr>
    </w:lvl>
    <w:lvl w:ilvl="6" w:tplc="E8A8078C">
      <w:numFmt w:val="bullet"/>
      <w:lvlText w:val="•"/>
      <w:lvlJc w:val="left"/>
      <w:pPr>
        <w:ind w:left="7640" w:hanging="660"/>
      </w:pPr>
      <w:rPr>
        <w:rFonts w:hint="default"/>
      </w:rPr>
    </w:lvl>
    <w:lvl w:ilvl="7" w:tplc="D9C63EC0">
      <w:numFmt w:val="bullet"/>
      <w:lvlText w:val="•"/>
      <w:lvlJc w:val="left"/>
      <w:pPr>
        <w:ind w:left="8637" w:hanging="660"/>
      </w:pPr>
      <w:rPr>
        <w:rFonts w:hint="default"/>
      </w:rPr>
    </w:lvl>
    <w:lvl w:ilvl="8" w:tplc="B49A2942">
      <w:numFmt w:val="bullet"/>
      <w:lvlText w:val="•"/>
      <w:lvlJc w:val="left"/>
      <w:pPr>
        <w:ind w:left="9634" w:hanging="660"/>
      </w:pPr>
      <w:rPr>
        <w:rFonts w:hint="default"/>
      </w:rPr>
    </w:lvl>
  </w:abstractNum>
  <w:abstractNum w:abstractNumId="37">
    <w:nsid w:val="1BD20998"/>
    <w:multiLevelType w:val="hybridMultilevel"/>
    <w:tmpl w:val="FFFFFFFF"/>
    <w:lvl w:ilvl="0" w:tplc="7B2003CE">
      <w:start w:val="1"/>
      <w:numFmt w:val="decimal"/>
      <w:lvlText w:val="%1."/>
      <w:lvlJc w:val="left"/>
      <w:pPr>
        <w:ind w:left="427" w:hanging="240"/>
      </w:pPr>
      <w:rPr>
        <w:rFonts w:ascii="Times New Roman" w:eastAsia="Times New Roman" w:hAnsi="Times New Roman" w:cs="Times New Roman" w:hint="default"/>
        <w:b w:val="0"/>
        <w:bCs w:val="0"/>
        <w:i w:val="0"/>
        <w:iCs w:val="0"/>
        <w:color w:val="211E1F"/>
        <w:spacing w:val="0"/>
        <w:w w:val="100"/>
        <w:sz w:val="24"/>
        <w:szCs w:val="24"/>
      </w:rPr>
    </w:lvl>
    <w:lvl w:ilvl="1" w:tplc="34A88EAA">
      <w:numFmt w:val="bullet"/>
      <w:lvlText w:val="•"/>
      <w:lvlJc w:val="left"/>
      <w:pPr>
        <w:ind w:left="1540" w:hanging="240"/>
      </w:pPr>
      <w:rPr>
        <w:rFonts w:hint="default"/>
      </w:rPr>
    </w:lvl>
    <w:lvl w:ilvl="2" w:tplc="9F74A5F8">
      <w:numFmt w:val="bullet"/>
      <w:lvlText w:val="•"/>
      <w:lvlJc w:val="left"/>
      <w:pPr>
        <w:ind w:left="2661" w:hanging="240"/>
      </w:pPr>
      <w:rPr>
        <w:rFonts w:hint="default"/>
      </w:rPr>
    </w:lvl>
    <w:lvl w:ilvl="3" w:tplc="9B6AC198">
      <w:numFmt w:val="bullet"/>
      <w:lvlText w:val="•"/>
      <w:lvlJc w:val="left"/>
      <w:pPr>
        <w:ind w:left="3782" w:hanging="240"/>
      </w:pPr>
      <w:rPr>
        <w:rFonts w:hint="default"/>
      </w:rPr>
    </w:lvl>
    <w:lvl w:ilvl="4" w:tplc="713EC892">
      <w:numFmt w:val="bullet"/>
      <w:lvlText w:val="•"/>
      <w:lvlJc w:val="left"/>
      <w:pPr>
        <w:ind w:left="4903" w:hanging="240"/>
      </w:pPr>
      <w:rPr>
        <w:rFonts w:hint="default"/>
      </w:rPr>
    </w:lvl>
    <w:lvl w:ilvl="5" w:tplc="14848998">
      <w:numFmt w:val="bullet"/>
      <w:lvlText w:val="•"/>
      <w:lvlJc w:val="left"/>
      <w:pPr>
        <w:ind w:left="6024" w:hanging="240"/>
      </w:pPr>
      <w:rPr>
        <w:rFonts w:hint="default"/>
      </w:rPr>
    </w:lvl>
    <w:lvl w:ilvl="6" w:tplc="2818A43E">
      <w:numFmt w:val="bullet"/>
      <w:lvlText w:val="•"/>
      <w:lvlJc w:val="left"/>
      <w:pPr>
        <w:ind w:left="7144" w:hanging="240"/>
      </w:pPr>
      <w:rPr>
        <w:rFonts w:hint="default"/>
      </w:rPr>
    </w:lvl>
    <w:lvl w:ilvl="7" w:tplc="677EAA00">
      <w:numFmt w:val="bullet"/>
      <w:lvlText w:val="•"/>
      <w:lvlJc w:val="left"/>
      <w:pPr>
        <w:ind w:left="8265" w:hanging="240"/>
      </w:pPr>
      <w:rPr>
        <w:rFonts w:hint="default"/>
      </w:rPr>
    </w:lvl>
    <w:lvl w:ilvl="8" w:tplc="72DE402A">
      <w:numFmt w:val="bullet"/>
      <w:lvlText w:val="•"/>
      <w:lvlJc w:val="left"/>
      <w:pPr>
        <w:ind w:left="9386" w:hanging="240"/>
      </w:pPr>
      <w:rPr>
        <w:rFonts w:hint="default"/>
      </w:rPr>
    </w:lvl>
  </w:abstractNum>
  <w:abstractNum w:abstractNumId="38">
    <w:nsid w:val="1BD56272"/>
    <w:multiLevelType w:val="hybridMultilevel"/>
    <w:tmpl w:val="FFFFFFFF"/>
    <w:lvl w:ilvl="0" w:tplc="E57A2EBA">
      <w:start w:val="1"/>
      <w:numFmt w:val="decimal"/>
      <w:lvlText w:val="%1)"/>
      <w:lvlJc w:val="left"/>
      <w:pPr>
        <w:ind w:left="427" w:hanging="284"/>
      </w:pPr>
      <w:rPr>
        <w:rFonts w:ascii="Georgia" w:eastAsia="Times New Roman" w:hAnsi="Georgia" w:cs="Georgia" w:hint="default"/>
        <w:b w:val="0"/>
        <w:bCs w:val="0"/>
        <w:i w:val="0"/>
        <w:iCs w:val="0"/>
        <w:color w:val="211E1F"/>
        <w:spacing w:val="0"/>
        <w:w w:val="96"/>
        <w:sz w:val="19"/>
        <w:szCs w:val="19"/>
      </w:rPr>
    </w:lvl>
    <w:lvl w:ilvl="1" w:tplc="043CEAD0">
      <w:numFmt w:val="bullet"/>
      <w:lvlText w:val="■"/>
      <w:lvlJc w:val="left"/>
      <w:pPr>
        <w:ind w:left="427" w:hanging="284"/>
      </w:pPr>
      <w:rPr>
        <w:rFonts w:ascii="Tahoma" w:eastAsia="Times New Roman" w:hAnsi="Tahoma" w:hint="default"/>
        <w:b w:val="0"/>
        <w:i w:val="0"/>
        <w:color w:val="211E1F"/>
        <w:spacing w:val="0"/>
        <w:w w:val="95"/>
        <w:sz w:val="14"/>
      </w:rPr>
    </w:lvl>
    <w:lvl w:ilvl="2" w:tplc="CF2C5ACE">
      <w:numFmt w:val="bullet"/>
      <w:lvlText w:val="•"/>
      <w:lvlJc w:val="left"/>
      <w:pPr>
        <w:ind w:left="2661" w:hanging="284"/>
      </w:pPr>
      <w:rPr>
        <w:rFonts w:hint="default"/>
      </w:rPr>
    </w:lvl>
    <w:lvl w:ilvl="3" w:tplc="EE46BB1C">
      <w:numFmt w:val="bullet"/>
      <w:lvlText w:val="•"/>
      <w:lvlJc w:val="left"/>
      <w:pPr>
        <w:ind w:left="3782" w:hanging="284"/>
      </w:pPr>
      <w:rPr>
        <w:rFonts w:hint="default"/>
      </w:rPr>
    </w:lvl>
    <w:lvl w:ilvl="4" w:tplc="A9DCD10C">
      <w:numFmt w:val="bullet"/>
      <w:lvlText w:val="•"/>
      <w:lvlJc w:val="left"/>
      <w:pPr>
        <w:ind w:left="4903" w:hanging="284"/>
      </w:pPr>
      <w:rPr>
        <w:rFonts w:hint="default"/>
      </w:rPr>
    </w:lvl>
    <w:lvl w:ilvl="5" w:tplc="60504E6A">
      <w:numFmt w:val="bullet"/>
      <w:lvlText w:val="•"/>
      <w:lvlJc w:val="left"/>
      <w:pPr>
        <w:ind w:left="6024" w:hanging="284"/>
      </w:pPr>
      <w:rPr>
        <w:rFonts w:hint="default"/>
      </w:rPr>
    </w:lvl>
    <w:lvl w:ilvl="6" w:tplc="AA424B20">
      <w:numFmt w:val="bullet"/>
      <w:lvlText w:val="•"/>
      <w:lvlJc w:val="left"/>
      <w:pPr>
        <w:ind w:left="7144" w:hanging="284"/>
      </w:pPr>
      <w:rPr>
        <w:rFonts w:hint="default"/>
      </w:rPr>
    </w:lvl>
    <w:lvl w:ilvl="7" w:tplc="5EB0E3A6">
      <w:numFmt w:val="bullet"/>
      <w:lvlText w:val="•"/>
      <w:lvlJc w:val="left"/>
      <w:pPr>
        <w:ind w:left="8265" w:hanging="284"/>
      </w:pPr>
      <w:rPr>
        <w:rFonts w:hint="default"/>
      </w:rPr>
    </w:lvl>
    <w:lvl w:ilvl="8" w:tplc="02C24014">
      <w:numFmt w:val="bullet"/>
      <w:lvlText w:val="•"/>
      <w:lvlJc w:val="left"/>
      <w:pPr>
        <w:ind w:left="9386" w:hanging="284"/>
      </w:pPr>
      <w:rPr>
        <w:rFonts w:hint="default"/>
      </w:rPr>
    </w:lvl>
  </w:abstractNum>
  <w:abstractNum w:abstractNumId="39">
    <w:nsid w:val="1CFA6510"/>
    <w:multiLevelType w:val="hybridMultilevel"/>
    <w:tmpl w:val="3A92874C"/>
    <w:lvl w:ilvl="0" w:tplc="E1586A48">
      <w:start w:val="2"/>
      <w:numFmt w:val="decimal"/>
      <w:lvlText w:val="%1"/>
      <w:lvlJc w:val="left"/>
      <w:pPr>
        <w:ind w:left="1373" w:hanging="663"/>
      </w:pPr>
      <w:rPr>
        <w:rFonts w:cs="Times New Roman" w:hint="default"/>
      </w:rPr>
    </w:lvl>
    <w:lvl w:ilvl="1" w:tplc="D3AAC6D8">
      <w:numFmt w:val="none"/>
      <w:lvlText w:val=""/>
      <w:lvlJc w:val="left"/>
      <w:pPr>
        <w:tabs>
          <w:tab w:val="num" w:pos="360"/>
        </w:tabs>
      </w:pPr>
      <w:rPr>
        <w:rFonts w:cs="Times New Roman"/>
      </w:rPr>
    </w:lvl>
    <w:lvl w:ilvl="2" w:tplc="E058495E">
      <w:numFmt w:val="none"/>
      <w:lvlText w:val=""/>
      <w:lvlJc w:val="left"/>
      <w:pPr>
        <w:tabs>
          <w:tab w:val="num" w:pos="360"/>
        </w:tabs>
      </w:pPr>
      <w:rPr>
        <w:rFonts w:cs="Times New Roman"/>
      </w:rPr>
    </w:lvl>
    <w:lvl w:ilvl="3" w:tplc="E74CF138">
      <w:numFmt w:val="bullet"/>
      <w:lvlText w:val="•"/>
      <w:lvlJc w:val="left"/>
      <w:pPr>
        <w:ind w:left="4454" w:hanging="663"/>
      </w:pPr>
      <w:rPr>
        <w:rFonts w:hint="default"/>
      </w:rPr>
    </w:lvl>
    <w:lvl w:ilvl="4" w:tplc="BA34E676">
      <w:numFmt w:val="bullet"/>
      <w:lvlText w:val="•"/>
      <w:lvlJc w:val="left"/>
      <w:pPr>
        <w:ind w:left="5479" w:hanging="663"/>
      </w:pPr>
      <w:rPr>
        <w:rFonts w:hint="default"/>
      </w:rPr>
    </w:lvl>
    <w:lvl w:ilvl="5" w:tplc="B90A37A6">
      <w:numFmt w:val="bullet"/>
      <w:lvlText w:val="•"/>
      <w:lvlJc w:val="left"/>
      <w:pPr>
        <w:ind w:left="6504" w:hanging="663"/>
      </w:pPr>
      <w:rPr>
        <w:rFonts w:hint="default"/>
      </w:rPr>
    </w:lvl>
    <w:lvl w:ilvl="6" w:tplc="3C1212F0">
      <w:numFmt w:val="bullet"/>
      <w:lvlText w:val="•"/>
      <w:lvlJc w:val="left"/>
      <w:pPr>
        <w:ind w:left="7528" w:hanging="663"/>
      </w:pPr>
      <w:rPr>
        <w:rFonts w:hint="default"/>
      </w:rPr>
    </w:lvl>
    <w:lvl w:ilvl="7" w:tplc="DA467090">
      <w:numFmt w:val="bullet"/>
      <w:lvlText w:val="•"/>
      <w:lvlJc w:val="left"/>
      <w:pPr>
        <w:ind w:left="8553" w:hanging="663"/>
      </w:pPr>
      <w:rPr>
        <w:rFonts w:hint="default"/>
      </w:rPr>
    </w:lvl>
    <w:lvl w:ilvl="8" w:tplc="BBDEA946">
      <w:numFmt w:val="bullet"/>
      <w:lvlText w:val="•"/>
      <w:lvlJc w:val="left"/>
      <w:pPr>
        <w:ind w:left="9578" w:hanging="663"/>
      </w:pPr>
      <w:rPr>
        <w:rFonts w:hint="default"/>
      </w:rPr>
    </w:lvl>
  </w:abstractNum>
  <w:abstractNum w:abstractNumId="40">
    <w:nsid w:val="1E820E42"/>
    <w:multiLevelType w:val="hybridMultilevel"/>
    <w:tmpl w:val="FFFFFFFF"/>
    <w:lvl w:ilvl="0" w:tplc="3C948B22">
      <w:start w:val="1"/>
      <w:numFmt w:val="decimal"/>
      <w:lvlText w:val="%1."/>
      <w:lvlJc w:val="left"/>
      <w:pPr>
        <w:ind w:left="994" w:hanging="570"/>
      </w:pPr>
      <w:rPr>
        <w:rFonts w:ascii="Georgia" w:eastAsia="Times New Roman" w:hAnsi="Georgia" w:cs="Georgia" w:hint="default"/>
        <w:b w:val="0"/>
        <w:bCs w:val="0"/>
        <w:i w:val="0"/>
        <w:iCs w:val="0"/>
        <w:color w:val="211E1F"/>
        <w:spacing w:val="0"/>
        <w:w w:val="96"/>
        <w:sz w:val="19"/>
        <w:szCs w:val="19"/>
      </w:rPr>
    </w:lvl>
    <w:lvl w:ilvl="1" w:tplc="FB78AD70">
      <w:numFmt w:val="bullet"/>
      <w:lvlText w:val="•"/>
      <w:lvlJc w:val="left"/>
      <w:pPr>
        <w:ind w:left="2062" w:hanging="570"/>
      </w:pPr>
      <w:rPr>
        <w:rFonts w:hint="default"/>
      </w:rPr>
    </w:lvl>
    <w:lvl w:ilvl="2" w:tplc="1CC2B686">
      <w:numFmt w:val="bullet"/>
      <w:lvlText w:val="•"/>
      <w:lvlJc w:val="left"/>
      <w:pPr>
        <w:ind w:left="3125" w:hanging="570"/>
      </w:pPr>
      <w:rPr>
        <w:rFonts w:hint="default"/>
      </w:rPr>
    </w:lvl>
    <w:lvl w:ilvl="3" w:tplc="A596142C">
      <w:numFmt w:val="bullet"/>
      <w:lvlText w:val="•"/>
      <w:lvlJc w:val="left"/>
      <w:pPr>
        <w:ind w:left="4188" w:hanging="570"/>
      </w:pPr>
      <w:rPr>
        <w:rFonts w:hint="default"/>
      </w:rPr>
    </w:lvl>
    <w:lvl w:ilvl="4" w:tplc="1AD0279A">
      <w:numFmt w:val="bullet"/>
      <w:lvlText w:val="•"/>
      <w:lvlJc w:val="left"/>
      <w:pPr>
        <w:ind w:left="5251" w:hanging="570"/>
      </w:pPr>
      <w:rPr>
        <w:rFonts w:hint="default"/>
      </w:rPr>
    </w:lvl>
    <w:lvl w:ilvl="5" w:tplc="C4A81220">
      <w:numFmt w:val="bullet"/>
      <w:lvlText w:val="•"/>
      <w:lvlJc w:val="left"/>
      <w:pPr>
        <w:ind w:left="6314" w:hanging="570"/>
      </w:pPr>
      <w:rPr>
        <w:rFonts w:hint="default"/>
      </w:rPr>
    </w:lvl>
    <w:lvl w:ilvl="6" w:tplc="D4E4C4A4">
      <w:numFmt w:val="bullet"/>
      <w:lvlText w:val="•"/>
      <w:lvlJc w:val="left"/>
      <w:pPr>
        <w:ind w:left="7376" w:hanging="570"/>
      </w:pPr>
      <w:rPr>
        <w:rFonts w:hint="default"/>
      </w:rPr>
    </w:lvl>
    <w:lvl w:ilvl="7" w:tplc="5E9E3A7C">
      <w:numFmt w:val="bullet"/>
      <w:lvlText w:val="•"/>
      <w:lvlJc w:val="left"/>
      <w:pPr>
        <w:ind w:left="8439" w:hanging="570"/>
      </w:pPr>
      <w:rPr>
        <w:rFonts w:hint="default"/>
      </w:rPr>
    </w:lvl>
    <w:lvl w:ilvl="8" w:tplc="1F345808">
      <w:numFmt w:val="bullet"/>
      <w:lvlText w:val="•"/>
      <w:lvlJc w:val="left"/>
      <w:pPr>
        <w:ind w:left="9502" w:hanging="570"/>
      </w:pPr>
      <w:rPr>
        <w:rFonts w:hint="default"/>
      </w:rPr>
    </w:lvl>
  </w:abstractNum>
  <w:abstractNum w:abstractNumId="41">
    <w:nsid w:val="1EB23B48"/>
    <w:multiLevelType w:val="hybridMultilevel"/>
    <w:tmpl w:val="FFFFFFFF"/>
    <w:lvl w:ilvl="0" w:tplc="F3E643E8">
      <w:start w:val="1"/>
      <w:numFmt w:val="upperLetter"/>
      <w:lvlText w:val="%1."/>
      <w:lvlJc w:val="left"/>
      <w:pPr>
        <w:ind w:left="994" w:hanging="570"/>
      </w:pPr>
      <w:rPr>
        <w:rFonts w:ascii="Georgia" w:eastAsia="Times New Roman" w:hAnsi="Georgia" w:cs="Georgia" w:hint="default"/>
        <w:b/>
        <w:bCs/>
        <w:i w:val="0"/>
        <w:iCs w:val="0"/>
        <w:color w:val="211E1F"/>
        <w:spacing w:val="0"/>
        <w:w w:val="97"/>
        <w:sz w:val="19"/>
        <w:szCs w:val="19"/>
      </w:rPr>
    </w:lvl>
    <w:lvl w:ilvl="1" w:tplc="6F2C5684">
      <w:numFmt w:val="bullet"/>
      <w:lvlText w:val="•"/>
      <w:lvlJc w:val="left"/>
      <w:pPr>
        <w:ind w:left="2062" w:hanging="570"/>
      </w:pPr>
      <w:rPr>
        <w:rFonts w:hint="default"/>
      </w:rPr>
    </w:lvl>
    <w:lvl w:ilvl="2" w:tplc="8438F0D2">
      <w:numFmt w:val="bullet"/>
      <w:lvlText w:val="•"/>
      <w:lvlJc w:val="left"/>
      <w:pPr>
        <w:ind w:left="3125" w:hanging="570"/>
      </w:pPr>
      <w:rPr>
        <w:rFonts w:hint="default"/>
      </w:rPr>
    </w:lvl>
    <w:lvl w:ilvl="3" w:tplc="6EB212F6">
      <w:numFmt w:val="bullet"/>
      <w:lvlText w:val="•"/>
      <w:lvlJc w:val="left"/>
      <w:pPr>
        <w:ind w:left="4188" w:hanging="570"/>
      </w:pPr>
      <w:rPr>
        <w:rFonts w:hint="default"/>
      </w:rPr>
    </w:lvl>
    <w:lvl w:ilvl="4" w:tplc="D2BE571E">
      <w:numFmt w:val="bullet"/>
      <w:lvlText w:val="•"/>
      <w:lvlJc w:val="left"/>
      <w:pPr>
        <w:ind w:left="5251" w:hanging="570"/>
      </w:pPr>
      <w:rPr>
        <w:rFonts w:hint="default"/>
      </w:rPr>
    </w:lvl>
    <w:lvl w:ilvl="5" w:tplc="B498CCBC">
      <w:numFmt w:val="bullet"/>
      <w:lvlText w:val="•"/>
      <w:lvlJc w:val="left"/>
      <w:pPr>
        <w:ind w:left="6314" w:hanging="570"/>
      </w:pPr>
      <w:rPr>
        <w:rFonts w:hint="default"/>
      </w:rPr>
    </w:lvl>
    <w:lvl w:ilvl="6" w:tplc="EA3CBA68">
      <w:numFmt w:val="bullet"/>
      <w:lvlText w:val="•"/>
      <w:lvlJc w:val="left"/>
      <w:pPr>
        <w:ind w:left="7376" w:hanging="570"/>
      </w:pPr>
      <w:rPr>
        <w:rFonts w:hint="default"/>
      </w:rPr>
    </w:lvl>
    <w:lvl w:ilvl="7" w:tplc="D82226D8">
      <w:numFmt w:val="bullet"/>
      <w:lvlText w:val="•"/>
      <w:lvlJc w:val="left"/>
      <w:pPr>
        <w:ind w:left="8439" w:hanging="570"/>
      </w:pPr>
      <w:rPr>
        <w:rFonts w:hint="default"/>
      </w:rPr>
    </w:lvl>
    <w:lvl w:ilvl="8" w:tplc="8E46B6DA">
      <w:numFmt w:val="bullet"/>
      <w:lvlText w:val="•"/>
      <w:lvlJc w:val="left"/>
      <w:pPr>
        <w:ind w:left="9502" w:hanging="570"/>
      </w:pPr>
      <w:rPr>
        <w:rFonts w:hint="default"/>
      </w:rPr>
    </w:lvl>
  </w:abstractNum>
  <w:abstractNum w:abstractNumId="42">
    <w:nsid w:val="1EFA258B"/>
    <w:multiLevelType w:val="hybridMultilevel"/>
    <w:tmpl w:val="FFFFFFFF"/>
    <w:lvl w:ilvl="0" w:tplc="FC10A0AA">
      <w:start w:val="1"/>
      <w:numFmt w:val="decimal"/>
      <w:lvlText w:val="%1."/>
      <w:lvlJc w:val="left"/>
      <w:pPr>
        <w:ind w:left="1395" w:hanging="240"/>
      </w:pPr>
      <w:rPr>
        <w:rFonts w:ascii="Georgia" w:eastAsia="Times New Roman" w:hAnsi="Georgia" w:cs="Georgia" w:hint="default"/>
        <w:b w:val="0"/>
        <w:bCs w:val="0"/>
        <w:i w:val="0"/>
        <w:iCs w:val="0"/>
        <w:color w:val="211E1F"/>
        <w:spacing w:val="0"/>
        <w:w w:val="96"/>
        <w:sz w:val="19"/>
        <w:szCs w:val="19"/>
      </w:rPr>
    </w:lvl>
    <w:lvl w:ilvl="1" w:tplc="0FD4997A">
      <w:numFmt w:val="bullet"/>
      <w:lvlText w:val="•"/>
      <w:lvlJc w:val="left"/>
      <w:pPr>
        <w:ind w:left="2422" w:hanging="240"/>
      </w:pPr>
      <w:rPr>
        <w:rFonts w:hint="default"/>
      </w:rPr>
    </w:lvl>
    <w:lvl w:ilvl="2" w:tplc="482EA4C6">
      <w:numFmt w:val="bullet"/>
      <w:lvlText w:val="•"/>
      <w:lvlJc w:val="left"/>
      <w:pPr>
        <w:ind w:left="3445" w:hanging="240"/>
      </w:pPr>
      <w:rPr>
        <w:rFonts w:hint="default"/>
      </w:rPr>
    </w:lvl>
    <w:lvl w:ilvl="3" w:tplc="C3B811DC">
      <w:numFmt w:val="bullet"/>
      <w:lvlText w:val="•"/>
      <w:lvlJc w:val="left"/>
      <w:pPr>
        <w:ind w:left="4468" w:hanging="240"/>
      </w:pPr>
      <w:rPr>
        <w:rFonts w:hint="default"/>
      </w:rPr>
    </w:lvl>
    <w:lvl w:ilvl="4" w:tplc="94C6022A">
      <w:numFmt w:val="bullet"/>
      <w:lvlText w:val="•"/>
      <w:lvlJc w:val="left"/>
      <w:pPr>
        <w:ind w:left="5491" w:hanging="240"/>
      </w:pPr>
      <w:rPr>
        <w:rFonts w:hint="default"/>
      </w:rPr>
    </w:lvl>
    <w:lvl w:ilvl="5" w:tplc="73947C36">
      <w:numFmt w:val="bullet"/>
      <w:lvlText w:val="•"/>
      <w:lvlJc w:val="left"/>
      <w:pPr>
        <w:ind w:left="6514" w:hanging="240"/>
      </w:pPr>
      <w:rPr>
        <w:rFonts w:hint="default"/>
      </w:rPr>
    </w:lvl>
    <w:lvl w:ilvl="6" w:tplc="A804210E">
      <w:numFmt w:val="bullet"/>
      <w:lvlText w:val="•"/>
      <w:lvlJc w:val="left"/>
      <w:pPr>
        <w:ind w:left="7536" w:hanging="240"/>
      </w:pPr>
      <w:rPr>
        <w:rFonts w:hint="default"/>
      </w:rPr>
    </w:lvl>
    <w:lvl w:ilvl="7" w:tplc="586A3120">
      <w:numFmt w:val="bullet"/>
      <w:lvlText w:val="•"/>
      <w:lvlJc w:val="left"/>
      <w:pPr>
        <w:ind w:left="8559" w:hanging="240"/>
      </w:pPr>
      <w:rPr>
        <w:rFonts w:hint="default"/>
      </w:rPr>
    </w:lvl>
    <w:lvl w:ilvl="8" w:tplc="FABC8370">
      <w:numFmt w:val="bullet"/>
      <w:lvlText w:val="•"/>
      <w:lvlJc w:val="left"/>
      <w:pPr>
        <w:ind w:left="9582" w:hanging="240"/>
      </w:pPr>
      <w:rPr>
        <w:rFonts w:hint="default"/>
      </w:rPr>
    </w:lvl>
  </w:abstractNum>
  <w:abstractNum w:abstractNumId="43">
    <w:nsid w:val="1F04072C"/>
    <w:multiLevelType w:val="hybridMultilevel"/>
    <w:tmpl w:val="FFFFFFFF"/>
    <w:lvl w:ilvl="0" w:tplc="A008D2C6">
      <w:start w:val="1"/>
      <w:numFmt w:val="decimal"/>
      <w:lvlText w:val="%1."/>
      <w:lvlJc w:val="left"/>
      <w:pPr>
        <w:ind w:left="710" w:hanging="286"/>
      </w:pPr>
      <w:rPr>
        <w:rFonts w:ascii="Arial" w:eastAsia="Times New Roman" w:hAnsi="Arial" w:cs="Arial" w:hint="default"/>
        <w:b/>
        <w:bCs/>
        <w:i w:val="0"/>
        <w:iCs w:val="0"/>
        <w:color w:val="211E1F"/>
        <w:spacing w:val="0"/>
        <w:w w:val="97"/>
        <w:sz w:val="18"/>
        <w:szCs w:val="18"/>
      </w:rPr>
    </w:lvl>
    <w:lvl w:ilvl="1" w:tplc="9B080FB2">
      <w:start w:val="1"/>
      <w:numFmt w:val="decimal"/>
      <w:lvlText w:val="%2."/>
      <w:lvlJc w:val="left"/>
      <w:pPr>
        <w:ind w:left="1517" w:hanging="834"/>
      </w:pPr>
      <w:rPr>
        <w:rFonts w:ascii="Georgia" w:eastAsia="Times New Roman" w:hAnsi="Georgia" w:cs="Georgia" w:hint="default"/>
        <w:b w:val="0"/>
        <w:bCs w:val="0"/>
        <w:i w:val="0"/>
        <w:iCs w:val="0"/>
        <w:color w:val="211E1F"/>
        <w:spacing w:val="0"/>
        <w:w w:val="96"/>
        <w:sz w:val="19"/>
        <w:szCs w:val="19"/>
      </w:rPr>
    </w:lvl>
    <w:lvl w:ilvl="2" w:tplc="8B5E3B4C">
      <w:numFmt w:val="bullet"/>
      <w:lvlText w:val="•"/>
      <w:lvlJc w:val="left"/>
      <w:pPr>
        <w:ind w:left="2643" w:hanging="834"/>
      </w:pPr>
      <w:rPr>
        <w:rFonts w:hint="default"/>
      </w:rPr>
    </w:lvl>
    <w:lvl w:ilvl="3" w:tplc="4532E420">
      <w:numFmt w:val="bullet"/>
      <w:lvlText w:val="•"/>
      <w:lvlJc w:val="left"/>
      <w:pPr>
        <w:ind w:left="3766" w:hanging="834"/>
      </w:pPr>
      <w:rPr>
        <w:rFonts w:hint="default"/>
      </w:rPr>
    </w:lvl>
    <w:lvl w:ilvl="4" w:tplc="5CF6CD44">
      <w:numFmt w:val="bullet"/>
      <w:lvlText w:val="•"/>
      <w:lvlJc w:val="left"/>
      <w:pPr>
        <w:ind w:left="4889" w:hanging="834"/>
      </w:pPr>
      <w:rPr>
        <w:rFonts w:hint="default"/>
      </w:rPr>
    </w:lvl>
    <w:lvl w:ilvl="5" w:tplc="36CEFB60">
      <w:numFmt w:val="bullet"/>
      <w:lvlText w:val="•"/>
      <w:lvlJc w:val="left"/>
      <w:pPr>
        <w:ind w:left="6012" w:hanging="834"/>
      </w:pPr>
      <w:rPr>
        <w:rFonts w:hint="default"/>
      </w:rPr>
    </w:lvl>
    <w:lvl w:ilvl="6" w:tplc="486E1706">
      <w:numFmt w:val="bullet"/>
      <w:lvlText w:val="•"/>
      <w:lvlJc w:val="left"/>
      <w:pPr>
        <w:ind w:left="7135" w:hanging="834"/>
      </w:pPr>
      <w:rPr>
        <w:rFonts w:hint="default"/>
      </w:rPr>
    </w:lvl>
    <w:lvl w:ilvl="7" w:tplc="A1A23116">
      <w:numFmt w:val="bullet"/>
      <w:lvlText w:val="•"/>
      <w:lvlJc w:val="left"/>
      <w:pPr>
        <w:ind w:left="8258" w:hanging="834"/>
      </w:pPr>
      <w:rPr>
        <w:rFonts w:hint="default"/>
      </w:rPr>
    </w:lvl>
    <w:lvl w:ilvl="8" w:tplc="6C02276C">
      <w:numFmt w:val="bullet"/>
      <w:lvlText w:val="•"/>
      <w:lvlJc w:val="left"/>
      <w:pPr>
        <w:ind w:left="9381" w:hanging="834"/>
      </w:pPr>
      <w:rPr>
        <w:rFonts w:hint="default"/>
      </w:rPr>
    </w:lvl>
  </w:abstractNum>
  <w:abstractNum w:abstractNumId="44">
    <w:nsid w:val="1F9007D7"/>
    <w:multiLevelType w:val="hybridMultilevel"/>
    <w:tmpl w:val="FFFFFFFF"/>
    <w:lvl w:ilvl="0" w:tplc="EF760014">
      <w:numFmt w:val="bullet"/>
      <w:lvlText w:val=""/>
      <w:lvlJc w:val="left"/>
      <w:pPr>
        <w:ind w:left="427" w:hanging="284"/>
      </w:pPr>
      <w:rPr>
        <w:rFonts w:ascii="Symbol" w:eastAsia="Times New Roman" w:hAnsi="Symbol" w:hint="default"/>
        <w:spacing w:val="0"/>
        <w:w w:val="96"/>
      </w:rPr>
    </w:lvl>
    <w:lvl w:ilvl="1" w:tplc="5D98EE50">
      <w:numFmt w:val="bullet"/>
      <w:lvlText w:val="•"/>
      <w:lvlJc w:val="left"/>
      <w:pPr>
        <w:ind w:left="1540" w:hanging="284"/>
      </w:pPr>
      <w:rPr>
        <w:rFonts w:hint="default"/>
      </w:rPr>
    </w:lvl>
    <w:lvl w:ilvl="2" w:tplc="34449ABC">
      <w:numFmt w:val="bullet"/>
      <w:lvlText w:val="•"/>
      <w:lvlJc w:val="left"/>
      <w:pPr>
        <w:ind w:left="2661" w:hanging="284"/>
      </w:pPr>
      <w:rPr>
        <w:rFonts w:hint="default"/>
      </w:rPr>
    </w:lvl>
    <w:lvl w:ilvl="3" w:tplc="8B82A0B6">
      <w:numFmt w:val="bullet"/>
      <w:lvlText w:val="•"/>
      <w:lvlJc w:val="left"/>
      <w:pPr>
        <w:ind w:left="3782" w:hanging="284"/>
      </w:pPr>
      <w:rPr>
        <w:rFonts w:hint="default"/>
      </w:rPr>
    </w:lvl>
    <w:lvl w:ilvl="4" w:tplc="FF144752">
      <w:numFmt w:val="bullet"/>
      <w:lvlText w:val="•"/>
      <w:lvlJc w:val="left"/>
      <w:pPr>
        <w:ind w:left="4903" w:hanging="284"/>
      </w:pPr>
      <w:rPr>
        <w:rFonts w:hint="default"/>
      </w:rPr>
    </w:lvl>
    <w:lvl w:ilvl="5" w:tplc="71069632">
      <w:numFmt w:val="bullet"/>
      <w:lvlText w:val="•"/>
      <w:lvlJc w:val="left"/>
      <w:pPr>
        <w:ind w:left="6024" w:hanging="284"/>
      </w:pPr>
      <w:rPr>
        <w:rFonts w:hint="default"/>
      </w:rPr>
    </w:lvl>
    <w:lvl w:ilvl="6" w:tplc="9842CC42">
      <w:numFmt w:val="bullet"/>
      <w:lvlText w:val="•"/>
      <w:lvlJc w:val="left"/>
      <w:pPr>
        <w:ind w:left="7144" w:hanging="284"/>
      </w:pPr>
      <w:rPr>
        <w:rFonts w:hint="default"/>
      </w:rPr>
    </w:lvl>
    <w:lvl w:ilvl="7" w:tplc="A8CC3532">
      <w:numFmt w:val="bullet"/>
      <w:lvlText w:val="•"/>
      <w:lvlJc w:val="left"/>
      <w:pPr>
        <w:ind w:left="8265" w:hanging="284"/>
      </w:pPr>
      <w:rPr>
        <w:rFonts w:hint="default"/>
      </w:rPr>
    </w:lvl>
    <w:lvl w:ilvl="8" w:tplc="47CEFFD0">
      <w:numFmt w:val="bullet"/>
      <w:lvlText w:val="•"/>
      <w:lvlJc w:val="left"/>
      <w:pPr>
        <w:ind w:left="9386" w:hanging="284"/>
      </w:pPr>
      <w:rPr>
        <w:rFonts w:hint="default"/>
      </w:rPr>
    </w:lvl>
  </w:abstractNum>
  <w:abstractNum w:abstractNumId="45">
    <w:nsid w:val="1F982FE0"/>
    <w:multiLevelType w:val="hybridMultilevel"/>
    <w:tmpl w:val="FFFFFFFF"/>
    <w:lvl w:ilvl="0" w:tplc="D62CDE42">
      <w:start w:val="1"/>
      <w:numFmt w:val="decimal"/>
      <w:lvlText w:val="%1."/>
      <w:lvlJc w:val="left"/>
      <w:pPr>
        <w:ind w:left="994" w:hanging="570"/>
      </w:pPr>
      <w:rPr>
        <w:rFonts w:ascii="Georgia" w:eastAsia="Times New Roman" w:hAnsi="Georgia" w:cs="Georgia" w:hint="default"/>
        <w:b w:val="0"/>
        <w:bCs w:val="0"/>
        <w:i w:val="0"/>
        <w:iCs w:val="0"/>
        <w:color w:val="211E1F"/>
        <w:spacing w:val="0"/>
        <w:w w:val="96"/>
        <w:sz w:val="19"/>
        <w:szCs w:val="19"/>
      </w:rPr>
    </w:lvl>
    <w:lvl w:ilvl="1" w:tplc="2E861C64">
      <w:numFmt w:val="bullet"/>
      <w:lvlText w:val="•"/>
      <w:lvlJc w:val="left"/>
      <w:pPr>
        <w:ind w:left="2062" w:hanging="570"/>
      </w:pPr>
      <w:rPr>
        <w:rFonts w:hint="default"/>
      </w:rPr>
    </w:lvl>
    <w:lvl w:ilvl="2" w:tplc="78FE0C3E">
      <w:numFmt w:val="bullet"/>
      <w:lvlText w:val="•"/>
      <w:lvlJc w:val="left"/>
      <w:pPr>
        <w:ind w:left="3125" w:hanging="570"/>
      </w:pPr>
      <w:rPr>
        <w:rFonts w:hint="default"/>
      </w:rPr>
    </w:lvl>
    <w:lvl w:ilvl="3" w:tplc="E2240EF4">
      <w:numFmt w:val="bullet"/>
      <w:lvlText w:val="•"/>
      <w:lvlJc w:val="left"/>
      <w:pPr>
        <w:ind w:left="4188" w:hanging="570"/>
      </w:pPr>
      <w:rPr>
        <w:rFonts w:hint="default"/>
      </w:rPr>
    </w:lvl>
    <w:lvl w:ilvl="4" w:tplc="0FCEC57A">
      <w:numFmt w:val="bullet"/>
      <w:lvlText w:val="•"/>
      <w:lvlJc w:val="left"/>
      <w:pPr>
        <w:ind w:left="5251" w:hanging="570"/>
      </w:pPr>
      <w:rPr>
        <w:rFonts w:hint="default"/>
      </w:rPr>
    </w:lvl>
    <w:lvl w:ilvl="5" w:tplc="78C00358">
      <w:numFmt w:val="bullet"/>
      <w:lvlText w:val="•"/>
      <w:lvlJc w:val="left"/>
      <w:pPr>
        <w:ind w:left="6314" w:hanging="570"/>
      </w:pPr>
      <w:rPr>
        <w:rFonts w:hint="default"/>
      </w:rPr>
    </w:lvl>
    <w:lvl w:ilvl="6" w:tplc="8F2ACCB4">
      <w:numFmt w:val="bullet"/>
      <w:lvlText w:val="•"/>
      <w:lvlJc w:val="left"/>
      <w:pPr>
        <w:ind w:left="7376" w:hanging="570"/>
      </w:pPr>
      <w:rPr>
        <w:rFonts w:hint="default"/>
      </w:rPr>
    </w:lvl>
    <w:lvl w:ilvl="7" w:tplc="95EE42A0">
      <w:numFmt w:val="bullet"/>
      <w:lvlText w:val="•"/>
      <w:lvlJc w:val="left"/>
      <w:pPr>
        <w:ind w:left="8439" w:hanging="570"/>
      </w:pPr>
      <w:rPr>
        <w:rFonts w:hint="default"/>
      </w:rPr>
    </w:lvl>
    <w:lvl w:ilvl="8" w:tplc="763C6386">
      <w:numFmt w:val="bullet"/>
      <w:lvlText w:val="•"/>
      <w:lvlJc w:val="left"/>
      <w:pPr>
        <w:ind w:left="9502" w:hanging="570"/>
      </w:pPr>
      <w:rPr>
        <w:rFonts w:hint="default"/>
      </w:rPr>
    </w:lvl>
  </w:abstractNum>
  <w:abstractNum w:abstractNumId="46">
    <w:nsid w:val="21347CF2"/>
    <w:multiLevelType w:val="hybridMultilevel"/>
    <w:tmpl w:val="FFFFFFFF"/>
    <w:lvl w:ilvl="0" w:tplc="3E549A9C">
      <w:start w:val="1"/>
      <w:numFmt w:val="decimal"/>
      <w:lvlText w:val="%1."/>
      <w:lvlJc w:val="left"/>
      <w:pPr>
        <w:ind w:left="427" w:hanging="567"/>
      </w:pPr>
      <w:rPr>
        <w:rFonts w:ascii="Georgia" w:eastAsia="Times New Roman" w:hAnsi="Georgia" w:cs="Georgia" w:hint="default"/>
        <w:b w:val="0"/>
        <w:bCs w:val="0"/>
        <w:i w:val="0"/>
        <w:iCs w:val="0"/>
        <w:color w:val="211E1F"/>
        <w:spacing w:val="0"/>
        <w:w w:val="96"/>
        <w:sz w:val="19"/>
        <w:szCs w:val="19"/>
      </w:rPr>
    </w:lvl>
    <w:lvl w:ilvl="1" w:tplc="EA0ECE0A">
      <w:numFmt w:val="bullet"/>
      <w:lvlText w:val="•"/>
      <w:lvlJc w:val="left"/>
      <w:pPr>
        <w:ind w:left="1540" w:hanging="567"/>
      </w:pPr>
      <w:rPr>
        <w:rFonts w:hint="default"/>
      </w:rPr>
    </w:lvl>
    <w:lvl w:ilvl="2" w:tplc="055E5676">
      <w:numFmt w:val="bullet"/>
      <w:lvlText w:val="•"/>
      <w:lvlJc w:val="left"/>
      <w:pPr>
        <w:ind w:left="2661" w:hanging="567"/>
      </w:pPr>
      <w:rPr>
        <w:rFonts w:hint="default"/>
      </w:rPr>
    </w:lvl>
    <w:lvl w:ilvl="3" w:tplc="60B4536A">
      <w:numFmt w:val="bullet"/>
      <w:lvlText w:val="•"/>
      <w:lvlJc w:val="left"/>
      <w:pPr>
        <w:ind w:left="3782" w:hanging="567"/>
      </w:pPr>
      <w:rPr>
        <w:rFonts w:hint="default"/>
      </w:rPr>
    </w:lvl>
    <w:lvl w:ilvl="4" w:tplc="6E623C28">
      <w:numFmt w:val="bullet"/>
      <w:lvlText w:val="•"/>
      <w:lvlJc w:val="left"/>
      <w:pPr>
        <w:ind w:left="4903" w:hanging="567"/>
      </w:pPr>
      <w:rPr>
        <w:rFonts w:hint="default"/>
      </w:rPr>
    </w:lvl>
    <w:lvl w:ilvl="5" w:tplc="4FF60E98">
      <w:numFmt w:val="bullet"/>
      <w:lvlText w:val="•"/>
      <w:lvlJc w:val="left"/>
      <w:pPr>
        <w:ind w:left="6024" w:hanging="567"/>
      </w:pPr>
      <w:rPr>
        <w:rFonts w:hint="default"/>
      </w:rPr>
    </w:lvl>
    <w:lvl w:ilvl="6" w:tplc="1BAC1B14">
      <w:numFmt w:val="bullet"/>
      <w:lvlText w:val="•"/>
      <w:lvlJc w:val="left"/>
      <w:pPr>
        <w:ind w:left="7144" w:hanging="567"/>
      </w:pPr>
      <w:rPr>
        <w:rFonts w:hint="default"/>
      </w:rPr>
    </w:lvl>
    <w:lvl w:ilvl="7" w:tplc="200841A2">
      <w:numFmt w:val="bullet"/>
      <w:lvlText w:val="•"/>
      <w:lvlJc w:val="left"/>
      <w:pPr>
        <w:ind w:left="8265" w:hanging="567"/>
      </w:pPr>
      <w:rPr>
        <w:rFonts w:hint="default"/>
      </w:rPr>
    </w:lvl>
    <w:lvl w:ilvl="8" w:tplc="63F4DF0A">
      <w:numFmt w:val="bullet"/>
      <w:lvlText w:val="•"/>
      <w:lvlJc w:val="left"/>
      <w:pPr>
        <w:ind w:left="9386" w:hanging="567"/>
      </w:pPr>
      <w:rPr>
        <w:rFonts w:hint="default"/>
      </w:rPr>
    </w:lvl>
  </w:abstractNum>
  <w:abstractNum w:abstractNumId="47">
    <w:nsid w:val="22694ADF"/>
    <w:multiLevelType w:val="hybridMultilevel"/>
    <w:tmpl w:val="FFFFFFFF"/>
    <w:lvl w:ilvl="0" w:tplc="3BFEF620">
      <w:start w:val="1"/>
      <w:numFmt w:val="decimal"/>
      <w:lvlText w:val="%1."/>
      <w:lvlJc w:val="left"/>
      <w:pPr>
        <w:ind w:left="427" w:hanging="284"/>
      </w:pPr>
      <w:rPr>
        <w:rFonts w:ascii="Georgia" w:eastAsia="Times New Roman" w:hAnsi="Georgia" w:cs="Georgia" w:hint="default"/>
        <w:b w:val="0"/>
        <w:bCs w:val="0"/>
        <w:i w:val="0"/>
        <w:iCs w:val="0"/>
        <w:color w:val="211E1F"/>
        <w:spacing w:val="0"/>
        <w:w w:val="96"/>
        <w:sz w:val="19"/>
        <w:szCs w:val="19"/>
      </w:rPr>
    </w:lvl>
    <w:lvl w:ilvl="1" w:tplc="B342725C">
      <w:numFmt w:val="bullet"/>
      <w:lvlText w:val="•"/>
      <w:lvlJc w:val="left"/>
      <w:pPr>
        <w:ind w:left="1540" w:hanging="284"/>
      </w:pPr>
      <w:rPr>
        <w:rFonts w:hint="default"/>
      </w:rPr>
    </w:lvl>
    <w:lvl w:ilvl="2" w:tplc="B1D819A0">
      <w:numFmt w:val="bullet"/>
      <w:lvlText w:val="•"/>
      <w:lvlJc w:val="left"/>
      <w:pPr>
        <w:ind w:left="2661" w:hanging="284"/>
      </w:pPr>
      <w:rPr>
        <w:rFonts w:hint="default"/>
      </w:rPr>
    </w:lvl>
    <w:lvl w:ilvl="3" w:tplc="66D8CFD8">
      <w:numFmt w:val="bullet"/>
      <w:lvlText w:val="•"/>
      <w:lvlJc w:val="left"/>
      <w:pPr>
        <w:ind w:left="3782" w:hanging="284"/>
      </w:pPr>
      <w:rPr>
        <w:rFonts w:hint="default"/>
      </w:rPr>
    </w:lvl>
    <w:lvl w:ilvl="4" w:tplc="152C804A">
      <w:numFmt w:val="bullet"/>
      <w:lvlText w:val="•"/>
      <w:lvlJc w:val="left"/>
      <w:pPr>
        <w:ind w:left="4903" w:hanging="284"/>
      </w:pPr>
      <w:rPr>
        <w:rFonts w:hint="default"/>
      </w:rPr>
    </w:lvl>
    <w:lvl w:ilvl="5" w:tplc="1CB815BE">
      <w:numFmt w:val="bullet"/>
      <w:lvlText w:val="•"/>
      <w:lvlJc w:val="left"/>
      <w:pPr>
        <w:ind w:left="6024" w:hanging="284"/>
      </w:pPr>
      <w:rPr>
        <w:rFonts w:hint="default"/>
      </w:rPr>
    </w:lvl>
    <w:lvl w:ilvl="6" w:tplc="62AE0726">
      <w:numFmt w:val="bullet"/>
      <w:lvlText w:val="•"/>
      <w:lvlJc w:val="left"/>
      <w:pPr>
        <w:ind w:left="7144" w:hanging="284"/>
      </w:pPr>
      <w:rPr>
        <w:rFonts w:hint="default"/>
      </w:rPr>
    </w:lvl>
    <w:lvl w:ilvl="7" w:tplc="81B20404">
      <w:numFmt w:val="bullet"/>
      <w:lvlText w:val="•"/>
      <w:lvlJc w:val="left"/>
      <w:pPr>
        <w:ind w:left="8265" w:hanging="284"/>
      </w:pPr>
      <w:rPr>
        <w:rFonts w:hint="default"/>
      </w:rPr>
    </w:lvl>
    <w:lvl w:ilvl="8" w:tplc="4E8EFF6E">
      <w:numFmt w:val="bullet"/>
      <w:lvlText w:val="•"/>
      <w:lvlJc w:val="left"/>
      <w:pPr>
        <w:ind w:left="9386" w:hanging="284"/>
      </w:pPr>
      <w:rPr>
        <w:rFonts w:hint="default"/>
      </w:rPr>
    </w:lvl>
  </w:abstractNum>
  <w:abstractNum w:abstractNumId="48">
    <w:nsid w:val="238B4419"/>
    <w:multiLevelType w:val="hybridMultilevel"/>
    <w:tmpl w:val="FFFFFFFF"/>
    <w:lvl w:ilvl="0" w:tplc="5E6AA5CE">
      <w:start w:val="1"/>
      <w:numFmt w:val="upperLetter"/>
      <w:lvlText w:val="%1."/>
      <w:lvlJc w:val="left"/>
      <w:pPr>
        <w:ind w:left="994" w:hanging="570"/>
      </w:pPr>
      <w:rPr>
        <w:rFonts w:ascii="Georgia" w:eastAsia="Times New Roman" w:hAnsi="Georgia" w:cs="Georgia" w:hint="default"/>
        <w:b/>
        <w:bCs/>
        <w:i w:val="0"/>
        <w:iCs w:val="0"/>
        <w:color w:val="211E1F"/>
        <w:spacing w:val="0"/>
        <w:w w:val="97"/>
        <w:sz w:val="19"/>
        <w:szCs w:val="19"/>
      </w:rPr>
    </w:lvl>
    <w:lvl w:ilvl="1" w:tplc="427861B4">
      <w:numFmt w:val="bullet"/>
      <w:lvlText w:val="•"/>
      <w:lvlJc w:val="left"/>
      <w:pPr>
        <w:ind w:left="2062" w:hanging="570"/>
      </w:pPr>
      <w:rPr>
        <w:rFonts w:hint="default"/>
      </w:rPr>
    </w:lvl>
    <w:lvl w:ilvl="2" w:tplc="9D4ACF88">
      <w:numFmt w:val="bullet"/>
      <w:lvlText w:val="•"/>
      <w:lvlJc w:val="left"/>
      <w:pPr>
        <w:ind w:left="3125" w:hanging="570"/>
      </w:pPr>
      <w:rPr>
        <w:rFonts w:hint="default"/>
      </w:rPr>
    </w:lvl>
    <w:lvl w:ilvl="3" w:tplc="2F24F634">
      <w:numFmt w:val="bullet"/>
      <w:lvlText w:val="•"/>
      <w:lvlJc w:val="left"/>
      <w:pPr>
        <w:ind w:left="4188" w:hanging="570"/>
      </w:pPr>
      <w:rPr>
        <w:rFonts w:hint="default"/>
      </w:rPr>
    </w:lvl>
    <w:lvl w:ilvl="4" w:tplc="BAD03E30">
      <w:numFmt w:val="bullet"/>
      <w:lvlText w:val="•"/>
      <w:lvlJc w:val="left"/>
      <w:pPr>
        <w:ind w:left="5251" w:hanging="570"/>
      </w:pPr>
      <w:rPr>
        <w:rFonts w:hint="default"/>
      </w:rPr>
    </w:lvl>
    <w:lvl w:ilvl="5" w:tplc="2BF6FA84">
      <w:numFmt w:val="bullet"/>
      <w:lvlText w:val="•"/>
      <w:lvlJc w:val="left"/>
      <w:pPr>
        <w:ind w:left="6314" w:hanging="570"/>
      </w:pPr>
      <w:rPr>
        <w:rFonts w:hint="default"/>
      </w:rPr>
    </w:lvl>
    <w:lvl w:ilvl="6" w:tplc="62EC7530">
      <w:numFmt w:val="bullet"/>
      <w:lvlText w:val="•"/>
      <w:lvlJc w:val="left"/>
      <w:pPr>
        <w:ind w:left="7376" w:hanging="570"/>
      </w:pPr>
      <w:rPr>
        <w:rFonts w:hint="default"/>
      </w:rPr>
    </w:lvl>
    <w:lvl w:ilvl="7" w:tplc="53B0181E">
      <w:numFmt w:val="bullet"/>
      <w:lvlText w:val="•"/>
      <w:lvlJc w:val="left"/>
      <w:pPr>
        <w:ind w:left="8439" w:hanging="570"/>
      </w:pPr>
      <w:rPr>
        <w:rFonts w:hint="default"/>
      </w:rPr>
    </w:lvl>
    <w:lvl w:ilvl="8" w:tplc="9FE0DC2C">
      <w:numFmt w:val="bullet"/>
      <w:lvlText w:val="•"/>
      <w:lvlJc w:val="left"/>
      <w:pPr>
        <w:ind w:left="9502" w:hanging="570"/>
      </w:pPr>
      <w:rPr>
        <w:rFonts w:hint="default"/>
      </w:rPr>
    </w:lvl>
  </w:abstractNum>
  <w:abstractNum w:abstractNumId="49">
    <w:nsid w:val="23E656EC"/>
    <w:multiLevelType w:val="hybridMultilevel"/>
    <w:tmpl w:val="FFFFFFFF"/>
    <w:lvl w:ilvl="0" w:tplc="E9086792">
      <w:start w:val="1"/>
      <w:numFmt w:val="decimal"/>
      <w:lvlText w:val="%1."/>
      <w:lvlJc w:val="left"/>
      <w:pPr>
        <w:ind w:left="1563" w:hanging="569"/>
      </w:pPr>
      <w:rPr>
        <w:rFonts w:ascii="Georgia" w:eastAsia="Times New Roman" w:hAnsi="Georgia" w:cs="Georgia" w:hint="default"/>
        <w:b w:val="0"/>
        <w:bCs w:val="0"/>
        <w:i w:val="0"/>
        <w:iCs w:val="0"/>
        <w:color w:val="211E1F"/>
        <w:spacing w:val="0"/>
        <w:w w:val="96"/>
        <w:sz w:val="19"/>
        <w:szCs w:val="19"/>
      </w:rPr>
    </w:lvl>
    <w:lvl w:ilvl="1" w:tplc="ADCCE02A">
      <w:numFmt w:val="bullet"/>
      <w:lvlText w:val="•"/>
      <w:lvlJc w:val="left"/>
      <w:pPr>
        <w:ind w:left="2566" w:hanging="569"/>
      </w:pPr>
      <w:rPr>
        <w:rFonts w:hint="default"/>
      </w:rPr>
    </w:lvl>
    <w:lvl w:ilvl="2" w:tplc="6E1ED170">
      <w:numFmt w:val="bullet"/>
      <w:lvlText w:val="•"/>
      <w:lvlJc w:val="left"/>
      <w:pPr>
        <w:ind w:left="3573" w:hanging="569"/>
      </w:pPr>
      <w:rPr>
        <w:rFonts w:hint="default"/>
      </w:rPr>
    </w:lvl>
    <w:lvl w:ilvl="3" w:tplc="715649C2">
      <w:numFmt w:val="bullet"/>
      <w:lvlText w:val="•"/>
      <w:lvlJc w:val="left"/>
      <w:pPr>
        <w:ind w:left="4580" w:hanging="569"/>
      </w:pPr>
      <w:rPr>
        <w:rFonts w:hint="default"/>
      </w:rPr>
    </w:lvl>
    <w:lvl w:ilvl="4" w:tplc="1C6230A4">
      <w:numFmt w:val="bullet"/>
      <w:lvlText w:val="•"/>
      <w:lvlJc w:val="left"/>
      <w:pPr>
        <w:ind w:left="5587" w:hanging="569"/>
      </w:pPr>
      <w:rPr>
        <w:rFonts w:hint="default"/>
      </w:rPr>
    </w:lvl>
    <w:lvl w:ilvl="5" w:tplc="80CCAD96">
      <w:numFmt w:val="bullet"/>
      <w:lvlText w:val="•"/>
      <w:lvlJc w:val="left"/>
      <w:pPr>
        <w:ind w:left="6594" w:hanging="569"/>
      </w:pPr>
      <w:rPr>
        <w:rFonts w:hint="default"/>
      </w:rPr>
    </w:lvl>
    <w:lvl w:ilvl="6" w:tplc="FA82FACE">
      <w:numFmt w:val="bullet"/>
      <w:lvlText w:val="•"/>
      <w:lvlJc w:val="left"/>
      <w:pPr>
        <w:ind w:left="7600" w:hanging="569"/>
      </w:pPr>
      <w:rPr>
        <w:rFonts w:hint="default"/>
      </w:rPr>
    </w:lvl>
    <w:lvl w:ilvl="7" w:tplc="6C683EAE">
      <w:numFmt w:val="bullet"/>
      <w:lvlText w:val="•"/>
      <w:lvlJc w:val="left"/>
      <w:pPr>
        <w:ind w:left="8607" w:hanging="569"/>
      </w:pPr>
      <w:rPr>
        <w:rFonts w:hint="default"/>
      </w:rPr>
    </w:lvl>
    <w:lvl w:ilvl="8" w:tplc="070A8BC4">
      <w:numFmt w:val="bullet"/>
      <w:lvlText w:val="•"/>
      <w:lvlJc w:val="left"/>
      <w:pPr>
        <w:ind w:left="9614" w:hanging="569"/>
      </w:pPr>
      <w:rPr>
        <w:rFonts w:hint="default"/>
      </w:rPr>
    </w:lvl>
  </w:abstractNum>
  <w:abstractNum w:abstractNumId="50">
    <w:nsid w:val="245C078B"/>
    <w:multiLevelType w:val="hybridMultilevel"/>
    <w:tmpl w:val="FFFFFFFF"/>
    <w:lvl w:ilvl="0" w:tplc="352C2E44">
      <w:start w:val="1"/>
      <w:numFmt w:val="decimal"/>
      <w:lvlText w:val="%1."/>
      <w:lvlJc w:val="left"/>
      <w:pPr>
        <w:ind w:left="710" w:hanging="286"/>
      </w:pPr>
      <w:rPr>
        <w:rFonts w:cs="Times New Roman" w:hint="default"/>
        <w:spacing w:val="0"/>
        <w:w w:val="96"/>
      </w:rPr>
    </w:lvl>
    <w:lvl w:ilvl="1" w:tplc="46D4BD20">
      <w:numFmt w:val="bullet"/>
      <w:lvlText w:val="•"/>
      <w:lvlJc w:val="left"/>
      <w:pPr>
        <w:ind w:left="1810" w:hanging="286"/>
      </w:pPr>
      <w:rPr>
        <w:rFonts w:hint="default"/>
      </w:rPr>
    </w:lvl>
    <w:lvl w:ilvl="2" w:tplc="2506CF2E">
      <w:numFmt w:val="bullet"/>
      <w:lvlText w:val="•"/>
      <w:lvlJc w:val="left"/>
      <w:pPr>
        <w:ind w:left="2901" w:hanging="286"/>
      </w:pPr>
      <w:rPr>
        <w:rFonts w:hint="default"/>
      </w:rPr>
    </w:lvl>
    <w:lvl w:ilvl="3" w:tplc="A6022F72">
      <w:numFmt w:val="bullet"/>
      <w:lvlText w:val="•"/>
      <w:lvlJc w:val="left"/>
      <w:pPr>
        <w:ind w:left="3992" w:hanging="286"/>
      </w:pPr>
      <w:rPr>
        <w:rFonts w:hint="default"/>
      </w:rPr>
    </w:lvl>
    <w:lvl w:ilvl="4" w:tplc="6FA45BD6">
      <w:numFmt w:val="bullet"/>
      <w:lvlText w:val="•"/>
      <w:lvlJc w:val="left"/>
      <w:pPr>
        <w:ind w:left="5083" w:hanging="286"/>
      </w:pPr>
      <w:rPr>
        <w:rFonts w:hint="default"/>
      </w:rPr>
    </w:lvl>
    <w:lvl w:ilvl="5" w:tplc="A830A624">
      <w:numFmt w:val="bullet"/>
      <w:lvlText w:val="•"/>
      <w:lvlJc w:val="left"/>
      <w:pPr>
        <w:ind w:left="6174" w:hanging="286"/>
      </w:pPr>
      <w:rPr>
        <w:rFonts w:hint="default"/>
      </w:rPr>
    </w:lvl>
    <w:lvl w:ilvl="6" w:tplc="4E8A8524">
      <w:numFmt w:val="bullet"/>
      <w:lvlText w:val="•"/>
      <w:lvlJc w:val="left"/>
      <w:pPr>
        <w:ind w:left="7264" w:hanging="286"/>
      </w:pPr>
      <w:rPr>
        <w:rFonts w:hint="default"/>
      </w:rPr>
    </w:lvl>
    <w:lvl w:ilvl="7" w:tplc="1B52A210">
      <w:numFmt w:val="bullet"/>
      <w:lvlText w:val="•"/>
      <w:lvlJc w:val="left"/>
      <w:pPr>
        <w:ind w:left="8355" w:hanging="286"/>
      </w:pPr>
      <w:rPr>
        <w:rFonts w:hint="default"/>
      </w:rPr>
    </w:lvl>
    <w:lvl w:ilvl="8" w:tplc="EF96D47E">
      <w:numFmt w:val="bullet"/>
      <w:lvlText w:val="•"/>
      <w:lvlJc w:val="left"/>
      <w:pPr>
        <w:ind w:left="9446" w:hanging="286"/>
      </w:pPr>
      <w:rPr>
        <w:rFonts w:hint="default"/>
      </w:rPr>
    </w:lvl>
  </w:abstractNum>
  <w:abstractNum w:abstractNumId="51">
    <w:nsid w:val="253474F8"/>
    <w:multiLevelType w:val="hybridMultilevel"/>
    <w:tmpl w:val="FFFFFFFF"/>
    <w:lvl w:ilvl="0" w:tplc="623AC620">
      <w:start w:val="1"/>
      <w:numFmt w:val="decimal"/>
      <w:lvlText w:val="%1."/>
      <w:lvlJc w:val="left"/>
      <w:pPr>
        <w:ind w:left="1524" w:hanging="531"/>
      </w:pPr>
      <w:rPr>
        <w:rFonts w:ascii="Georgia" w:eastAsia="Times New Roman" w:hAnsi="Georgia" w:cs="Georgia" w:hint="default"/>
        <w:b w:val="0"/>
        <w:bCs w:val="0"/>
        <w:i w:val="0"/>
        <w:iCs w:val="0"/>
        <w:color w:val="211E1F"/>
        <w:spacing w:val="0"/>
        <w:w w:val="96"/>
        <w:sz w:val="19"/>
        <w:szCs w:val="19"/>
      </w:rPr>
    </w:lvl>
    <w:lvl w:ilvl="1" w:tplc="4BB4B43A">
      <w:numFmt w:val="bullet"/>
      <w:lvlText w:val="•"/>
      <w:lvlJc w:val="left"/>
      <w:pPr>
        <w:ind w:left="2530" w:hanging="531"/>
      </w:pPr>
      <w:rPr>
        <w:rFonts w:hint="default"/>
      </w:rPr>
    </w:lvl>
    <w:lvl w:ilvl="2" w:tplc="C0400008">
      <w:numFmt w:val="bullet"/>
      <w:lvlText w:val="•"/>
      <w:lvlJc w:val="left"/>
      <w:pPr>
        <w:ind w:left="3541" w:hanging="531"/>
      </w:pPr>
      <w:rPr>
        <w:rFonts w:hint="default"/>
      </w:rPr>
    </w:lvl>
    <w:lvl w:ilvl="3" w:tplc="9A46FB64">
      <w:numFmt w:val="bullet"/>
      <w:lvlText w:val="•"/>
      <w:lvlJc w:val="left"/>
      <w:pPr>
        <w:ind w:left="4552" w:hanging="531"/>
      </w:pPr>
      <w:rPr>
        <w:rFonts w:hint="default"/>
      </w:rPr>
    </w:lvl>
    <w:lvl w:ilvl="4" w:tplc="E24C19B4">
      <w:numFmt w:val="bullet"/>
      <w:lvlText w:val="•"/>
      <w:lvlJc w:val="left"/>
      <w:pPr>
        <w:ind w:left="5563" w:hanging="531"/>
      </w:pPr>
      <w:rPr>
        <w:rFonts w:hint="default"/>
      </w:rPr>
    </w:lvl>
    <w:lvl w:ilvl="5" w:tplc="8006CE88">
      <w:numFmt w:val="bullet"/>
      <w:lvlText w:val="•"/>
      <w:lvlJc w:val="left"/>
      <w:pPr>
        <w:ind w:left="6574" w:hanging="531"/>
      </w:pPr>
      <w:rPr>
        <w:rFonts w:hint="default"/>
      </w:rPr>
    </w:lvl>
    <w:lvl w:ilvl="6" w:tplc="C59460A2">
      <w:numFmt w:val="bullet"/>
      <w:lvlText w:val="•"/>
      <w:lvlJc w:val="left"/>
      <w:pPr>
        <w:ind w:left="7584" w:hanging="531"/>
      </w:pPr>
      <w:rPr>
        <w:rFonts w:hint="default"/>
      </w:rPr>
    </w:lvl>
    <w:lvl w:ilvl="7" w:tplc="86A297F2">
      <w:numFmt w:val="bullet"/>
      <w:lvlText w:val="•"/>
      <w:lvlJc w:val="left"/>
      <w:pPr>
        <w:ind w:left="8595" w:hanging="531"/>
      </w:pPr>
      <w:rPr>
        <w:rFonts w:hint="default"/>
      </w:rPr>
    </w:lvl>
    <w:lvl w:ilvl="8" w:tplc="B310F082">
      <w:numFmt w:val="bullet"/>
      <w:lvlText w:val="•"/>
      <w:lvlJc w:val="left"/>
      <w:pPr>
        <w:ind w:left="9606" w:hanging="531"/>
      </w:pPr>
      <w:rPr>
        <w:rFonts w:hint="default"/>
      </w:rPr>
    </w:lvl>
  </w:abstractNum>
  <w:abstractNum w:abstractNumId="52">
    <w:nsid w:val="25666CA0"/>
    <w:multiLevelType w:val="hybridMultilevel"/>
    <w:tmpl w:val="FFFFFFFF"/>
    <w:lvl w:ilvl="0" w:tplc="2F16B042">
      <w:start w:val="1"/>
      <w:numFmt w:val="decimal"/>
      <w:lvlText w:val="%1."/>
      <w:lvlJc w:val="left"/>
      <w:pPr>
        <w:ind w:left="1522" w:hanging="528"/>
      </w:pPr>
      <w:rPr>
        <w:rFonts w:ascii="Georgia" w:eastAsia="Times New Roman" w:hAnsi="Georgia" w:cs="Georgia" w:hint="default"/>
        <w:b w:val="0"/>
        <w:bCs w:val="0"/>
        <w:i w:val="0"/>
        <w:iCs w:val="0"/>
        <w:color w:val="211E1F"/>
        <w:spacing w:val="0"/>
        <w:w w:val="96"/>
        <w:sz w:val="19"/>
        <w:szCs w:val="19"/>
      </w:rPr>
    </w:lvl>
    <w:lvl w:ilvl="1" w:tplc="64047468">
      <w:numFmt w:val="bullet"/>
      <w:lvlText w:val="•"/>
      <w:lvlJc w:val="left"/>
      <w:pPr>
        <w:ind w:left="2530" w:hanging="528"/>
      </w:pPr>
      <w:rPr>
        <w:rFonts w:hint="default"/>
      </w:rPr>
    </w:lvl>
    <w:lvl w:ilvl="2" w:tplc="1714D5D6">
      <w:numFmt w:val="bullet"/>
      <w:lvlText w:val="•"/>
      <w:lvlJc w:val="left"/>
      <w:pPr>
        <w:ind w:left="3541" w:hanging="528"/>
      </w:pPr>
      <w:rPr>
        <w:rFonts w:hint="default"/>
      </w:rPr>
    </w:lvl>
    <w:lvl w:ilvl="3" w:tplc="EA8CBFAE">
      <w:numFmt w:val="bullet"/>
      <w:lvlText w:val="•"/>
      <w:lvlJc w:val="left"/>
      <w:pPr>
        <w:ind w:left="4552" w:hanging="528"/>
      </w:pPr>
      <w:rPr>
        <w:rFonts w:hint="default"/>
      </w:rPr>
    </w:lvl>
    <w:lvl w:ilvl="4" w:tplc="2EDAE7C2">
      <w:numFmt w:val="bullet"/>
      <w:lvlText w:val="•"/>
      <w:lvlJc w:val="left"/>
      <w:pPr>
        <w:ind w:left="5563" w:hanging="528"/>
      </w:pPr>
      <w:rPr>
        <w:rFonts w:hint="default"/>
      </w:rPr>
    </w:lvl>
    <w:lvl w:ilvl="5" w:tplc="B1EE7048">
      <w:numFmt w:val="bullet"/>
      <w:lvlText w:val="•"/>
      <w:lvlJc w:val="left"/>
      <w:pPr>
        <w:ind w:left="6574" w:hanging="528"/>
      </w:pPr>
      <w:rPr>
        <w:rFonts w:hint="default"/>
      </w:rPr>
    </w:lvl>
    <w:lvl w:ilvl="6" w:tplc="F0B058D4">
      <w:numFmt w:val="bullet"/>
      <w:lvlText w:val="•"/>
      <w:lvlJc w:val="left"/>
      <w:pPr>
        <w:ind w:left="7584" w:hanging="528"/>
      </w:pPr>
      <w:rPr>
        <w:rFonts w:hint="default"/>
      </w:rPr>
    </w:lvl>
    <w:lvl w:ilvl="7" w:tplc="11FC5BCA">
      <w:numFmt w:val="bullet"/>
      <w:lvlText w:val="•"/>
      <w:lvlJc w:val="left"/>
      <w:pPr>
        <w:ind w:left="8595" w:hanging="528"/>
      </w:pPr>
      <w:rPr>
        <w:rFonts w:hint="default"/>
      </w:rPr>
    </w:lvl>
    <w:lvl w:ilvl="8" w:tplc="D7F4438C">
      <w:numFmt w:val="bullet"/>
      <w:lvlText w:val="•"/>
      <w:lvlJc w:val="left"/>
      <w:pPr>
        <w:ind w:left="9606" w:hanging="528"/>
      </w:pPr>
      <w:rPr>
        <w:rFonts w:hint="default"/>
      </w:rPr>
    </w:lvl>
  </w:abstractNum>
  <w:abstractNum w:abstractNumId="53">
    <w:nsid w:val="259B73FF"/>
    <w:multiLevelType w:val="hybridMultilevel"/>
    <w:tmpl w:val="FFFFFFFF"/>
    <w:lvl w:ilvl="0" w:tplc="A8123E76">
      <w:start w:val="1"/>
      <w:numFmt w:val="decimal"/>
      <w:lvlText w:val="%1."/>
      <w:lvlJc w:val="left"/>
      <w:pPr>
        <w:ind w:left="994" w:hanging="524"/>
      </w:pPr>
      <w:rPr>
        <w:rFonts w:ascii="Georgia" w:eastAsia="Times New Roman" w:hAnsi="Georgia" w:cs="Georgia" w:hint="default"/>
        <w:b w:val="0"/>
        <w:bCs w:val="0"/>
        <w:i w:val="0"/>
        <w:iCs w:val="0"/>
        <w:color w:val="211E1F"/>
        <w:spacing w:val="0"/>
        <w:w w:val="96"/>
        <w:sz w:val="19"/>
        <w:szCs w:val="19"/>
      </w:rPr>
    </w:lvl>
    <w:lvl w:ilvl="1" w:tplc="A98A9B00">
      <w:numFmt w:val="bullet"/>
      <w:lvlText w:val="•"/>
      <w:lvlJc w:val="left"/>
      <w:pPr>
        <w:ind w:left="2062" w:hanging="524"/>
      </w:pPr>
      <w:rPr>
        <w:rFonts w:hint="default"/>
      </w:rPr>
    </w:lvl>
    <w:lvl w:ilvl="2" w:tplc="F0A6A0A8">
      <w:numFmt w:val="bullet"/>
      <w:lvlText w:val="•"/>
      <w:lvlJc w:val="left"/>
      <w:pPr>
        <w:ind w:left="3125" w:hanging="524"/>
      </w:pPr>
      <w:rPr>
        <w:rFonts w:hint="default"/>
      </w:rPr>
    </w:lvl>
    <w:lvl w:ilvl="3" w:tplc="EEFE2E98">
      <w:numFmt w:val="bullet"/>
      <w:lvlText w:val="•"/>
      <w:lvlJc w:val="left"/>
      <w:pPr>
        <w:ind w:left="4188" w:hanging="524"/>
      </w:pPr>
      <w:rPr>
        <w:rFonts w:hint="default"/>
      </w:rPr>
    </w:lvl>
    <w:lvl w:ilvl="4" w:tplc="D60039AA">
      <w:numFmt w:val="bullet"/>
      <w:lvlText w:val="•"/>
      <w:lvlJc w:val="left"/>
      <w:pPr>
        <w:ind w:left="5251" w:hanging="524"/>
      </w:pPr>
      <w:rPr>
        <w:rFonts w:hint="default"/>
      </w:rPr>
    </w:lvl>
    <w:lvl w:ilvl="5" w:tplc="8012D146">
      <w:numFmt w:val="bullet"/>
      <w:lvlText w:val="•"/>
      <w:lvlJc w:val="left"/>
      <w:pPr>
        <w:ind w:left="6314" w:hanging="524"/>
      </w:pPr>
      <w:rPr>
        <w:rFonts w:hint="default"/>
      </w:rPr>
    </w:lvl>
    <w:lvl w:ilvl="6" w:tplc="F63E55DE">
      <w:numFmt w:val="bullet"/>
      <w:lvlText w:val="•"/>
      <w:lvlJc w:val="left"/>
      <w:pPr>
        <w:ind w:left="7376" w:hanging="524"/>
      </w:pPr>
      <w:rPr>
        <w:rFonts w:hint="default"/>
      </w:rPr>
    </w:lvl>
    <w:lvl w:ilvl="7" w:tplc="BE62574C">
      <w:numFmt w:val="bullet"/>
      <w:lvlText w:val="•"/>
      <w:lvlJc w:val="left"/>
      <w:pPr>
        <w:ind w:left="8439" w:hanging="524"/>
      </w:pPr>
      <w:rPr>
        <w:rFonts w:hint="default"/>
      </w:rPr>
    </w:lvl>
    <w:lvl w:ilvl="8" w:tplc="5B30C08C">
      <w:numFmt w:val="bullet"/>
      <w:lvlText w:val="•"/>
      <w:lvlJc w:val="left"/>
      <w:pPr>
        <w:ind w:left="9502" w:hanging="524"/>
      </w:pPr>
      <w:rPr>
        <w:rFonts w:hint="default"/>
      </w:rPr>
    </w:lvl>
  </w:abstractNum>
  <w:abstractNum w:abstractNumId="54">
    <w:nsid w:val="25E16ACE"/>
    <w:multiLevelType w:val="hybridMultilevel"/>
    <w:tmpl w:val="FFFFFFFF"/>
    <w:lvl w:ilvl="0" w:tplc="652A6EA4">
      <w:start w:val="1"/>
      <w:numFmt w:val="decimal"/>
      <w:lvlText w:val="%1."/>
      <w:lvlJc w:val="left"/>
      <w:pPr>
        <w:ind w:left="1512" w:hanging="519"/>
      </w:pPr>
      <w:rPr>
        <w:rFonts w:ascii="Georgia" w:eastAsia="Times New Roman" w:hAnsi="Georgia" w:cs="Georgia" w:hint="default"/>
        <w:b w:val="0"/>
        <w:bCs w:val="0"/>
        <w:i w:val="0"/>
        <w:iCs w:val="0"/>
        <w:color w:val="211E1F"/>
        <w:spacing w:val="0"/>
        <w:w w:val="96"/>
        <w:sz w:val="19"/>
        <w:szCs w:val="19"/>
      </w:rPr>
    </w:lvl>
    <w:lvl w:ilvl="1" w:tplc="02782B68">
      <w:numFmt w:val="bullet"/>
      <w:lvlText w:val="•"/>
      <w:lvlJc w:val="left"/>
      <w:pPr>
        <w:ind w:left="2530" w:hanging="519"/>
      </w:pPr>
      <w:rPr>
        <w:rFonts w:hint="default"/>
      </w:rPr>
    </w:lvl>
    <w:lvl w:ilvl="2" w:tplc="A600D3F8">
      <w:numFmt w:val="bullet"/>
      <w:lvlText w:val="•"/>
      <w:lvlJc w:val="left"/>
      <w:pPr>
        <w:ind w:left="3541" w:hanging="519"/>
      </w:pPr>
      <w:rPr>
        <w:rFonts w:hint="default"/>
      </w:rPr>
    </w:lvl>
    <w:lvl w:ilvl="3" w:tplc="5DD8B3F6">
      <w:numFmt w:val="bullet"/>
      <w:lvlText w:val="•"/>
      <w:lvlJc w:val="left"/>
      <w:pPr>
        <w:ind w:left="4552" w:hanging="519"/>
      </w:pPr>
      <w:rPr>
        <w:rFonts w:hint="default"/>
      </w:rPr>
    </w:lvl>
    <w:lvl w:ilvl="4" w:tplc="56567A9E">
      <w:numFmt w:val="bullet"/>
      <w:lvlText w:val="•"/>
      <w:lvlJc w:val="left"/>
      <w:pPr>
        <w:ind w:left="5563" w:hanging="519"/>
      </w:pPr>
      <w:rPr>
        <w:rFonts w:hint="default"/>
      </w:rPr>
    </w:lvl>
    <w:lvl w:ilvl="5" w:tplc="A04C20A0">
      <w:numFmt w:val="bullet"/>
      <w:lvlText w:val="•"/>
      <w:lvlJc w:val="left"/>
      <w:pPr>
        <w:ind w:left="6574" w:hanging="519"/>
      </w:pPr>
      <w:rPr>
        <w:rFonts w:hint="default"/>
      </w:rPr>
    </w:lvl>
    <w:lvl w:ilvl="6" w:tplc="FBB29F94">
      <w:numFmt w:val="bullet"/>
      <w:lvlText w:val="•"/>
      <w:lvlJc w:val="left"/>
      <w:pPr>
        <w:ind w:left="7584" w:hanging="519"/>
      </w:pPr>
      <w:rPr>
        <w:rFonts w:hint="default"/>
      </w:rPr>
    </w:lvl>
    <w:lvl w:ilvl="7" w:tplc="8F2C3424">
      <w:numFmt w:val="bullet"/>
      <w:lvlText w:val="•"/>
      <w:lvlJc w:val="left"/>
      <w:pPr>
        <w:ind w:left="8595" w:hanging="519"/>
      </w:pPr>
      <w:rPr>
        <w:rFonts w:hint="default"/>
      </w:rPr>
    </w:lvl>
    <w:lvl w:ilvl="8" w:tplc="93360598">
      <w:numFmt w:val="bullet"/>
      <w:lvlText w:val="•"/>
      <w:lvlJc w:val="left"/>
      <w:pPr>
        <w:ind w:left="9606" w:hanging="519"/>
      </w:pPr>
      <w:rPr>
        <w:rFonts w:hint="default"/>
      </w:rPr>
    </w:lvl>
  </w:abstractNum>
  <w:abstractNum w:abstractNumId="55">
    <w:nsid w:val="26832390"/>
    <w:multiLevelType w:val="hybridMultilevel"/>
    <w:tmpl w:val="FFFFFFFF"/>
    <w:lvl w:ilvl="0" w:tplc="1DB05DAC">
      <w:numFmt w:val="bullet"/>
      <w:lvlText w:val=""/>
      <w:lvlJc w:val="left"/>
      <w:pPr>
        <w:ind w:left="1563" w:hanging="360"/>
      </w:pPr>
      <w:rPr>
        <w:rFonts w:ascii="Symbol" w:eastAsia="Times New Roman" w:hAnsi="Symbol" w:hint="default"/>
        <w:b w:val="0"/>
        <w:i w:val="0"/>
        <w:spacing w:val="0"/>
        <w:w w:val="100"/>
        <w:sz w:val="24"/>
      </w:rPr>
    </w:lvl>
    <w:lvl w:ilvl="1" w:tplc="FC62F42A">
      <w:numFmt w:val="bullet"/>
      <w:lvlText w:val="•"/>
      <w:lvlJc w:val="left"/>
      <w:pPr>
        <w:ind w:left="1563" w:hanging="588"/>
      </w:pPr>
      <w:rPr>
        <w:rFonts w:ascii="Times New Roman" w:eastAsia="Times New Roman" w:hAnsi="Times New Roman" w:hint="default"/>
        <w:spacing w:val="0"/>
        <w:w w:val="100"/>
      </w:rPr>
    </w:lvl>
    <w:lvl w:ilvl="2" w:tplc="88D86472">
      <w:numFmt w:val="bullet"/>
      <w:lvlText w:val="-"/>
      <w:lvlJc w:val="left"/>
      <w:pPr>
        <w:ind w:left="1563" w:hanging="168"/>
      </w:pPr>
      <w:rPr>
        <w:rFonts w:ascii="Times New Roman" w:eastAsia="Times New Roman" w:hAnsi="Times New Roman" w:hint="default"/>
        <w:b w:val="0"/>
        <w:i w:val="0"/>
        <w:spacing w:val="0"/>
        <w:w w:val="100"/>
        <w:sz w:val="24"/>
      </w:rPr>
    </w:lvl>
    <w:lvl w:ilvl="3" w:tplc="E88CD01E">
      <w:numFmt w:val="bullet"/>
      <w:lvlText w:val="•"/>
      <w:lvlJc w:val="left"/>
      <w:pPr>
        <w:ind w:left="4580" w:hanging="168"/>
      </w:pPr>
      <w:rPr>
        <w:rFonts w:hint="default"/>
      </w:rPr>
    </w:lvl>
    <w:lvl w:ilvl="4" w:tplc="C5560BF4">
      <w:numFmt w:val="bullet"/>
      <w:lvlText w:val="•"/>
      <w:lvlJc w:val="left"/>
      <w:pPr>
        <w:ind w:left="5587" w:hanging="168"/>
      </w:pPr>
      <w:rPr>
        <w:rFonts w:hint="default"/>
      </w:rPr>
    </w:lvl>
    <w:lvl w:ilvl="5" w:tplc="FEA82590">
      <w:numFmt w:val="bullet"/>
      <w:lvlText w:val="•"/>
      <w:lvlJc w:val="left"/>
      <w:pPr>
        <w:ind w:left="6594" w:hanging="168"/>
      </w:pPr>
      <w:rPr>
        <w:rFonts w:hint="default"/>
      </w:rPr>
    </w:lvl>
    <w:lvl w:ilvl="6" w:tplc="835CCBA6">
      <w:numFmt w:val="bullet"/>
      <w:lvlText w:val="•"/>
      <w:lvlJc w:val="left"/>
      <w:pPr>
        <w:ind w:left="7600" w:hanging="168"/>
      </w:pPr>
      <w:rPr>
        <w:rFonts w:hint="default"/>
      </w:rPr>
    </w:lvl>
    <w:lvl w:ilvl="7" w:tplc="3386132E">
      <w:numFmt w:val="bullet"/>
      <w:lvlText w:val="•"/>
      <w:lvlJc w:val="left"/>
      <w:pPr>
        <w:ind w:left="8607" w:hanging="168"/>
      </w:pPr>
      <w:rPr>
        <w:rFonts w:hint="default"/>
      </w:rPr>
    </w:lvl>
    <w:lvl w:ilvl="8" w:tplc="1AD49C8C">
      <w:numFmt w:val="bullet"/>
      <w:lvlText w:val="•"/>
      <w:lvlJc w:val="left"/>
      <w:pPr>
        <w:ind w:left="9614" w:hanging="168"/>
      </w:pPr>
      <w:rPr>
        <w:rFonts w:hint="default"/>
      </w:rPr>
    </w:lvl>
  </w:abstractNum>
  <w:abstractNum w:abstractNumId="56">
    <w:nsid w:val="270819F9"/>
    <w:multiLevelType w:val="hybridMultilevel"/>
    <w:tmpl w:val="FFFFFFFF"/>
    <w:lvl w:ilvl="0" w:tplc="1B30536C">
      <w:numFmt w:val="bullet"/>
      <w:lvlText w:val="-"/>
      <w:lvlJc w:val="left"/>
      <w:pPr>
        <w:ind w:left="1951" w:hanging="238"/>
      </w:pPr>
      <w:rPr>
        <w:rFonts w:ascii="Times New Roman" w:eastAsia="Times New Roman" w:hAnsi="Times New Roman" w:hint="default"/>
        <w:b w:val="0"/>
        <w:i w:val="0"/>
        <w:spacing w:val="0"/>
        <w:w w:val="97"/>
        <w:sz w:val="24"/>
      </w:rPr>
    </w:lvl>
    <w:lvl w:ilvl="1" w:tplc="D95644B8">
      <w:numFmt w:val="bullet"/>
      <w:lvlText w:val="•"/>
      <w:lvlJc w:val="left"/>
      <w:pPr>
        <w:ind w:left="2926" w:hanging="238"/>
      </w:pPr>
      <w:rPr>
        <w:rFonts w:hint="default"/>
      </w:rPr>
    </w:lvl>
    <w:lvl w:ilvl="2" w:tplc="D402D766">
      <w:numFmt w:val="bullet"/>
      <w:lvlText w:val="•"/>
      <w:lvlJc w:val="left"/>
      <w:pPr>
        <w:ind w:left="3893" w:hanging="238"/>
      </w:pPr>
      <w:rPr>
        <w:rFonts w:hint="default"/>
      </w:rPr>
    </w:lvl>
    <w:lvl w:ilvl="3" w:tplc="24E6E26A">
      <w:numFmt w:val="bullet"/>
      <w:lvlText w:val="•"/>
      <w:lvlJc w:val="left"/>
      <w:pPr>
        <w:ind w:left="4860" w:hanging="238"/>
      </w:pPr>
      <w:rPr>
        <w:rFonts w:hint="default"/>
      </w:rPr>
    </w:lvl>
    <w:lvl w:ilvl="4" w:tplc="8CC61CDE">
      <w:numFmt w:val="bullet"/>
      <w:lvlText w:val="•"/>
      <w:lvlJc w:val="left"/>
      <w:pPr>
        <w:ind w:left="5827" w:hanging="238"/>
      </w:pPr>
      <w:rPr>
        <w:rFonts w:hint="default"/>
      </w:rPr>
    </w:lvl>
    <w:lvl w:ilvl="5" w:tplc="B1AEE3C6">
      <w:numFmt w:val="bullet"/>
      <w:lvlText w:val="•"/>
      <w:lvlJc w:val="left"/>
      <w:pPr>
        <w:ind w:left="6794" w:hanging="238"/>
      </w:pPr>
      <w:rPr>
        <w:rFonts w:hint="default"/>
      </w:rPr>
    </w:lvl>
    <w:lvl w:ilvl="6" w:tplc="BEE4CCCA">
      <w:numFmt w:val="bullet"/>
      <w:lvlText w:val="•"/>
      <w:lvlJc w:val="left"/>
      <w:pPr>
        <w:ind w:left="7760" w:hanging="238"/>
      </w:pPr>
      <w:rPr>
        <w:rFonts w:hint="default"/>
      </w:rPr>
    </w:lvl>
    <w:lvl w:ilvl="7" w:tplc="1790351E">
      <w:numFmt w:val="bullet"/>
      <w:lvlText w:val="•"/>
      <w:lvlJc w:val="left"/>
      <w:pPr>
        <w:ind w:left="8727" w:hanging="238"/>
      </w:pPr>
      <w:rPr>
        <w:rFonts w:hint="default"/>
      </w:rPr>
    </w:lvl>
    <w:lvl w:ilvl="8" w:tplc="3C608D90">
      <w:numFmt w:val="bullet"/>
      <w:lvlText w:val="•"/>
      <w:lvlJc w:val="left"/>
      <w:pPr>
        <w:ind w:left="9694" w:hanging="238"/>
      </w:pPr>
      <w:rPr>
        <w:rFonts w:hint="default"/>
      </w:rPr>
    </w:lvl>
  </w:abstractNum>
  <w:abstractNum w:abstractNumId="57">
    <w:nsid w:val="271E6952"/>
    <w:multiLevelType w:val="hybridMultilevel"/>
    <w:tmpl w:val="558668FC"/>
    <w:lvl w:ilvl="0" w:tplc="192628CC">
      <w:start w:val="3"/>
      <w:numFmt w:val="decimal"/>
      <w:lvlText w:val="%1"/>
      <w:lvlJc w:val="left"/>
      <w:pPr>
        <w:ind w:left="994" w:hanging="675"/>
      </w:pPr>
      <w:rPr>
        <w:rFonts w:cs="Times New Roman" w:hint="default"/>
      </w:rPr>
    </w:lvl>
    <w:lvl w:ilvl="1" w:tplc="9B3AA23A">
      <w:numFmt w:val="none"/>
      <w:lvlText w:val=""/>
      <w:lvlJc w:val="left"/>
      <w:pPr>
        <w:tabs>
          <w:tab w:val="num" w:pos="360"/>
        </w:tabs>
      </w:pPr>
      <w:rPr>
        <w:rFonts w:cs="Times New Roman"/>
      </w:rPr>
    </w:lvl>
    <w:lvl w:ilvl="2" w:tplc="2E7E0A48">
      <w:numFmt w:val="none"/>
      <w:lvlText w:val=""/>
      <w:lvlJc w:val="left"/>
      <w:pPr>
        <w:tabs>
          <w:tab w:val="num" w:pos="360"/>
        </w:tabs>
      </w:pPr>
      <w:rPr>
        <w:rFonts w:cs="Times New Roman"/>
      </w:rPr>
    </w:lvl>
    <w:lvl w:ilvl="3" w:tplc="C10EC458">
      <w:start w:val="1"/>
      <w:numFmt w:val="decimal"/>
      <w:lvlText w:val="%4)"/>
      <w:lvlJc w:val="left"/>
      <w:pPr>
        <w:ind w:left="994" w:hanging="320"/>
      </w:pPr>
      <w:rPr>
        <w:rFonts w:ascii="Times New Roman" w:eastAsia="Times New Roman" w:hAnsi="Times New Roman" w:cs="Times New Roman" w:hint="default"/>
        <w:b w:val="0"/>
        <w:bCs w:val="0"/>
        <w:i w:val="0"/>
        <w:iCs w:val="0"/>
        <w:color w:val="211F1F"/>
        <w:spacing w:val="0"/>
        <w:w w:val="96"/>
        <w:sz w:val="20"/>
        <w:szCs w:val="20"/>
      </w:rPr>
    </w:lvl>
    <w:lvl w:ilvl="4" w:tplc="0D9EB03E">
      <w:numFmt w:val="bullet"/>
      <w:lvlText w:val="•"/>
      <w:lvlJc w:val="left"/>
      <w:pPr>
        <w:ind w:left="5251" w:hanging="320"/>
      </w:pPr>
      <w:rPr>
        <w:rFonts w:hint="default"/>
      </w:rPr>
    </w:lvl>
    <w:lvl w:ilvl="5" w:tplc="CC86B9A8">
      <w:numFmt w:val="bullet"/>
      <w:lvlText w:val="•"/>
      <w:lvlJc w:val="left"/>
      <w:pPr>
        <w:ind w:left="6314" w:hanging="320"/>
      </w:pPr>
      <w:rPr>
        <w:rFonts w:hint="default"/>
      </w:rPr>
    </w:lvl>
    <w:lvl w:ilvl="6" w:tplc="EDB6F19C">
      <w:numFmt w:val="bullet"/>
      <w:lvlText w:val="•"/>
      <w:lvlJc w:val="left"/>
      <w:pPr>
        <w:ind w:left="7376" w:hanging="320"/>
      </w:pPr>
      <w:rPr>
        <w:rFonts w:hint="default"/>
      </w:rPr>
    </w:lvl>
    <w:lvl w:ilvl="7" w:tplc="6F161BF2">
      <w:numFmt w:val="bullet"/>
      <w:lvlText w:val="•"/>
      <w:lvlJc w:val="left"/>
      <w:pPr>
        <w:ind w:left="8439" w:hanging="320"/>
      </w:pPr>
      <w:rPr>
        <w:rFonts w:hint="default"/>
      </w:rPr>
    </w:lvl>
    <w:lvl w:ilvl="8" w:tplc="8FEE1DAC">
      <w:numFmt w:val="bullet"/>
      <w:lvlText w:val="•"/>
      <w:lvlJc w:val="left"/>
      <w:pPr>
        <w:ind w:left="9502" w:hanging="320"/>
      </w:pPr>
      <w:rPr>
        <w:rFonts w:hint="default"/>
      </w:rPr>
    </w:lvl>
  </w:abstractNum>
  <w:abstractNum w:abstractNumId="58">
    <w:nsid w:val="27E5235A"/>
    <w:multiLevelType w:val="hybridMultilevel"/>
    <w:tmpl w:val="FFFFFFFF"/>
    <w:lvl w:ilvl="0" w:tplc="C122DCA6">
      <w:start w:val="1"/>
      <w:numFmt w:val="decimal"/>
      <w:lvlText w:val="%1."/>
      <w:lvlJc w:val="left"/>
      <w:pPr>
        <w:ind w:left="1563" w:hanging="569"/>
      </w:pPr>
      <w:rPr>
        <w:rFonts w:ascii="Georgia" w:eastAsia="Times New Roman" w:hAnsi="Georgia" w:cs="Georgia" w:hint="default"/>
        <w:b w:val="0"/>
        <w:bCs w:val="0"/>
        <w:i w:val="0"/>
        <w:iCs w:val="0"/>
        <w:color w:val="211E1F"/>
        <w:spacing w:val="0"/>
        <w:w w:val="96"/>
        <w:sz w:val="19"/>
        <w:szCs w:val="19"/>
      </w:rPr>
    </w:lvl>
    <w:lvl w:ilvl="1" w:tplc="4B58F3C4">
      <w:numFmt w:val="bullet"/>
      <w:lvlText w:val="•"/>
      <w:lvlJc w:val="left"/>
      <w:pPr>
        <w:ind w:left="2566" w:hanging="569"/>
      </w:pPr>
      <w:rPr>
        <w:rFonts w:hint="default"/>
      </w:rPr>
    </w:lvl>
    <w:lvl w:ilvl="2" w:tplc="5532B736">
      <w:numFmt w:val="bullet"/>
      <w:lvlText w:val="•"/>
      <w:lvlJc w:val="left"/>
      <w:pPr>
        <w:ind w:left="3573" w:hanging="569"/>
      </w:pPr>
      <w:rPr>
        <w:rFonts w:hint="default"/>
      </w:rPr>
    </w:lvl>
    <w:lvl w:ilvl="3" w:tplc="0F8CCFAC">
      <w:numFmt w:val="bullet"/>
      <w:lvlText w:val="•"/>
      <w:lvlJc w:val="left"/>
      <w:pPr>
        <w:ind w:left="4580" w:hanging="569"/>
      </w:pPr>
      <w:rPr>
        <w:rFonts w:hint="default"/>
      </w:rPr>
    </w:lvl>
    <w:lvl w:ilvl="4" w:tplc="99862F40">
      <w:numFmt w:val="bullet"/>
      <w:lvlText w:val="•"/>
      <w:lvlJc w:val="left"/>
      <w:pPr>
        <w:ind w:left="5587" w:hanging="569"/>
      </w:pPr>
      <w:rPr>
        <w:rFonts w:hint="default"/>
      </w:rPr>
    </w:lvl>
    <w:lvl w:ilvl="5" w:tplc="16541D06">
      <w:numFmt w:val="bullet"/>
      <w:lvlText w:val="•"/>
      <w:lvlJc w:val="left"/>
      <w:pPr>
        <w:ind w:left="6594" w:hanging="569"/>
      </w:pPr>
      <w:rPr>
        <w:rFonts w:hint="default"/>
      </w:rPr>
    </w:lvl>
    <w:lvl w:ilvl="6" w:tplc="F0A462B2">
      <w:numFmt w:val="bullet"/>
      <w:lvlText w:val="•"/>
      <w:lvlJc w:val="left"/>
      <w:pPr>
        <w:ind w:left="7600" w:hanging="569"/>
      </w:pPr>
      <w:rPr>
        <w:rFonts w:hint="default"/>
      </w:rPr>
    </w:lvl>
    <w:lvl w:ilvl="7" w:tplc="D6DEBF8C">
      <w:numFmt w:val="bullet"/>
      <w:lvlText w:val="•"/>
      <w:lvlJc w:val="left"/>
      <w:pPr>
        <w:ind w:left="8607" w:hanging="569"/>
      </w:pPr>
      <w:rPr>
        <w:rFonts w:hint="default"/>
      </w:rPr>
    </w:lvl>
    <w:lvl w:ilvl="8" w:tplc="EE362DF8">
      <w:numFmt w:val="bullet"/>
      <w:lvlText w:val="•"/>
      <w:lvlJc w:val="left"/>
      <w:pPr>
        <w:ind w:left="9614" w:hanging="569"/>
      </w:pPr>
      <w:rPr>
        <w:rFonts w:hint="default"/>
      </w:rPr>
    </w:lvl>
  </w:abstractNum>
  <w:abstractNum w:abstractNumId="59">
    <w:nsid w:val="27E66DEB"/>
    <w:multiLevelType w:val="hybridMultilevel"/>
    <w:tmpl w:val="FFFFFFFF"/>
    <w:lvl w:ilvl="0" w:tplc="36FEFE70">
      <w:numFmt w:val="bullet"/>
      <w:lvlText w:val="–"/>
      <w:lvlJc w:val="left"/>
      <w:pPr>
        <w:ind w:left="994" w:hanging="267"/>
      </w:pPr>
      <w:rPr>
        <w:rFonts w:ascii="Times New Roman" w:eastAsia="Times New Roman" w:hAnsi="Times New Roman" w:hint="default"/>
        <w:b w:val="0"/>
        <w:i w:val="0"/>
        <w:spacing w:val="0"/>
        <w:w w:val="100"/>
        <w:sz w:val="22"/>
      </w:rPr>
    </w:lvl>
    <w:lvl w:ilvl="1" w:tplc="D10072C2">
      <w:numFmt w:val="bullet"/>
      <w:lvlText w:val="•"/>
      <w:lvlJc w:val="left"/>
      <w:pPr>
        <w:ind w:left="2062" w:hanging="267"/>
      </w:pPr>
      <w:rPr>
        <w:rFonts w:hint="default"/>
      </w:rPr>
    </w:lvl>
    <w:lvl w:ilvl="2" w:tplc="D996F7AA">
      <w:numFmt w:val="bullet"/>
      <w:lvlText w:val="•"/>
      <w:lvlJc w:val="left"/>
      <w:pPr>
        <w:ind w:left="3125" w:hanging="267"/>
      </w:pPr>
      <w:rPr>
        <w:rFonts w:hint="default"/>
      </w:rPr>
    </w:lvl>
    <w:lvl w:ilvl="3" w:tplc="F330FE38">
      <w:numFmt w:val="bullet"/>
      <w:lvlText w:val="•"/>
      <w:lvlJc w:val="left"/>
      <w:pPr>
        <w:ind w:left="4188" w:hanging="267"/>
      </w:pPr>
      <w:rPr>
        <w:rFonts w:hint="default"/>
      </w:rPr>
    </w:lvl>
    <w:lvl w:ilvl="4" w:tplc="4FDE4EC4">
      <w:numFmt w:val="bullet"/>
      <w:lvlText w:val="•"/>
      <w:lvlJc w:val="left"/>
      <w:pPr>
        <w:ind w:left="5251" w:hanging="267"/>
      </w:pPr>
      <w:rPr>
        <w:rFonts w:hint="default"/>
      </w:rPr>
    </w:lvl>
    <w:lvl w:ilvl="5" w:tplc="361E82D8">
      <w:numFmt w:val="bullet"/>
      <w:lvlText w:val="•"/>
      <w:lvlJc w:val="left"/>
      <w:pPr>
        <w:ind w:left="6314" w:hanging="267"/>
      </w:pPr>
      <w:rPr>
        <w:rFonts w:hint="default"/>
      </w:rPr>
    </w:lvl>
    <w:lvl w:ilvl="6" w:tplc="0A70DBEA">
      <w:numFmt w:val="bullet"/>
      <w:lvlText w:val="•"/>
      <w:lvlJc w:val="left"/>
      <w:pPr>
        <w:ind w:left="7376" w:hanging="267"/>
      </w:pPr>
      <w:rPr>
        <w:rFonts w:hint="default"/>
      </w:rPr>
    </w:lvl>
    <w:lvl w:ilvl="7" w:tplc="2AEE524A">
      <w:numFmt w:val="bullet"/>
      <w:lvlText w:val="•"/>
      <w:lvlJc w:val="left"/>
      <w:pPr>
        <w:ind w:left="8439" w:hanging="267"/>
      </w:pPr>
      <w:rPr>
        <w:rFonts w:hint="default"/>
      </w:rPr>
    </w:lvl>
    <w:lvl w:ilvl="8" w:tplc="7968241A">
      <w:numFmt w:val="bullet"/>
      <w:lvlText w:val="•"/>
      <w:lvlJc w:val="left"/>
      <w:pPr>
        <w:ind w:left="9502" w:hanging="267"/>
      </w:pPr>
      <w:rPr>
        <w:rFonts w:hint="default"/>
      </w:rPr>
    </w:lvl>
  </w:abstractNum>
  <w:abstractNum w:abstractNumId="60">
    <w:nsid w:val="28E9242B"/>
    <w:multiLevelType w:val="hybridMultilevel"/>
    <w:tmpl w:val="FFFFFFFF"/>
    <w:lvl w:ilvl="0" w:tplc="8710EB72">
      <w:numFmt w:val="bullet"/>
      <w:lvlText w:val="—"/>
      <w:lvlJc w:val="left"/>
      <w:pPr>
        <w:ind w:left="427" w:hanging="567"/>
      </w:pPr>
      <w:rPr>
        <w:rFonts w:ascii="Georgia" w:eastAsia="Times New Roman" w:hAnsi="Georgia" w:hint="default"/>
        <w:b w:val="0"/>
        <w:i w:val="0"/>
        <w:color w:val="211E1F"/>
        <w:spacing w:val="0"/>
        <w:w w:val="96"/>
        <w:sz w:val="19"/>
      </w:rPr>
    </w:lvl>
    <w:lvl w:ilvl="1" w:tplc="16FC43BC">
      <w:numFmt w:val="bullet"/>
      <w:lvlText w:val="•"/>
      <w:lvlJc w:val="left"/>
      <w:pPr>
        <w:ind w:left="1540" w:hanging="567"/>
      </w:pPr>
      <w:rPr>
        <w:rFonts w:hint="default"/>
      </w:rPr>
    </w:lvl>
    <w:lvl w:ilvl="2" w:tplc="0A826BDC">
      <w:numFmt w:val="bullet"/>
      <w:lvlText w:val="•"/>
      <w:lvlJc w:val="left"/>
      <w:pPr>
        <w:ind w:left="2661" w:hanging="567"/>
      </w:pPr>
      <w:rPr>
        <w:rFonts w:hint="default"/>
      </w:rPr>
    </w:lvl>
    <w:lvl w:ilvl="3" w:tplc="789EE08A">
      <w:numFmt w:val="bullet"/>
      <w:lvlText w:val="•"/>
      <w:lvlJc w:val="left"/>
      <w:pPr>
        <w:ind w:left="3782" w:hanging="567"/>
      </w:pPr>
      <w:rPr>
        <w:rFonts w:hint="default"/>
      </w:rPr>
    </w:lvl>
    <w:lvl w:ilvl="4" w:tplc="A886CA66">
      <w:numFmt w:val="bullet"/>
      <w:lvlText w:val="•"/>
      <w:lvlJc w:val="left"/>
      <w:pPr>
        <w:ind w:left="4903" w:hanging="567"/>
      </w:pPr>
      <w:rPr>
        <w:rFonts w:hint="default"/>
      </w:rPr>
    </w:lvl>
    <w:lvl w:ilvl="5" w:tplc="5010CAE0">
      <w:numFmt w:val="bullet"/>
      <w:lvlText w:val="•"/>
      <w:lvlJc w:val="left"/>
      <w:pPr>
        <w:ind w:left="6024" w:hanging="567"/>
      </w:pPr>
      <w:rPr>
        <w:rFonts w:hint="default"/>
      </w:rPr>
    </w:lvl>
    <w:lvl w:ilvl="6" w:tplc="8E1C496C">
      <w:numFmt w:val="bullet"/>
      <w:lvlText w:val="•"/>
      <w:lvlJc w:val="left"/>
      <w:pPr>
        <w:ind w:left="7144" w:hanging="567"/>
      </w:pPr>
      <w:rPr>
        <w:rFonts w:hint="default"/>
      </w:rPr>
    </w:lvl>
    <w:lvl w:ilvl="7" w:tplc="24006DE6">
      <w:numFmt w:val="bullet"/>
      <w:lvlText w:val="•"/>
      <w:lvlJc w:val="left"/>
      <w:pPr>
        <w:ind w:left="8265" w:hanging="567"/>
      </w:pPr>
      <w:rPr>
        <w:rFonts w:hint="default"/>
      </w:rPr>
    </w:lvl>
    <w:lvl w:ilvl="8" w:tplc="AF12C89E">
      <w:numFmt w:val="bullet"/>
      <w:lvlText w:val="•"/>
      <w:lvlJc w:val="left"/>
      <w:pPr>
        <w:ind w:left="9386" w:hanging="567"/>
      </w:pPr>
      <w:rPr>
        <w:rFonts w:hint="default"/>
      </w:rPr>
    </w:lvl>
  </w:abstractNum>
  <w:abstractNum w:abstractNumId="61">
    <w:nsid w:val="29C4036F"/>
    <w:multiLevelType w:val="hybridMultilevel"/>
    <w:tmpl w:val="FFFFFFFF"/>
    <w:lvl w:ilvl="0" w:tplc="D59E8C38">
      <w:start w:val="1"/>
      <w:numFmt w:val="decimal"/>
      <w:lvlText w:val="%1)"/>
      <w:lvlJc w:val="left"/>
      <w:pPr>
        <w:ind w:left="427" w:hanging="567"/>
      </w:pPr>
      <w:rPr>
        <w:rFonts w:ascii="Georgia" w:eastAsia="Times New Roman" w:hAnsi="Georgia" w:cs="Georgia" w:hint="default"/>
        <w:b w:val="0"/>
        <w:bCs w:val="0"/>
        <w:i/>
        <w:iCs/>
        <w:color w:val="211E1F"/>
        <w:spacing w:val="0"/>
        <w:w w:val="96"/>
        <w:sz w:val="19"/>
        <w:szCs w:val="19"/>
      </w:rPr>
    </w:lvl>
    <w:lvl w:ilvl="1" w:tplc="AEB4AF2E">
      <w:numFmt w:val="bullet"/>
      <w:lvlText w:val="•"/>
      <w:lvlJc w:val="left"/>
      <w:pPr>
        <w:ind w:left="1540" w:hanging="567"/>
      </w:pPr>
      <w:rPr>
        <w:rFonts w:hint="default"/>
      </w:rPr>
    </w:lvl>
    <w:lvl w:ilvl="2" w:tplc="EC2CD694">
      <w:numFmt w:val="bullet"/>
      <w:lvlText w:val="•"/>
      <w:lvlJc w:val="left"/>
      <w:pPr>
        <w:ind w:left="2661" w:hanging="567"/>
      </w:pPr>
      <w:rPr>
        <w:rFonts w:hint="default"/>
      </w:rPr>
    </w:lvl>
    <w:lvl w:ilvl="3" w:tplc="94BEBAC8">
      <w:numFmt w:val="bullet"/>
      <w:lvlText w:val="•"/>
      <w:lvlJc w:val="left"/>
      <w:pPr>
        <w:ind w:left="3782" w:hanging="567"/>
      </w:pPr>
      <w:rPr>
        <w:rFonts w:hint="default"/>
      </w:rPr>
    </w:lvl>
    <w:lvl w:ilvl="4" w:tplc="0ADE4C0E">
      <w:numFmt w:val="bullet"/>
      <w:lvlText w:val="•"/>
      <w:lvlJc w:val="left"/>
      <w:pPr>
        <w:ind w:left="4903" w:hanging="567"/>
      </w:pPr>
      <w:rPr>
        <w:rFonts w:hint="default"/>
      </w:rPr>
    </w:lvl>
    <w:lvl w:ilvl="5" w:tplc="2EDC05B2">
      <w:numFmt w:val="bullet"/>
      <w:lvlText w:val="•"/>
      <w:lvlJc w:val="left"/>
      <w:pPr>
        <w:ind w:left="6024" w:hanging="567"/>
      </w:pPr>
      <w:rPr>
        <w:rFonts w:hint="default"/>
      </w:rPr>
    </w:lvl>
    <w:lvl w:ilvl="6" w:tplc="BFF48D60">
      <w:numFmt w:val="bullet"/>
      <w:lvlText w:val="•"/>
      <w:lvlJc w:val="left"/>
      <w:pPr>
        <w:ind w:left="7144" w:hanging="567"/>
      </w:pPr>
      <w:rPr>
        <w:rFonts w:hint="default"/>
      </w:rPr>
    </w:lvl>
    <w:lvl w:ilvl="7" w:tplc="40BE096A">
      <w:numFmt w:val="bullet"/>
      <w:lvlText w:val="•"/>
      <w:lvlJc w:val="left"/>
      <w:pPr>
        <w:ind w:left="8265" w:hanging="567"/>
      </w:pPr>
      <w:rPr>
        <w:rFonts w:hint="default"/>
      </w:rPr>
    </w:lvl>
    <w:lvl w:ilvl="8" w:tplc="9F9215F6">
      <w:numFmt w:val="bullet"/>
      <w:lvlText w:val="•"/>
      <w:lvlJc w:val="left"/>
      <w:pPr>
        <w:ind w:left="9386" w:hanging="567"/>
      </w:pPr>
      <w:rPr>
        <w:rFonts w:hint="default"/>
      </w:rPr>
    </w:lvl>
  </w:abstractNum>
  <w:abstractNum w:abstractNumId="62">
    <w:nsid w:val="29D33F11"/>
    <w:multiLevelType w:val="hybridMultilevel"/>
    <w:tmpl w:val="FFFFFFFF"/>
    <w:lvl w:ilvl="0" w:tplc="48DC779A">
      <w:start w:val="1"/>
      <w:numFmt w:val="decimal"/>
      <w:lvlText w:val="%1."/>
      <w:lvlJc w:val="left"/>
      <w:pPr>
        <w:ind w:left="1577" w:hanging="584"/>
      </w:pPr>
      <w:rPr>
        <w:rFonts w:ascii="Georgia" w:eastAsia="Times New Roman" w:hAnsi="Georgia" w:cs="Georgia" w:hint="default"/>
        <w:b w:val="0"/>
        <w:bCs w:val="0"/>
        <w:i w:val="0"/>
        <w:iCs w:val="0"/>
        <w:color w:val="211E1F"/>
        <w:spacing w:val="0"/>
        <w:w w:val="96"/>
        <w:sz w:val="19"/>
        <w:szCs w:val="19"/>
      </w:rPr>
    </w:lvl>
    <w:lvl w:ilvl="1" w:tplc="C89EF61E">
      <w:numFmt w:val="bullet"/>
      <w:lvlText w:val="•"/>
      <w:lvlJc w:val="left"/>
      <w:pPr>
        <w:ind w:left="2584" w:hanging="584"/>
      </w:pPr>
      <w:rPr>
        <w:rFonts w:hint="default"/>
      </w:rPr>
    </w:lvl>
    <w:lvl w:ilvl="2" w:tplc="9F74B502">
      <w:numFmt w:val="bullet"/>
      <w:lvlText w:val="•"/>
      <w:lvlJc w:val="left"/>
      <w:pPr>
        <w:ind w:left="3589" w:hanging="584"/>
      </w:pPr>
      <w:rPr>
        <w:rFonts w:hint="default"/>
      </w:rPr>
    </w:lvl>
    <w:lvl w:ilvl="3" w:tplc="9C0CF6BA">
      <w:numFmt w:val="bullet"/>
      <w:lvlText w:val="•"/>
      <w:lvlJc w:val="left"/>
      <w:pPr>
        <w:ind w:left="4594" w:hanging="584"/>
      </w:pPr>
      <w:rPr>
        <w:rFonts w:hint="default"/>
      </w:rPr>
    </w:lvl>
    <w:lvl w:ilvl="4" w:tplc="F404C1B8">
      <w:numFmt w:val="bullet"/>
      <w:lvlText w:val="•"/>
      <w:lvlJc w:val="left"/>
      <w:pPr>
        <w:ind w:left="5599" w:hanging="584"/>
      </w:pPr>
      <w:rPr>
        <w:rFonts w:hint="default"/>
      </w:rPr>
    </w:lvl>
    <w:lvl w:ilvl="5" w:tplc="5F0829D8">
      <w:numFmt w:val="bullet"/>
      <w:lvlText w:val="•"/>
      <w:lvlJc w:val="left"/>
      <w:pPr>
        <w:ind w:left="6604" w:hanging="584"/>
      </w:pPr>
      <w:rPr>
        <w:rFonts w:hint="default"/>
      </w:rPr>
    </w:lvl>
    <w:lvl w:ilvl="6" w:tplc="C7D83D7A">
      <w:numFmt w:val="bullet"/>
      <w:lvlText w:val="•"/>
      <w:lvlJc w:val="left"/>
      <w:pPr>
        <w:ind w:left="7608" w:hanging="584"/>
      </w:pPr>
      <w:rPr>
        <w:rFonts w:hint="default"/>
      </w:rPr>
    </w:lvl>
    <w:lvl w:ilvl="7" w:tplc="CE06714C">
      <w:numFmt w:val="bullet"/>
      <w:lvlText w:val="•"/>
      <w:lvlJc w:val="left"/>
      <w:pPr>
        <w:ind w:left="8613" w:hanging="584"/>
      </w:pPr>
      <w:rPr>
        <w:rFonts w:hint="default"/>
      </w:rPr>
    </w:lvl>
    <w:lvl w:ilvl="8" w:tplc="FC10A192">
      <w:numFmt w:val="bullet"/>
      <w:lvlText w:val="•"/>
      <w:lvlJc w:val="left"/>
      <w:pPr>
        <w:ind w:left="9618" w:hanging="584"/>
      </w:pPr>
      <w:rPr>
        <w:rFonts w:hint="default"/>
      </w:rPr>
    </w:lvl>
  </w:abstractNum>
  <w:abstractNum w:abstractNumId="63">
    <w:nsid w:val="2A6F1D96"/>
    <w:multiLevelType w:val="hybridMultilevel"/>
    <w:tmpl w:val="BC244E48"/>
    <w:lvl w:ilvl="0" w:tplc="A648B602">
      <w:start w:val="3"/>
      <w:numFmt w:val="decimal"/>
      <w:lvlText w:val="%1"/>
      <w:lvlJc w:val="left"/>
      <w:pPr>
        <w:ind w:left="1860" w:hanging="387"/>
      </w:pPr>
      <w:rPr>
        <w:rFonts w:cs="Times New Roman" w:hint="default"/>
      </w:rPr>
    </w:lvl>
    <w:lvl w:ilvl="1" w:tplc="F0220D38">
      <w:numFmt w:val="none"/>
      <w:lvlText w:val=""/>
      <w:lvlJc w:val="left"/>
      <w:pPr>
        <w:tabs>
          <w:tab w:val="num" w:pos="360"/>
        </w:tabs>
      </w:pPr>
      <w:rPr>
        <w:rFonts w:cs="Times New Roman"/>
      </w:rPr>
    </w:lvl>
    <w:lvl w:ilvl="2" w:tplc="88FA40B0">
      <w:numFmt w:val="none"/>
      <w:lvlText w:val=""/>
      <w:lvlJc w:val="left"/>
      <w:pPr>
        <w:tabs>
          <w:tab w:val="num" w:pos="360"/>
        </w:tabs>
      </w:pPr>
      <w:rPr>
        <w:rFonts w:cs="Times New Roman"/>
      </w:rPr>
    </w:lvl>
    <w:lvl w:ilvl="3" w:tplc="04B62304">
      <w:numFmt w:val="bullet"/>
      <w:lvlText w:val="•"/>
      <w:lvlJc w:val="left"/>
      <w:pPr>
        <w:ind w:left="4030" w:hanging="888"/>
      </w:pPr>
      <w:rPr>
        <w:rFonts w:hint="default"/>
      </w:rPr>
    </w:lvl>
    <w:lvl w:ilvl="4" w:tplc="B66E1BF4">
      <w:numFmt w:val="bullet"/>
      <w:lvlText w:val="•"/>
      <w:lvlJc w:val="left"/>
      <w:pPr>
        <w:ind w:left="5116" w:hanging="888"/>
      </w:pPr>
      <w:rPr>
        <w:rFonts w:hint="default"/>
      </w:rPr>
    </w:lvl>
    <w:lvl w:ilvl="5" w:tplc="E9D41EE8">
      <w:numFmt w:val="bullet"/>
      <w:lvlText w:val="•"/>
      <w:lvlJc w:val="left"/>
      <w:pPr>
        <w:ind w:left="6201" w:hanging="888"/>
      </w:pPr>
      <w:rPr>
        <w:rFonts w:hint="default"/>
      </w:rPr>
    </w:lvl>
    <w:lvl w:ilvl="6" w:tplc="19C60216">
      <w:numFmt w:val="bullet"/>
      <w:lvlText w:val="•"/>
      <w:lvlJc w:val="left"/>
      <w:pPr>
        <w:ind w:left="7286" w:hanging="888"/>
      </w:pPr>
      <w:rPr>
        <w:rFonts w:hint="default"/>
      </w:rPr>
    </w:lvl>
    <w:lvl w:ilvl="7" w:tplc="71FC65F0">
      <w:numFmt w:val="bullet"/>
      <w:lvlText w:val="•"/>
      <w:lvlJc w:val="left"/>
      <w:pPr>
        <w:ind w:left="8372" w:hanging="888"/>
      </w:pPr>
      <w:rPr>
        <w:rFonts w:hint="default"/>
      </w:rPr>
    </w:lvl>
    <w:lvl w:ilvl="8" w:tplc="1BF00A2C">
      <w:numFmt w:val="bullet"/>
      <w:lvlText w:val="•"/>
      <w:lvlJc w:val="left"/>
      <w:pPr>
        <w:ind w:left="9457" w:hanging="888"/>
      </w:pPr>
      <w:rPr>
        <w:rFonts w:hint="default"/>
      </w:rPr>
    </w:lvl>
  </w:abstractNum>
  <w:abstractNum w:abstractNumId="64">
    <w:nsid w:val="2B05244A"/>
    <w:multiLevelType w:val="hybridMultilevel"/>
    <w:tmpl w:val="FFFFFFFF"/>
    <w:lvl w:ilvl="0" w:tplc="DE749064">
      <w:start w:val="1"/>
      <w:numFmt w:val="decimal"/>
      <w:lvlText w:val="%1."/>
      <w:lvlJc w:val="left"/>
      <w:pPr>
        <w:ind w:left="1522" w:hanging="528"/>
      </w:pPr>
      <w:rPr>
        <w:rFonts w:ascii="Georgia" w:eastAsia="Times New Roman" w:hAnsi="Georgia" w:cs="Georgia" w:hint="default"/>
        <w:b w:val="0"/>
        <w:bCs w:val="0"/>
        <w:i w:val="0"/>
        <w:iCs w:val="0"/>
        <w:spacing w:val="0"/>
        <w:w w:val="96"/>
        <w:sz w:val="19"/>
        <w:szCs w:val="19"/>
      </w:rPr>
    </w:lvl>
    <w:lvl w:ilvl="1" w:tplc="D08C2B94">
      <w:numFmt w:val="bullet"/>
      <w:lvlText w:val="•"/>
      <w:lvlJc w:val="left"/>
      <w:pPr>
        <w:ind w:left="2530" w:hanging="528"/>
      </w:pPr>
      <w:rPr>
        <w:rFonts w:hint="default"/>
      </w:rPr>
    </w:lvl>
    <w:lvl w:ilvl="2" w:tplc="284067AC">
      <w:numFmt w:val="bullet"/>
      <w:lvlText w:val="•"/>
      <w:lvlJc w:val="left"/>
      <w:pPr>
        <w:ind w:left="3541" w:hanging="528"/>
      </w:pPr>
      <w:rPr>
        <w:rFonts w:hint="default"/>
      </w:rPr>
    </w:lvl>
    <w:lvl w:ilvl="3" w:tplc="92C889DA">
      <w:numFmt w:val="bullet"/>
      <w:lvlText w:val="•"/>
      <w:lvlJc w:val="left"/>
      <w:pPr>
        <w:ind w:left="4552" w:hanging="528"/>
      </w:pPr>
      <w:rPr>
        <w:rFonts w:hint="default"/>
      </w:rPr>
    </w:lvl>
    <w:lvl w:ilvl="4" w:tplc="E0A230E4">
      <w:numFmt w:val="bullet"/>
      <w:lvlText w:val="•"/>
      <w:lvlJc w:val="left"/>
      <w:pPr>
        <w:ind w:left="5563" w:hanging="528"/>
      </w:pPr>
      <w:rPr>
        <w:rFonts w:hint="default"/>
      </w:rPr>
    </w:lvl>
    <w:lvl w:ilvl="5" w:tplc="F4CCBF9E">
      <w:numFmt w:val="bullet"/>
      <w:lvlText w:val="•"/>
      <w:lvlJc w:val="left"/>
      <w:pPr>
        <w:ind w:left="6574" w:hanging="528"/>
      </w:pPr>
      <w:rPr>
        <w:rFonts w:hint="default"/>
      </w:rPr>
    </w:lvl>
    <w:lvl w:ilvl="6" w:tplc="A1F2404C">
      <w:numFmt w:val="bullet"/>
      <w:lvlText w:val="•"/>
      <w:lvlJc w:val="left"/>
      <w:pPr>
        <w:ind w:left="7584" w:hanging="528"/>
      </w:pPr>
      <w:rPr>
        <w:rFonts w:hint="default"/>
      </w:rPr>
    </w:lvl>
    <w:lvl w:ilvl="7" w:tplc="34F02C1C">
      <w:numFmt w:val="bullet"/>
      <w:lvlText w:val="•"/>
      <w:lvlJc w:val="left"/>
      <w:pPr>
        <w:ind w:left="8595" w:hanging="528"/>
      </w:pPr>
      <w:rPr>
        <w:rFonts w:hint="default"/>
      </w:rPr>
    </w:lvl>
    <w:lvl w:ilvl="8" w:tplc="7C38FB62">
      <w:numFmt w:val="bullet"/>
      <w:lvlText w:val="•"/>
      <w:lvlJc w:val="left"/>
      <w:pPr>
        <w:ind w:left="9606" w:hanging="528"/>
      </w:pPr>
      <w:rPr>
        <w:rFonts w:hint="default"/>
      </w:rPr>
    </w:lvl>
  </w:abstractNum>
  <w:abstractNum w:abstractNumId="65">
    <w:nsid w:val="2BA5210B"/>
    <w:multiLevelType w:val="hybridMultilevel"/>
    <w:tmpl w:val="FFFFFFFF"/>
    <w:lvl w:ilvl="0" w:tplc="ADF62CAE">
      <w:numFmt w:val="bullet"/>
      <w:lvlText w:val="•"/>
      <w:lvlJc w:val="left"/>
      <w:pPr>
        <w:ind w:left="1419" w:hanging="238"/>
      </w:pPr>
      <w:rPr>
        <w:rFonts w:ascii="Times New Roman" w:eastAsia="Times New Roman" w:hAnsi="Times New Roman" w:hint="default"/>
        <w:spacing w:val="0"/>
        <w:w w:val="100"/>
      </w:rPr>
    </w:lvl>
    <w:lvl w:ilvl="1" w:tplc="933260B6">
      <w:numFmt w:val="bullet"/>
      <w:lvlText w:val="•"/>
      <w:lvlJc w:val="left"/>
      <w:pPr>
        <w:ind w:left="2440" w:hanging="238"/>
      </w:pPr>
      <w:rPr>
        <w:rFonts w:hint="default"/>
      </w:rPr>
    </w:lvl>
    <w:lvl w:ilvl="2" w:tplc="BA722052">
      <w:numFmt w:val="bullet"/>
      <w:lvlText w:val="•"/>
      <w:lvlJc w:val="left"/>
      <w:pPr>
        <w:ind w:left="3461" w:hanging="238"/>
      </w:pPr>
      <w:rPr>
        <w:rFonts w:hint="default"/>
      </w:rPr>
    </w:lvl>
    <w:lvl w:ilvl="3" w:tplc="337ED37E">
      <w:numFmt w:val="bullet"/>
      <w:lvlText w:val="•"/>
      <w:lvlJc w:val="left"/>
      <w:pPr>
        <w:ind w:left="4482" w:hanging="238"/>
      </w:pPr>
      <w:rPr>
        <w:rFonts w:hint="default"/>
      </w:rPr>
    </w:lvl>
    <w:lvl w:ilvl="4" w:tplc="0E0AF25C">
      <w:numFmt w:val="bullet"/>
      <w:lvlText w:val="•"/>
      <w:lvlJc w:val="left"/>
      <w:pPr>
        <w:ind w:left="5503" w:hanging="238"/>
      </w:pPr>
      <w:rPr>
        <w:rFonts w:hint="default"/>
      </w:rPr>
    </w:lvl>
    <w:lvl w:ilvl="5" w:tplc="3E8E20C6">
      <w:numFmt w:val="bullet"/>
      <w:lvlText w:val="•"/>
      <w:lvlJc w:val="left"/>
      <w:pPr>
        <w:ind w:left="6524" w:hanging="238"/>
      </w:pPr>
      <w:rPr>
        <w:rFonts w:hint="default"/>
      </w:rPr>
    </w:lvl>
    <w:lvl w:ilvl="6" w:tplc="C3529176">
      <w:numFmt w:val="bullet"/>
      <w:lvlText w:val="•"/>
      <w:lvlJc w:val="left"/>
      <w:pPr>
        <w:ind w:left="7544" w:hanging="238"/>
      </w:pPr>
      <w:rPr>
        <w:rFonts w:hint="default"/>
      </w:rPr>
    </w:lvl>
    <w:lvl w:ilvl="7" w:tplc="F3F49D54">
      <w:numFmt w:val="bullet"/>
      <w:lvlText w:val="•"/>
      <w:lvlJc w:val="left"/>
      <w:pPr>
        <w:ind w:left="8565" w:hanging="238"/>
      </w:pPr>
      <w:rPr>
        <w:rFonts w:hint="default"/>
      </w:rPr>
    </w:lvl>
    <w:lvl w:ilvl="8" w:tplc="14E014DA">
      <w:numFmt w:val="bullet"/>
      <w:lvlText w:val="•"/>
      <w:lvlJc w:val="left"/>
      <w:pPr>
        <w:ind w:left="9586" w:hanging="238"/>
      </w:pPr>
      <w:rPr>
        <w:rFonts w:hint="default"/>
      </w:rPr>
    </w:lvl>
  </w:abstractNum>
  <w:abstractNum w:abstractNumId="66">
    <w:nsid w:val="2F0A4D6D"/>
    <w:multiLevelType w:val="hybridMultilevel"/>
    <w:tmpl w:val="FFFFFFFF"/>
    <w:lvl w:ilvl="0" w:tplc="283003E4">
      <w:numFmt w:val="bullet"/>
      <w:lvlText w:val="—"/>
      <w:lvlJc w:val="left"/>
      <w:pPr>
        <w:ind w:left="427" w:hanging="284"/>
      </w:pPr>
      <w:rPr>
        <w:rFonts w:ascii="Georgia" w:eastAsia="Times New Roman" w:hAnsi="Georgia" w:hint="default"/>
        <w:b w:val="0"/>
        <w:i w:val="0"/>
        <w:color w:val="211E1F"/>
        <w:spacing w:val="0"/>
        <w:w w:val="96"/>
        <w:sz w:val="19"/>
      </w:rPr>
    </w:lvl>
    <w:lvl w:ilvl="1" w:tplc="80BE77C0">
      <w:numFmt w:val="bullet"/>
      <w:lvlText w:val="•"/>
      <w:lvlJc w:val="left"/>
      <w:pPr>
        <w:ind w:left="1540" w:hanging="284"/>
      </w:pPr>
      <w:rPr>
        <w:rFonts w:hint="default"/>
      </w:rPr>
    </w:lvl>
    <w:lvl w:ilvl="2" w:tplc="A4A83AA6">
      <w:numFmt w:val="bullet"/>
      <w:lvlText w:val="•"/>
      <w:lvlJc w:val="left"/>
      <w:pPr>
        <w:ind w:left="2661" w:hanging="284"/>
      </w:pPr>
      <w:rPr>
        <w:rFonts w:hint="default"/>
      </w:rPr>
    </w:lvl>
    <w:lvl w:ilvl="3" w:tplc="73923DAE">
      <w:numFmt w:val="bullet"/>
      <w:lvlText w:val="•"/>
      <w:lvlJc w:val="left"/>
      <w:pPr>
        <w:ind w:left="3782" w:hanging="284"/>
      </w:pPr>
      <w:rPr>
        <w:rFonts w:hint="default"/>
      </w:rPr>
    </w:lvl>
    <w:lvl w:ilvl="4" w:tplc="CB809956">
      <w:numFmt w:val="bullet"/>
      <w:lvlText w:val="•"/>
      <w:lvlJc w:val="left"/>
      <w:pPr>
        <w:ind w:left="4903" w:hanging="284"/>
      </w:pPr>
      <w:rPr>
        <w:rFonts w:hint="default"/>
      </w:rPr>
    </w:lvl>
    <w:lvl w:ilvl="5" w:tplc="0E60DB52">
      <w:numFmt w:val="bullet"/>
      <w:lvlText w:val="•"/>
      <w:lvlJc w:val="left"/>
      <w:pPr>
        <w:ind w:left="6024" w:hanging="284"/>
      </w:pPr>
      <w:rPr>
        <w:rFonts w:hint="default"/>
      </w:rPr>
    </w:lvl>
    <w:lvl w:ilvl="6" w:tplc="8FD667EE">
      <w:numFmt w:val="bullet"/>
      <w:lvlText w:val="•"/>
      <w:lvlJc w:val="left"/>
      <w:pPr>
        <w:ind w:left="7144" w:hanging="284"/>
      </w:pPr>
      <w:rPr>
        <w:rFonts w:hint="default"/>
      </w:rPr>
    </w:lvl>
    <w:lvl w:ilvl="7" w:tplc="88A46CBC">
      <w:numFmt w:val="bullet"/>
      <w:lvlText w:val="•"/>
      <w:lvlJc w:val="left"/>
      <w:pPr>
        <w:ind w:left="8265" w:hanging="284"/>
      </w:pPr>
      <w:rPr>
        <w:rFonts w:hint="default"/>
      </w:rPr>
    </w:lvl>
    <w:lvl w:ilvl="8" w:tplc="04464F9E">
      <w:numFmt w:val="bullet"/>
      <w:lvlText w:val="•"/>
      <w:lvlJc w:val="left"/>
      <w:pPr>
        <w:ind w:left="9386" w:hanging="284"/>
      </w:pPr>
      <w:rPr>
        <w:rFonts w:hint="default"/>
      </w:rPr>
    </w:lvl>
  </w:abstractNum>
  <w:abstractNum w:abstractNumId="67">
    <w:nsid w:val="2F691C5B"/>
    <w:multiLevelType w:val="hybridMultilevel"/>
    <w:tmpl w:val="FFFFFFFF"/>
    <w:lvl w:ilvl="0" w:tplc="ED14D846">
      <w:start w:val="1"/>
      <w:numFmt w:val="decimal"/>
      <w:lvlText w:val="%1."/>
      <w:lvlJc w:val="left"/>
      <w:pPr>
        <w:ind w:left="994" w:hanging="570"/>
      </w:pPr>
      <w:rPr>
        <w:rFonts w:ascii="Georgia" w:eastAsia="Times New Roman" w:hAnsi="Georgia" w:cs="Georgia" w:hint="default"/>
        <w:b w:val="0"/>
        <w:bCs w:val="0"/>
        <w:i w:val="0"/>
        <w:iCs w:val="0"/>
        <w:color w:val="211E1F"/>
        <w:spacing w:val="0"/>
        <w:w w:val="96"/>
        <w:sz w:val="19"/>
        <w:szCs w:val="19"/>
      </w:rPr>
    </w:lvl>
    <w:lvl w:ilvl="1" w:tplc="8CD67C70">
      <w:numFmt w:val="bullet"/>
      <w:lvlText w:val="•"/>
      <w:lvlJc w:val="left"/>
      <w:pPr>
        <w:ind w:left="2062" w:hanging="570"/>
      </w:pPr>
      <w:rPr>
        <w:rFonts w:hint="default"/>
      </w:rPr>
    </w:lvl>
    <w:lvl w:ilvl="2" w:tplc="4BE26EF2">
      <w:numFmt w:val="bullet"/>
      <w:lvlText w:val="•"/>
      <w:lvlJc w:val="left"/>
      <w:pPr>
        <w:ind w:left="3125" w:hanging="570"/>
      </w:pPr>
      <w:rPr>
        <w:rFonts w:hint="default"/>
      </w:rPr>
    </w:lvl>
    <w:lvl w:ilvl="3" w:tplc="9FA2A252">
      <w:numFmt w:val="bullet"/>
      <w:lvlText w:val="•"/>
      <w:lvlJc w:val="left"/>
      <w:pPr>
        <w:ind w:left="4188" w:hanging="570"/>
      </w:pPr>
      <w:rPr>
        <w:rFonts w:hint="default"/>
      </w:rPr>
    </w:lvl>
    <w:lvl w:ilvl="4" w:tplc="99D6100A">
      <w:numFmt w:val="bullet"/>
      <w:lvlText w:val="•"/>
      <w:lvlJc w:val="left"/>
      <w:pPr>
        <w:ind w:left="5251" w:hanging="570"/>
      </w:pPr>
      <w:rPr>
        <w:rFonts w:hint="default"/>
      </w:rPr>
    </w:lvl>
    <w:lvl w:ilvl="5" w:tplc="9DDC79FA">
      <w:numFmt w:val="bullet"/>
      <w:lvlText w:val="•"/>
      <w:lvlJc w:val="left"/>
      <w:pPr>
        <w:ind w:left="6314" w:hanging="570"/>
      </w:pPr>
      <w:rPr>
        <w:rFonts w:hint="default"/>
      </w:rPr>
    </w:lvl>
    <w:lvl w:ilvl="6" w:tplc="F6EC8530">
      <w:numFmt w:val="bullet"/>
      <w:lvlText w:val="•"/>
      <w:lvlJc w:val="left"/>
      <w:pPr>
        <w:ind w:left="7376" w:hanging="570"/>
      </w:pPr>
      <w:rPr>
        <w:rFonts w:hint="default"/>
      </w:rPr>
    </w:lvl>
    <w:lvl w:ilvl="7" w:tplc="0C78B250">
      <w:numFmt w:val="bullet"/>
      <w:lvlText w:val="•"/>
      <w:lvlJc w:val="left"/>
      <w:pPr>
        <w:ind w:left="8439" w:hanging="570"/>
      </w:pPr>
      <w:rPr>
        <w:rFonts w:hint="default"/>
      </w:rPr>
    </w:lvl>
    <w:lvl w:ilvl="8" w:tplc="5D62F0F0">
      <w:numFmt w:val="bullet"/>
      <w:lvlText w:val="•"/>
      <w:lvlJc w:val="left"/>
      <w:pPr>
        <w:ind w:left="9502" w:hanging="570"/>
      </w:pPr>
      <w:rPr>
        <w:rFonts w:hint="default"/>
      </w:rPr>
    </w:lvl>
  </w:abstractNum>
  <w:abstractNum w:abstractNumId="68">
    <w:nsid w:val="2FA57D6C"/>
    <w:multiLevelType w:val="hybridMultilevel"/>
    <w:tmpl w:val="FFFFFFFF"/>
    <w:lvl w:ilvl="0" w:tplc="D3808680">
      <w:numFmt w:val="bullet"/>
      <w:lvlText w:val="—"/>
      <w:lvlJc w:val="left"/>
      <w:pPr>
        <w:ind w:left="427" w:hanging="240"/>
      </w:pPr>
      <w:rPr>
        <w:rFonts w:ascii="Georgia" w:eastAsia="Times New Roman" w:hAnsi="Georgia" w:hint="default"/>
        <w:b w:val="0"/>
        <w:i w:val="0"/>
        <w:color w:val="211E1F"/>
        <w:spacing w:val="0"/>
        <w:w w:val="96"/>
        <w:sz w:val="19"/>
      </w:rPr>
    </w:lvl>
    <w:lvl w:ilvl="1" w:tplc="6C64B81E">
      <w:numFmt w:val="bullet"/>
      <w:lvlText w:val="—"/>
      <w:lvlJc w:val="left"/>
      <w:pPr>
        <w:ind w:left="187" w:hanging="567"/>
      </w:pPr>
      <w:rPr>
        <w:rFonts w:ascii="Georgia" w:eastAsia="Times New Roman" w:hAnsi="Georgia" w:hint="default"/>
        <w:b w:val="0"/>
        <w:i w:val="0"/>
        <w:color w:val="211E1F"/>
        <w:spacing w:val="0"/>
        <w:w w:val="96"/>
        <w:sz w:val="19"/>
      </w:rPr>
    </w:lvl>
    <w:lvl w:ilvl="2" w:tplc="10A4D818">
      <w:numFmt w:val="bullet"/>
      <w:lvlText w:val="•"/>
      <w:lvlJc w:val="left"/>
      <w:pPr>
        <w:ind w:left="1665" w:hanging="567"/>
      </w:pPr>
      <w:rPr>
        <w:rFonts w:hint="default"/>
      </w:rPr>
    </w:lvl>
    <w:lvl w:ilvl="3" w:tplc="BEB25734">
      <w:numFmt w:val="bullet"/>
      <w:lvlText w:val="•"/>
      <w:lvlJc w:val="left"/>
      <w:pPr>
        <w:ind w:left="2910" w:hanging="567"/>
      </w:pPr>
      <w:rPr>
        <w:rFonts w:hint="default"/>
      </w:rPr>
    </w:lvl>
    <w:lvl w:ilvl="4" w:tplc="C8A26CF8">
      <w:numFmt w:val="bullet"/>
      <w:lvlText w:val="•"/>
      <w:lvlJc w:val="left"/>
      <w:pPr>
        <w:ind w:left="4156" w:hanging="567"/>
      </w:pPr>
      <w:rPr>
        <w:rFonts w:hint="default"/>
      </w:rPr>
    </w:lvl>
    <w:lvl w:ilvl="5" w:tplc="FE6C3F44">
      <w:numFmt w:val="bullet"/>
      <w:lvlText w:val="•"/>
      <w:lvlJc w:val="left"/>
      <w:pPr>
        <w:ind w:left="5401" w:hanging="567"/>
      </w:pPr>
      <w:rPr>
        <w:rFonts w:hint="default"/>
      </w:rPr>
    </w:lvl>
    <w:lvl w:ilvl="6" w:tplc="811C9D50">
      <w:numFmt w:val="bullet"/>
      <w:lvlText w:val="•"/>
      <w:lvlJc w:val="left"/>
      <w:pPr>
        <w:ind w:left="6646" w:hanging="567"/>
      </w:pPr>
      <w:rPr>
        <w:rFonts w:hint="default"/>
      </w:rPr>
    </w:lvl>
    <w:lvl w:ilvl="7" w:tplc="A0C63A4A">
      <w:numFmt w:val="bullet"/>
      <w:lvlText w:val="•"/>
      <w:lvlJc w:val="left"/>
      <w:pPr>
        <w:ind w:left="7892" w:hanging="567"/>
      </w:pPr>
      <w:rPr>
        <w:rFonts w:hint="default"/>
      </w:rPr>
    </w:lvl>
    <w:lvl w:ilvl="8" w:tplc="96F484EA">
      <w:numFmt w:val="bullet"/>
      <w:lvlText w:val="•"/>
      <w:lvlJc w:val="left"/>
      <w:pPr>
        <w:ind w:left="9137" w:hanging="567"/>
      </w:pPr>
      <w:rPr>
        <w:rFonts w:hint="default"/>
      </w:rPr>
    </w:lvl>
  </w:abstractNum>
  <w:abstractNum w:abstractNumId="69">
    <w:nsid w:val="301B413B"/>
    <w:multiLevelType w:val="hybridMultilevel"/>
    <w:tmpl w:val="8AAA1888"/>
    <w:lvl w:ilvl="0" w:tplc="8DCC2FDA">
      <w:start w:val="1"/>
      <w:numFmt w:val="decimal"/>
      <w:lvlText w:val="%1"/>
      <w:lvlJc w:val="left"/>
      <w:pPr>
        <w:ind w:left="994" w:hanging="600"/>
      </w:pPr>
      <w:rPr>
        <w:rFonts w:cs="Times New Roman" w:hint="default"/>
      </w:rPr>
    </w:lvl>
    <w:lvl w:ilvl="1" w:tplc="20A263CA">
      <w:numFmt w:val="none"/>
      <w:lvlText w:val=""/>
      <w:lvlJc w:val="left"/>
      <w:pPr>
        <w:tabs>
          <w:tab w:val="num" w:pos="360"/>
        </w:tabs>
      </w:pPr>
      <w:rPr>
        <w:rFonts w:cs="Times New Roman"/>
      </w:rPr>
    </w:lvl>
    <w:lvl w:ilvl="2" w:tplc="C8783FA6">
      <w:numFmt w:val="none"/>
      <w:lvlText w:val=""/>
      <w:lvlJc w:val="left"/>
      <w:pPr>
        <w:tabs>
          <w:tab w:val="num" w:pos="360"/>
        </w:tabs>
      </w:pPr>
      <w:rPr>
        <w:rFonts w:cs="Times New Roman"/>
      </w:rPr>
    </w:lvl>
    <w:lvl w:ilvl="3" w:tplc="3DAC65E4">
      <w:numFmt w:val="bullet"/>
      <w:lvlText w:val="•"/>
      <w:lvlJc w:val="left"/>
      <w:pPr>
        <w:ind w:left="4188" w:hanging="600"/>
      </w:pPr>
      <w:rPr>
        <w:rFonts w:hint="default"/>
      </w:rPr>
    </w:lvl>
    <w:lvl w:ilvl="4" w:tplc="6208478C">
      <w:numFmt w:val="bullet"/>
      <w:lvlText w:val="•"/>
      <w:lvlJc w:val="left"/>
      <w:pPr>
        <w:ind w:left="5251" w:hanging="600"/>
      </w:pPr>
      <w:rPr>
        <w:rFonts w:hint="default"/>
      </w:rPr>
    </w:lvl>
    <w:lvl w:ilvl="5" w:tplc="3A90066E">
      <w:numFmt w:val="bullet"/>
      <w:lvlText w:val="•"/>
      <w:lvlJc w:val="left"/>
      <w:pPr>
        <w:ind w:left="6314" w:hanging="600"/>
      </w:pPr>
      <w:rPr>
        <w:rFonts w:hint="default"/>
      </w:rPr>
    </w:lvl>
    <w:lvl w:ilvl="6" w:tplc="FE2469FC">
      <w:numFmt w:val="bullet"/>
      <w:lvlText w:val="•"/>
      <w:lvlJc w:val="left"/>
      <w:pPr>
        <w:ind w:left="7376" w:hanging="600"/>
      </w:pPr>
      <w:rPr>
        <w:rFonts w:hint="default"/>
      </w:rPr>
    </w:lvl>
    <w:lvl w:ilvl="7" w:tplc="848C9886">
      <w:numFmt w:val="bullet"/>
      <w:lvlText w:val="•"/>
      <w:lvlJc w:val="left"/>
      <w:pPr>
        <w:ind w:left="8439" w:hanging="600"/>
      </w:pPr>
      <w:rPr>
        <w:rFonts w:hint="default"/>
      </w:rPr>
    </w:lvl>
    <w:lvl w:ilvl="8" w:tplc="D7A463BA">
      <w:numFmt w:val="bullet"/>
      <w:lvlText w:val="•"/>
      <w:lvlJc w:val="left"/>
      <w:pPr>
        <w:ind w:left="9502" w:hanging="600"/>
      </w:pPr>
      <w:rPr>
        <w:rFonts w:hint="default"/>
      </w:rPr>
    </w:lvl>
  </w:abstractNum>
  <w:abstractNum w:abstractNumId="70">
    <w:nsid w:val="304F1439"/>
    <w:multiLevelType w:val="hybridMultilevel"/>
    <w:tmpl w:val="FFFFFFFF"/>
    <w:lvl w:ilvl="0" w:tplc="2766EE74">
      <w:start w:val="1"/>
      <w:numFmt w:val="decimal"/>
      <w:lvlText w:val="%1."/>
      <w:lvlJc w:val="left"/>
      <w:pPr>
        <w:ind w:left="1543" w:hanging="550"/>
      </w:pPr>
      <w:rPr>
        <w:rFonts w:ascii="Georgia" w:eastAsia="Times New Roman" w:hAnsi="Georgia" w:cs="Georgia" w:hint="default"/>
        <w:b w:val="0"/>
        <w:bCs w:val="0"/>
        <w:i w:val="0"/>
        <w:iCs w:val="0"/>
        <w:color w:val="211E1F"/>
        <w:spacing w:val="0"/>
        <w:w w:val="96"/>
        <w:sz w:val="19"/>
        <w:szCs w:val="19"/>
      </w:rPr>
    </w:lvl>
    <w:lvl w:ilvl="1" w:tplc="7CB0ED00">
      <w:numFmt w:val="bullet"/>
      <w:lvlText w:val="•"/>
      <w:lvlJc w:val="left"/>
      <w:pPr>
        <w:ind w:left="2548" w:hanging="550"/>
      </w:pPr>
      <w:rPr>
        <w:rFonts w:hint="default"/>
      </w:rPr>
    </w:lvl>
    <w:lvl w:ilvl="2" w:tplc="CE2A96FC">
      <w:numFmt w:val="bullet"/>
      <w:lvlText w:val="•"/>
      <w:lvlJc w:val="left"/>
      <w:pPr>
        <w:ind w:left="3557" w:hanging="550"/>
      </w:pPr>
      <w:rPr>
        <w:rFonts w:hint="default"/>
      </w:rPr>
    </w:lvl>
    <w:lvl w:ilvl="3" w:tplc="D52EEF1A">
      <w:numFmt w:val="bullet"/>
      <w:lvlText w:val="•"/>
      <w:lvlJc w:val="left"/>
      <w:pPr>
        <w:ind w:left="4566" w:hanging="550"/>
      </w:pPr>
      <w:rPr>
        <w:rFonts w:hint="default"/>
      </w:rPr>
    </w:lvl>
    <w:lvl w:ilvl="4" w:tplc="63CCF5DA">
      <w:numFmt w:val="bullet"/>
      <w:lvlText w:val="•"/>
      <w:lvlJc w:val="left"/>
      <w:pPr>
        <w:ind w:left="5575" w:hanging="550"/>
      </w:pPr>
      <w:rPr>
        <w:rFonts w:hint="default"/>
      </w:rPr>
    </w:lvl>
    <w:lvl w:ilvl="5" w:tplc="56FA07D4">
      <w:numFmt w:val="bullet"/>
      <w:lvlText w:val="•"/>
      <w:lvlJc w:val="left"/>
      <w:pPr>
        <w:ind w:left="6584" w:hanging="550"/>
      </w:pPr>
      <w:rPr>
        <w:rFonts w:hint="default"/>
      </w:rPr>
    </w:lvl>
    <w:lvl w:ilvl="6" w:tplc="C72C899A">
      <w:numFmt w:val="bullet"/>
      <w:lvlText w:val="•"/>
      <w:lvlJc w:val="left"/>
      <w:pPr>
        <w:ind w:left="7592" w:hanging="550"/>
      </w:pPr>
      <w:rPr>
        <w:rFonts w:hint="default"/>
      </w:rPr>
    </w:lvl>
    <w:lvl w:ilvl="7" w:tplc="4FC6C4C2">
      <w:numFmt w:val="bullet"/>
      <w:lvlText w:val="•"/>
      <w:lvlJc w:val="left"/>
      <w:pPr>
        <w:ind w:left="8601" w:hanging="550"/>
      </w:pPr>
      <w:rPr>
        <w:rFonts w:hint="default"/>
      </w:rPr>
    </w:lvl>
    <w:lvl w:ilvl="8" w:tplc="F2F0A4D0">
      <w:numFmt w:val="bullet"/>
      <w:lvlText w:val="•"/>
      <w:lvlJc w:val="left"/>
      <w:pPr>
        <w:ind w:left="9610" w:hanging="550"/>
      </w:pPr>
      <w:rPr>
        <w:rFonts w:hint="default"/>
      </w:rPr>
    </w:lvl>
  </w:abstractNum>
  <w:abstractNum w:abstractNumId="71">
    <w:nsid w:val="307E1AF5"/>
    <w:multiLevelType w:val="hybridMultilevel"/>
    <w:tmpl w:val="FFFFFFFF"/>
    <w:lvl w:ilvl="0" w:tplc="C868D696">
      <w:start w:val="1"/>
      <w:numFmt w:val="decimal"/>
      <w:lvlText w:val="%1."/>
      <w:lvlJc w:val="left"/>
      <w:pPr>
        <w:ind w:left="427" w:hanging="284"/>
      </w:pPr>
      <w:rPr>
        <w:rFonts w:ascii="Arial" w:eastAsia="Times New Roman" w:hAnsi="Arial" w:cs="Arial" w:hint="default"/>
        <w:b/>
        <w:bCs/>
        <w:i w:val="0"/>
        <w:iCs w:val="0"/>
        <w:color w:val="211E1F"/>
        <w:spacing w:val="0"/>
        <w:w w:val="97"/>
        <w:sz w:val="18"/>
        <w:szCs w:val="18"/>
      </w:rPr>
    </w:lvl>
    <w:lvl w:ilvl="1" w:tplc="F1142838">
      <w:numFmt w:val="bullet"/>
      <w:lvlText w:val="•"/>
      <w:lvlJc w:val="left"/>
      <w:pPr>
        <w:ind w:left="1540" w:hanging="284"/>
      </w:pPr>
      <w:rPr>
        <w:rFonts w:hint="default"/>
      </w:rPr>
    </w:lvl>
    <w:lvl w:ilvl="2" w:tplc="5BD6A52E">
      <w:numFmt w:val="bullet"/>
      <w:lvlText w:val="•"/>
      <w:lvlJc w:val="left"/>
      <w:pPr>
        <w:ind w:left="2661" w:hanging="284"/>
      </w:pPr>
      <w:rPr>
        <w:rFonts w:hint="default"/>
      </w:rPr>
    </w:lvl>
    <w:lvl w:ilvl="3" w:tplc="40AC6276">
      <w:numFmt w:val="bullet"/>
      <w:lvlText w:val="•"/>
      <w:lvlJc w:val="left"/>
      <w:pPr>
        <w:ind w:left="3782" w:hanging="284"/>
      </w:pPr>
      <w:rPr>
        <w:rFonts w:hint="default"/>
      </w:rPr>
    </w:lvl>
    <w:lvl w:ilvl="4" w:tplc="9FB0891A">
      <w:numFmt w:val="bullet"/>
      <w:lvlText w:val="•"/>
      <w:lvlJc w:val="left"/>
      <w:pPr>
        <w:ind w:left="4903" w:hanging="284"/>
      </w:pPr>
      <w:rPr>
        <w:rFonts w:hint="default"/>
      </w:rPr>
    </w:lvl>
    <w:lvl w:ilvl="5" w:tplc="0BC26988">
      <w:numFmt w:val="bullet"/>
      <w:lvlText w:val="•"/>
      <w:lvlJc w:val="left"/>
      <w:pPr>
        <w:ind w:left="6024" w:hanging="284"/>
      </w:pPr>
      <w:rPr>
        <w:rFonts w:hint="default"/>
      </w:rPr>
    </w:lvl>
    <w:lvl w:ilvl="6" w:tplc="EBFCB816">
      <w:numFmt w:val="bullet"/>
      <w:lvlText w:val="•"/>
      <w:lvlJc w:val="left"/>
      <w:pPr>
        <w:ind w:left="7144" w:hanging="284"/>
      </w:pPr>
      <w:rPr>
        <w:rFonts w:hint="default"/>
      </w:rPr>
    </w:lvl>
    <w:lvl w:ilvl="7" w:tplc="D43E097C">
      <w:numFmt w:val="bullet"/>
      <w:lvlText w:val="•"/>
      <w:lvlJc w:val="left"/>
      <w:pPr>
        <w:ind w:left="8265" w:hanging="284"/>
      </w:pPr>
      <w:rPr>
        <w:rFonts w:hint="default"/>
      </w:rPr>
    </w:lvl>
    <w:lvl w:ilvl="8" w:tplc="1E863B60">
      <w:numFmt w:val="bullet"/>
      <w:lvlText w:val="•"/>
      <w:lvlJc w:val="left"/>
      <w:pPr>
        <w:ind w:left="9386" w:hanging="284"/>
      </w:pPr>
      <w:rPr>
        <w:rFonts w:hint="default"/>
      </w:rPr>
    </w:lvl>
  </w:abstractNum>
  <w:abstractNum w:abstractNumId="72">
    <w:nsid w:val="30C41834"/>
    <w:multiLevelType w:val="hybridMultilevel"/>
    <w:tmpl w:val="FFFFFFFF"/>
    <w:lvl w:ilvl="0" w:tplc="4C56D0F0">
      <w:start w:val="1"/>
      <w:numFmt w:val="decimal"/>
      <w:lvlText w:val="%1)"/>
      <w:lvlJc w:val="left"/>
      <w:pPr>
        <w:ind w:left="994" w:hanging="332"/>
      </w:pPr>
      <w:rPr>
        <w:rFonts w:ascii="Times New Roman" w:eastAsia="Times New Roman" w:hAnsi="Times New Roman" w:cs="Times New Roman" w:hint="default"/>
        <w:b w:val="0"/>
        <w:bCs w:val="0"/>
        <w:i w:val="0"/>
        <w:iCs w:val="0"/>
        <w:spacing w:val="0"/>
        <w:w w:val="97"/>
        <w:sz w:val="24"/>
        <w:szCs w:val="24"/>
      </w:rPr>
    </w:lvl>
    <w:lvl w:ilvl="1" w:tplc="3D7ABBA6">
      <w:numFmt w:val="bullet"/>
      <w:lvlText w:val="•"/>
      <w:lvlJc w:val="left"/>
      <w:pPr>
        <w:ind w:left="2062" w:hanging="332"/>
      </w:pPr>
      <w:rPr>
        <w:rFonts w:hint="default"/>
      </w:rPr>
    </w:lvl>
    <w:lvl w:ilvl="2" w:tplc="70EEE458">
      <w:numFmt w:val="bullet"/>
      <w:lvlText w:val="•"/>
      <w:lvlJc w:val="left"/>
      <w:pPr>
        <w:ind w:left="3125" w:hanging="332"/>
      </w:pPr>
      <w:rPr>
        <w:rFonts w:hint="default"/>
      </w:rPr>
    </w:lvl>
    <w:lvl w:ilvl="3" w:tplc="8538195E">
      <w:numFmt w:val="bullet"/>
      <w:lvlText w:val="•"/>
      <w:lvlJc w:val="left"/>
      <w:pPr>
        <w:ind w:left="4188" w:hanging="332"/>
      </w:pPr>
      <w:rPr>
        <w:rFonts w:hint="default"/>
      </w:rPr>
    </w:lvl>
    <w:lvl w:ilvl="4" w:tplc="695EC03E">
      <w:numFmt w:val="bullet"/>
      <w:lvlText w:val="•"/>
      <w:lvlJc w:val="left"/>
      <w:pPr>
        <w:ind w:left="5251" w:hanging="332"/>
      </w:pPr>
      <w:rPr>
        <w:rFonts w:hint="default"/>
      </w:rPr>
    </w:lvl>
    <w:lvl w:ilvl="5" w:tplc="98FA251C">
      <w:numFmt w:val="bullet"/>
      <w:lvlText w:val="•"/>
      <w:lvlJc w:val="left"/>
      <w:pPr>
        <w:ind w:left="6314" w:hanging="332"/>
      </w:pPr>
      <w:rPr>
        <w:rFonts w:hint="default"/>
      </w:rPr>
    </w:lvl>
    <w:lvl w:ilvl="6" w:tplc="ED6E5B6E">
      <w:numFmt w:val="bullet"/>
      <w:lvlText w:val="•"/>
      <w:lvlJc w:val="left"/>
      <w:pPr>
        <w:ind w:left="7376" w:hanging="332"/>
      </w:pPr>
      <w:rPr>
        <w:rFonts w:hint="default"/>
      </w:rPr>
    </w:lvl>
    <w:lvl w:ilvl="7" w:tplc="E174C5C8">
      <w:numFmt w:val="bullet"/>
      <w:lvlText w:val="•"/>
      <w:lvlJc w:val="left"/>
      <w:pPr>
        <w:ind w:left="8439" w:hanging="332"/>
      </w:pPr>
      <w:rPr>
        <w:rFonts w:hint="default"/>
      </w:rPr>
    </w:lvl>
    <w:lvl w:ilvl="8" w:tplc="0152071E">
      <w:numFmt w:val="bullet"/>
      <w:lvlText w:val="•"/>
      <w:lvlJc w:val="left"/>
      <w:pPr>
        <w:ind w:left="9502" w:hanging="332"/>
      </w:pPr>
      <w:rPr>
        <w:rFonts w:hint="default"/>
      </w:rPr>
    </w:lvl>
  </w:abstractNum>
  <w:abstractNum w:abstractNumId="73">
    <w:nsid w:val="311B12BB"/>
    <w:multiLevelType w:val="hybridMultilevel"/>
    <w:tmpl w:val="FFFFFFFF"/>
    <w:lvl w:ilvl="0" w:tplc="869A696A">
      <w:start w:val="1"/>
      <w:numFmt w:val="decimal"/>
      <w:lvlText w:val="%1."/>
      <w:lvlJc w:val="left"/>
      <w:pPr>
        <w:ind w:left="994" w:hanging="570"/>
      </w:pPr>
      <w:rPr>
        <w:rFonts w:ascii="Georgia" w:eastAsia="Times New Roman" w:hAnsi="Georgia" w:cs="Georgia" w:hint="default"/>
        <w:b w:val="0"/>
        <w:bCs w:val="0"/>
        <w:i w:val="0"/>
        <w:iCs w:val="0"/>
        <w:color w:val="211E1F"/>
        <w:spacing w:val="0"/>
        <w:w w:val="96"/>
        <w:sz w:val="19"/>
        <w:szCs w:val="19"/>
      </w:rPr>
    </w:lvl>
    <w:lvl w:ilvl="1" w:tplc="8018BDFE">
      <w:numFmt w:val="bullet"/>
      <w:lvlText w:val="•"/>
      <w:lvlJc w:val="left"/>
      <w:pPr>
        <w:ind w:left="2062" w:hanging="570"/>
      </w:pPr>
      <w:rPr>
        <w:rFonts w:hint="default"/>
      </w:rPr>
    </w:lvl>
    <w:lvl w:ilvl="2" w:tplc="2A345FD8">
      <w:numFmt w:val="bullet"/>
      <w:lvlText w:val="•"/>
      <w:lvlJc w:val="left"/>
      <w:pPr>
        <w:ind w:left="3125" w:hanging="570"/>
      </w:pPr>
      <w:rPr>
        <w:rFonts w:hint="default"/>
      </w:rPr>
    </w:lvl>
    <w:lvl w:ilvl="3" w:tplc="5852B5AE">
      <w:numFmt w:val="bullet"/>
      <w:lvlText w:val="•"/>
      <w:lvlJc w:val="left"/>
      <w:pPr>
        <w:ind w:left="4188" w:hanging="570"/>
      </w:pPr>
      <w:rPr>
        <w:rFonts w:hint="default"/>
      </w:rPr>
    </w:lvl>
    <w:lvl w:ilvl="4" w:tplc="811EBBAC">
      <w:numFmt w:val="bullet"/>
      <w:lvlText w:val="•"/>
      <w:lvlJc w:val="left"/>
      <w:pPr>
        <w:ind w:left="5251" w:hanging="570"/>
      </w:pPr>
      <w:rPr>
        <w:rFonts w:hint="default"/>
      </w:rPr>
    </w:lvl>
    <w:lvl w:ilvl="5" w:tplc="65887B2E">
      <w:numFmt w:val="bullet"/>
      <w:lvlText w:val="•"/>
      <w:lvlJc w:val="left"/>
      <w:pPr>
        <w:ind w:left="6314" w:hanging="570"/>
      </w:pPr>
      <w:rPr>
        <w:rFonts w:hint="default"/>
      </w:rPr>
    </w:lvl>
    <w:lvl w:ilvl="6" w:tplc="2C8C59EC">
      <w:numFmt w:val="bullet"/>
      <w:lvlText w:val="•"/>
      <w:lvlJc w:val="left"/>
      <w:pPr>
        <w:ind w:left="7376" w:hanging="570"/>
      </w:pPr>
      <w:rPr>
        <w:rFonts w:hint="default"/>
      </w:rPr>
    </w:lvl>
    <w:lvl w:ilvl="7" w:tplc="3D0AFAC6">
      <w:numFmt w:val="bullet"/>
      <w:lvlText w:val="•"/>
      <w:lvlJc w:val="left"/>
      <w:pPr>
        <w:ind w:left="8439" w:hanging="570"/>
      </w:pPr>
      <w:rPr>
        <w:rFonts w:hint="default"/>
      </w:rPr>
    </w:lvl>
    <w:lvl w:ilvl="8" w:tplc="2D349694">
      <w:numFmt w:val="bullet"/>
      <w:lvlText w:val="•"/>
      <w:lvlJc w:val="left"/>
      <w:pPr>
        <w:ind w:left="9502" w:hanging="570"/>
      </w:pPr>
      <w:rPr>
        <w:rFonts w:hint="default"/>
      </w:rPr>
    </w:lvl>
  </w:abstractNum>
  <w:abstractNum w:abstractNumId="74">
    <w:nsid w:val="318D36BE"/>
    <w:multiLevelType w:val="hybridMultilevel"/>
    <w:tmpl w:val="FFFFFFFF"/>
    <w:lvl w:ilvl="0" w:tplc="B562E5FC">
      <w:start w:val="1"/>
      <w:numFmt w:val="decimal"/>
      <w:lvlText w:val="%1."/>
      <w:lvlJc w:val="left"/>
      <w:pPr>
        <w:ind w:left="362" w:hanging="255"/>
      </w:pPr>
      <w:rPr>
        <w:rFonts w:ascii="Times New Roman" w:eastAsia="Times New Roman" w:hAnsi="Times New Roman" w:cs="Times New Roman" w:hint="default"/>
        <w:b w:val="0"/>
        <w:bCs w:val="0"/>
        <w:i w:val="0"/>
        <w:iCs w:val="0"/>
        <w:color w:val="211E1F"/>
        <w:spacing w:val="0"/>
        <w:w w:val="85"/>
        <w:sz w:val="20"/>
        <w:szCs w:val="20"/>
      </w:rPr>
    </w:lvl>
    <w:lvl w:ilvl="1" w:tplc="7A6E3478">
      <w:numFmt w:val="bullet"/>
      <w:lvlText w:val="•"/>
      <w:lvlJc w:val="left"/>
      <w:pPr>
        <w:ind w:left="805" w:hanging="255"/>
      </w:pPr>
      <w:rPr>
        <w:rFonts w:hint="default"/>
      </w:rPr>
    </w:lvl>
    <w:lvl w:ilvl="2" w:tplc="6EAEA66C">
      <w:numFmt w:val="bullet"/>
      <w:lvlText w:val="•"/>
      <w:lvlJc w:val="left"/>
      <w:pPr>
        <w:ind w:left="1250" w:hanging="255"/>
      </w:pPr>
      <w:rPr>
        <w:rFonts w:hint="default"/>
      </w:rPr>
    </w:lvl>
    <w:lvl w:ilvl="3" w:tplc="F322F4B0">
      <w:numFmt w:val="bullet"/>
      <w:lvlText w:val="•"/>
      <w:lvlJc w:val="left"/>
      <w:pPr>
        <w:ind w:left="1695" w:hanging="255"/>
      </w:pPr>
      <w:rPr>
        <w:rFonts w:hint="default"/>
      </w:rPr>
    </w:lvl>
    <w:lvl w:ilvl="4" w:tplc="A2F63034">
      <w:numFmt w:val="bullet"/>
      <w:lvlText w:val="•"/>
      <w:lvlJc w:val="left"/>
      <w:pPr>
        <w:ind w:left="2140" w:hanging="255"/>
      </w:pPr>
      <w:rPr>
        <w:rFonts w:hint="default"/>
      </w:rPr>
    </w:lvl>
    <w:lvl w:ilvl="5" w:tplc="BD4ED7DC">
      <w:numFmt w:val="bullet"/>
      <w:lvlText w:val="•"/>
      <w:lvlJc w:val="left"/>
      <w:pPr>
        <w:ind w:left="2586" w:hanging="255"/>
      </w:pPr>
      <w:rPr>
        <w:rFonts w:hint="default"/>
      </w:rPr>
    </w:lvl>
    <w:lvl w:ilvl="6" w:tplc="C2B89B10">
      <w:numFmt w:val="bullet"/>
      <w:lvlText w:val="•"/>
      <w:lvlJc w:val="left"/>
      <w:pPr>
        <w:ind w:left="3031" w:hanging="255"/>
      </w:pPr>
      <w:rPr>
        <w:rFonts w:hint="default"/>
      </w:rPr>
    </w:lvl>
    <w:lvl w:ilvl="7" w:tplc="1ED09018">
      <w:numFmt w:val="bullet"/>
      <w:lvlText w:val="•"/>
      <w:lvlJc w:val="left"/>
      <w:pPr>
        <w:ind w:left="3476" w:hanging="255"/>
      </w:pPr>
      <w:rPr>
        <w:rFonts w:hint="default"/>
      </w:rPr>
    </w:lvl>
    <w:lvl w:ilvl="8" w:tplc="5DD8BCE2">
      <w:numFmt w:val="bullet"/>
      <w:lvlText w:val="•"/>
      <w:lvlJc w:val="left"/>
      <w:pPr>
        <w:ind w:left="3921" w:hanging="255"/>
      </w:pPr>
      <w:rPr>
        <w:rFonts w:hint="default"/>
      </w:rPr>
    </w:lvl>
  </w:abstractNum>
  <w:abstractNum w:abstractNumId="75">
    <w:nsid w:val="31AF54D9"/>
    <w:multiLevelType w:val="hybridMultilevel"/>
    <w:tmpl w:val="FFFFFFFF"/>
    <w:lvl w:ilvl="0" w:tplc="A0FC79DC">
      <w:start w:val="1"/>
      <w:numFmt w:val="decimal"/>
      <w:lvlText w:val="%1."/>
      <w:lvlJc w:val="left"/>
      <w:pPr>
        <w:ind w:left="710" w:hanging="286"/>
      </w:pPr>
      <w:rPr>
        <w:rFonts w:cs="Times New Roman" w:hint="default"/>
        <w:spacing w:val="0"/>
        <w:w w:val="96"/>
      </w:rPr>
    </w:lvl>
    <w:lvl w:ilvl="1" w:tplc="89341712">
      <w:numFmt w:val="bullet"/>
      <w:lvlText w:val="—"/>
      <w:lvlJc w:val="left"/>
      <w:pPr>
        <w:ind w:left="427" w:hanging="284"/>
      </w:pPr>
      <w:rPr>
        <w:rFonts w:ascii="Georgia" w:eastAsia="Times New Roman" w:hAnsi="Georgia" w:hint="default"/>
        <w:b w:val="0"/>
        <w:i w:val="0"/>
        <w:color w:val="211E1F"/>
        <w:spacing w:val="0"/>
        <w:w w:val="96"/>
        <w:sz w:val="19"/>
      </w:rPr>
    </w:lvl>
    <w:lvl w:ilvl="2" w:tplc="90101CF4">
      <w:numFmt w:val="bullet"/>
      <w:lvlText w:val="•"/>
      <w:lvlJc w:val="left"/>
      <w:pPr>
        <w:ind w:left="1932" w:hanging="284"/>
      </w:pPr>
      <w:rPr>
        <w:rFonts w:hint="default"/>
      </w:rPr>
    </w:lvl>
    <w:lvl w:ilvl="3" w:tplc="45180AFC">
      <w:numFmt w:val="bullet"/>
      <w:lvlText w:val="•"/>
      <w:lvlJc w:val="left"/>
      <w:pPr>
        <w:ind w:left="3144" w:hanging="284"/>
      </w:pPr>
      <w:rPr>
        <w:rFonts w:hint="default"/>
      </w:rPr>
    </w:lvl>
    <w:lvl w:ilvl="4" w:tplc="E29E71E4">
      <w:numFmt w:val="bullet"/>
      <w:lvlText w:val="•"/>
      <w:lvlJc w:val="left"/>
      <w:pPr>
        <w:ind w:left="4356" w:hanging="284"/>
      </w:pPr>
      <w:rPr>
        <w:rFonts w:hint="default"/>
      </w:rPr>
    </w:lvl>
    <w:lvl w:ilvl="5" w:tplc="AB8A3AC0">
      <w:numFmt w:val="bullet"/>
      <w:lvlText w:val="•"/>
      <w:lvlJc w:val="left"/>
      <w:pPr>
        <w:ind w:left="5568" w:hanging="284"/>
      </w:pPr>
      <w:rPr>
        <w:rFonts w:hint="default"/>
      </w:rPr>
    </w:lvl>
    <w:lvl w:ilvl="6" w:tplc="40DCA13E">
      <w:numFmt w:val="bullet"/>
      <w:lvlText w:val="•"/>
      <w:lvlJc w:val="left"/>
      <w:pPr>
        <w:ind w:left="6780" w:hanging="284"/>
      </w:pPr>
      <w:rPr>
        <w:rFonts w:hint="default"/>
      </w:rPr>
    </w:lvl>
    <w:lvl w:ilvl="7" w:tplc="3258C3F8">
      <w:numFmt w:val="bullet"/>
      <w:lvlText w:val="•"/>
      <w:lvlJc w:val="left"/>
      <w:pPr>
        <w:ind w:left="7992" w:hanging="284"/>
      </w:pPr>
      <w:rPr>
        <w:rFonts w:hint="default"/>
      </w:rPr>
    </w:lvl>
    <w:lvl w:ilvl="8" w:tplc="A4D0413A">
      <w:numFmt w:val="bullet"/>
      <w:lvlText w:val="•"/>
      <w:lvlJc w:val="left"/>
      <w:pPr>
        <w:ind w:left="9204" w:hanging="284"/>
      </w:pPr>
      <w:rPr>
        <w:rFonts w:hint="default"/>
      </w:rPr>
    </w:lvl>
  </w:abstractNum>
  <w:abstractNum w:abstractNumId="76">
    <w:nsid w:val="31B94585"/>
    <w:multiLevelType w:val="hybridMultilevel"/>
    <w:tmpl w:val="FFFFFFFF"/>
    <w:lvl w:ilvl="0" w:tplc="7BAE600E">
      <w:numFmt w:val="bullet"/>
      <w:lvlText w:val="■"/>
      <w:lvlJc w:val="left"/>
      <w:pPr>
        <w:ind w:left="1234" w:hanging="207"/>
      </w:pPr>
      <w:rPr>
        <w:rFonts w:ascii="Tahoma" w:eastAsia="Times New Roman" w:hAnsi="Tahoma" w:hint="default"/>
        <w:b w:val="0"/>
        <w:i w:val="0"/>
        <w:color w:val="211E1F"/>
        <w:spacing w:val="0"/>
        <w:w w:val="95"/>
        <w:sz w:val="14"/>
      </w:rPr>
    </w:lvl>
    <w:lvl w:ilvl="1" w:tplc="7382CB7E">
      <w:numFmt w:val="bullet"/>
      <w:lvlText w:val="•"/>
      <w:lvlJc w:val="left"/>
      <w:pPr>
        <w:ind w:left="2278" w:hanging="207"/>
      </w:pPr>
      <w:rPr>
        <w:rFonts w:hint="default"/>
      </w:rPr>
    </w:lvl>
    <w:lvl w:ilvl="2" w:tplc="268073EC">
      <w:numFmt w:val="bullet"/>
      <w:lvlText w:val="•"/>
      <w:lvlJc w:val="left"/>
      <w:pPr>
        <w:ind w:left="3317" w:hanging="207"/>
      </w:pPr>
      <w:rPr>
        <w:rFonts w:hint="default"/>
      </w:rPr>
    </w:lvl>
    <w:lvl w:ilvl="3" w:tplc="8E8C3292">
      <w:numFmt w:val="bullet"/>
      <w:lvlText w:val="•"/>
      <w:lvlJc w:val="left"/>
      <w:pPr>
        <w:ind w:left="4356" w:hanging="207"/>
      </w:pPr>
      <w:rPr>
        <w:rFonts w:hint="default"/>
      </w:rPr>
    </w:lvl>
    <w:lvl w:ilvl="4" w:tplc="63FADB20">
      <w:numFmt w:val="bullet"/>
      <w:lvlText w:val="•"/>
      <w:lvlJc w:val="left"/>
      <w:pPr>
        <w:ind w:left="5395" w:hanging="207"/>
      </w:pPr>
      <w:rPr>
        <w:rFonts w:hint="default"/>
      </w:rPr>
    </w:lvl>
    <w:lvl w:ilvl="5" w:tplc="0652DABC">
      <w:numFmt w:val="bullet"/>
      <w:lvlText w:val="•"/>
      <w:lvlJc w:val="left"/>
      <w:pPr>
        <w:ind w:left="6434" w:hanging="207"/>
      </w:pPr>
      <w:rPr>
        <w:rFonts w:hint="default"/>
      </w:rPr>
    </w:lvl>
    <w:lvl w:ilvl="6" w:tplc="E4CC1646">
      <w:numFmt w:val="bullet"/>
      <w:lvlText w:val="•"/>
      <w:lvlJc w:val="left"/>
      <w:pPr>
        <w:ind w:left="7472" w:hanging="207"/>
      </w:pPr>
      <w:rPr>
        <w:rFonts w:hint="default"/>
      </w:rPr>
    </w:lvl>
    <w:lvl w:ilvl="7" w:tplc="CD7A59E4">
      <w:numFmt w:val="bullet"/>
      <w:lvlText w:val="•"/>
      <w:lvlJc w:val="left"/>
      <w:pPr>
        <w:ind w:left="8511" w:hanging="207"/>
      </w:pPr>
      <w:rPr>
        <w:rFonts w:hint="default"/>
      </w:rPr>
    </w:lvl>
    <w:lvl w:ilvl="8" w:tplc="16C848B2">
      <w:numFmt w:val="bullet"/>
      <w:lvlText w:val="•"/>
      <w:lvlJc w:val="left"/>
      <w:pPr>
        <w:ind w:left="9550" w:hanging="207"/>
      </w:pPr>
      <w:rPr>
        <w:rFonts w:hint="default"/>
      </w:rPr>
    </w:lvl>
  </w:abstractNum>
  <w:abstractNum w:abstractNumId="77">
    <w:nsid w:val="31CB73C9"/>
    <w:multiLevelType w:val="hybridMultilevel"/>
    <w:tmpl w:val="FFFFFFFF"/>
    <w:lvl w:ilvl="0" w:tplc="52505422">
      <w:start w:val="1"/>
      <w:numFmt w:val="decimal"/>
      <w:lvlText w:val="%1."/>
      <w:lvlJc w:val="left"/>
      <w:pPr>
        <w:ind w:left="994" w:hanging="570"/>
      </w:pPr>
      <w:rPr>
        <w:rFonts w:ascii="Georgia" w:eastAsia="Times New Roman" w:hAnsi="Georgia" w:cs="Georgia" w:hint="default"/>
        <w:b w:val="0"/>
        <w:bCs w:val="0"/>
        <w:i w:val="0"/>
        <w:iCs w:val="0"/>
        <w:color w:val="211E1F"/>
        <w:spacing w:val="0"/>
        <w:w w:val="96"/>
        <w:sz w:val="19"/>
        <w:szCs w:val="19"/>
      </w:rPr>
    </w:lvl>
    <w:lvl w:ilvl="1" w:tplc="01DE128A">
      <w:numFmt w:val="bullet"/>
      <w:lvlText w:val="•"/>
      <w:lvlJc w:val="left"/>
      <w:pPr>
        <w:ind w:left="2062" w:hanging="570"/>
      </w:pPr>
      <w:rPr>
        <w:rFonts w:hint="default"/>
      </w:rPr>
    </w:lvl>
    <w:lvl w:ilvl="2" w:tplc="AF6C344C">
      <w:numFmt w:val="bullet"/>
      <w:lvlText w:val="•"/>
      <w:lvlJc w:val="left"/>
      <w:pPr>
        <w:ind w:left="3125" w:hanging="570"/>
      </w:pPr>
      <w:rPr>
        <w:rFonts w:hint="default"/>
      </w:rPr>
    </w:lvl>
    <w:lvl w:ilvl="3" w:tplc="C8CE410C">
      <w:numFmt w:val="bullet"/>
      <w:lvlText w:val="•"/>
      <w:lvlJc w:val="left"/>
      <w:pPr>
        <w:ind w:left="4188" w:hanging="570"/>
      </w:pPr>
      <w:rPr>
        <w:rFonts w:hint="default"/>
      </w:rPr>
    </w:lvl>
    <w:lvl w:ilvl="4" w:tplc="EC18DBFE">
      <w:numFmt w:val="bullet"/>
      <w:lvlText w:val="•"/>
      <w:lvlJc w:val="left"/>
      <w:pPr>
        <w:ind w:left="5251" w:hanging="570"/>
      </w:pPr>
      <w:rPr>
        <w:rFonts w:hint="default"/>
      </w:rPr>
    </w:lvl>
    <w:lvl w:ilvl="5" w:tplc="1868AB4E">
      <w:numFmt w:val="bullet"/>
      <w:lvlText w:val="•"/>
      <w:lvlJc w:val="left"/>
      <w:pPr>
        <w:ind w:left="6314" w:hanging="570"/>
      </w:pPr>
      <w:rPr>
        <w:rFonts w:hint="default"/>
      </w:rPr>
    </w:lvl>
    <w:lvl w:ilvl="6" w:tplc="3A1A582E">
      <w:numFmt w:val="bullet"/>
      <w:lvlText w:val="•"/>
      <w:lvlJc w:val="left"/>
      <w:pPr>
        <w:ind w:left="7376" w:hanging="570"/>
      </w:pPr>
      <w:rPr>
        <w:rFonts w:hint="default"/>
      </w:rPr>
    </w:lvl>
    <w:lvl w:ilvl="7" w:tplc="53960968">
      <w:numFmt w:val="bullet"/>
      <w:lvlText w:val="•"/>
      <w:lvlJc w:val="left"/>
      <w:pPr>
        <w:ind w:left="8439" w:hanging="570"/>
      </w:pPr>
      <w:rPr>
        <w:rFonts w:hint="default"/>
      </w:rPr>
    </w:lvl>
    <w:lvl w:ilvl="8" w:tplc="1BA26C8C">
      <w:numFmt w:val="bullet"/>
      <w:lvlText w:val="•"/>
      <w:lvlJc w:val="left"/>
      <w:pPr>
        <w:ind w:left="9502" w:hanging="570"/>
      </w:pPr>
      <w:rPr>
        <w:rFonts w:hint="default"/>
      </w:rPr>
    </w:lvl>
  </w:abstractNum>
  <w:abstractNum w:abstractNumId="78">
    <w:nsid w:val="31E42BC5"/>
    <w:multiLevelType w:val="hybridMultilevel"/>
    <w:tmpl w:val="FFFFFFFF"/>
    <w:lvl w:ilvl="0" w:tplc="AC362E20">
      <w:start w:val="1"/>
      <w:numFmt w:val="decimal"/>
      <w:lvlText w:val="%1."/>
      <w:lvlJc w:val="left"/>
      <w:pPr>
        <w:ind w:left="994" w:hanging="570"/>
      </w:pPr>
      <w:rPr>
        <w:rFonts w:ascii="Georgia" w:eastAsia="Times New Roman" w:hAnsi="Georgia" w:cs="Georgia" w:hint="default"/>
        <w:b w:val="0"/>
        <w:bCs w:val="0"/>
        <w:i w:val="0"/>
        <w:iCs w:val="0"/>
        <w:color w:val="211E1F"/>
        <w:spacing w:val="0"/>
        <w:w w:val="96"/>
        <w:sz w:val="19"/>
        <w:szCs w:val="19"/>
      </w:rPr>
    </w:lvl>
    <w:lvl w:ilvl="1" w:tplc="11CC22D8">
      <w:numFmt w:val="bullet"/>
      <w:lvlText w:val="•"/>
      <w:lvlJc w:val="left"/>
      <w:pPr>
        <w:ind w:left="2062" w:hanging="570"/>
      </w:pPr>
      <w:rPr>
        <w:rFonts w:hint="default"/>
      </w:rPr>
    </w:lvl>
    <w:lvl w:ilvl="2" w:tplc="25221398">
      <w:numFmt w:val="bullet"/>
      <w:lvlText w:val="•"/>
      <w:lvlJc w:val="left"/>
      <w:pPr>
        <w:ind w:left="3125" w:hanging="570"/>
      </w:pPr>
      <w:rPr>
        <w:rFonts w:hint="default"/>
      </w:rPr>
    </w:lvl>
    <w:lvl w:ilvl="3" w:tplc="F704E858">
      <w:numFmt w:val="bullet"/>
      <w:lvlText w:val="•"/>
      <w:lvlJc w:val="left"/>
      <w:pPr>
        <w:ind w:left="4188" w:hanging="570"/>
      </w:pPr>
      <w:rPr>
        <w:rFonts w:hint="default"/>
      </w:rPr>
    </w:lvl>
    <w:lvl w:ilvl="4" w:tplc="39C8155A">
      <w:numFmt w:val="bullet"/>
      <w:lvlText w:val="•"/>
      <w:lvlJc w:val="left"/>
      <w:pPr>
        <w:ind w:left="5251" w:hanging="570"/>
      </w:pPr>
      <w:rPr>
        <w:rFonts w:hint="default"/>
      </w:rPr>
    </w:lvl>
    <w:lvl w:ilvl="5" w:tplc="8F1CC776">
      <w:numFmt w:val="bullet"/>
      <w:lvlText w:val="•"/>
      <w:lvlJc w:val="left"/>
      <w:pPr>
        <w:ind w:left="6314" w:hanging="570"/>
      </w:pPr>
      <w:rPr>
        <w:rFonts w:hint="default"/>
      </w:rPr>
    </w:lvl>
    <w:lvl w:ilvl="6" w:tplc="6D28261A">
      <w:numFmt w:val="bullet"/>
      <w:lvlText w:val="•"/>
      <w:lvlJc w:val="left"/>
      <w:pPr>
        <w:ind w:left="7376" w:hanging="570"/>
      </w:pPr>
      <w:rPr>
        <w:rFonts w:hint="default"/>
      </w:rPr>
    </w:lvl>
    <w:lvl w:ilvl="7" w:tplc="23443BFC">
      <w:numFmt w:val="bullet"/>
      <w:lvlText w:val="•"/>
      <w:lvlJc w:val="left"/>
      <w:pPr>
        <w:ind w:left="8439" w:hanging="570"/>
      </w:pPr>
      <w:rPr>
        <w:rFonts w:hint="default"/>
      </w:rPr>
    </w:lvl>
    <w:lvl w:ilvl="8" w:tplc="C14ABE48">
      <w:numFmt w:val="bullet"/>
      <w:lvlText w:val="•"/>
      <w:lvlJc w:val="left"/>
      <w:pPr>
        <w:ind w:left="9502" w:hanging="570"/>
      </w:pPr>
      <w:rPr>
        <w:rFonts w:hint="default"/>
      </w:rPr>
    </w:lvl>
  </w:abstractNum>
  <w:abstractNum w:abstractNumId="79">
    <w:nsid w:val="32800C6E"/>
    <w:multiLevelType w:val="hybridMultilevel"/>
    <w:tmpl w:val="FFFFFFFF"/>
    <w:lvl w:ilvl="0" w:tplc="F8D0CC34">
      <w:start w:val="1"/>
      <w:numFmt w:val="decimal"/>
      <w:lvlText w:val="%1."/>
      <w:lvlJc w:val="left"/>
      <w:pPr>
        <w:ind w:left="427" w:hanging="240"/>
      </w:pPr>
      <w:rPr>
        <w:rFonts w:ascii="Times New Roman" w:eastAsia="Times New Roman" w:hAnsi="Times New Roman" w:cs="Times New Roman" w:hint="default"/>
        <w:b w:val="0"/>
        <w:bCs w:val="0"/>
        <w:i w:val="0"/>
        <w:iCs w:val="0"/>
        <w:color w:val="211E1F"/>
        <w:spacing w:val="0"/>
        <w:w w:val="100"/>
        <w:sz w:val="24"/>
        <w:szCs w:val="24"/>
      </w:rPr>
    </w:lvl>
    <w:lvl w:ilvl="1" w:tplc="72523AAE">
      <w:start w:val="1"/>
      <w:numFmt w:val="decimal"/>
      <w:lvlText w:val="%2."/>
      <w:lvlJc w:val="left"/>
      <w:pPr>
        <w:ind w:left="427" w:hanging="567"/>
      </w:pPr>
      <w:rPr>
        <w:rFonts w:ascii="Georgia" w:eastAsia="Times New Roman" w:hAnsi="Georgia" w:cs="Georgia" w:hint="default"/>
        <w:b w:val="0"/>
        <w:bCs w:val="0"/>
        <w:i w:val="0"/>
        <w:iCs w:val="0"/>
        <w:color w:val="211E1F"/>
        <w:spacing w:val="0"/>
        <w:w w:val="96"/>
        <w:sz w:val="19"/>
        <w:szCs w:val="19"/>
      </w:rPr>
    </w:lvl>
    <w:lvl w:ilvl="2" w:tplc="7FB83116">
      <w:numFmt w:val="bullet"/>
      <w:lvlText w:val="•"/>
      <w:lvlJc w:val="left"/>
      <w:pPr>
        <w:ind w:left="2661" w:hanging="567"/>
      </w:pPr>
      <w:rPr>
        <w:rFonts w:hint="default"/>
      </w:rPr>
    </w:lvl>
    <w:lvl w:ilvl="3" w:tplc="82707430">
      <w:numFmt w:val="bullet"/>
      <w:lvlText w:val="•"/>
      <w:lvlJc w:val="left"/>
      <w:pPr>
        <w:ind w:left="3782" w:hanging="567"/>
      </w:pPr>
      <w:rPr>
        <w:rFonts w:hint="default"/>
      </w:rPr>
    </w:lvl>
    <w:lvl w:ilvl="4" w:tplc="B49C4CFA">
      <w:numFmt w:val="bullet"/>
      <w:lvlText w:val="•"/>
      <w:lvlJc w:val="left"/>
      <w:pPr>
        <w:ind w:left="4903" w:hanging="567"/>
      </w:pPr>
      <w:rPr>
        <w:rFonts w:hint="default"/>
      </w:rPr>
    </w:lvl>
    <w:lvl w:ilvl="5" w:tplc="6BECAE80">
      <w:numFmt w:val="bullet"/>
      <w:lvlText w:val="•"/>
      <w:lvlJc w:val="left"/>
      <w:pPr>
        <w:ind w:left="6024" w:hanging="567"/>
      </w:pPr>
      <w:rPr>
        <w:rFonts w:hint="default"/>
      </w:rPr>
    </w:lvl>
    <w:lvl w:ilvl="6" w:tplc="D8DC1246">
      <w:numFmt w:val="bullet"/>
      <w:lvlText w:val="•"/>
      <w:lvlJc w:val="left"/>
      <w:pPr>
        <w:ind w:left="7144" w:hanging="567"/>
      </w:pPr>
      <w:rPr>
        <w:rFonts w:hint="default"/>
      </w:rPr>
    </w:lvl>
    <w:lvl w:ilvl="7" w:tplc="61AA28FE">
      <w:numFmt w:val="bullet"/>
      <w:lvlText w:val="•"/>
      <w:lvlJc w:val="left"/>
      <w:pPr>
        <w:ind w:left="8265" w:hanging="567"/>
      </w:pPr>
      <w:rPr>
        <w:rFonts w:hint="default"/>
      </w:rPr>
    </w:lvl>
    <w:lvl w:ilvl="8" w:tplc="1D861E4E">
      <w:numFmt w:val="bullet"/>
      <w:lvlText w:val="•"/>
      <w:lvlJc w:val="left"/>
      <w:pPr>
        <w:ind w:left="9386" w:hanging="567"/>
      </w:pPr>
      <w:rPr>
        <w:rFonts w:hint="default"/>
      </w:rPr>
    </w:lvl>
  </w:abstractNum>
  <w:abstractNum w:abstractNumId="80">
    <w:nsid w:val="331B540E"/>
    <w:multiLevelType w:val="hybridMultilevel"/>
    <w:tmpl w:val="FFFFFFFF"/>
    <w:lvl w:ilvl="0" w:tplc="C186CB56">
      <w:start w:val="1"/>
      <w:numFmt w:val="decimal"/>
      <w:lvlText w:val="%1."/>
      <w:lvlJc w:val="left"/>
      <w:pPr>
        <w:ind w:left="994" w:hanging="524"/>
      </w:pPr>
      <w:rPr>
        <w:rFonts w:ascii="Arial" w:eastAsia="Times New Roman" w:hAnsi="Arial" w:cs="Arial" w:hint="default"/>
        <w:b/>
        <w:bCs/>
        <w:i w:val="0"/>
        <w:iCs w:val="0"/>
        <w:color w:val="211E1F"/>
        <w:spacing w:val="0"/>
        <w:w w:val="97"/>
        <w:sz w:val="18"/>
        <w:szCs w:val="18"/>
      </w:rPr>
    </w:lvl>
    <w:lvl w:ilvl="1" w:tplc="351E32CC">
      <w:numFmt w:val="bullet"/>
      <w:lvlText w:val="•"/>
      <w:lvlJc w:val="left"/>
      <w:pPr>
        <w:ind w:left="2062" w:hanging="524"/>
      </w:pPr>
      <w:rPr>
        <w:rFonts w:hint="default"/>
      </w:rPr>
    </w:lvl>
    <w:lvl w:ilvl="2" w:tplc="2FA42284">
      <w:numFmt w:val="bullet"/>
      <w:lvlText w:val="•"/>
      <w:lvlJc w:val="left"/>
      <w:pPr>
        <w:ind w:left="3125" w:hanging="524"/>
      </w:pPr>
      <w:rPr>
        <w:rFonts w:hint="default"/>
      </w:rPr>
    </w:lvl>
    <w:lvl w:ilvl="3" w:tplc="A7E220A0">
      <w:numFmt w:val="bullet"/>
      <w:lvlText w:val="•"/>
      <w:lvlJc w:val="left"/>
      <w:pPr>
        <w:ind w:left="4188" w:hanging="524"/>
      </w:pPr>
      <w:rPr>
        <w:rFonts w:hint="default"/>
      </w:rPr>
    </w:lvl>
    <w:lvl w:ilvl="4" w:tplc="F2D45BDC">
      <w:numFmt w:val="bullet"/>
      <w:lvlText w:val="•"/>
      <w:lvlJc w:val="left"/>
      <w:pPr>
        <w:ind w:left="5251" w:hanging="524"/>
      </w:pPr>
      <w:rPr>
        <w:rFonts w:hint="default"/>
      </w:rPr>
    </w:lvl>
    <w:lvl w:ilvl="5" w:tplc="6406B9CA">
      <w:numFmt w:val="bullet"/>
      <w:lvlText w:val="•"/>
      <w:lvlJc w:val="left"/>
      <w:pPr>
        <w:ind w:left="6314" w:hanging="524"/>
      </w:pPr>
      <w:rPr>
        <w:rFonts w:hint="default"/>
      </w:rPr>
    </w:lvl>
    <w:lvl w:ilvl="6" w:tplc="137E2E7E">
      <w:numFmt w:val="bullet"/>
      <w:lvlText w:val="•"/>
      <w:lvlJc w:val="left"/>
      <w:pPr>
        <w:ind w:left="7376" w:hanging="524"/>
      </w:pPr>
      <w:rPr>
        <w:rFonts w:hint="default"/>
      </w:rPr>
    </w:lvl>
    <w:lvl w:ilvl="7" w:tplc="E1481266">
      <w:numFmt w:val="bullet"/>
      <w:lvlText w:val="•"/>
      <w:lvlJc w:val="left"/>
      <w:pPr>
        <w:ind w:left="8439" w:hanging="524"/>
      </w:pPr>
      <w:rPr>
        <w:rFonts w:hint="default"/>
      </w:rPr>
    </w:lvl>
    <w:lvl w:ilvl="8" w:tplc="221AB166">
      <w:numFmt w:val="bullet"/>
      <w:lvlText w:val="•"/>
      <w:lvlJc w:val="left"/>
      <w:pPr>
        <w:ind w:left="9502" w:hanging="524"/>
      </w:pPr>
      <w:rPr>
        <w:rFonts w:hint="default"/>
      </w:rPr>
    </w:lvl>
  </w:abstractNum>
  <w:abstractNum w:abstractNumId="81">
    <w:nsid w:val="33EA653D"/>
    <w:multiLevelType w:val="hybridMultilevel"/>
    <w:tmpl w:val="FFFFFFFF"/>
    <w:lvl w:ilvl="0" w:tplc="41442DE0">
      <w:numFmt w:val="bullet"/>
      <w:lvlText w:val="-"/>
      <w:lvlJc w:val="left"/>
      <w:pPr>
        <w:ind w:left="994" w:hanging="485"/>
      </w:pPr>
      <w:rPr>
        <w:rFonts w:ascii="Times New Roman" w:eastAsia="Times New Roman" w:hAnsi="Times New Roman" w:hint="default"/>
        <w:b w:val="0"/>
        <w:i w:val="0"/>
        <w:spacing w:val="0"/>
        <w:w w:val="97"/>
        <w:sz w:val="24"/>
      </w:rPr>
    </w:lvl>
    <w:lvl w:ilvl="1" w:tplc="7520E09C">
      <w:numFmt w:val="bullet"/>
      <w:lvlText w:val="•"/>
      <w:lvlJc w:val="left"/>
      <w:pPr>
        <w:ind w:left="2062" w:hanging="485"/>
      </w:pPr>
      <w:rPr>
        <w:rFonts w:hint="default"/>
      </w:rPr>
    </w:lvl>
    <w:lvl w:ilvl="2" w:tplc="40EE3FEE">
      <w:numFmt w:val="bullet"/>
      <w:lvlText w:val="•"/>
      <w:lvlJc w:val="left"/>
      <w:pPr>
        <w:ind w:left="3125" w:hanging="485"/>
      </w:pPr>
      <w:rPr>
        <w:rFonts w:hint="default"/>
      </w:rPr>
    </w:lvl>
    <w:lvl w:ilvl="3" w:tplc="1A9C1E86">
      <w:numFmt w:val="bullet"/>
      <w:lvlText w:val="•"/>
      <w:lvlJc w:val="left"/>
      <w:pPr>
        <w:ind w:left="4188" w:hanging="485"/>
      </w:pPr>
      <w:rPr>
        <w:rFonts w:hint="default"/>
      </w:rPr>
    </w:lvl>
    <w:lvl w:ilvl="4" w:tplc="40CC21A6">
      <w:numFmt w:val="bullet"/>
      <w:lvlText w:val="•"/>
      <w:lvlJc w:val="left"/>
      <w:pPr>
        <w:ind w:left="5251" w:hanging="485"/>
      </w:pPr>
      <w:rPr>
        <w:rFonts w:hint="default"/>
      </w:rPr>
    </w:lvl>
    <w:lvl w:ilvl="5" w:tplc="435ED86C">
      <w:numFmt w:val="bullet"/>
      <w:lvlText w:val="•"/>
      <w:lvlJc w:val="left"/>
      <w:pPr>
        <w:ind w:left="6314" w:hanging="485"/>
      </w:pPr>
      <w:rPr>
        <w:rFonts w:hint="default"/>
      </w:rPr>
    </w:lvl>
    <w:lvl w:ilvl="6" w:tplc="360EFFD2">
      <w:numFmt w:val="bullet"/>
      <w:lvlText w:val="•"/>
      <w:lvlJc w:val="left"/>
      <w:pPr>
        <w:ind w:left="7376" w:hanging="485"/>
      </w:pPr>
      <w:rPr>
        <w:rFonts w:hint="default"/>
      </w:rPr>
    </w:lvl>
    <w:lvl w:ilvl="7" w:tplc="AAD2EB4C">
      <w:numFmt w:val="bullet"/>
      <w:lvlText w:val="•"/>
      <w:lvlJc w:val="left"/>
      <w:pPr>
        <w:ind w:left="8439" w:hanging="485"/>
      </w:pPr>
      <w:rPr>
        <w:rFonts w:hint="default"/>
      </w:rPr>
    </w:lvl>
    <w:lvl w:ilvl="8" w:tplc="6C2E8936">
      <w:numFmt w:val="bullet"/>
      <w:lvlText w:val="•"/>
      <w:lvlJc w:val="left"/>
      <w:pPr>
        <w:ind w:left="9502" w:hanging="485"/>
      </w:pPr>
      <w:rPr>
        <w:rFonts w:hint="default"/>
      </w:rPr>
    </w:lvl>
  </w:abstractNum>
  <w:abstractNum w:abstractNumId="82">
    <w:nsid w:val="349F6C1E"/>
    <w:multiLevelType w:val="hybridMultilevel"/>
    <w:tmpl w:val="FFFFFFFF"/>
    <w:lvl w:ilvl="0" w:tplc="FD88F5C8">
      <w:start w:val="1"/>
      <w:numFmt w:val="decimal"/>
      <w:lvlText w:val="%1."/>
      <w:lvlJc w:val="left"/>
      <w:pPr>
        <w:ind w:left="710" w:hanging="286"/>
      </w:pPr>
      <w:rPr>
        <w:rFonts w:ascii="Georgia" w:eastAsia="Times New Roman" w:hAnsi="Georgia" w:cs="Georgia" w:hint="default"/>
        <w:b w:val="0"/>
        <w:bCs w:val="0"/>
        <w:i w:val="0"/>
        <w:iCs w:val="0"/>
        <w:color w:val="211E1F"/>
        <w:spacing w:val="0"/>
        <w:w w:val="96"/>
        <w:sz w:val="19"/>
        <w:szCs w:val="19"/>
      </w:rPr>
    </w:lvl>
    <w:lvl w:ilvl="1" w:tplc="9D0C4426">
      <w:numFmt w:val="bullet"/>
      <w:lvlText w:val="•"/>
      <w:lvlJc w:val="left"/>
      <w:pPr>
        <w:ind w:left="1810" w:hanging="286"/>
      </w:pPr>
      <w:rPr>
        <w:rFonts w:hint="default"/>
      </w:rPr>
    </w:lvl>
    <w:lvl w:ilvl="2" w:tplc="B9C69338">
      <w:numFmt w:val="bullet"/>
      <w:lvlText w:val="•"/>
      <w:lvlJc w:val="left"/>
      <w:pPr>
        <w:ind w:left="2901" w:hanging="286"/>
      </w:pPr>
      <w:rPr>
        <w:rFonts w:hint="default"/>
      </w:rPr>
    </w:lvl>
    <w:lvl w:ilvl="3" w:tplc="71C29BC0">
      <w:numFmt w:val="bullet"/>
      <w:lvlText w:val="•"/>
      <w:lvlJc w:val="left"/>
      <w:pPr>
        <w:ind w:left="3992" w:hanging="286"/>
      </w:pPr>
      <w:rPr>
        <w:rFonts w:hint="default"/>
      </w:rPr>
    </w:lvl>
    <w:lvl w:ilvl="4" w:tplc="979CBE30">
      <w:numFmt w:val="bullet"/>
      <w:lvlText w:val="•"/>
      <w:lvlJc w:val="left"/>
      <w:pPr>
        <w:ind w:left="5083" w:hanging="286"/>
      </w:pPr>
      <w:rPr>
        <w:rFonts w:hint="default"/>
      </w:rPr>
    </w:lvl>
    <w:lvl w:ilvl="5" w:tplc="E96A3994">
      <w:numFmt w:val="bullet"/>
      <w:lvlText w:val="•"/>
      <w:lvlJc w:val="left"/>
      <w:pPr>
        <w:ind w:left="6174" w:hanging="286"/>
      </w:pPr>
      <w:rPr>
        <w:rFonts w:hint="default"/>
      </w:rPr>
    </w:lvl>
    <w:lvl w:ilvl="6" w:tplc="5792E0D8">
      <w:numFmt w:val="bullet"/>
      <w:lvlText w:val="•"/>
      <w:lvlJc w:val="left"/>
      <w:pPr>
        <w:ind w:left="7264" w:hanging="286"/>
      </w:pPr>
      <w:rPr>
        <w:rFonts w:hint="default"/>
      </w:rPr>
    </w:lvl>
    <w:lvl w:ilvl="7" w:tplc="78CE0DD6">
      <w:numFmt w:val="bullet"/>
      <w:lvlText w:val="•"/>
      <w:lvlJc w:val="left"/>
      <w:pPr>
        <w:ind w:left="8355" w:hanging="286"/>
      </w:pPr>
      <w:rPr>
        <w:rFonts w:hint="default"/>
      </w:rPr>
    </w:lvl>
    <w:lvl w:ilvl="8" w:tplc="4C8864A0">
      <w:numFmt w:val="bullet"/>
      <w:lvlText w:val="•"/>
      <w:lvlJc w:val="left"/>
      <w:pPr>
        <w:ind w:left="9446" w:hanging="286"/>
      </w:pPr>
      <w:rPr>
        <w:rFonts w:hint="default"/>
      </w:rPr>
    </w:lvl>
  </w:abstractNum>
  <w:abstractNum w:abstractNumId="83">
    <w:nsid w:val="357E7254"/>
    <w:multiLevelType w:val="hybridMultilevel"/>
    <w:tmpl w:val="FFFFFFFF"/>
    <w:lvl w:ilvl="0" w:tplc="8CECA5E8">
      <w:start w:val="1"/>
      <w:numFmt w:val="upperLetter"/>
      <w:lvlText w:val="%1."/>
      <w:lvlJc w:val="left"/>
      <w:pPr>
        <w:ind w:left="994" w:hanging="570"/>
      </w:pPr>
      <w:rPr>
        <w:rFonts w:ascii="Georgia" w:eastAsia="Times New Roman" w:hAnsi="Georgia" w:cs="Georgia" w:hint="default"/>
        <w:b/>
        <w:bCs/>
        <w:i w:val="0"/>
        <w:iCs w:val="0"/>
        <w:color w:val="211E1F"/>
        <w:spacing w:val="0"/>
        <w:w w:val="97"/>
        <w:sz w:val="19"/>
        <w:szCs w:val="19"/>
      </w:rPr>
    </w:lvl>
    <w:lvl w:ilvl="1" w:tplc="5DDA0460">
      <w:numFmt w:val="bullet"/>
      <w:lvlText w:val="•"/>
      <w:lvlJc w:val="left"/>
      <w:pPr>
        <w:ind w:left="2062" w:hanging="570"/>
      </w:pPr>
      <w:rPr>
        <w:rFonts w:hint="default"/>
      </w:rPr>
    </w:lvl>
    <w:lvl w:ilvl="2" w:tplc="40FEE3B6">
      <w:numFmt w:val="bullet"/>
      <w:lvlText w:val="•"/>
      <w:lvlJc w:val="left"/>
      <w:pPr>
        <w:ind w:left="3125" w:hanging="570"/>
      </w:pPr>
      <w:rPr>
        <w:rFonts w:hint="default"/>
      </w:rPr>
    </w:lvl>
    <w:lvl w:ilvl="3" w:tplc="3CF86BAE">
      <w:numFmt w:val="bullet"/>
      <w:lvlText w:val="•"/>
      <w:lvlJc w:val="left"/>
      <w:pPr>
        <w:ind w:left="4188" w:hanging="570"/>
      </w:pPr>
      <w:rPr>
        <w:rFonts w:hint="default"/>
      </w:rPr>
    </w:lvl>
    <w:lvl w:ilvl="4" w:tplc="8B36159C">
      <w:numFmt w:val="bullet"/>
      <w:lvlText w:val="•"/>
      <w:lvlJc w:val="left"/>
      <w:pPr>
        <w:ind w:left="5251" w:hanging="570"/>
      </w:pPr>
      <w:rPr>
        <w:rFonts w:hint="default"/>
      </w:rPr>
    </w:lvl>
    <w:lvl w:ilvl="5" w:tplc="48EA90EE">
      <w:numFmt w:val="bullet"/>
      <w:lvlText w:val="•"/>
      <w:lvlJc w:val="left"/>
      <w:pPr>
        <w:ind w:left="6314" w:hanging="570"/>
      </w:pPr>
      <w:rPr>
        <w:rFonts w:hint="default"/>
      </w:rPr>
    </w:lvl>
    <w:lvl w:ilvl="6" w:tplc="9B72DD9E">
      <w:numFmt w:val="bullet"/>
      <w:lvlText w:val="•"/>
      <w:lvlJc w:val="left"/>
      <w:pPr>
        <w:ind w:left="7376" w:hanging="570"/>
      </w:pPr>
      <w:rPr>
        <w:rFonts w:hint="default"/>
      </w:rPr>
    </w:lvl>
    <w:lvl w:ilvl="7" w:tplc="70804EDA">
      <w:numFmt w:val="bullet"/>
      <w:lvlText w:val="•"/>
      <w:lvlJc w:val="left"/>
      <w:pPr>
        <w:ind w:left="8439" w:hanging="570"/>
      </w:pPr>
      <w:rPr>
        <w:rFonts w:hint="default"/>
      </w:rPr>
    </w:lvl>
    <w:lvl w:ilvl="8" w:tplc="8CC6F158">
      <w:numFmt w:val="bullet"/>
      <w:lvlText w:val="•"/>
      <w:lvlJc w:val="left"/>
      <w:pPr>
        <w:ind w:left="9502" w:hanging="570"/>
      </w:pPr>
      <w:rPr>
        <w:rFonts w:hint="default"/>
      </w:rPr>
    </w:lvl>
  </w:abstractNum>
  <w:abstractNum w:abstractNumId="84">
    <w:nsid w:val="35B529AC"/>
    <w:multiLevelType w:val="hybridMultilevel"/>
    <w:tmpl w:val="FFFFFFFF"/>
    <w:lvl w:ilvl="0" w:tplc="ECDEB8D6">
      <w:numFmt w:val="bullet"/>
      <w:lvlText w:val="-"/>
      <w:lvlJc w:val="left"/>
      <w:pPr>
        <w:ind w:left="994" w:hanging="224"/>
      </w:pPr>
      <w:rPr>
        <w:rFonts w:ascii="Times New Roman" w:eastAsia="Times New Roman" w:hAnsi="Times New Roman" w:hint="default"/>
        <w:b w:val="0"/>
        <w:i w:val="0"/>
        <w:spacing w:val="0"/>
        <w:w w:val="97"/>
        <w:sz w:val="24"/>
      </w:rPr>
    </w:lvl>
    <w:lvl w:ilvl="1" w:tplc="955C70D4">
      <w:numFmt w:val="bullet"/>
      <w:lvlText w:val="•"/>
      <w:lvlJc w:val="left"/>
      <w:pPr>
        <w:ind w:left="2062" w:hanging="224"/>
      </w:pPr>
      <w:rPr>
        <w:rFonts w:hint="default"/>
      </w:rPr>
    </w:lvl>
    <w:lvl w:ilvl="2" w:tplc="EEFCF276">
      <w:numFmt w:val="bullet"/>
      <w:lvlText w:val="•"/>
      <w:lvlJc w:val="left"/>
      <w:pPr>
        <w:ind w:left="3125" w:hanging="224"/>
      </w:pPr>
      <w:rPr>
        <w:rFonts w:hint="default"/>
      </w:rPr>
    </w:lvl>
    <w:lvl w:ilvl="3" w:tplc="2AF08A66">
      <w:numFmt w:val="bullet"/>
      <w:lvlText w:val="•"/>
      <w:lvlJc w:val="left"/>
      <w:pPr>
        <w:ind w:left="4188" w:hanging="224"/>
      </w:pPr>
      <w:rPr>
        <w:rFonts w:hint="default"/>
      </w:rPr>
    </w:lvl>
    <w:lvl w:ilvl="4" w:tplc="CE24B600">
      <w:numFmt w:val="bullet"/>
      <w:lvlText w:val="•"/>
      <w:lvlJc w:val="left"/>
      <w:pPr>
        <w:ind w:left="5251" w:hanging="224"/>
      </w:pPr>
      <w:rPr>
        <w:rFonts w:hint="default"/>
      </w:rPr>
    </w:lvl>
    <w:lvl w:ilvl="5" w:tplc="99CEF6CE">
      <w:numFmt w:val="bullet"/>
      <w:lvlText w:val="•"/>
      <w:lvlJc w:val="left"/>
      <w:pPr>
        <w:ind w:left="6314" w:hanging="224"/>
      </w:pPr>
      <w:rPr>
        <w:rFonts w:hint="default"/>
      </w:rPr>
    </w:lvl>
    <w:lvl w:ilvl="6" w:tplc="E084B0E4">
      <w:numFmt w:val="bullet"/>
      <w:lvlText w:val="•"/>
      <w:lvlJc w:val="left"/>
      <w:pPr>
        <w:ind w:left="7376" w:hanging="224"/>
      </w:pPr>
      <w:rPr>
        <w:rFonts w:hint="default"/>
      </w:rPr>
    </w:lvl>
    <w:lvl w:ilvl="7" w:tplc="C8F4EFFC">
      <w:numFmt w:val="bullet"/>
      <w:lvlText w:val="•"/>
      <w:lvlJc w:val="left"/>
      <w:pPr>
        <w:ind w:left="8439" w:hanging="224"/>
      </w:pPr>
      <w:rPr>
        <w:rFonts w:hint="default"/>
      </w:rPr>
    </w:lvl>
    <w:lvl w:ilvl="8" w:tplc="2BBAFE32">
      <w:numFmt w:val="bullet"/>
      <w:lvlText w:val="•"/>
      <w:lvlJc w:val="left"/>
      <w:pPr>
        <w:ind w:left="9502" w:hanging="224"/>
      </w:pPr>
      <w:rPr>
        <w:rFonts w:hint="default"/>
      </w:rPr>
    </w:lvl>
  </w:abstractNum>
  <w:abstractNum w:abstractNumId="85">
    <w:nsid w:val="360E0463"/>
    <w:multiLevelType w:val="hybridMultilevel"/>
    <w:tmpl w:val="FFFFFFFF"/>
    <w:lvl w:ilvl="0" w:tplc="D642257C">
      <w:start w:val="1"/>
      <w:numFmt w:val="decimal"/>
      <w:lvlText w:val="%1."/>
      <w:lvlJc w:val="left"/>
      <w:pPr>
        <w:ind w:left="427" w:hanging="358"/>
      </w:pPr>
      <w:rPr>
        <w:rFonts w:ascii="Times New Roman" w:eastAsia="Times New Roman" w:hAnsi="Times New Roman" w:cs="Times New Roman" w:hint="default"/>
        <w:b w:val="0"/>
        <w:bCs w:val="0"/>
        <w:i w:val="0"/>
        <w:iCs w:val="0"/>
        <w:color w:val="211E1F"/>
        <w:spacing w:val="0"/>
        <w:w w:val="100"/>
        <w:sz w:val="24"/>
        <w:szCs w:val="24"/>
      </w:rPr>
    </w:lvl>
    <w:lvl w:ilvl="1" w:tplc="70FE3A80">
      <w:numFmt w:val="bullet"/>
      <w:lvlText w:val="•"/>
      <w:lvlJc w:val="left"/>
      <w:pPr>
        <w:ind w:left="1540" w:hanging="358"/>
      </w:pPr>
      <w:rPr>
        <w:rFonts w:hint="default"/>
      </w:rPr>
    </w:lvl>
    <w:lvl w:ilvl="2" w:tplc="BF52500A">
      <w:numFmt w:val="bullet"/>
      <w:lvlText w:val="•"/>
      <w:lvlJc w:val="left"/>
      <w:pPr>
        <w:ind w:left="2661" w:hanging="358"/>
      </w:pPr>
      <w:rPr>
        <w:rFonts w:hint="default"/>
      </w:rPr>
    </w:lvl>
    <w:lvl w:ilvl="3" w:tplc="066A524A">
      <w:numFmt w:val="bullet"/>
      <w:lvlText w:val="•"/>
      <w:lvlJc w:val="left"/>
      <w:pPr>
        <w:ind w:left="3782" w:hanging="358"/>
      </w:pPr>
      <w:rPr>
        <w:rFonts w:hint="default"/>
      </w:rPr>
    </w:lvl>
    <w:lvl w:ilvl="4" w:tplc="5708254E">
      <w:numFmt w:val="bullet"/>
      <w:lvlText w:val="•"/>
      <w:lvlJc w:val="left"/>
      <w:pPr>
        <w:ind w:left="4903" w:hanging="358"/>
      </w:pPr>
      <w:rPr>
        <w:rFonts w:hint="default"/>
      </w:rPr>
    </w:lvl>
    <w:lvl w:ilvl="5" w:tplc="A3B24FE0">
      <w:numFmt w:val="bullet"/>
      <w:lvlText w:val="•"/>
      <w:lvlJc w:val="left"/>
      <w:pPr>
        <w:ind w:left="6024" w:hanging="358"/>
      </w:pPr>
      <w:rPr>
        <w:rFonts w:hint="default"/>
      </w:rPr>
    </w:lvl>
    <w:lvl w:ilvl="6" w:tplc="A6FEEA20">
      <w:numFmt w:val="bullet"/>
      <w:lvlText w:val="•"/>
      <w:lvlJc w:val="left"/>
      <w:pPr>
        <w:ind w:left="7144" w:hanging="358"/>
      </w:pPr>
      <w:rPr>
        <w:rFonts w:hint="default"/>
      </w:rPr>
    </w:lvl>
    <w:lvl w:ilvl="7" w:tplc="6A54B0D2">
      <w:numFmt w:val="bullet"/>
      <w:lvlText w:val="•"/>
      <w:lvlJc w:val="left"/>
      <w:pPr>
        <w:ind w:left="8265" w:hanging="358"/>
      </w:pPr>
      <w:rPr>
        <w:rFonts w:hint="default"/>
      </w:rPr>
    </w:lvl>
    <w:lvl w:ilvl="8" w:tplc="ED9E4E8A">
      <w:numFmt w:val="bullet"/>
      <w:lvlText w:val="•"/>
      <w:lvlJc w:val="left"/>
      <w:pPr>
        <w:ind w:left="9386" w:hanging="358"/>
      </w:pPr>
      <w:rPr>
        <w:rFonts w:hint="default"/>
      </w:rPr>
    </w:lvl>
  </w:abstractNum>
  <w:abstractNum w:abstractNumId="86">
    <w:nsid w:val="365E049B"/>
    <w:multiLevelType w:val="hybridMultilevel"/>
    <w:tmpl w:val="58E81020"/>
    <w:lvl w:ilvl="0" w:tplc="DFA44466">
      <w:start w:val="2"/>
      <w:numFmt w:val="decimal"/>
      <w:lvlText w:val="%1"/>
      <w:lvlJc w:val="left"/>
      <w:pPr>
        <w:ind w:left="1803" w:hanging="329"/>
      </w:pPr>
      <w:rPr>
        <w:rFonts w:cs="Times New Roman" w:hint="default"/>
      </w:rPr>
    </w:lvl>
    <w:lvl w:ilvl="1" w:tplc="8D1039A6">
      <w:numFmt w:val="none"/>
      <w:lvlText w:val=""/>
      <w:lvlJc w:val="left"/>
      <w:pPr>
        <w:tabs>
          <w:tab w:val="num" w:pos="360"/>
        </w:tabs>
      </w:pPr>
      <w:rPr>
        <w:rFonts w:cs="Times New Roman"/>
      </w:rPr>
    </w:lvl>
    <w:lvl w:ilvl="2" w:tplc="F8DEF138">
      <w:numFmt w:val="none"/>
      <w:lvlText w:val=""/>
      <w:lvlJc w:val="left"/>
      <w:pPr>
        <w:tabs>
          <w:tab w:val="num" w:pos="360"/>
        </w:tabs>
      </w:pPr>
      <w:rPr>
        <w:rFonts w:cs="Times New Roman"/>
      </w:rPr>
    </w:lvl>
    <w:lvl w:ilvl="3" w:tplc="A7A04440">
      <w:numFmt w:val="bullet"/>
      <w:lvlText w:val="—"/>
      <w:lvlJc w:val="left"/>
      <w:pPr>
        <w:ind w:left="1234" w:hanging="240"/>
      </w:pPr>
      <w:rPr>
        <w:rFonts w:ascii="Georgia" w:eastAsia="Times New Roman" w:hAnsi="Georgia" w:hint="default"/>
        <w:b w:val="0"/>
        <w:i w:val="0"/>
        <w:color w:val="211E1F"/>
        <w:spacing w:val="0"/>
        <w:w w:val="96"/>
        <w:sz w:val="19"/>
      </w:rPr>
    </w:lvl>
    <w:lvl w:ilvl="4" w:tplc="9BD853B6">
      <w:numFmt w:val="bullet"/>
      <w:lvlText w:val="•"/>
      <w:lvlJc w:val="left"/>
      <w:pPr>
        <w:ind w:left="4257" w:hanging="240"/>
      </w:pPr>
      <w:rPr>
        <w:rFonts w:hint="default"/>
      </w:rPr>
    </w:lvl>
    <w:lvl w:ilvl="5" w:tplc="E594DC74">
      <w:numFmt w:val="bullet"/>
      <w:lvlText w:val="•"/>
      <w:lvlJc w:val="left"/>
      <w:pPr>
        <w:ind w:left="5485" w:hanging="240"/>
      </w:pPr>
      <w:rPr>
        <w:rFonts w:hint="default"/>
      </w:rPr>
    </w:lvl>
    <w:lvl w:ilvl="6" w:tplc="0C4649AC">
      <w:numFmt w:val="bullet"/>
      <w:lvlText w:val="•"/>
      <w:lvlJc w:val="left"/>
      <w:pPr>
        <w:ind w:left="6714" w:hanging="240"/>
      </w:pPr>
      <w:rPr>
        <w:rFonts w:hint="default"/>
      </w:rPr>
    </w:lvl>
    <w:lvl w:ilvl="7" w:tplc="E36060FA">
      <w:numFmt w:val="bullet"/>
      <w:lvlText w:val="•"/>
      <w:lvlJc w:val="left"/>
      <w:pPr>
        <w:ind w:left="7942" w:hanging="240"/>
      </w:pPr>
      <w:rPr>
        <w:rFonts w:hint="default"/>
      </w:rPr>
    </w:lvl>
    <w:lvl w:ilvl="8" w:tplc="BD6C8D1C">
      <w:numFmt w:val="bullet"/>
      <w:lvlText w:val="•"/>
      <w:lvlJc w:val="left"/>
      <w:pPr>
        <w:ind w:left="9171" w:hanging="240"/>
      </w:pPr>
      <w:rPr>
        <w:rFonts w:hint="default"/>
      </w:rPr>
    </w:lvl>
  </w:abstractNum>
  <w:abstractNum w:abstractNumId="87">
    <w:nsid w:val="36690DD8"/>
    <w:multiLevelType w:val="hybridMultilevel"/>
    <w:tmpl w:val="FFFFFFFF"/>
    <w:lvl w:ilvl="0" w:tplc="754E8B38">
      <w:start w:val="1"/>
      <w:numFmt w:val="decimal"/>
      <w:lvlText w:val="%1."/>
      <w:lvlJc w:val="left"/>
      <w:pPr>
        <w:ind w:left="710" w:hanging="286"/>
      </w:pPr>
      <w:rPr>
        <w:rFonts w:ascii="Georgia" w:eastAsia="Times New Roman" w:hAnsi="Georgia" w:cs="Georgia" w:hint="default"/>
        <w:b w:val="0"/>
        <w:bCs w:val="0"/>
        <w:i w:val="0"/>
        <w:iCs w:val="0"/>
        <w:color w:val="211E1F"/>
        <w:spacing w:val="0"/>
        <w:w w:val="96"/>
        <w:sz w:val="19"/>
        <w:szCs w:val="19"/>
      </w:rPr>
    </w:lvl>
    <w:lvl w:ilvl="1" w:tplc="727C5F70">
      <w:numFmt w:val="bullet"/>
      <w:lvlText w:val="•"/>
      <w:lvlJc w:val="left"/>
      <w:pPr>
        <w:ind w:left="1810" w:hanging="286"/>
      </w:pPr>
      <w:rPr>
        <w:rFonts w:hint="default"/>
      </w:rPr>
    </w:lvl>
    <w:lvl w:ilvl="2" w:tplc="D78A7B9A">
      <w:numFmt w:val="bullet"/>
      <w:lvlText w:val="•"/>
      <w:lvlJc w:val="left"/>
      <w:pPr>
        <w:ind w:left="2901" w:hanging="286"/>
      </w:pPr>
      <w:rPr>
        <w:rFonts w:hint="default"/>
      </w:rPr>
    </w:lvl>
    <w:lvl w:ilvl="3" w:tplc="2C1A5862">
      <w:numFmt w:val="bullet"/>
      <w:lvlText w:val="•"/>
      <w:lvlJc w:val="left"/>
      <w:pPr>
        <w:ind w:left="3992" w:hanging="286"/>
      </w:pPr>
      <w:rPr>
        <w:rFonts w:hint="default"/>
      </w:rPr>
    </w:lvl>
    <w:lvl w:ilvl="4" w:tplc="19263F4C">
      <w:numFmt w:val="bullet"/>
      <w:lvlText w:val="•"/>
      <w:lvlJc w:val="left"/>
      <w:pPr>
        <w:ind w:left="5083" w:hanging="286"/>
      </w:pPr>
      <w:rPr>
        <w:rFonts w:hint="default"/>
      </w:rPr>
    </w:lvl>
    <w:lvl w:ilvl="5" w:tplc="B7DAB474">
      <w:numFmt w:val="bullet"/>
      <w:lvlText w:val="•"/>
      <w:lvlJc w:val="left"/>
      <w:pPr>
        <w:ind w:left="6174" w:hanging="286"/>
      </w:pPr>
      <w:rPr>
        <w:rFonts w:hint="default"/>
      </w:rPr>
    </w:lvl>
    <w:lvl w:ilvl="6" w:tplc="636E0BAC">
      <w:numFmt w:val="bullet"/>
      <w:lvlText w:val="•"/>
      <w:lvlJc w:val="left"/>
      <w:pPr>
        <w:ind w:left="7264" w:hanging="286"/>
      </w:pPr>
      <w:rPr>
        <w:rFonts w:hint="default"/>
      </w:rPr>
    </w:lvl>
    <w:lvl w:ilvl="7" w:tplc="312A8966">
      <w:numFmt w:val="bullet"/>
      <w:lvlText w:val="•"/>
      <w:lvlJc w:val="left"/>
      <w:pPr>
        <w:ind w:left="8355" w:hanging="286"/>
      </w:pPr>
      <w:rPr>
        <w:rFonts w:hint="default"/>
      </w:rPr>
    </w:lvl>
    <w:lvl w:ilvl="8" w:tplc="B03A472E">
      <w:numFmt w:val="bullet"/>
      <w:lvlText w:val="•"/>
      <w:lvlJc w:val="left"/>
      <w:pPr>
        <w:ind w:left="9446" w:hanging="286"/>
      </w:pPr>
      <w:rPr>
        <w:rFonts w:hint="default"/>
      </w:rPr>
    </w:lvl>
  </w:abstractNum>
  <w:abstractNum w:abstractNumId="88">
    <w:nsid w:val="36824C49"/>
    <w:multiLevelType w:val="hybridMultilevel"/>
    <w:tmpl w:val="FFFFFFFF"/>
    <w:lvl w:ilvl="0" w:tplc="B97C69E2">
      <w:start w:val="1"/>
      <w:numFmt w:val="decimal"/>
      <w:lvlText w:val="%1)"/>
      <w:lvlJc w:val="left"/>
      <w:pPr>
        <w:ind w:left="427" w:hanging="567"/>
      </w:pPr>
      <w:rPr>
        <w:rFonts w:ascii="Georgia" w:eastAsia="Times New Roman" w:hAnsi="Georgia" w:cs="Georgia" w:hint="default"/>
        <w:b w:val="0"/>
        <w:bCs w:val="0"/>
        <w:i w:val="0"/>
        <w:iCs w:val="0"/>
        <w:color w:val="211E1F"/>
        <w:spacing w:val="0"/>
        <w:w w:val="96"/>
        <w:sz w:val="19"/>
        <w:szCs w:val="19"/>
      </w:rPr>
    </w:lvl>
    <w:lvl w:ilvl="1" w:tplc="98068C9A">
      <w:numFmt w:val="bullet"/>
      <w:lvlText w:val="•"/>
      <w:lvlJc w:val="left"/>
      <w:pPr>
        <w:ind w:left="1540" w:hanging="567"/>
      </w:pPr>
      <w:rPr>
        <w:rFonts w:hint="default"/>
      </w:rPr>
    </w:lvl>
    <w:lvl w:ilvl="2" w:tplc="6E3689DA">
      <w:numFmt w:val="bullet"/>
      <w:lvlText w:val="•"/>
      <w:lvlJc w:val="left"/>
      <w:pPr>
        <w:ind w:left="2661" w:hanging="567"/>
      </w:pPr>
      <w:rPr>
        <w:rFonts w:hint="default"/>
      </w:rPr>
    </w:lvl>
    <w:lvl w:ilvl="3" w:tplc="E116AAE6">
      <w:numFmt w:val="bullet"/>
      <w:lvlText w:val="•"/>
      <w:lvlJc w:val="left"/>
      <w:pPr>
        <w:ind w:left="3782" w:hanging="567"/>
      </w:pPr>
      <w:rPr>
        <w:rFonts w:hint="default"/>
      </w:rPr>
    </w:lvl>
    <w:lvl w:ilvl="4" w:tplc="E85215BA">
      <w:numFmt w:val="bullet"/>
      <w:lvlText w:val="•"/>
      <w:lvlJc w:val="left"/>
      <w:pPr>
        <w:ind w:left="4903" w:hanging="567"/>
      </w:pPr>
      <w:rPr>
        <w:rFonts w:hint="default"/>
      </w:rPr>
    </w:lvl>
    <w:lvl w:ilvl="5" w:tplc="F8F6AA7E">
      <w:numFmt w:val="bullet"/>
      <w:lvlText w:val="•"/>
      <w:lvlJc w:val="left"/>
      <w:pPr>
        <w:ind w:left="6024" w:hanging="567"/>
      </w:pPr>
      <w:rPr>
        <w:rFonts w:hint="default"/>
      </w:rPr>
    </w:lvl>
    <w:lvl w:ilvl="6" w:tplc="34CA97E6">
      <w:numFmt w:val="bullet"/>
      <w:lvlText w:val="•"/>
      <w:lvlJc w:val="left"/>
      <w:pPr>
        <w:ind w:left="7144" w:hanging="567"/>
      </w:pPr>
      <w:rPr>
        <w:rFonts w:hint="default"/>
      </w:rPr>
    </w:lvl>
    <w:lvl w:ilvl="7" w:tplc="D07A6B3E">
      <w:numFmt w:val="bullet"/>
      <w:lvlText w:val="•"/>
      <w:lvlJc w:val="left"/>
      <w:pPr>
        <w:ind w:left="8265" w:hanging="567"/>
      </w:pPr>
      <w:rPr>
        <w:rFonts w:hint="default"/>
      </w:rPr>
    </w:lvl>
    <w:lvl w:ilvl="8" w:tplc="BBAA07BA">
      <w:numFmt w:val="bullet"/>
      <w:lvlText w:val="•"/>
      <w:lvlJc w:val="left"/>
      <w:pPr>
        <w:ind w:left="9386" w:hanging="567"/>
      </w:pPr>
      <w:rPr>
        <w:rFonts w:hint="default"/>
      </w:rPr>
    </w:lvl>
  </w:abstractNum>
  <w:abstractNum w:abstractNumId="89">
    <w:nsid w:val="376845EB"/>
    <w:multiLevelType w:val="hybridMultilevel"/>
    <w:tmpl w:val="16CE4256"/>
    <w:lvl w:ilvl="0" w:tplc="6D54BA00">
      <w:start w:val="2"/>
      <w:numFmt w:val="decimal"/>
      <w:lvlText w:val="%1"/>
      <w:lvlJc w:val="left"/>
      <w:pPr>
        <w:ind w:left="1714" w:hanging="720"/>
      </w:pPr>
      <w:rPr>
        <w:rFonts w:cs="Times New Roman" w:hint="default"/>
      </w:rPr>
    </w:lvl>
    <w:lvl w:ilvl="1" w:tplc="110665D2">
      <w:numFmt w:val="none"/>
      <w:lvlText w:val=""/>
      <w:lvlJc w:val="left"/>
      <w:pPr>
        <w:tabs>
          <w:tab w:val="num" w:pos="360"/>
        </w:tabs>
      </w:pPr>
      <w:rPr>
        <w:rFonts w:cs="Times New Roman"/>
      </w:rPr>
    </w:lvl>
    <w:lvl w:ilvl="2" w:tplc="88164ADE">
      <w:numFmt w:val="none"/>
      <w:lvlText w:val=""/>
      <w:lvlJc w:val="left"/>
      <w:pPr>
        <w:tabs>
          <w:tab w:val="num" w:pos="360"/>
        </w:tabs>
      </w:pPr>
      <w:rPr>
        <w:rFonts w:cs="Times New Roman"/>
      </w:rPr>
    </w:lvl>
    <w:lvl w:ilvl="3" w:tplc="81483E12">
      <w:start w:val="1"/>
      <w:numFmt w:val="decimal"/>
      <w:lvlText w:val="%4."/>
      <w:lvlJc w:val="left"/>
      <w:pPr>
        <w:ind w:left="2052" w:hanging="339"/>
      </w:pPr>
      <w:rPr>
        <w:rFonts w:ascii="Times New Roman" w:eastAsia="Times New Roman" w:hAnsi="Times New Roman" w:cs="Times New Roman" w:hint="default"/>
        <w:b/>
        <w:bCs/>
        <w:i w:val="0"/>
        <w:iCs w:val="0"/>
        <w:spacing w:val="0"/>
        <w:w w:val="100"/>
        <w:sz w:val="24"/>
        <w:szCs w:val="24"/>
      </w:rPr>
    </w:lvl>
    <w:lvl w:ilvl="4" w:tplc="C93A45A0">
      <w:numFmt w:val="bullet"/>
      <w:lvlText w:val="•"/>
      <w:lvlJc w:val="left"/>
      <w:pPr>
        <w:ind w:left="5249" w:hanging="339"/>
      </w:pPr>
      <w:rPr>
        <w:rFonts w:hint="default"/>
      </w:rPr>
    </w:lvl>
    <w:lvl w:ilvl="5" w:tplc="88F0F382">
      <w:numFmt w:val="bullet"/>
      <w:lvlText w:val="•"/>
      <w:lvlJc w:val="left"/>
      <w:pPr>
        <w:ind w:left="6312" w:hanging="339"/>
      </w:pPr>
      <w:rPr>
        <w:rFonts w:hint="default"/>
      </w:rPr>
    </w:lvl>
    <w:lvl w:ilvl="6" w:tplc="71B6D638">
      <w:numFmt w:val="bullet"/>
      <w:lvlText w:val="•"/>
      <w:lvlJc w:val="left"/>
      <w:pPr>
        <w:ind w:left="7375" w:hanging="339"/>
      </w:pPr>
      <w:rPr>
        <w:rFonts w:hint="default"/>
      </w:rPr>
    </w:lvl>
    <w:lvl w:ilvl="7" w:tplc="9904B14C">
      <w:numFmt w:val="bullet"/>
      <w:lvlText w:val="•"/>
      <w:lvlJc w:val="left"/>
      <w:pPr>
        <w:ind w:left="8438" w:hanging="339"/>
      </w:pPr>
      <w:rPr>
        <w:rFonts w:hint="default"/>
      </w:rPr>
    </w:lvl>
    <w:lvl w:ilvl="8" w:tplc="52E462B8">
      <w:numFmt w:val="bullet"/>
      <w:lvlText w:val="•"/>
      <w:lvlJc w:val="left"/>
      <w:pPr>
        <w:ind w:left="9501" w:hanging="339"/>
      </w:pPr>
      <w:rPr>
        <w:rFonts w:hint="default"/>
      </w:rPr>
    </w:lvl>
  </w:abstractNum>
  <w:abstractNum w:abstractNumId="90">
    <w:nsid w:val="377C3F78"/>
    <w:multiLevelType w:val="hybridMultilevel"/>
    <w:tmpl w:val="FFFFFFFF"/>
    <w:lvl w:ilvl="0" w:tplc="26087C7E">
      <w:start w:val="1"/>
      <w:numFmt w:val="decimal"/>
      <w:lvlText w:val="%1)"/>
      <w:lvlJc w:val="left"/>
      <w:pPr>
        <w:ind w:left="427" w:hanging="284"/>
      </w:pPr>
      <w:rPr>
        <w:rFonts w:ascii="Georgia" w:eastAsia="Times New Roman" w:hAnsi="Georgia" w:cs="Georgia" w:hint="default"/>
        <w:b w:val="0"/>
        <w:bCs w:val="0"/>
        <w:i w:val="0"/>
        <w:iCs w:val="0"/>
        <w:color w:val="211E1F"/>
        <w:spacing w:val="0"/>
        <w:w w:val="96"/>
        <w:sz w:val="19"/>
        <w:szCs w:val="19"/>
      </w:rPr>
    </w:lvl>
    <w:lvl w:ilvl="1" w:tplc="63F2912C">
      <w:numFmt w:val="bullet"/>
      <w:lvlText w:val="•"/>
      <w:lvlJc w:val="left"/>
      <w:pPr>
        <w:ind w:left="1540" w:hanging="284"/>
      </w:pPr>
      <w:rPr>
        <w:rFonts w:hint="default"/>
      </w:rPr>
    </w:lvl>
    <w:lvl w:ilvl="2" w:tplc="BE5AFE0E">
      <w:numFmt w:val="bullet"/>
      <w:lvlText w:val="•"/>
      <w:lvlJc w:val="left"/>
      <w:pPr>
        <w:ind w:left="2661" w:hanging="284"/>
      </w:pPr>
      <w:rPr>
        <w:rFonts w:hint="default"/>
      </w:rPr>
    </w:lvl>
    <w:lvl w:ilvl="3" w:tplc="23E42798">
      <w:numFmt w:val="bullet"/>
      <w:lvlText w:val="•"/>
      <w:lvlJc w:val="left"/>
      <w:pPr>
        <w:ind w:left="3782" w:hanging="284"/>
      </w:pPr>
      <w:rPr>
        <w:rFonts w:hint="default"/>
      </w:rPr>
    </w:lvl>
    <w:lvl w:ilvl="4" w:tplc="56BCC2C6">
      <w:numFmt w:val="bullet"/>
      <w:lvlText w:val="•"/>
      <w:lvlJc w:val="left"/>
      <w:pPr>
        <w:ind w:left="4903" w:hanging="284"/>
      </w:pPr>
      <w:rPr>
        <w:rFonts w:hint="default"/>
      </w:rPr>
    </w:lvl>
    <w:lvl w:ilvl="5" w:tplc="9B6C0574">
      <w:numFmt w:val="bullet"/>
      <w:lvlText w:val="•"/>
      <w:lvlJc w:val="left"/>
      <w:pPr>
        <w:ind w:left="6024" w:hanging="284"/>
      </w:pPr>
      <w:rPr>
        <w:rFonts w:hint="default"/>
      </w:rPr>
    </w:lvl>
    <w:lvl w:ilvl="6" w:tplc="B1209A66">
      <w:numFmt w:val="bullet"/>
      <w:lvlText w:val="•"/>
      <w:lvlJc w:val="left"/>
      <w:pPr>
        <w:ind w:left="7144" w:hanging="284"/>
      </w:pPr>
      <w:rPr>
        <w:rFonts w:hint="default"/>
      </w:rPr>
    </w:lvl>
    <w:lvl w:ilvl="7" w:tplc="A33837EC">
      <w:numFmt w:val="bullet"/>
      <w:lvlText w:val="•"/>
      <w:lvlJc w:val="left"/>
      <w:pPr>
        <w:ind w:left="8265" w:hanging="284"/>
      </w:pPr>
      <w:rPr>
        <w:rFonts w:hint="default"/>
      </w:rPr>
    </w:lvl>
    <w:lvl w:ilvl="8" w:tplc="E57C682A">
      <w:numFmt w:val="bullet"/>
      <w:lvlText w:val="•"/>
      <w:lvlJc w:val="left"/>
      <w:pPr>
        <w:ind w:left="9386" w:hanging="284"/>
      </w:pPr>
      <w:rPr>
        <w:rFonts w:hint="default"/>
      </w:rPr>
    </w:lvl>
  </w:abstractNum>
  <w:abstractNum w:abstractNumId="91">
    <w:nsid w:val="37CA73B6"/>
    <w:multiLevelType w:val="hybridMultilevel"/>
    <w:tmpl w:val="FFFFFFFF"/>
    <w:lvl w:ilvl="0" w:tplc="99EECD80">
      <w:numFmt w:val="bullet"/>
      <w:lvlText w:val=""/>
      <w:lvlJc w:val="left"/>
      <w:pPr>
        <w:ind w:left="1234" w:hanging="267"/>
      </w:pPr>
      <w:rPr>
        <w:rFonts w:ascii="Symbol" w:eastAsia="Times New Roman" w:hAnsi="Symbol" w:hint="default"/>
        <w:b w:val="0"/>
        <w:i w:val="0"/>
        <w:color w:val="211E1F"/>
        <w:spacing w:val="0"/>
        <w:w w:val="96"/>
        <w:sz w:val="14"/>
      </w:rPr>
    </w:lvl>
    <w:lvl w:ilvl="1" w:tplc="5AEEDE86">
      <w:numFmt w:val="bullet"/>
      <w:lvlText w:val="•"/>
      <w:lvlJc w:val="left"/>
      <w:pPr>
        <w:ind w:left="2278" w:hanging="267"/>
      </w:pPr>
      <w:rPr>
        <w:rFonts w:hint="default"/>
      </w:rPr>
    </w:lvl>
    <w:lvl w:ilvl="2" w:tplc="461AB6E2">
      <w:numFmt w:val="bullet"/>
      <w:lvlText w:val="•"/>
      <w:lvlJc w:val="left"/>
      <w:pPr>
        <w:ind w:left="3317" w:hanging="267"/>
      </w:pPr>
      <w:rPr>
        <w:rFonts w:hint="default"/>
      </w:rPr>
    </w:lvl>
    <w:lvl w:ilvl="3" w:tplc="9B8A7006">
      <w:numFmt w:val="bullet"/>
      <w:lvlText w:val="•"/>
      <w:lvlJc w:val="left"/>
      <w:pPr>
        <w:ind w:left="4356" w:hanging="267"/>
      </w:pPr>
      <w:rPr>
        <w:rFonts w:hint="default"/>
      </w:rPr>
    </w:lvl>
    <w:lvl w:ilvl="4" w:tplc="07C6979A">
      <w:numFmt w:val="bullet"/>
      <w:lvlText w:val="•"/>
      <w:lvlJc w:val="left"/>
      <w:pPr>
        <w:ind w:left="5395" w:hanging="267"/>
      </w:pPr>
      <w:rPr>
        <w:rFonts w:hint="default"/>
      </w:rPr>
    </w:lvl>
    <w:lvl w:ilvl="5" w:tplc="7794DCD4">
      <w:numFmt w:val="bullet"/>
      <w:lvlText w:val="•"/>
      <w:lvlJc w:val="left"/>
      <w:pPr>
        <w:ind w:left="6434" w:hanging="267"/>
      </w:pPr>
      <w:rPr>
        <w:rFonts w:hint="default"/>
      </w:rPr>
    </w:lvl>
    <w:lvl w:ilvl="6" w:tplc="54C6B4D4">
      <w:numFmt w:val="bullet"/>
      <w:lvlText w:val="•"/>
      <w:lvlJc w:val="left"/>
      <w:pPr>
        <w:ind w:left="7472" w:hanging="267"/>
      </w:pPr>
      <w:rPr>
        <w:rFonts w:hint="default"/>
      </w:rPr>
    </w:lvl>
    <w:lvl w:ilvl="7" w:tplc="B6F41E22">
      <w:numFmt w:val="bullet"/>
      <w:lvlText w:val="•"/>
      <w:lvlJc w:val="left"/>
      <w:pPr>
        <w:ind w:left="8511" w:hanging="267"/>
      </w:pPr>
      <w:rPr>
        <w:rFonts w:hint="default"/>
      </w:rPr>
    </w:lvl>
    <w:lvl w:ilvl="8" w:tplc="876A63AA">
      <w:numFmt w:val="bullet"/>
      <w:lvlText w:val="•"/>
      <w:lvlJc w:val="left"/>
      <w:pPr>
        <w:ind w:left="9550" w:hanging="267"/>
      </w:pPr>
      <w:rPr>
        <w:rFonts w:hint="default"/>
      </w:rPr>
    </w:lvl>
  </w:abstractNum>
  <w:abstractNum w:abstractNumId="92">
    <w:nsid w:val="386F2798"/>
    <w:multiLevelType w:val="hybridMultilevel"/>
    <w:tmpl w:val="FFFFFFFF"/>
    <w:lvl w:ilvl="0" w:tplc="58483626">
      <w:start w:val="1"/>
      <w:numFmt w:val="decimal"/>
      <w:lvlText w:val="%1."/>
      <w:lvlJc w:val="left"/>
      <w:pPr>
        <w:ind w:left="994" w:hanging="570"/>
      </w:pPr>
      <w:rPr>
        <w:rFonts w:ascii="Georgia" w:eastAsia="Times New Roman" w:hAnsi="Georgia" w:cs="Georgia" w:hint="default"/>
        <w:b w:val="0"/>
        <w:bCs w:val="0"/>
        <w:i w:val="0"/>
        <w:iCs w:val="0"/>
        <w:color w:val="211E1F"/>
        <w:spacing w:val="0"/>
        <w:w w:val="96"/>
        <w:sz w:val="19"/>
        <w:szCs w:val="19"/>
      </w:rPr>
    </w:lvl>
    <w:lvl w:ilvl="1" w:tplc="A6DCC1F4">
      <w:numFmt w:val="bullet"/>
      <w:lvlText w:val="•"/>
      <w:lvlJc w:val="left"/>
      <w:pPr>
        <w:ind w:left="2062" w:hanging="570"/>
      </w:pPr>
      <w:rPr>
        <w:rFonts w:hint="default"/>
      </w:rPr>
    </w:lvl>
    <w:lvl w:ilvl="2" w:tplc="46D025FA">
      <w:numFmt w:val="bullet"/>
      <w:lvlText w:val="•"/>
      <w:lvlJc w:val="left"/>
      <w:pPr>
        <w:ind w:left="3125" w:hanging="570"/>
      </w:pPr>
      <w:rPr>
        <w:rFonts w:hint="default"/>
      </w:rPr>
    </w:lvl>
    <w:lvl w:ilvl="3" w:tplc="4A004DCE">
      <w:numFmt w:val="bullet"/>
      <w:lvlText w:val="•"/>
      <w:lvlJc w:val="left"/>
      <w:pPr>
        <w:ind w:left="4188" w:hanging="570"/>
      </w:pPr>
      <w:rPr>
        <w:rFonts w:hint="default"/>
      </w:rPr>
    </w:lvl>
    <w:lvl w:ilvl="4" w:tplc="27F64ACA">
      <w:numFmt w:val="bullet"/>
      <w:lvlText w:val="•"/>
      <w:lvlJc w:val="left"/>
      <w:pPr>
        <w:ind w:left="5251" w:hanging="570"/>
      </w:pPr>
      <w:rPr>
        <w:rFonts w:hint="default"/>
      </w:rPr>
    </w:lvl>
    <w:lvl w:ilvl="5" w:tplc="9A7E412C">
      <w:numFmt w:val="bullet"/>
      <w:lvlText w:val="•"/>
      <w:lvlJc w:val="left"/>
      <w:pPr>
        <w:ind w:left="6314" w:hanging="570"/>
      </w:pPr>
      <w:rPr>
        <w:rFonts w:hint="default"/>
      </w:rPr>
    </w:lvl>
    <w:lvl w:ilvl="6" w:tplc="96EC6A94">
      <w:numFmt w:val="bullet"/>
      <w:lvlText w:val="•"/>
      <w:lvlJc w:val="left"/>
      <w:pPr>
        <w:ind w:left="7376" w:hanging="570"/>
      </w:pPr>
      <w:rPr>
        <w:rFonts w:hint="default"/>
      </w:rPr>
    </w:lvl>
    <w:lvl w:ilvl="7" w:tplc="4A1EC900">
      <w:numFmt w:val="bullet"/>
      <w:lvlText w:val="•"/>
      <w:lvlJc w:val="left"/>
      <w:pPr>
        <w:ind w:left="8439" w:hanging="570"/>
      </w:pPr>
      <w:rPr>
        <w:rFonts w:hint="default"/>
      </w:rPr>
    </w:lvl>
    <w:lvl w:ilvl="8" w:tplc="AF68BEE2">
      <w:numFmt w:val="bullet"/>
      <w:lvlText w:val="•"/>
      <w:lvlJc w:val="left"/>
      <w:pPr>
        <w:ind w:left="9502" w:hanging="570"/>
      </w:pPr>
      <w:rPr>
        <w:rFonts w:hint="default"/>
      </w:rPr>
    </w:lvl>
  </w:abstractNum>
  <w:abstractNum w:abstractNumId="93">
    <w:nsid w:val="39232B71"/>
    <w:multiLevelType w:val="hybridMultilevel"/>
    <w:tmpl w:val="FFFFFFFF"/>
    <w:lvl w:ilvl="0" w:tplc="A9407EEA">
      <w:start w:val="3"/>
      <w:numFmt w:val="decimal"/>
      <w:lvlText w:val="%1."/>
      <w:lvlJc w:val="left"/>
      <w:pPr>
        <w:ind w:left="427" w:hanging="870"/>
      </w:pPr>
      <w:rPr>
        <w:rFonts w:ascii="Arial" w:eastAsia="Times New Roman" w:hAnsi="Arial" w:cs="Arial" w:hint="default"/>
        <w:b/>
        <w:bCs/>
        <w:i w:val="0"/>
        <w:iCs w:val="0"/>
        <w:color w:val="211F1F"/>
        <w:spacing w:val="0"/>
        <w:w w:val="97"/>
        <w:sz w:val="20"/>
        <w:szCs w:val="20"/>
      </w:rPr>
    </w:lvl>
    <w:lvl w:ilvl="1" w:tplc="4E5EF02A">
      <w:start w:val="1"/>
      <w:numFmt w:val="decimal"/>
      <w:lvlText w:val="%2)"/>
      <w:lvlJc w:val="left"/>
      <w:pPr>
        <w:ind w:left="427" w:hanging="939"/>
      </w:pPr>
      <w:rPr>
        <w:rFonts w:ascii="Times New Roman" w:eastAsia="Times New Roman" w:hAnsi="Times New Roman" w:cs="Times New Roman" w:hint="default"/>
        <w:b w:val="0"/>
        <w:bCs w:val="0"/>
        <w:i w:val="0"/>
        <w:iCs w:val="0"/>
        <w:color w:val="211F1F"/>
        <w:spacing w:val="0"/>
        <w:w w:val="96"/>
        <w:sz w:val="20"/>
        <w:szCs w:val="20"/>
      </w:rPr>
    </w:lvl>
    <w:lvl w:ilvl="2" w:tplc="1A8E046A">
      <w:numFmt w:val="bullet"/>
      <w:lvlText w:val="•"/>
      <w:lvlJc w:val="left"/>
      <w:pPr>
        <w:ind w:left="2661" w:hanging="939"/>
      </w:pPr>
      <w:rPr>
        <w:rFonts w:hint="default"/>
      </w:rPr>
    </w:lvl>
    <w:lvl w:ilvl="3" w:tplc="95CE9CC2">
      <w:numFmt w:val="bullet"/>
      <w:lvlText w:val="•"/>
      <w:lvlJc w:val="left"/>
      <w:pPr>
        <w:ind w:left="3782" w:hanging="939"/>
      </w:pPr>
      <w:rPr>
        <w:rFonts w:hint="default"/>
      </w:rPr>
    </w:lvl>
    <w:lvl w:ilvl="4" w:tplc="6226DB28">
      <w:numFmt w:val="bullet"/>
      <w:lvlText w:val="•"/>
      <w:lvlJc w:val="left"/>
      <w:pPr>
        <w:ind w:left="4903" w:hanging="939"/>
      </w:pPr>
      <w:rPr>
        <w:rFonts w:hint="default"/>
      </w:rPr>
    </w:lvl>
    <w:lvl w:ilvl="5" w:tplc="384C3260">
      <w:numFmt w:val="bullet"/>
      <w:lvlText w:val="•"/>
      <w:lvlJc w:val="left"/>
      <w:pPr>
        <w:ind w:left="6024" w:hanging="939"/>
      </w:pPr>
      <w:rPr>
        <w:rFonts w:hint="default"/>
      </w:rPr>
    </w:lvl>
    <w:lvl w:ilvl="6" w:tplc="F2903910">
      <w:numFmt w:val="bullet"/>
      <w:lvlText w:val="•"/>
      <w:lvlJc w:val="left"/>
      <w:pPr>
        <w:ind w:left="7144" w:hanging="939"/>
      </w:pPr>
      <w:rPr>
        <w:rFonts w:hint="default"/>
      </w:rPr>
    </w:lvl>
    <w:lvl w:ilvl="7" w:tplc="74B01106">
      <w:numFmt w:val="bullet"/>
      <w:lvlText w:val="•"/>
      <w:lvlJc w:val="left"/>
      <w:pPr>
        <w:ind w:left="8265" w:hanging="939"/>
      </w:pPr>
      <w:rPr>
        <w:rFonts w:hint="default"/>
      </w:rPr>
    </w:lvl>
    <w:lvl w:ilvl="8" w:tplc="88745378">
      <w:numFmt w:val="bullet"/>
      <w:lvlText w:val="•"/>
      <w:lvlJc w:val="left"/>
      <w:pPr>
        <w:ind w:left="9386" w:hanging="939"/>
      </w:pPr>
      <w:rPr>
        <w:rFonts w:hint="default"/>
      </w:rPr>
    </w:lvl>
  </w:abstractNum>
  <w:abstractNum w:abstractNumId="94">
    <w:nsid w:val="399A780F"/>
    <w:multiLevelType w:val="hybridMultilevel"/>
    <w:tmpl w:val="FFFFFFFF"/>
    <w:lvl w:ilvl="0" w:tplc="3828DBAA">
      <w:numFmt w:val="bullet"/>
      <w:lvlText w:val=""/>
      <w:lvlJc w:val="left"/>
      <w:pPr>
        <w:ind w:left="352" w:hanging="240"/>
      </w:pPr>
      <w:rPr>
        <w:rFonts w:ascii="Symbol" w:eastAsia="Times New Roman" w:hAnsi="Symbol" w:hint="default"/>
        <w:b w:val="0"/>
        <w:i w:val="0"/>
        <w:color w:val="211F1F"/>
        <w:spacing w:val="0"/>
        <w:w w:val="97"/>
        <w:sz w:val="19"/>
      </w:rPr>
    </w:lvl>
    <w:lvl w:ilvl="1" w:tplc="88FE104E">
      <w:numFmt w:val="bullet"/>
      <w:lvlText w:val="•"/>
      <w:lvlJc w:val="left"/>
      <w:pPr>
        <w:ind w:left="805" w:hanging="240"/>
      </w:pPr>
      <w:rPr>
        <w:rFonts w:hint="default"/>
      </w:rPr>
    </w:lvl>
    <w:lvl w:ilvl="2" w:tplc="E1D8B426">
      <w:numFmt w:val="bullet"/>
      <w:lvlText w:val="•"/>
      <w:lvlJc w:val="left"/>
      <w:pPr>
        <w:ind w:left="1251" w:hanging="240"/>
      </w:pPr>
      <w:rPr>
        <w:rFonts w:hint="default"/>
      </w:rPr>
    </w:lvl>
    <w:lvl w:ilvl="3" w:tplc="B68E03A4">
      <w:numFmt w:val="bullet"/>
      <w:lvlText w:val="•"/>
      <w:lvlJc w:val="left"/>
      <w:pPr>
        <w:ind w:left="1696" w:hanging="240"/>
      </w:pPr>
      <w:rPr>
        <w:rFonts w:hint="default"/>
      </w:rPr>
    </w:lvl>
    <w:lvl w:ilvl="4" w:tplc="2A80DEDE">
      <w:numFmt w:val="bullet"/>
      <w:lvlText w:val="•"/>
      <w:lvlJc w:val="left"/>
      <w:pPr>
        <w:ind w:left="2142" w:hanging="240"/>
      </w:pPr>
      <w:rPr>
        <w:rFonts w:hint="default"/>
      </w:rPr>
    </w:lvl>
    <w:lvl w:ilvl="5" w:tplc="8D7A185C">
      <w:numFmt w:val="bullet"/>
      <w:lvlText w:val="•"/>
      <w:lvlJc w:val="left"/>
      <w:pPr>
        <w:ind w:left="2587" w:hanging="240"/>
      </w:pPr>
      <w:rPr>
        <w:rFonts w:hint="default"/>
      </w:rPr>
    </w:lvl>
    <w:lvl w:ilvl="6" w:tplc="C184A064">
      <w:numFmt w:val="bullet"/>
      <w:lvlText w:val="•"/>
      <w:lvlJc w:val="left"/>
      <w:pPr>
        <w:ind w:left="3033" w:hanging="240"/>
      </w:pPr>
      <w:rPr>
        <w:rFonts w:hint="default"/>
      </w:rPr>
    </w:lvl>
    <w:lvl w:ilvl="7" w:tplc="ADBEE7C0">
      <w:numFmt w:val="bullet"/>
      <w:lvlText w:val="•"/>
      <w:lvlJc w:val="left"/>
      <w:pPr>
        <w:ind w:left="3478" w:hanging="240"/>
      </w:pPr>
      <w:rPr>
        <w:rFonts w:hint="default"/>
      </w:rPr>
    </w:lvl>
    <w:lvl w:ilvl="8" w:tplc="78DE6A9E">
      <w:numFmt w:val="bullet"/>
      <w:lvlText w:val="•"/>
      <w:lvlJc w:val="left"/>
      <w:pPr>
        <w:ind w:left="3924" w:hanging="240"/>
      </w:pPr>
      <w:rPr>
        <w:rFonts w:hint="default"/>
      </w:rPr>
    </w:lvl>
  </w:abstractNum>
  <w:abstractNum w:abstractNumId="95">
    <w:nsid w:val="3AF16326"/>
    <w:multiLevelType w:val="hybridMultilevel"/>
    <w:tmpl w:val="FFFFFFFF"/>
    <w:lvl w:ilvl="0" w:tplc="0DC6E354">
      <w:start w:val="1"/>
      <w:numFmt w:val="decimal"/>
      <w:lvlText w:val="%1)"/>
      <w:lvlJc w:val="left"/>
      <w:pPr>
        <w:ind w:left="994" w:hanging="538"/>
      </w:pPr>
      <w:rPr>
        <w:rFonts w:ascii="Georgia" w:eastAsia="Times New Roman" w:hAnsi="Georgia" w:cs="Georgia" w:hint="default"/>
        <w:b w:val="0"/>
        <w:bCs w:val="0"/>
        <w:i w:val="0"/>
        <w:iCs w:val="0"/>
        <w:color w:val="211E1F"/>
        <w:spacing w:val="0"/>
        <w:w w:val="96"/>
        <w:sz w:val="19"/>
        <w:szCs w:val="19"/>
      </w:rPr>
    </w:lvl>
    <w:lvl w:ilvl="1" w:tplc="92C62362">
      <w:numFmt w:val="bullet"/>
      <w:lvlText w:val="•"/>
      <w:lvlJc w:val="left"/>
      <w:pPr>
        <w:ind w:left="2062" w:hanging="538"/>
      </w:pPr>
      <w:rPr>
        <w:rFonts w:hint="default"/>
      </w:rPr>
    </w:lvl>
    <w:lvl w:ilvl="2" w:tplc="BFD84F72">
      <w:numFmt w:val="bullet"/>
      <w:lvlText w:val="•"/>
      <w:lvlJc w:val="left"/>
      <w:pPr>
        <w:ind w:left="3125" w:hanging="538"/>
      </w:pPr>
      <w:rPr>
        <w:rFonts w:hint="default"/>
      </w:rPr>
    </w:lvl>
    <w:lvl w:ilvl="3" w:tplc="36D4ED8E">
      <w:numFmt w:val="bullet"/>
      <w:lvlText w:val="•"/>
      <w:lvlJc w:val="left"/>
      <w:pPr>
        <w:ind w:left="4188" w:hanging="538"/>
      </w:pPr>
      <w:rPr>
        <w:rFonts w:hint="default"/>
      </w:rPr>
    </w:lvl>
    <w:lvl w:ilvl="4" w:tplc="EC26212E">
      <w:numFmt w:val="bullet"/>
      <w:lvlText w:val="•"/>
      <w:lvlJc w:val="left"/>
      <w:pPr>
        <w:ind w:left="5251" w:hanging="538"/>
      </w:pPr>
      <w:rPr>
        <w:rFonts w:hint="default"/>
      </w:rPr>
    </w:lvl>
    <w:lvl w:ilvl="5" w:tplc="2B92F618">
      <w:numFmt w:val="bullet"/>
      <w:lvlText w:val="•"/>
      <w:lvlJc w:val="left"/>
      <w:pPr>
        <w:ind w:left="6314" w:hanging="538"/>
      </w:pPr>
      <w:rPr>
        <w:rFonts w:hint="default"/>
      </w:rPr>
    </w:lvl>
    <w:lvl w:ilvl="6" w:tplc="AA04D86C">
      <w:numFmt w:val="bullet"/>
      <w:lvlText w:val="•"/>
      <w:lvlJc w:val="left"/>
      <w:pPr>
        <w:ind w:left="7376" w:hanging="538"/>
      </w:pPr>
      <w:rPr>
        <w:rFonts w:hint="default"/>
      </w:rPr>
    </w:lvl>
    <w:lvl w:ilvl="7" w:tplc="38EE75D8">
      <w:numFmt w:val="bullet"/>
      <w:lvlText w:val="•"/>
      <w:lvlJc w:val="left"/>
      <w:pPr>
        <w:ind w:left="8439" w:hanging="538"/>
      </w:pPr>
      <w:rPr>
        <w:rFonts w:hint="default"/>
      </w:rPr>
    </w:lvl>
    <w:lvl w:ilvl="8" w:tplc="655E2C16">
      <w:numFmt w:val="bullet"/>
      <w:lvlText w:val="•"/>
      <w:lvlJc w:val="left"/>
      <w:pPr>
        <w:ind w:left="9502" w:hanging="538"/>
      </w:pPr>
      <w:rPr>
        <w:rFonts w:hint="default"/>
      </w:rPr>
    </w:lvl>
  </w:abstractNum>
  <w:abstractNum w:abstractNumId="96">
    <w:nsid w:val="3AFD3F8A"/>
    <w:multiLevelType w:val="hybridMultilevel"/>
    <w:tmpl w:val="FFFFFFFF"/>
    <w:lvl w:ilvl="0" w:tplc="802EF716">
      <w:start w:val="1"/>
      <w:numFmt w:val="decimal"/>
      <w:lvlText w:val="%1."/>
      <w:lvlJc w:val="left"/>
      <w:pPr>
        <w:ind w:left="427" w:hanging="240"/>
      </w:pPr>
      <w:rPr>
        <w:rFonts w:ascii="Times New Roman" w:eastAsia="Times New Roman" w:hAnsi="Times New Roman" w:cs="Times New Roman" w:hint="default"/>
        <w:b w:val="0"/>
        <w:bCs w:val="0"/>
        <w:i w:val="0"/>
        <w:iCs w:val="0"/>
        <w:color w:val="211E1F"/>
        <w:spacing w:val="0"/>
        <w:w w:val="100"/>
        <w:sz w:val="24"/>
        <w:szCs w:val="24"/>
      </w:rPr>
    </w:lvl>
    <w:lvl w:ilvl="1" w:tplc="92A07A22">
      <w:numFmt w:val="bullet"/>
      <w:lvlText w:val="•"/>
      <w:lvlJc w:val="left"/>
      <w:pPr>
        <w:ind w:left="1540" w:hanging="240"/>
      </w:pPr>
      <w:rPr>
        <w:rFonts w:hint="default"/>
      </w:rPr>
    </w:lvl>
    <w:lvl w:ilvl="2" w:tplc="EB887F3A">
      <w:numFmt w:val="bullet"/>
      <w:lvlText w:val="•"/>
      <w:lvlJc w:val="left"/>
      <w:pPr>
        <w:ind w:left="2661" w:hanging="240"/>
      </w:pPr>
      <w:rPr>
        <w:rFonts w:hint="default"/>
      </w:rPr>
    </w:lvl>
    <w:lvl w:ilvl="3" w:tplc="4B2C3222">
      <w:numFmt w:val="bullet"/>
      <w:lvlText w:val="•"/>
      <w:lvlJc w:val="left"/>
      <w:pPr>
        <w:ind w:left="3782" w:hanging="240"/>
      </w:pPr>
      <w:rPr>
        <w:rFonts w:hint="default"/>
      </w:rPr>
    </w:lvl>
    <w:lvl w:ilvl="4" w:tplc="8B82748E">
      <w:numFmt w:val="bullet"/>
      <w:lvlText w:val="•"/>
      <w:lvlJc w:val="left"/>
      <w:pPr>
        <w:ind w:left="4903" w:hanging="240"/>
      </w:pPr>
      <w:rPr>
        <w:rFonts w:hint="default"/>
      </w:rPr>
    </w:lvl>
    <w:lvl w:ilvl="5" w:tplc="E4D8BDB8">
      <w:numFmt w:val="bullet"/>
      <w:lvlText w:val="•"/>
      <w:lvlJc w:val="left"/>
      <w:pPr>
        <w:ind w:left="6024" w:hanging="240"/>
      </w:pPr>
      <w:rPr>
        <w:rFonts w:hint="default"/>
      </w:rPr>
    </w:lvl>
    <w:lvl w:ilvl="6" w:tplc="D506FAC8">
      <w:numFmt w:val="bullet"/>
      <w:lvlText w:val="•"/>
      <w:lvlJc w:val="left"/>
      <w:pPr>
        <w:ind w:left="7144" w:hanging="240"/>
      </w:pPr>
      <w:rPr>
        <w:rFonts w:hint="default"/>
      </w:rPr>
    </w:lvl>
    <w:lvl w:ilvl="7" w:tplc="847AB662">
      <w:numFmt w:val="bullet"/>
      <w:lvlText w:val="•"/>
      <w:lvlJc w:val="left"/>
      <w:pPr>
        <w:ind w:left="8265" w:hanging="240"/>
      </w:pPr>
      <w:rPr>
        <w:rFonts w:hint="default"/>
      </w:rPr>
    </w:lvl>
    <w:lvl w:ilvl="8" w:tplc="7ADCB97C">
      <w:numFmt w:val="bullet"/>
      <w:lvlText w:val="•"/>
      <w:lvlJc w:val="left"/>
      <w:pPr>
        <w:ind w:left="9386" w:hanging="240"/>
      </w:pPr>
      <w:rPr>
        <w:rFonts w:hint="default"/>
      </w:rPr>
    </w:lvl>
  </w:abstractNum>
  <w:abstractNum w:abstractNumId="97">
    <w:nsid w:val="3D360CB6"/>
    <w:multiLevelType w:val="hybridMultilevel"/>
    <w:tmpl w:val="FFFFFFFF"/>
    <w:lvl w:ilvl="0" w:tplc="B1BC0EF0">
      <w:start w:val="1"/>
      <w:numFmt w:val="decimal"/>
      <w:lvlText w:val="%1."/>
      <w:lvlJc w:val="left"/>
      <w:pPr>
        <w:ind w:left="1486" w:hanging="332"/>
      </w:pPr>
      <w:rPr>
        <w:rFonts w:ascii="Georgia" w:eastAsia="Times New Roman" w:hAnsi="Georgia" w:cs="Georgia" w:hint="default"/>
        <w:b w:val="0"/>
        <w:bCs w:val="0"/>
        <w:i w:val="0"/>
        <w:iCs w:val="0"/>
        <w:color w:val="211E1F"/>
        <w:spacing w:val="0"/>
        <w:w w:val="96"/>
        <w:sz w:val="19"/>
        <w:szCs w:val="19"/>
      </w:rPr>
    </w:lvl>
    <w:lvl w:ilvl="1" w:tplc="811C6D94">
      <w:numFmt w:val="bullet"/>
      <w:lvlText w:val="•"/>
      <w:lvlJc w:val="left"/>
      <w:pPr>
        <w:ind w:left="2494" w:hanging="332"/>
      </w:pPr>
      <w:rPr>
        <w:rFonts w:hint="default"/>
      </w:rPr>
    </w:lvl>
    <w:lvl w:ilvl="2" w:tplc="4BE62074">
      <w:numFmt w:val="bullet"/>
      <w:lvlText w:val="•"/>
      <w:lvlJc w:val="left"/>
      <w:pPr>
        <w:ind w:left="3509" w:hanging="332"/>
      </w:pPr>
      <w:rPr>
        <w:rFonts w:hint="default"/>
      </w:rPr>
    </w:lvl>
    <w:lvl w:ilvl="3" w:tplc="440E4FC2">
      <w:numFmt w:val="bullet"/>
      <w:lvlText w:val="•"/>
      <w:lvlJc w:val="left"/>
      <w:pPr>
        <w:ind w:left="4524" w:hanging="332"/>
      </w:pPr>
      <w:rPr>
        <w:rFonts w:hint="default"/>
      </w:rPr>
    </w:lvl>
    <w:lvl w:ilvl="4" w:tplc="39C0D5FC">
      <w:numFmt w:val="bullet"/>
      <w:lvlText w:val="•"/>
      <w:lvlJc w:val="left"/>
      <w:pPr>
        <w:ind w:left="5539" w:hanging="332"/>
      </w:pPr>
      <w:rPr>
        <w:rFonts w:hint="default"/>
      </w:rPr>
    </w:lvl>
    <w:lvl w:ilvl="5" w:tplc="DBA8696C">
      <w:numFmt w:val="bullet"/>
      <w:lvlText w:val="•"/>
      <w:lvlJc w:val="left"/>
      <w:pPr>
        <w:ind w:left="6554" w:hanging="332"/>
      </w:pPr>
      <w:rPr>
        <w:rFonts w:hint="default"/>
      </w:rPr>
    </w:lvl>
    <w:lvl w:ilvl="6" w:tplc="BF98BBCE">
      <w:numFmt w:val="bullet"/>
      <w:lvlText w:val="•"/>
      <w:lvlJc w:val="left"/>
      <w:pPr>
        <w:ind w:left="7568" w:hanging="332"/>
      </w:pPr>
      <w:rPr>
        <w:rFonts w:hint="default"/>
      </w:rPr>
    </w:lvl>
    <w:lvl w:ilvl="7" w:tplc="4C6AEA7A">
      <w:numFmt w:val="bullet"/>
      <w:lvlText w:val="•"/>
      <w:lvlJc w:val="left"/>
      <w:pPr>
        <w:ind w:left="8583" w:hanging="332"/>
      </w:pPr>
      <w:rPr>
        <w:rFonts w:hint="default"/>
      </w:rPr>
    </w:lvl>
    <w:lvl w:ilvl="8" w:tplc="FA96CF74">
      <w:numFmt w:val="bullet"/>
      <w:lvlText w:val="•"/>
      <w:lvlJc w:val="left"/>
      <w:pPr>
        <w:ind w:left="9598" w:hanging="332"/>
      </w:pPr>
      <w:rPr>
        <w:rFonts w:hint="default"/>
      </w:rPr>
    </w:lvl>
  </w:abstractNum>
  <w:abstractNum w:abstractNumId="98">
    <w:nsid w:val="3DAB0745"/>
    <w:multiLevelType w:val="hybridMultilevel"/>
    <w:tmpl w:val="FFFFFFFF"/>
    <w:lvl w:ilvl="0" w:tplc="377CDC8C">
      <w:start w:val="1"/>
      <w:numFmt w:val="decimal"/>
      <w:lvlText w:val="%1."/>
      <w:lvlJc w:val="left"/>
      <w:pPr>
        <w:ind w:left="994" w:hanging="567"/>
      </w:pPr>
      <w:rPr>
        <w:rFonts w:ascii="Georgia" w:eastAsia="Times New Roman" w:hAnsi="Georgia" w:cs="Georgia" w:hint="default"/>
        <w:b w:val="0"/>
        <w:bCs w:val="0"/>
        <w:i w:val="0"/>
        <w:iCs w:val="0"/>
        <w:color w:val="211E1F"/>
        <w:spacing w:val="0"/>
        <w:w w:val="99"/>
        <w:sz w:val="19"/>
        <w:szCs w:val="19"/>
      </w:rPr>
    </w:lvl>
    <w:lvl w:ilvl="1" w:tplc="944CC72A">
      <w:numFmt w:val="bullet"/>
      <w:lvlText w:val="•"/>
      <w:lvlJc w:val="left"/>
      <w:pPr>
        <w:ind w:left="2062" w:hanging="567"/>
      </w:pPr>
      <w:rPr>
        <w:rFonts w:hint="default"/>
      </w:rPr>
    </w:lvl>
    <w:lvl w:ilvl="2" w:tplc="4BE4DA2A">
      <w:numFmt w:val="bullet"/>
      <w:lvlText w:val="•"/>
      <w:lvlJc w:val="left"/>
      <w:pPr>
        <w:ind w:left="3125" w:hanging="567"/>
      </w:pPr>
      <w:rPr>
        <w:rFonts w:hint="default"/>
      </w:rPr>
    </w:lvl>
    <w:lvl w:ilvl="3" w:tplc="15940B56">
      <w:numFmt w:val="bullet"/>
      <w:lvlText w:val="•"/>
      <w:lvlJc w:val="left"/>
      <w:pPr>
        <w:ind w:left="4188" w:hanging="567"/>
      </w:pPr>
      <w:rPr>
        <w:rFonts w:hint="default"/>
      </w:rPr>
    </w:lvl>
    <w:lvl w:ilvl="4" w:tplc="22428874">
      <w:numFmt w:val="bullet"/>
      <w:lvlText w:val="•"/>
      <w:lvlJc w:val="left"/>
      <w:pPr>
        <w:ind w:left="5251" w:hanging="567"/>
      </w:pPr>
      <w:rPr>
        <w:rFonts w:hint="default"/>
      </w:rPr>
    </w:lvl>
    <w:lvl w:ilvl="5" w:tplc="72A6EB4C">
      <w:numFmt w:val="bullet"/>
      <w:lvlText w:val="•"/>
      <w:lvlJc w:val="left"/>
      <w:pPr>
        <w:ind w:left="6314" w:hanging="567"/>
      </w:pPr>
      <w:rPr>
        <w:rFonts w:hint="default"/>
      </w:rPr>
    </w:lvl>
    <w:lvl w:ilvl="6" w:tplc="4DB232B2">
      <w:numFmt w:val="bullet"/>
      <w:lvlText w:val="•"/>
      <w:lvlJc w:val="left"/>
      <w:pPr>
        <w:ind w:left="7376" w:hanging="567"/>
      </w:pPr>
      <w:rPr>
        <w:rFonts w:hint="default"/>
      </w:rPr>
    </w:lvl>
    <w:lvl w:ilvl="7" w:tplc="2BE68728">
      <w:numFmt w:val="bullet"/>
      <w:lvlText w:val="•"/>
      <w:lvlJc w:val="left"/>
      <w:pPr>
        <w:ind w:left="8439" w:hanging="567"/>
      </w:pPr>
      <w:rPr>
        <w:rFonts w:hint="default"/>
      </w:rPr>
    </w:lvl>
    <w:lvl w:ilvl="8" w:tplc="7F58BCFA">
      <w:numFmt w:val="bullet"/>
      <w:lvlText w:val="•"/>
      <w:lvlJc w:val="left"/>
      <w:pPr>
        <w:ind w:left="9502" w:hanging="567"/>
      </w:pPr>
      <w:rPr>
        <w:rFonts w:hint="default"/>
      </w:rPr>
    </w:lvl>
  </w:abstractNum>
  <w:abstractNum w:abstractNumId="99">
    <w:nsid w:val="3F636EAC"/>
    <w:multiLevelType w:val="hybridMultilevel"/>
    <w:tmpl w:val="FFFFFFFF"/>
    <w:lvl w:ilvl="0" w:tplc="0946202A">
      <w:start w:val="1"/>
      <w:numFmt w:val="decimal"/>
      <w:lvlText w:val="%1."/>
      <w:lvlJc w:val="left"/>
      <w:pPr>
        <w:ind w:left="994" w:hanging="570"/>
      </w:pPr>
      <w:rPr>
        <w:rFonts w:ascii="Georgia" w:eastAsia="Times New Roman" w:hAnsi="Georgia" w:cs="Georgia" w:hint="default"/>
        <w:b w:val="0"/>
        <w:bCs w:val="0"/>
        <w:i w:val="0"/>
        <w:iCs w:val="0"/>
        <w:color w:val="211E1F"/>
        <w:spacing w:val="0"/>
        <w:w w:val="96"/>
        <w:sz w:val="19"/>
        <w:szCs w:val="19"/>
      </w:rPr>
    </w:lvl>
    <w:lvl w:ilvl="1" w:tplc="51A83406">
      <w:numFmt w:val="bullet"/>
      <w:lvlText w:val="•"/>
      <w:lvlJc w:val="left"/>
      <w:pPr>
        <w:ind w:left="2062" w:hanging="570"/>
      </w:pPr>
      <w:rPr>
        <w:rFonts w:hint="default"/>
      </w:rPr>
    </w:lvl>
    <w:lvl w:ilvl="2" w:tplc="3134EF72">
      <w:numFmt w:val="bullet"/>
      <w:lvlText w:val="•"/>
      <w:lvlJc w:val="left"/>
      <w:pPr>
        <w:ind w:left="3125" w:hanging="570"/>
      </w:pPr>
      <w:rPr>
        <w:rFonts w:hint="default"/>
      </w:rPr>
    </w:lvl>
    <w:lvl w:ilvl="3" w:tplc="A8CC2002">
      <w:numFmt w:val="bullet"/>
      <w:lvlText w:val="•"/>
      <w:lvlJc w:val="left"/>
      <w:pPr>
        <w:ind w:left="4188" w:hanging="570"/>
      </w:pPr>
      <w:rPr>
        <w:rFonts w:hint="default"/>
      </w:rPr>
    </w:lvl>
    <w:lvl w:ilvl="4" w:tplc="4EFCB3A0">
      <w:numFmt w:val="bullet"/>
      <w:lvlText w:val="•"/>
      <w:lvlJc w:val="left"/>
      <w:pPr>
        <w:ind w:left="5251" w:hanging="570"/>
      </w:pPr>
      <w:rPr>
        <w:rFonts w:hint="default"/>
      </w:rPr>
    </w:lvl>
    <w:lvl w:ilvl="5" w:tplc="B6D213C6">
      <w:numFmt w:val="bullet"/>
      <w:lvlText w:val="•"/>
      <w:lvlJc w:val="left"/>
      <w:pPr>
        <w:ind w:left="6314" w:hanging="570"/>
      </w:pPr>
      <w:rPr>
        <w:rFonts w:hint="default"/>
      </w:rPr>
    </w:lvl>
    <w:lvl w:ilvl="6" w:tplc="E9C0EA4E">
      <w:numFmt w:val="bullet"/>
      <w:lvlText w:val="•"/>
      <w:lvlJc w:val="left"/>
      <w:pPr>
        <w:ind w:left="7376" w:hanging="570"/>
      </w:pPr>
      <w:rPr>
        <w:rFonts w:hint="default"/>
      </w:rPr>
    </w:lvl>
    <w:lvl w:ilvl="7" w:tplc="647C802A">
      <w:numFmt w:val="bullet"/>
      <w:lvlText w:val="•"/>
      <w:lvlJc w:val="left"/>
      <w:pPr>
        <w:ind w:left="8439" w:hanging="570"/>
      </w:pPr>
      <w:rPr>
        <w:rFonts w:hint="default"/>
      </w:rPr>
    </w:lvl>
    <w:lvl w:ilvl="8" w:tplc="40CEA3A0">
      <w:numFmt w:val="bullet"/>
      <w:lvlText w:val="•"/>
      <w:lvlJc w:val="left"/>
      <w:pPr>
        <w:ind w:left="9502" w:hanging="570"/>
      </w:pPr>
      <w:rPr>
        <w:rFonts w:hint="default"/>
      </w:rPr>
    </w:lvl>
  </w:abstractNum>
  <w:abstractNum w:abstractNumId="100">
    <w:nsid w:val="4140727C"/>
    <w:multiLevelType w:val="hybridMultilevel"/>
    <w:tmpl w:val="FFFFFFFF"/>
    <w:lvl w:ilvl="0" w:tplc="A812578A">
      <w:start w:val="1"/>
      <w:numFmt w:val="decimal"/>
      <w:lvlText w:val="%1)"/>
      <w:lvlJc w:val="left"/>
      <w:pPr>
        <w:ind w:left="427" w:hanging="284"/>
      </w:pPr>
      <w:rPr>
        <w:rFonts w:ascii="Georgia" w:eastAsia="Times New Roman" w:hAnsi="Georgia" w:cs="Georgia" w:hint="default"/>
        <w:b w:val="0"/>
        <w:bCs w:val="0"/>
        <w:i w:val="0"/>
        <w:iCs w:val="0"/>
        <w:color w:val="211E1F"/>
        <w:spacing w:val="0"/>
        <w:w w:val="96"/>
        <w:sz w:val="19"/>
        <w:szCs w:val="19"/>
      </w:rPr>
    </w:lvl>
    <w:lvl w:ilvl="1" w:tplc="BF5A691E">
      <w:numFmt w:val="bullet"/>
      <w:lvlText w:val="•"/>
      <w:lvlJc w:val="left"/>
      <w:pPr>
        <w:ind w:left="1540" w:hanging="284"/>
      </w:pPr>
      <w:rPr>
        <w:rFonts w:hint="default"/>
      </w:rPr>
    </w:lvl>
    <w:lvl w:ilvl="2" w:tplc="2FEA8F0C">
      <w:numFmt w:val="bullet"/>
      <w:lvlText w:val="•"/>
      <w:lvlJc w:val="left"/>
      <w:pPr>
        <w:ind w:left="2661" w:hanging="284"/>
      </w:pPr>
      <w:rPr>
        <w:rFonts w:hint="default"/>
      </w:rPr>
    </w:lvl>
    <w:lvl w:ilvl="3" w:tplc="4434017E">
      <w:numFmt w:val="bullet"/>
      <w:lvlText w:val="•"/>
      <w:lvlJc w:val="left"/>
      <w:pPr>
        <w:ind w:left="3782" w:hanging="284"/>
      </w:pPr>
      <w:rPr>
        <w:rFonts w:hint="default"/>
      </w:rPr>
    </w:lvl>
    <w:lvl w:ilvl="4" w:tplc="AB5A06D2">
      <w:numFmt w:val="bullet"/>
      <w:lvlText w:val="•"/>
      <w:lvlJc w:val="left"/>
      <w:pPr>
        <w:ind w:left="4903" w:hanging="284"/>
      </w:pPr>
      <w:rPr>
        <w:rFonts w:hint="default"/>
      </w:rPr>
    </w:lvl>
    <w:lvl w:ilvl="5" w:tplc="23B66AAE">
      <w:numFmt w:val="bullet"/>
      <w:lvlText w:val="•"/>
      <w:lvlJc w:val="left"/>
      <w:pPr>
        <w:ind w:left="6024" w:hanging="284"/>
      </w:pPr>
      <w:rPr>
        <w:rFonts w:hint="default"/>
      </w:rPr>
    </w:lvl>
    <w:lvl w:ilvl="6" w:tplc="2B828890">
      <w:numFmt w:val="bullet"/>
      <w:lvlText w:val="•"/>
      <w:lvlJc w:val="left"/>
      <w:pPr>
        <w:ind w:left="7144" w:hanging="284"/>
      </w:pPr>
      <w:rPr>
        <w:rFonts w:hint="default"/>
      </w:rPr>
    </w:lvl>
    <w:lvl w:ilvl="7" w:tplc="9F2610BE">
      <w:numFmt w:val="bullet"/>
      <w:lvlText w:val="•"/>
      <w:lvlJc w:val="left"/>
      <w:pPr>
        <w:ind w:left="8265" w:hanging="284"/>
      </w:pPr>
      <w:rPr>
        <w:rFonts w:hint="default"/>
      </w:rPr>
    </w:lvl>
    <w:lvl w:ilvl="8" w:tplc="C5A271E4">
      <w:numFmt w:val="bullet"/>
      <w:lvlText w:val="•"/>
      <w:lvlJc w:val="left"/>
      <w:pPr>
        <w:ind w:left="9386" w:hanging="284"/>
      </w:pPr>
      <w:rPr>
        <w:rFonts w:hint="default"/>
      </w:rPr>
    </w:lvl>
  </w:abstractNum>
  <w:abstractNum w:abstractNumId="101">
    <w:nsid w:val="41B57C09"/>
    <w:multiLevelType w:val="hybridMultilevel"/>
    <w:tmpl w:val="FFFFFFFF"/>
    <w:lvl w:ilvl="0" w:tplc="92FEB718">
      <w:numFmt w:val="bullet"/>
      <w:lvlText w:val="-"/>
      <w:lvlJc w:val="left"/>
      <w:pPr>
        <w:ind w:left="1174" w:hanging="180"/>
      </w:pPr>
      <w:rPr>
        <w:rFonts w:ascii="Times New Roman" w:eastAsia="Times New Roman" w:hAnsi="Times New Roman" w:hint="default"/>
        <w:b w:val="0"/>
        <w:i w:val="0"/>
        <w:spacing w:val="0"/>
        <w:w w:val="100"/>
        <w:sz w:val="22"/>
      </w:rPr>
    </w:lvl>
    <w:lvl w:ilvl="1" w:tplc="952ADE4E">
      <w:numFmt w:val="bullet"/>
      <w:lvlText w:val="•"/>
      <w:lvlJc w:val="left"/>
      <w:pPr>
        <w:ind w:left="2224" w:hanging="180"/>
      </w:pPr>
      <w:rPr>
        <w:rFonts w:hint="default"/>
      </w:rPr>
    </w:lvl>
    <w:lvl w:ilvl="2" w:tplc="0A4AFFD4">
      <w:numFmt w:val="bullet"/>
      <w:lvlText w:val="•"/>
      <w:lvlJc w:val="left"/>
      <w:pPr>
        <w:ind w:left="3269" w:hanging="180"/>
      </w:pPr>
      <w:rPr>
        <w:rFonts w:hint="default"/>
      </w:rPr>
    </w:lvl>
    <w:lvl w:ilvl="3" w:tplc="284675C2">
      <w:numFmt w:val="bullet"/>
      <w:lvlText w:val="•"/>
      <w:lvlJc w:val="left"/>
      <w:pPr>
        <w:ind w:left="4314" w:hanging="180"/>
      </w:pPr>
      <w:rPr>
        <w:rFonts w:hint="default"/>
      </w:rPr>
    </w:lvl>
    <w:lvl w:ilvl="4" w:tplc="10BAF2A6">
      <w:numFmt w:val="bullet"/>
      <w:lvlText w:val="•"/>
      <w:lvlJc w:val="left"/>
      <w:pPr>
        <w:ind w:left="5359" w:hanging="180"/>
      </w:pPr>
      <w:rPr>
        <w:rFonts w:hint="default"/>
      </w:rPr>
    </w:lvl>
    <w:lvl w:ilvl="5" w:tplc="64A22F4E">
      <w:numFmt w:val="bullet"/>
      <w:lvlText w:val="•"/>
      <w:lvlJc w:val="left"/>
      <w:pPr>
        <w:ind w:left="6404" w:hanging="180"/>
      </w:pPr>
      <w:rPr>
        <w:rFonts w:hint="default"/>
      </w:rPr>
    </w:lvl>
    <w:lvl w:ilvl="6" w:tplc="4BA2DC0A">
      <w:numFmt w:val="bullet"/>
      <w:lvlText w:val="•"/>
      <w:lvlJc w:val="left"/>
      <w:pPr>
        <w:ind w:left="7448" w:hanging="180"/>
      </w:pPr>
      <w:rPr>
        <w:rFonts w:hint="default"/>
      </w:rPr>
    </w:lvl>
    <w:lvl w:ilvl="7" w:tplc="2D4C4412">
      <w:numFmt w:val="bullet"/>
      <w:lvlText w:val="•"/>
      <w:lvlJc w:val="left"/>
      <w:pPr>
        <w:ind w:left="8493" w:hanging="180"/>
      </w:pPr>
      <w:rPr>
        <w:rFonts w:hint="default"/>
      </w:rPr>
    </w:lvl>
    <w:lvl w:ilvl="8" w:tplc="C1404C16">
      <w:numFmt w:val="bullet"/>
      <w:lvlText w:val="•"/>
      <w:lvlJc w:val="left"/>
      <w:pPr>
        <w:ind w:left="9538" w:hanging="180"/>
      </w:pPr>
      <w:rPr>
        <w:rFonts w:hint="default"/>
      </w:rPr>
    </w:lvl>
  </w:abstractNum>
  <w:abstractNum w:abstractNumId="102">
    <w:nsid w:val="41F1072F"/>
    <w:multiLevelType w:val="hybridMultilevel"/>
    <w:tmpl w:val="FFFFFFFF"/>
    <w:lvl w:ilvl="0" w:tplc="97BEF1C2">
      <w:start w:val="1"/>
      <w:numFmt w:val="decimal"/>
      <w:lvlText w:val="%1."/>
      <w:lvlJc w:val="left"/>
      <w:pPr>
        <w:ind w:left="427" w:hanging="396"/>
      </w:pPr>
      <w:rPr>
        <w:rFonts w:ascii="Times New Roman" w:eastAsia="Times New Roman" w:hAnsi="Times New Roman" w:cs="Times New Roman" w:hint="default"/>
        <w:b w:val="0"/>
        <w:bCs w:val="0"/>
        <w:i w:val="0"/>
        <w:iCs w:val="0"/>
        <w:color w:val="211E1F"/>
        <w:spacing w:val="0"/>
        <w:w w:val="100"/>
        <w:sz w:val="24"/>
        <w:szCs w:val="24"/>
      </w:rPr>
    </w:lvl>
    <w:lvl w:ilvl="1" w:tplc="2392E3A8">
      <w:start w:val="1"/>
      <w:numFmt w:val="decimal"/>
      <w:lvlText w:val="%2."/>
      <w:lvlJc w:val="left"/>
      <w:pPr>
        <w:ind w:left="427" w:hanging="300"/>
      </w:pPr>
      <w:rPr>
        <w:rFonts w:ascii="Georgia" w:eastAsia="Times New Roman" w:hAnsi="Georgia" w:cs="Georgia" w:hint="default"/>
        <w:b w:val="0"/>
        <w:bCs w:val="0"/>
        <w:i w:val="0"/>
        <w:iCs w:val="0"/>
        <w:color w:val="211E1F"/>
        <w:spacing w:val="0"/>
        <w:w w:val="99"/>
        <w:sz w:val="19"/>
        <w:szCs w:val="19"/>
      </w:rPr>
    </w:lvl>
    <w:lvl w:ilvl="2" w:tplc="1E9C8AAE">
      <w:numFmt w:val="bullet"/>
      <w:lvlText w:val="•"/>
      <w:lvlJc w:val="left"/>
      <w:pPr>
        <w:ind w:left="2661" w:hanging="300"/>
      </w:pPr>
      <w:rPr>
        <w:rFonts w:hint="default"/>
      </w:rPr>
    </w:lvl>
    <w:lvl w:ilvl="3" w:tplc="BDE6C872">
      <w:numFmt w:val="bullet"/>
      <w:lvlText w:val="•"/>
      <w:lvlJc w:val="left"/>
      <w:pPr>
        <w:ind w:left="3782" w:hanging="300"/>
      </w:pPr>
      <w:rPr>
        <w:rFonts w:hint="default"/>
      </w:rPr>
    </w:lvl>
    <w:lvl w:ilvl="4" w:tplc="4E28E6D8">
      <w:numFmt w:val="bullet"/>
      <w:lvlText w:val="•"/>
      <w:lvlJc w:val="left"/>
      <w:pPr>
        <w:ind w:left="4903" w:hanging="300"/>
      </w:pPr>
      <w:rPr>
        <w:rFonts w:hint="default"/>
      </w:rPr>
    </w:lvl>
    <w:lvl w:ilvl="5" w:tplc="68D4F1E0">
      <w:numFmt w:val="bullet"/>
      <w:lvlText w:val="•"/>
      <w:lvlJc w:val="left"/>
      <w:pPr>
        <w:ind w:left="6024" w:hanging="300"/>
      </w:pPr>
      <w:rPr>
        <w:rFonts w:hint="default"/>
      </w:rPr>
    </w:lvl>
    <w:lvl w:ilvl="6" w:tplc="DF6007DC">
      <w:numFmt w:val="bullet"/>
      <w:lvlText w:val="•"/>
      <w:lvlJc w:val="left"/>
      <w:pPr>
        <w:ind w:left="7144" w:hanging="300"/>
      </w:pPr>
      <w:rPr>
        <w:rFonts w:hint="default"/>
      </w:rPr>
    </w:lvl>
    <w:lvl w:ilvl="7" w:tplc="D32A88B0">
      <w:numFmt w:val="bullet"/>
      <w:lvlText w:val="•"/>
      <w:lvlJc w:val="left"/>
      <w:pPr>
        <w:ind w:left="8265" w:hanging="300"/>
      </w:pPr>
      <w:rPr>
        <w:rFonts w:hint="default"/>
      </w:rPr>
    </w:lvl>
    <w:lvl w:ilvl="8" w:tplc="5F20AD80">
      <w:numFmt w:val="bullet"/>
      <w:lvlText w:val="•"/>
      <w:lvlJc w:val="left"/>
      <w:pPr>
        <w:ind w:left="9386" w:hanging="300"/>
      </w:pPr>
      <w:rPr>
        <w:rFonts w:hint="default"/>
      </w:rPr>
    </w:lvl>
  </w:abstractNum>
  <w:abstractNum w:abstractNumId="103">
    <w:nsid w:val="42255047"/>
    <w:multiLevelType w:val="hybridMultilevel"/>
    <w:tmpl w:val="FFFFFFFF"/>
    <w:lvl w:ilvl="0" w:tplc="12C445EC">
      <w:start w:val="1"/>
      <w:numFmt w:val="decimal"/>
      <w:lvlText w:val="%1."/>
      <w:lvlJc w:val="left"/>
      <w:pPr>
        <w:ind w:left="994" w:hanging="570"/>
      </w:pPr>
      <w:rPr>
        <w:rFonts w:ascii="Georgia" w:eastAsia="Times New Roman" w:hAnsi="Georgia" w:cs="Georgia" w:hint="default"/>
        <w:b w:val="0"/>
        <w:bCs w:val="0"/>
        <w:i w:val="0"/>
        <w:iCs w:val="0"/>
        <w:color w:val="211E1F"/>
        <w:spacing w:val="0"/>
        <w:w w:val="96"/>
        <w:sz w:val="19"/>
        <w:szCs w:val="19"/>
      </w:rPr>
    </w:lvl>
    <w:lvl w:ilvl="1" w:tplc="DCB472A8">
      <w:numFmt w:val="bullet"/>
      <w:lvlText w:val="•"/>
      <w:lvlJc w:val="left"/>
      <w:pPr>
        <w:ind w:left="2062" w:hanging="570"/>
      </w:pPr>
      <w:rPr>
        <w:rFonts w:hint="default"/>
      </w:rPr>
    </w:lvl>
    <w:lvl w:ilvl="2" w:tplc="F80CA7DC">
      <w:numFmt w:val="bullet"/>
      <w:lvlText w:val="•"/>
      <w:lvlJc w:val="left"/>
      <w:pPr>
        <w:ind w:left="3125" w:hanging="570"/>
      </w:pPr>
      <w:rPr>
        <w:rFonts w:hint="default"/>
      </w:rPr>
    </w:lvl>
    <w:lvl w:ilvl="3" w:tplc="4F248AF0">
      <w:numFmt w:val="bullet"/>
      <w:lvlText w:val="•"/>
      <w:lvlJc w:val="left"/>
      <w:pPr>
        <w:ind w:left="4188" w:hanging="570"/>
      </w:pPr>
      <w:rPr>
        <w:rFonts w:hint="default"/>
      </w:rPr>
    </w:lvl>
    <w:lvl w:ilvl="4" w:tplc="BC70A824">
      <w:numFmt w:val="bullet"/>
      <w:lvlText w:val="•"/>
      <w:lvlJc w:val="left"/>
      <w:pPr>
        <w:ind w:left="5251" w:hanging="570"/>
      </w:pPr>
      <w:rPr>
        <w:rFonts w:hint="default"/>
      </w:rPr>
    </w:lvl>
    <w:lvl w:ilvl="5" w:tplc="E6DC0C5E">
      <w:numFmt w:val="bullet"/>
      <w:lvlText w:val="•"/>
      <w:lvlJc w:val="left"/>
      <w:pPr>
        <w:ind w:left="6314" w:hanging="570"/>
      </w:pPr>
      <w:rPr>
        <w:rFonts w:hint="default"/>
      </w:rPr>
    </w:lvl>
    <w:lvl w:ilvl="6" w:tplc="CF382B7E">
      <w:numFmt w:val="bullet"/>
      <w:lvlText w:val="•"/>
      <w:lvlJc w:val="left"/>
      <w:pPr>
        <w:ind w:left="7376" w:hanging="570"/>
      </w:pPr>
      <w:rPr>
        <w:rFonts w:hint="default"/>
      </w:rPr>
    </w:lvl>
    <w:lvl w:ilvl="7" w:tplc="EF1203EA">
      <w:numFmt w:val="bullet"/>
      <w:lvlText w:val="•"/>
      <w:lvlJc w:val="left"/>
      <w:pPr>
        <w:ind w:left="8439" w:hanging="570"/>
      </w:pPr>
      <w:rPr>
        <w:rFonts w:hint="default"/>
      </w:rPr>
    </w:lvl>
    <w:lvl w:ilvl="8" w:tplc="69D2234E">
      <w:numFmt w:val="bullet"/>
      <w:lvlText w:val="•"/>
      <w:lvlJc w:val="left"/>
      <w:pPr>
        <w:ind w:left="9502" w:hanging="570"/>
      </w:pPr>
      <w:rPr>
        <w:rFonts w:hint="default"/>
      </w:rPr>
    </w:lvl>
  </w:abstractNum>
  <w:abstractNum w:abstractNumId="104">
    <w:nsid w:val="42D05A42"/>
    <w:multiLevelType w:val="hybridMultilevel"/>
    <w:tmpl w:val="FFFFFFFF"/>
    <w:lvl w:ilvl="0" w:tplc="A8E27AF6">
      <w:numFmt w:val="bullet"/>
      <w:lvlText w:val="-"/>
      <w:lvlJc w:val="left"/>
      <w:pPr>
        <w:ind w:left="1234" w:hanging="296"/>
      </w:pPr>
      <w:rPr>
        <w:rFonts w:ascii="Times New Roman" w:eastAsia="Times New Roman" w:hAnsi="Times New Roman" w:hint="default"/>
        <w:b w:val="0"/>
        <w:i w:val="0"/>
        <w:color w:val="211E1F"/>
        <w:spacing w:val="0"/>
        <w:w w:val="100"/>
        <w:sz w:val="22"/>
      </w:rPr>
    </w:lvl>
    <w:lvl w:ilvl="1" w:tplc="BA70EF14">
      <w:numFmt w:val="bullet"/>
      <w:lvlText w:val="-"/>
      <w:lvlJc w:val="left"/>
      <w:pPr>
        <w:ind w:left="1234" w:hanging="250"/>
      </w:pPr>
      <w:rPr>
        <w:rFonts w:ascii="Times New Roman" w:eastAsia="Times New Roman" w:hAnsi="Times New Roman" w:hint="default"/>
        <w:b w:val="0"/>
        <w:i w:val="0"/>
        <w:color w:val="211E1F"/>
        <w:spacing w:val="0"/>
        <w:w w:val="100"/>
        <w:sz w:val="22"/>
      </w:rPr>
    </w:lvl>
    <w:lvl w:ilvl="2" w:tplc="93BAE194">
      <w:numFmt w:val="bullet"/>
      <w:lvlText w:val="•"/>
      <w:lvlJc w:val="left"/>
      <w:pPr>
        <w:ind w:left="3317" w:hanging="250"/>
      </w:pPr>
      <w:rPr>
        <w:rFonts w:hint="default"/>
      </w:rPr>
    </w:lvl>
    <w:lvl w:ilvl="3" w:tplc="708C49AA">
      <w:numFmt w:val="bullet"/>
      <w:lvlText w:val="•"/>
      <w:lvlJc w:val="left"/>
      <w:pPr>
        <w:ind w:left="4356" w:hanging="250"/>
      </w:pPr>
      <w:rPr>
        <w:rFonts w:hint="default"/>
      </w:rPr>
    </w:lvl>
    <w:lvl w:ilvl="4" w:tplc="7E423A06">
      <w:numFmt w:val="bullet"/>
      <w:lvlText w:val="•"/>
      <w:lvlJc w:val="left"/>
      <w:pPr>
        <w:ind w:left="5395" w:hanging="250"/>
      </w:pPr>
      <w:rPr>
        <w:rFonts w:hint="default"/>
      </w:rPr>
    </w:lvl>
    <w:lvl w:ilvl="5" w:tplc="53C079FC">
      <w:numFmt w:val="bullet"/>
      <w:lvlText w:val="•"/>
      <w:lvlJc w:val="left"/>
      <w:pPr>
        <w:ind w:left="6434" w:hanging="250"/>
      </w:pPr>
      <w:rPr>
        <w:rFonts w:hint="default"/>
      </w:rPr>
    </w:lvl>
    <w:lvl w:ilvl="6" w:tplc="47308690">
      <w:numFmt w:val="bullet"/>
      <w:lvlText w:val="•"/>
      <w:lvlJc w:val="left"/>
      <w:pPr>
        <w:ind w:left="7472" w:hanging="250"/>
      </w:pPr>
      <w:rPr>
        <w:rFonts w:hint="default"/>
      </w:rPr>
    </w:lvl>
    <w:lvl w:ilvl="7" w:tplc="D0120398">
      <w:numFmt w:val="bullet"/>
      <w:lvlText w:val="•"/>
      <w:lvlJc w:val="left"/>
      <w:pPr>
        <w:ind w:left="8511" w:hanging="250"/>
      </w:pPr>
      <w:rPr>
        <w:rFonts w:hint="default"/>
      </w:rPr>
    </w:lvl>
    <w:lvl w:ilvl="8" w:tplc="499A1124">
      <w:numFmt w:val="bullet"/>
      <w:lvlText w:val="•"/>
      <w:lvlJc w:val="left"/>
      <w:pPr>
        <w:ind w:left="9550" w:hanging="250"/>
      </w:pPr>
      <w:rPr>
        <w:rFonts w:hint="default"/>
      </w:rPr>
    </w:lvl>
  </w:abstractNum>
  <w:abstractNum w:abstractNumId="105">
    <w:nsid w:val="42FA30DF"/>
    <w:multiLevelType w:val="hybridMultilevel"/>
    <w:tmpl w:val="FFFFFFFF"/>
    <w:lvl w:ilvl="0" w:tplc="29B42F56">
      <w:start w:val="1"/>
      <w:numFmt w:val="decimal"/>
      <w:lvlText w:val="%1)"/>
      <w:lvlJc w:val="left"/>
      <w:pPr>
        <w:ind w:left="994" w:hanging="570"/>
      </w:pPr>
      <w:rPr>
        <w:rFonts w:ascii="Georgia" w:eastAsia="Times New Roman" w:hAnsi="Georgia" w:cs="Georgia" w:hint="default"/>
        <w:b w:val="0"/>
        <w:bCs w:val="0"/>
        <w:i/>
        <w:iCs/>
        <w:color w:val="211E1F"/>
        <w:spacing w:val="0"/>
        <w:w w:val="96"/>
        <w:sz w:val="19"/>
        <w:szCs w:val="19"/>
      </w:rPr>
    </w:lvl>
    <w:lvl w:ilvl="1" w:tplc="7FE0213E">
      <w:numFmt w:val="bullet"/>
      <w:lvlText w:val="•"/>
      <w:lvlJc w:val="left"/>
      <w:pPr>
        <w:ind w:left="2062" w:hanging="570"/>
      </w:pPr>
      <w:rPr>
        <w:rFonts w:hint="default"/>
      </w:rPr>
    </w:lvl>
    <w:lvl w:ilvl="2" w:tplc="8A323E0C">
      <w:numFmt w:val="bullet"/>
      <w:lvlText w:val="•"/>
      <w:lvlJc w:val="left"/>
      <w:pPr>
        <w:ind w:left="3125" w:hanging="570"/>
      </w:pPr>
      <w:rPr>
        <w:rFonts w:hint="default"/>
      </w:rPr>
    </w:lvl>
    <w:lvl w:ilvl="3" w:tplc="D7383958">
      <w:numFmt w:val="bullet"/>
      <w:lvlText w:val="•"/>
      <w:lvlJc w:val="left"/>
      <w:pPr>
        <w:ind w:left="4188" w:hanging="570"/>
      </w:pPr>
      <w:rPr>
        <w:rFonts w:hint="default"/>
      </w:rPr>
    </w:lvl>
    <w:lvl w:ilvl="4" w:tplc="4258867A">
      <w:numFmt w:val="bullet"/>
      <w:lvlText w:val="•"/>
      <w:lvlJc w:val="left"/>
      <w:pPr>
        <w:ind w:left="5251" w:hanging="570"/>
      </w:pPr>
      <w:rPr>
        <w:rFonts w:hint="default"/>
      </w:rPr>
    </w:lvl>
    <w:lvl w:ilvl="5" w:tplc="9962CAC4">
      <w:numFmt w:val="bullet"/>
      <w:lvlText w:val="•"/>
      <w:lvlJc w:val="left"/>
      <w:pPr>
        <w:ind w:left="6314" w:hanging="570"/>
      </w:pPr>
      <w:rPr>
        <w:rFonts w:hint="default"/>
      </w:rPr>
    </w:lvl>
    <w:lvl w:ilvl="6" w:tplc="5F42E210">
      <w:numFmt w:val="bullet"/>
      <w:lvlText w:val="•"/>
      <w:lvlJc w:val="left"/>
      <w:pPr>
        <w:ind w:left="7376" w:hanging="570"/>
      </w:pPr>
      <w:rPr>
        <w:rFonts w:hint="default"/>
      </w:rPr>
    </w:lvl>
    <w:lvl w:ilvl="7" w:tplc="39A83D62">
      <w:numFmt w:val="bullet"/>
      <w:lvlText w:val="•"/>
      <w:lvlJc w:val="left"/>
      <w:pPr>
        <w:ind w:left="8439" w:hanging="570"/>
      </w:pPr>
      <w:rPr>
        <w:rFonts w:hint="default"/>
      </w:rPr>
    </w:lvl>
    <w:lvl w:ilvl="8" w:tplc="4D505EB2">
      <w:numFmt w:val="bullet"/>
      <w:lvlText w:val="•"/>
      <w:lvlJc w:val="left"/>
      <w:pPr>
        <w:ind w:left="9502" w:hanging="570"/>
      </w:pPr>
      <w:rPr>
        <w:rFonts w:hint="default"/>
      </w:rPr>
    </w:lvl>
  </w:abstractNum>
  <w:abstractNum w:abstractNumId="106">
    <w:nsid w:val="43125BB9"/>
    <w:multiLevelType w:val="hybridMultilevel"/>
    <w:tmpl w:val="FFFFFFFF"/>
    <w:lvl w:ilvl="0" w:tplc="1494E3FE">
      <w:start w:val="1"/>
      <w:numFmt w:val="decimal"/>
      <w:lvlText w:val="%1."/>
      <w:lvlJc w:val="left"/>
      <w:pPr>
        <w:ind w:left="710" w:hanging="286"/>
      </w:pPr>
      <w:rPr>
        <w:rFonts w:cs="Times New Roman" w:hint="default"/>
        <w:spacing w:val="0"/>
        <w:w w:val="96"/>
      </w:rPr>
    </w:lvl>
    <w:lvl w:ilvl="1" w:tplc="4C745B4E">
      <w:numFmt w:val="bullet"/>
      <w:lvlText w:val="•"/>
      <w:lvlJc w:val="left"/>
      <w:pPr>
        <w:ind w:left="1810" w:hanging="286"/>
      </w:pPr>
      <w:rPr>
        <w:rFonts w:hint="default"/>
      </w:rPr>
    </w:lvl>
    <w:lvl w:ilvl="2" w:tplc="5D785E1E">
      <w:numFmt w:val="bullet"/>
      <w:lvlText w:val="•"/>
      <w:lvlJc w:val="left"/>
      <w:pPr>
        <w:ind w:left="2901" w:hanging="286"/>
      </w:pPr>
      <w:rPr>
        <w:rFonts w:hint="default"/>
      </w:rPr>
    </w:lvl>
    <w:lvl w:ilvl="3" w:tplc="0CB00396">
      <w:numFmt w:val="bullet"/>
      <w:lvlText w:val="•"/>
      <w:lvlJc w:val="left"/>
      <w:pPr>
        <w:ind w:left="3992" w:hanging="286"/>
      </w:pPr>
      <w:rPr>
        <w:rFonts w:hint="default"/>
      </w:rPr>
    </w:lvl>
    <w:lvl w:ilvl="4" w:tplc="DBC229F2">
      <w:numFmt w:val="bullet"/>
      <w:lvlText w:val="•"/>
      <w:lvlJc w:val="left"/>
      <w:pPr>
        <w:ind w:left="5083" w:hanging="286"/>
      </w:pPr>
      <w:rPr>
        <w:rFonts w:hint="default"/>
      </w:rPr>
    </w:lvl>
    <w:lvl w:ilvl="5" w:tplc="B2B66B5C">
      <w:numFmt w:val="bullet"/>
      <w:lvlText w:val="•"/>
      <w:lvlJc w:val="left"/>
      <w:pPr>
        <w:ind w:left="6174" w:hanging="286"/>
      </w:pPr>
      <w:rPr>
        <w:rFonts w:hint="default"/>
      </w:rPr>
    </w:lvl>
    <w:lvl w:ilvl="6" w:tplc="28E8CF8E">
      <w:numFmt w:val="bullet"/>
      <w:lvlText w:val="•"/>
      <w:lvlJc w:val="left"/>
      <w:pPr>
        <w:ind w:left="7264" w:hanging="286"/>
      </w:pPr>
      <w:rPr>
        <w:rFonts w:hint="default"/>
      </w:rPr>
    </w:lvl>
    <w:lvl w:ilvl="7" w:tplc="F7AC2B5E">
      <w:numFmt w:val="bullet"/>
      <w:lvlText w:val="•"/>
      <w:lvlJc w:val="left"/>
      <w:pPr>
        <w:ind w:left="8355" w:hanging="286"/>
      </w:pPr>
      <w:rPr>
        <w:rFonts w:hint="default"/>
      </w:rPr>
    </w:lvl>
    <w:lvl w:ilvl="8" w:tplc="1A6AD1B4">
      <w:numFmt w:val="bullet"/>
      <w:lvlText w:val="•"/>
      <w:lvlJc w:val="left"/>
      <w:pPr>
        <w:ind w:left="9446" w:hanging="286"/>
      </w:pPr>
      <w:rPr>
        <w:rFonts w:hint="default"/>
      </w:rPr>
    </w:lvl>
  </w:abstractNum>
  <w:abstractNum w:abstractNumId="107">
    <w:nsid w:val="43531812"/>
    <w:multiLevelType w:val="hybridMultilevel"/>
    <w:tmpl w:val="FFFFFFFF"/>
    <w:lvl w:ilvl="0" w:tplc="58C28E9C">
      <w:start w:val="1"/>
      <w:numFmt w:val="decimal"/>
      <w:lvlText w:val="%1."/>
      <w:lvlJc w:val="left"/>
      <w:pPr>
        <w:ind w:left="362" w:hanging="255"/>
      </w:pPr>
      <w:rPr>
        <w:rFonts w:cs="Times New Roman" w:hint="default"/>
        <w:spacing w:val="0"/>
        <w:w w:val="95"/>
      </w:rPr>
    </w:lvl>
    <w:lvl w:ilvl="1" w:tplc="9DD8F9DA">
      <w:numFmt w:val="bullet"/>
      <w:lvlText w:val="•"/>
      <w:lvlJc w:val="left"/>
      <w:pPr>
        <w:ind w:left="805" w:hanging="255"/>
      </w:pPr>
      <w:rPr>
        <w:rFonts w:hint="default"/>
      </w:rPr>
    </w:lvl>
    <w:lvl w:ilvl="2" w:tplc="D938D5EE">
      <w:numFmt w:val="bullet"/>
      <w:lvlText w:val="•"/>
      <w:lvlJc w:val="left"/>
      <w:pPr>
        <w:ind w:left="1250" w:hanging="255"/>
      </w:pPr>
      <w:rPr>
        <w:rFonts w:hint="default"/>
      </w:rPr>
    </w:lvl>
    <w:lvl w:ilvl="3" w:tplc="A77266E0">
      <w:numFmt w:val="bullet"/>
      <w:lvlText w:val="•"/>
      <w:lvlJc w:val="left"/>
      <w:pPr>
        <w:ind w:left="1695" w:hanging="255"/>
      </w:pPr>
      <w:rPr>
        <w:rFonts w:hint="default"/>
      </w:rPr>
    </w:lvl>
    <w:lvl w:ilvl="4" w:tplc="05DAFFC4">
      <w:numFmt w:val="bullet"/>
      <w:lvlText w:val="•"/>
      <w:lvlJc w:val="left"/>
      <w:pPr>
        <w:ind w:left="2140" w:hanging="255"/>
      </w:pPr>
      <w:rPr>
        <w:rFonts w:hint="default"/>
      </w:rPr>
    </w:lvl>
    <w:lvl w:ilvl="5" w:tplc="C8B082B8">
      <w:numFmt w:val="bullet"/>
      <w:lvlText w:val="•"/>
      <w:lvlJc w:val="left"/>
      <w:pPr>
        <w:ind w:left="2586" w:hanging="255"/>
      </w:pPr>
      <w:rPr>
        <w:rFonts w:hint="default"/>
      </w:rPr>
    </w:lvl>
    <w:lvl w:ilvl="6" w:tplc="5C34C3AE">
      <w:numFmt w:val="bullet"/>
      <w:lvlText w:val="•"/>
      <w:lvlJc w:val="left"/>
      <w:pPr>
        <w:ind w:left="3031" w:hanging="255"/>
      </w:pPr>
      <w:rPr>
        <w:rFonts w:hint="default"/>
      </w:rPr>
    </w:lvl>
    <w:lvl w:ilvl="7" w:tplc="968CED06">
      <w:numFmt w:val="bullet"/>
      <w:lvlText w:val="•"/>
      <w:lvlJc w:val="left"/>
      <w:pPr>
        <w:ind w:left="3476" w:hanging="255"/>
      </w:pPr>
      <w:rPr>
        <w:rFonts w:hint="default"/>
      </w:rPr>
    </w:lvl>
    <w:lvl w:ilvl="8" w:tplc="8BDCDBB2">
      <w:numFmt w:val="bullet"/>
      <w:lvlText w:val="•"/>
      <w:lvlJc w:val="left"/>
      <w:pPr>
        <w:ind w:left="3921" w:hanging="255"/>
      </w:pPr>
      <w:rPr>
        <w:rFonts w:hint="default"/>
      </w:rPr>
    </w:lvl>
  </w:abstractNum>
  <w:abstractNum w:abstractNumId="108">
    <w:nsid w:val="45A8051D"/>
    <w:multiLevelType w:val="hybridMultilevel"/>
    <w:tmpl w:val="FFFFFFFF"/>
    <w:lvl w:ilvl="0" w:tplc="CA98A9E0">
      <w:numFmt w:val="bullet"/>
      <w:lvlText w:val="-"/>
      <w:lvlJc w:val="left"/>
      <w:pPr>
        <w:ind w:left="427" w:hanging="176"/>
      </w:pPr>
      <w:rPr>
        <w:rFonts w:ascii="Times New Roman" w:eastAsia="Times New Roman" w:hAnsi="Times New Roman" w:hint="default"/>
        <w:b w:val="0"/>
        <w:i w:val="0"/>
        <w:color w:val="211F1F"/>
        <w:spacing w:val="0"/>
        <w:w w:val="97"/>
        <w:sz w:val="24"/>
      </w:rPr>
    </w:lvl>
    <w:lvl w:ilvl="1" w:tplc="9230C9DE">
      <w:numFmt w:val="bullet"/>
      <w:lvlText w:val="•"/>
      <w:lvlJc w:val="left"/>
      <w:pPr>
        <w:ind w:left="1540" w:hanging="176"/>
      </w:pPr>
      <w:rPr>
        <w:rFonts w:hint="default"/>
      </w:rPr>
    </w:lvl>
    <w:lvl w:ilvl="2" w:tplc="F42E3CAC">
      <w:numFmt w:val="bullet"/>
      <w:lvlText w:val="•"/>
      <w:lvlJc w:val="left"/>
      <w:pPr>
        <w:ind w:left="2661" w:hanging="176"/>
      </w:pPr>
      <w:rPr>
        <w:rFonts w:hint="default"/>
      </w:rPr>
    </w:lvl>
    <w:lvl w:ilvl="3" w:tplc="FA52AEB2">
      <w:numFmt w:val="bullet"/>
      <w:lvlText w:val="•"/>
      <w:lvlJc w:val="left"/>
      <w:pPr>
        <w:ind w:left="3782" w:hanging="176"/>
      </w:pPr>
      <w:rPr>
        <w:rFonts w:hint="default"/>
      </w:rPr>
    </w:lvl>
    <w:lvl w:ilvl="4" w:tplc="59208BD4">
      <w:numFmt w:val="bullet"/>
      <w:lvlText w:val="•"/>
      <w:lvlJc w:val="left"/>
      <w:pPr>
        <w:ind w:left="4903" w:hanging="176"/>
      </w:pPr>
      <w:rPr>
        <w:rFonts w:hint="default"/>
      </w:rPr>
    </w:lvl>
    <w:lvl w:ilvl="5" w:tplc="D3C82C7E">
      <w:numFmt w:val="bullet"/>
      <w:lvlText w:val="•"/>
      <w:lvlJc w:val="left"/>
      <w:pPr>
        <w:ind w:left="6024" w:hanging="176"/>
      </w:pPr>
      <w:rPr>
        <w:rFonts w:hint="default"/>
      </w:rPr>
    </w:lvl>
    <w:lvl w:ilvl="6" w:tplc="46C66A54">
      <w:numFmt w:val="bullet"/>
      <w:lvlText w:val="•"/>
      <w:lvlJc w:val="left"/>
      <w:pPr>
        <w:ind w:left="7144" w:hanging="176"/>
      </w:pPr>
      <w:rPr>
        <w:rFonts w:hint="default"/>
      </w:rPr>
    </w:lvl>
    <w:lvl w:ilvl="7" w:tplc="A7BC82FC">
      <w:numFmt w:val="bullet"/>
      <w:lvlText w:val="•"/>
      <w:lvlJc w:val="left"/>
      <w:pPr>
        <w:ind w:left="8265" w:hanging="176"/>
      </w:pPr>
      <w:rPr>
        <w:rFonts w:hint="default"/>
      </w:rPr>
    </w:lvl>
    <w:lvl w:ilvl="8" w:tplc="968AA032">
      <w:numFmt w:val="bullet"/>
      <w:lvlText w:val="•"/>
      <w:lvlJc w:val="left"/>
      <w:pPr>
        <w:ind w:left="9386" w:hanging="176"/>
      </w:pPr>
      <w:rPr>
        <w:rFonts w:hint="default"/>
      </w:rPr>
    </w:lvl>
  </w:abstractNum>
  <w:abstractNum w:abstractNumId="109">
    <w:nsid w:val="462E1C1B"/>
    <w:multiLevelType w:val="hybridMultilevel"/>
    <w:tmpl w:val="FFFFFFFF"/>
    <w:lvl w:ilvl="0" w:tplc="BBA2B1DE">
      <w:start w:val="1"/>
      <w:numFmt w:val="decimal"/>
      <w:lvlText w:val="%1."/>
      <w:lvlJc w:val="left"/>
      <w:pPr>
        <w:ind w:left="710" w:hanging="286"/>
      </w:pPr>
      <w:rPr>
        <w:rFonts w:ascii="Georgia" w:eastAsia="Times New Roman" w:hAnsi="Georgia" w:cs="Georgia" w:hint="default"/>
        <w:b w:val="0"/>
        <w:bCs w:val="0"/>
        <w:i w:val="0"/>
        <w:iCs w:val="0"/>
        <w:color w:val="211E1F"/>
        <w:spacing w:val="0"/>
        <w:w w:val="96"/>
        <w:sz w:val="19"/>
        <w:szCs w:val="19"/>
      </w:rPr>
    </w:lvl>
    <w:lvl w:ilvl="1" w:tplc="2782F18C">
      <w:numFmt w:val="bullet"/>
      <w:lvlText w:val="•"/>
      <w:lvlJc w:val="left"/>
      <w:pPr>
        <w:ind w:left="1810" w:hanging="286"/>
      </w:pPr>
      <w:rPr>
        <w:rFonts w:hint="default"/>
      </w:rPr>
    </w:lvl>
    <w:lvl w:ilvl="2" w:tplc="099870F8">
      <w:numFmt w:val="bullet"/>
      <w:lvlText w:val="•"/>
      <w:lvlJc w:val="left"/>
      <w:pPr>
        <w:ind w:left="2901" w:hanging="286"/>
      </w:pPr>
      <w:rPr>
        <w:rFonts w:hint="default"/>
      </w:rPr>
    </w:lvl>
    <w:lvl w:ilvl="3" w:tplc="7618186A">
      <w:numFmt w:val="bullet"/>
      <w:lvlText w:val="•"/>
      <w:lvlJc w:val="left"/>
      <w:pPr>
        <w:ind w:left="3992" w:hanging="286"/>
      </w:pPr>
      <w:rPr>
        <w:rFonts w:hint="default"/>
      </w:rPr>
    </w:lvl>
    <w:lvl w:ilvl="4" w:tplc="034855D0">
      <w:numFmt w:val="bullet"/>
      <w:lvlText w:val="•"/>
      <w:lvlJc w:val="left"/>
      <w:pPr>
        <w:ind w:left="5083" w:hanging="286"/>
      </w:pPr>
      <w:rPr>
        <w:rFonts w:hint="default"/>
      </w:rPr>
    </w:lvl>
    <w:lvl w:ilvl="5" w:tplc="7E1EB310">
      <w:numFmt w:val="bullet"/>
      <w:lvlText w:val="•"/>
      <w:lvlJc w:val="left"/>
      <w:pPr>
        <w:ind w:left="6174" w:hanging="286"/>
      </w:pPr>
      <w:rPr>
        <w:rFonts w:hint="default"/>
      </w:rPr>
    </w:lvl>
    <w:lvl w:ilvl="6" w:tplc="251E4CAC">
      <w:numFmt w:val="bullet"/>
      <w:lvlText w:val="•"/>
      <w:lvlJc w:val="left"/>
      <w:pPr>
        <w:ind w:left="7264" w:hanging="286"/>
      </w:pPr>
      <w:rPr>
        <w:rFonts w:hint="default"/>
      </w:rPr>
    </w:lvl>
    <w:lvl w:ilvl="7" w:tplc="CCBE2BFE">
      <w:numFmt w:val="bullet"/>
      <w:lvlText w:val="•"/>
      <w:lvlJc w:val="left"/>
      <w:pPr>
        <w:ind w:left="8355" w:hanging="286"/>
      </w:pPr>
      <w:rPr>
        <w:rFonts w:hint="default"/>
      </w:rPr>
    </w:lvl>
    <w:lvl w:ilvl="8" w:tplc="23D2A5FE">
      <w:numFmt w:val="bullet"/>
      <w:lvlText w:val="•"/>
      <w:lvlJc w:val="left"/>
      <w:pPr>
        <w:ind w:left="9446" w:hanging="286"/>
      </w:pPr>
      <w:rPr>
        <w:rFonts w:hint="default"/>
      </w:rPr>
    </w:lvl>
  </w:abstractNum>
  <w:abstractNum w:abstractNumId="110">
    <w:nsid w:val="464E5958"/>
    <w:multiLevelType w:val="hybridMultilevel"/>
    <w:tmpl w:val="FFFFFFFF"/>
    <w:lvl w:ilvl="0" w:tplc="B5703144">
      <w:start w:val="1"/>
      <w:numFmt w:val="decimal"/>
      <w:lvlText w:val="%1."/>
      <w:lvlJc w:val="left"/>
      <w:pPr>
        <w:ind w:left="427" w:hanging="240"/>
      </w:pPr>
      <w:rPr>
        <w:rFonts w:ascii="Times New Roman" w:eastAsia="Times New Roman" w:hAnsi="Times New Roman" w:cs="Times New Roman" w:hint="default"/>
        <w:b w:val="0"/>
        <w:bCs w:val="0"/>
        <w:i w:val="0"/>
        <w:iCs w:val="0"/>
        <w:color w:val="211E1F"/>
        <w:spacing w:val="0"/>
        <w:w w:val="100"/>
        <w:sz w:val="24"/>
        <w:szCs w:val="24"/>
      </w:rPr>
    </w:lvl>
    <w:lvl w:ilvl="1" w:tplc="5C58317E">
      <w:start w:val="1"/>
      <w:numFmt w:val="decimal"/>
      <w:lvlText w:val="%2."/>
      <w:lvlJc w:val="left"/>
      <w:pPr>
        <w:ind w:left="994" w:hanging="570"/>
      </w:pPr>
      <w:rPr>
        <w:rFonts w:ascii="Georgia" w:eastAsia="Times New Roman" w:hAnsi="Georgia" w:cs="Georgia" w:hint="default"/>
        <w:b w:val="0"/>
        <w:bCs w:val="0"/>
        <w:i w:val="0"/>
        <w:iCs w:val="0"/>
        <w:color w:val="211E1F"/>
        <w:spacing w:val="0"/>
        <w:w w:val="96"/>
        <w:sz w:val="19"/>
        <w:szCs w:val="19"/>
      </w:rPr>
    </w:lvl>
    <w:lvl w:ilvl="2" w:tplc="33A0FCFE">
      <w:numFmt w:val="bullet"/>
      <w:lvlText w:val="•"/>
      <w:lvlJc w:val="left"/>
      <w:pPr>
        <w:ind w:left="2180" w:hanging="570"/>
      </w:pPr>
      <w:rPr>
        <w:rFonts w:hint="default"/>
      </w:rPr>
    </w:lvl>
    <w:lvl w:ilvl="3" w:tplc="4642D43C">
      <w:numFmt w:val="bullet"/>
      <w:lvlText w:val="•"/>
      <w:lvlJc w:val="left"/>
      <w:pPr>
        <w:ind w:left="3361" w:hanging="570"/>
      </w:pPr>
      <w:rPr>
        <w:rFonts w:hint="default"/>
      </w:rPr>
    </w:lvl>
    <w:lvl w:ilvl="4" w:tplc="A802CB26">
      <w:numFmt w:val="bullet"/>
      <w:lvlText w:val="•"/>
      <w:lvlJc w:val="left"/>
      <w:pPr>
        <w:ind w:left="4542" w:hanging="570"/>
      </w:pPr>
      <w:rPr>
        <w:rFonts w:hint="default"/>
      </w:rPr>
    </w:lvl>
    <w:lvl w:ilvl="5" w:tplc="1A9ADA04">
      <w:numFmt w:val="bullet"/>
      <w:lvlText w:val="•"/>
      <w:lvlJc w:val="left"/>
      <w:pPr>
        <w:ind w:left="5723" w:hanging="570"/>
      </w:pPr>
      <w:rPr>
        <w:rFonts w:hint="default"/>
      </w:rPr>
    </w:lvl>
    <w:lvl w:ilvl="6" w:tplc="8B9089DE">
      <w:numFmt w:val="bullet"/>
      <w:lvlText w:val="•"/>
      <w:lvlJc w:val="left"/>
      <w:pPr>
        <w:ind w:left="6904" w:hanging="570"/>
      </w:pPr>
      <w:rPr>
        <w:rFonts w:hint="default"/>
      </w:rPr>
    </w:lvl>
    <w:lvl w:ilvl="7" w:tplc="A5D42DB8">
      <w:numFmt w:val="bullet"/>
      <w:lvlText w:val="•"/>
      <w:lvlJc w:val="left"/>
      <w:pPr>
        <w:ind w:left="8085" w:hanging="570"/>
      </w:pPr>
      <w:rPr>
        <w:rFonts w:hint="default"/>
      </w:rPr>
    </w:lvl>
    <w:lvl w:ilvl="8" w:tplc="678CCB18">
      <w:numFmt w:val="bullet"/>
      <w:lvlText w:val="•"/>
      <w:lvlJc w:val="left"/>
      <w:pPr>
        <w:ind w:left="9266" w:hanging="570"/>
      </w:pPr>
      <w:rPr>
        <w:rFonts w:hint="default"/>
      </w:rPr>
    </w:lvl>
  </w:abstractNum>
  <w:abstractNum w:abstractNumId="111">
    <w:nsid w:val="47ED087C"/>
    <w:multiLevelType w:val="hybridMultilevel"/>
    <w:tmpl w:val="FFFFFFFF"/>
    <w:lvl w:ilvl="0" w:tplc="3746D4CE">
      <w:numFmt w:val="bullet"/>
      <w:lvlText w:val="-"/>
      <w:lvlJc w:val="left"/>
      <w:pPr>
        <w:ind w:left="427" w:hanging="231"/>
      </w:pPr>
      <w:rPr>
        <w:rFonts w:ascii="Times New Roman" w:eastAsia="Times New Roman" w:hAnsi="Times New Roman" w:hint="default"/>
        <w:spacing w:val="0"/>
        <w:w w:val="97"/>
      </w:rPr>
    </w:lvl>
    <w:lvl w:ilvl="1" w:tplc="78D613F8">
      <w:numFmt w:val="bullet"/>
      <w:lvlText w:val="•"/>
      <w:lvlJc w:val="left"/>
      <w:pPr>
        <w:ind w:left="1540" w:hanging="231"/>
      </w:pPr>
      <w:rPr>
        <w:rFonts w:hint="default"/>
      </w:rPr>
    </w:lvl>
    <w:lvl w:ilvl="2" w:tplc="883A96D4">
      <w:numFmt w:val="bullet"/>
      <w:lvlText w:val="•"/>
      <w:lvlJc w:val="left"/>
      <w:pPr>
        <w:ind w:left="2661" w:hanging="231"/>
      </w:pPr>
      <w:rPr>
        <w:rFonts w:hint="default"/>
      </w:rPr>
    </w:lvl>
    <w:lvl w:ilvl="3" w:tplc="F13C30A6">
      <w:numFmt w:val="bullet"/>
      <w:lvlText w:val="•"/>
      <w:lvlJc w:val="left"/>
      <w:pPr>
        <w:ind w:left="3782" w:hanging="231"/>
      </w:pPr>
      <w:rPr>
        <w:rFonts w:hint="default"/>
      </w:rPr>
    </w:lvl>
    <w:lvl w:ilvl="4" w:tplc="A6B29A40">
      <w:numFmt w:val="bullet"/>
      <w:lvlText w:val="•"/>
      <w:lvlJc w:val="left"/>
      <w:pPr>
        <w:ind w:left="4903" w:hanging="231"/>
      </w:pPr>
      <w:rPr>
        <w:rFonts w:hint="default"/>
      </w:rPr>
    </w:lvl>
    <w:lvl w:ilvl="5" w:tplc="F52419EA">
      <w:numFmt w:val="bullet"/>
      <w:lvlText w:val="•"/>
      <w:lvlJc w:val="left"/>
      <w:pPr>
        <w:ind w:left="6024" w:hanging="231"/>
      </w:pPr>
      <w:rPr>
        <w:rFonts w:hint="default"/>
      </w:rPr>
    </w:lvl>
    <w:lvl w:ilvl="6" w:tplc="AD2AA6C0">
      <w:numFmt w:val="bullet"/>
      <w:lvlText w:val="•"/>
      <w:lvlJc w:val="left"/>
      <w:pPr>
        <w:ind w:left="7144" w:hanging="231"/>
      </w:pPr>
      <w:rPr>
        <w:rFonts w:hint="default"/>
      </w:rPr>
    </w:lvl>
    <w:lvl w:ilvl="7" w:tplc="A55E820E">
      <w:numFmt w:val="bullet"/>
      <w:lvlText w:val="•"/>
      <w:lvlJc w:val="left"/>
      <w:pPr>
        <w:ind w:left="8265" w:hanging="231"/>
      </w:pPr>
      <w:rPr>
        <w:rFonts w:hint="default"/>
      </w:rPr>
    </w:lvl>
    <w:lvl w:ilvl="8" w:tplc="D65AB6B2">
      <w:numFmt w:val="bullet"/>
      <w:lvlText w:val="•"/>
      <w:lvlJc w:val="left"/>
      <w:pPr>
        <w:ind w:left="9386" w:hanging="231"/>
      </w:pPr>
      <w:rPr>
        <w:rFonts w:hint="default"/>
      </w:rPr>
    </w:lvl>
  </w:abstractNum>
  <w:abstractNum w:abstractNumId="112">
    <w:nsid w:val="47F304BB"/>
    <w:multiLevelType w:val="hybridMultilevel"/>
    <w:tmpl w:val="FFFFFFFF"/>
    <w:lvl w:ilvl="0" w:tplc="5A1684E4">
      <w:numFmt w:val="bullet"/>
      <w:lvlText w:val=""/>
      <w:lvlJc w:val="left"/>
      <w:pPr>
        <w:ind w:left="427" w:hanging="284"/>
      </w:pPr>
      <w:rPr>
        <w:rFonts w:ascii="Symbol" w:eastAsia="Times New Roman" w:hAnsi="Symbol" w:hint="default"/>
        <w:spacing w:val="0"/>
        <w:w w:val="98"/>
      </w:rPr>
    </w:lvl>
    <w:lvl w:ilvl="1" w:tplc="8F9E4D56">
      <w:numFmt w:val="bullet"/>
      <w:lvlText w:val="•"/>
      <w:lvlJc w:val="left"/>
      <w:pPr>
        <w:ind w:left="1540" w:hanging="284"/>
      </w:pPr>
      <w:rPr>
        <w:rFonts w:hint="default"/>
      </w:rPr>
    </w:lvl>
    <w:lvl w:ilvl="2" w:tplc="301644DE">
      <w:numFmt w:val="bullet"/>
      <w:lvlText w:val="•"/>
      <w:lvlJc w:val="left"/>
      <w:pPr>
        <w:ind w:left="2661" w:hanging="284"/>
      </w:pPr>
      <w:rPr>
        <w:rFonts w:hint="default"/>
      </w:rPr>
    </w:lvl>
    <w:lvl w:ilvl="3" w:tplc="692C5CD0">
      <w:numFmt w:val="bullet"/>
      <w:lvlText w:val="•"/>
      <w:lvlJc w:val="left"/>
      <w:pPr>
        <w:ind w:left="3782" w:hanging="284"/>
      </w:pPr>
      <w:rPr>
        <w:rFonts w:hint="default"/>
      </w:rPr>
    </w:lvl>
    <w:lvl w:ilvl="4" w:tplc="10226918">
      <w:numFmt w:val="bullet"/>
      <w:lvlText w:val="•"/>
      <w:lvlJc w:val="left"/>
      <w:pPr>
        <w:ind w:left="4903" w:hanging="284"/>
      </w:pPr>
      <w:rPr>
        <w:rFonts w:hint="default"/>
      </w:rPr>
    </w:lvl>
    <w:lvl w:ilvl="5" w:tplc="1D4A244A">
      <w:numFmt w:val="bullet"/>
      <w:lvlText w:val="•"/>
      <w:lvlJc w:val="left"/>
      <w:pPr>
        <w:ind w:left="6024" w:hanging="284"/>
      </w:pPr>
      <w:rPr>
        <w:rFonts w:hint="default"/>
      </w:rPr>
    </w:lvl>
    <w:lvl w:ilvl="6" w:tplc="7F2633D0">
      <w:numFmt w:val="bullet"/>
      <w:lvlText w:val="•"/>
      <w:lvlJc w:val="left"/>
      <w:pPr>
        <w:ind w:left="7144" w:hanging="284"/>
      </w:pPr>
      <w:rPr>
        <w:rFonts w:hint="default"/>
      </w:rPr>
    </w:lvl>
    <w:lvl w:ilvl="7" w:tplc="0F00CAC6">
      <w:numFmt w:val="bullet"/>
      <w:lvlText w:val="•"/>
      <w:lvlJc w:val="left"/>
      <w:pPr>
        <w:ind w:left="8265" w:hanging="284"/>
      </w:pPr>
      <w:rPr>
        <w:rFonts w:hint="default"/>
      </w:rPr>
    </w:lvl>
    <w:lvl w:ilvl="8" w:tplc="92601AB2">
      <w:numFmt w:val="bullet"/>
      <w:lvlText w:val="•"/>
      <w:lvlJc w:val="left"/>
      <w:pPr>
        <w:ind w:left="9386" w:hanging="284"/>
      </w:pPr>
      <w:rPr>
        <w:rFonts w:hint="default"/>
      </w:rPr>
    </w:lvl>
  </w:abstractNum>
  <w:abstractNum w:abstractNumId="113">
    <w:nsid w:val="49836E28"/>
    <w:multiLevelType w:val="hybridMultilevel"/>
    <w:tmpl w:val="FFFFFFFF"/>
    <w:lvl w:ilvl="0" w:tplc="A6A46DCC">
      <w:numFmt w:val="bullet"/>
      <w:lvlText w:val="—"/>
      <w:lvlJc w:val="left"/>
      <w:pPr>
        <w:ind w:left="427" w:hanging="570"/>
      </w:pPr>
      <w:rPr>
        <w:rFonts w:ascii="Georgia" w:eastAsia="Times New Roman" w:hAnsi="Georgia" w:hint="default"/>
        <w:b w:val="0"/>
        <w:i w:val="0"/>
        <w:color w:val="211E1F"/>
        <w:spacing w:val="0"/>
        <w:w w:val="96"/>
        <w:sz w:val="19"/>
      </w:rPr>
    </w:lvl>
    <w:lvl w:ilvl="1" w:tplc="9FD65BFA">
      <w:numFmt w:val="bullet"/>
      <w:lvlText w:val="•"/>
      <w:lvlJc w:val="left"/>
      <w:pPr>
        <w:ind w:left="1540" w:hanging="570"/>
      </w:pPr>
      <w:rPr>
        <w:rFonts w:hint="default"/>
      </w:rPr>
    </w:lvl>
    <w:lvl w:ilvl="2" w:tplc="224661D6">
      <w:numFmt w:val="bullet"/>
      <w:lvlText w:val="•"/>
      <w:lvlJc w:val="left"/>
      <w:pPr>
        <w:ind w:left="2661" w:hanging="570"/>
      </w:pPr>
      <w:rPr>
        <w:rFonts w:hint="default"/>
      </w:rPr>
    </w:lvl>
    <w:lvl w:ilvl="3" w:tplc="EA9E3A7E">
      <w:numFmt w:val="bullet"/>
      <w:lvlText w:val="•"/>
      <w:lvlJc w:val="left"/>
      <w:pPr>
        <w:ind w:left="3782" w:hanging="570"/>
      </w:pPr>
      <w:rPr>
        <w:rFonts w:hint="default"/>
      </w:rPr>
    </w:lvl>
    <w:lvl w:ilvl="4" w:tplc="6616D590">
      <w:numFmt w:val="bullet"/>
      <w:lvlText w:val="•"/>
      <w:lvlJc w:val="left"/>
      <w:pPr>
        <w:ind w:left="4903" w:hanging="570"/>
      </w:pPr>
      <w:rPr>
        <w:rFonts w:hint="default"/>
      </w:rPr>
    </w:lvl>
    <w:lvl w:ilvl="5" w:tplc="7C48620C">
      <w:numFmt w:val="bullet"/>
      <w:lvlText w:val="•"/>
      <w:lvlJc w:val="left"/>
      <w:pPr>
        <w:ind w:left="6024" w:hanging="570"/>
      </w:pPr>
      <w:rPr>
        <w:rFonts w:hint="default"/>
      </w:rPr>
    </w:lvl>
    <w:lvl w:ilvl="6" w:tplc="E1F05554">
      <w:numFmt w:val="bullet"/>
      <w:lvlText w:val="•"/>
      <w:lvlJc w:val="left"/>
      <w:pPr>
        <w:ind w:left="7144" w:hanging="570"/>
      </w:pPr>
      <w:rPr>
        <w:rFonts w:hint="default"/>
      </w:rPr>
    </w:lvl>
    <w:lvl w:ilvl="7" w:tplc="FE709F8E">
      <w:numFmt w:val="bullet"/>
      <w:lvlText w:val="•"/>
      <w:lvlJc w:val="left"/>
      <w:pPr>
        <w:ind w:left="8265" w:hanging="570"/>
      </w:pPr>
      <w:rPr>
        <w:rFonts w:hint="default"/>
      </w:rPr>
    </w:lvl>
    <w:lvl w:ilvl="8" w:tplc="85B0261A">
      <w:numFmt w:val="bullet"/>
      <w:lvlText w:val="•"/>
      <w:lvlJc w:val="left"/>
      <w:pPr>
        <w:ind w:left="9386" w:hanging="570"/>
      </w:pPr>
      <w:rPr>
        <w:rFonts w:hint="default"/>
      </w:rPr>
    </w:lvl>
  </w:abstractNum>
  <w:abstractNum w:abstractNumId="114">
    <w:nsid w:val="49FA414A"/>
    <w:multiLevelType w:val="hybridMultilevel"/>
    <w:tmpl w:val="FFFFFFFF"/>
    <w:lvl w:ilvl="0" w:tplc="E2B28194">
      <w:numFmt w:val="bullet"/>
      <w:lvlText w:val="-"/>
      <w:lvlJc w:val="left"/>
      <w:pPr>
        <w:ind w:left="1155" w:hanging="272"/>
      </w:pPr>
      <w:rPr>
        <w:rFonts w:ascii="Georgia" w:eastAsia="Times New Roman" w:hAnsi="Georgia" w:hint="default"/>
        <w:spacing w:val="0"/>
        <w:w w:val="100"/>
      </w:rPr>
    </w:lvl>
    <w:lvl w:ilvl="1" w:tplc="B282B280">
      <w:numFmt w:val="bullet"/>
      <w:lvlText w:val="•"/>
      <w:lvlJc w:val="left"/>
      <w:pPr>
        <w:ind w:left="2206" w:hanging="272"/>
      </w:pPr>
      <w:rPr>
        <w:rFonts w:hint="default"/>
      </w:rPr>
    </w:lvl>
    <w:lvl w:ilvl="2" w:tplc="4DD08D4E">
      <w:numFmt w:val="bullet"/>
      <w:lvlText w:val="•"/>
      <w:lvlJc w:val="left"/>
      <w:pPr>
        <w:ind w:left="3253" w:hanging="272"/>
      </w:pPr>
      <w:rPr>
        <w:rFonts w:hint="default"/>
      </w:rPr>
    </w:lvl>
    <w:lvl w:ilvl="3" w:tplc="54CC69CE">
      <w:numFmt w:val="bullet"/>
      <w:lvlText w:val="•"/>
      <w:lvlJc w:val="left"/>
      <w:pPr>
        <w:ind w:left="4300" w:hanging="272"/>
      </w:pPr>
      <w:rPr>
        <w:rFonts w:hint="default"/>
      </w:rPr>
    </w:lvl>
    <w:lvl w:ilvl="4" w:tplc="A5449194">
      <w:numFmt w:val="bullet"/>
      <w:lvlText w:val="•"/>
      <w:lvlJc w:val="left"/>
      <w:pPr>
        <w:ind w:left="5347" w:hanging="272"/>
      </w:pPr>
      <w:rPr>
        <w:rFonts w:hint="default"/>
      </w:rPr>
    </w:lvl>
    <w:lvl w:ilvl="5" w:tplc="77A0B366">
      <w:numFmt w:val="bullet"/>
      <w:lvlText w:val="•"/>
      <w:lvlJc w:val="left"/>
      <w:pPr>
        <w:ind w:left="6394" w:hanging="272"/>
      </w:pPr>
      <w:rPr>
        <w:rFonts w:hint="default"/>
      </w:rPr>
    </w:lvl>
    <w:lvl w:ilvl="6" w:tplc="F724C586">
      <w:numFmt w:val="bullet"/>
      <w:lvlText w:val="•"/>
      <w:lvlJc w:val="left"/>
      <w:pPr>
        <w:ind w:left="7440" w:hanging="272"/>
      </w:pPr>
      <w:rPr>
        <w:rFonts w:hint="default"/>
      </w:rPr>
    </w:lvl>
    <w:lvl w:ilvl="7" w:tplc="298EA420">
      <w:numFmt w:val="bullet"/>
      <w:lvlText w:val="•"/>
      <w:lvlJc w:val="left"/>
      <w:pPr>
        <w:ind w:left="8487" w:hanging="272"/>
      </w:pPr>
      <w:rPr>
        <w:rFonts w:hint="default"/>
      </w:rPr>
    </w:lvl>
    <w:lvl w:ilvl="8" w:tplc="D77EBE9E">
      <w:numFmt w:val="bullet"/>
      <w:lvlText w:val="•"/>
      <w:lvlJc w:val="left"/>
      <w:pPr>
        <w:ind w:left="9534" w:hanging="272"/>
      </w:pPr>
      <w:rPr>
        <w:rFonts w:hint="default"/>
      </w:rPr>
    </w:lvl>
  </w:abstractNum>
  <w:abstractNum w:abstractNumId="115">
    <w:nsid w:val="4B0116EE"/>
    <w:multiLevelType w:val="hybridMultilevel"/>
    <w:tmpl w:val="FFFFFFFF"/>
    <w:lvl w:ilvl="0" w:tplc="B4B2B5E0">
      <w:start w:val="1"/>
      <w:numFmt w:val="decimal"/>
      <w:lvlText w:val="%1."/>
      <w:lvlJc w:val="left"/>
      <w:pPr>
        <w:ind w:left="994" w:hanging="570"/>
      </w:pPr>
      <w:rPr>
        <w:rFonts w:ascii="Georgia" w:eastAsia="Times New Roman" w:hAnsi="Georgia" w:cs="Georgia" w:hint="default"/>
        <w:b w:val="0"/>
        <w:bCs w:val="0"/>
        <w:i w:val="0"/>
        <w:iCs w:val="0"/>
        <w:color w:val="211E1F"/>
        <w:spacing w:val="0"/>
        <w:w w:val="96"/>
        <w:sz w:val="19"/>
        <w:szCs w:val="19"/>
      </w:rPr>
    </w:lvl>
    <w:lvl w:ilvl="1" w:tplc="DA8A5C26">
      <w:numFmt w:val="bullet"/>
      <w:lvlText w:val="•"/>
      <w:lvlJc w:val="left"/>
      <w:pPr>
        <w:ind w:left="2062" w:hanging="570"/>
      </w:pPr>
      <w:rPr>
        <w:rFonts w:hint="default"/>
      </w:rPr>
    </w:lvl>
    <w:lvl w:ilvl="2" w:tplc="A53EB2EE">
      <w:numFmt w:val="bullet"/>
      <w:lvlText w:val="•"/>
      <w:lvlJc w:val="left"/>
      <w:pPr>
        <w:ind w:left="3125" w:hanging="570"/>
      </w:pPr>
      <w:rPr>
        <w:rFonts w:hint="default"/>
      </w:rPr>
    </w:lvl>
    <w:lvl w:ilvl="3" w:tplc="EEC835A2">
      <w:numFmt w:val="bullet"/>
      <w:lvlText w:val="•"/>
      <w:lvlJc w:val="left"/>
      <w:pPr>
        <w:ind w:left="4188" w:hanging="570"/>
      </w:pPr>
      <w:rPr>
        <w:rFonts w:hint="default"/>
      </w:rPr>
    </w:lvl>
    <w:lvl w:ilvl="4" w:tplc="E70EBD10">
      <w:numFmt w:val="bullet"/>
      <w:lvlText w:val="•"/>
      <w:lvlJc w:val="left"/>
      <w:pPr>
        <w:ind w:left="5251" w:hanging="570"/>
      </w:pPr>
      <w:rPr>
        <w:rFonts w:hint="default"/>
      </w:rPr>
    </w:lvl>
    <w:lvl w:ilvl="5" w:tplc="A18876CE">
      <w:numFmt w:val="bullet"/>
      <w:lvlText w:val="•"/>
      <w:lvlJc w:val="left"/>
      <w:pPr>
        <w:ind w:left="6314" w:hanging="570"/>
      </w:pPr>
      <w:rPr>
        <w:rFonts w:hint="default"/>
      </w:rPr>
    </w:lvl>
    <w:lvl w:ilvl="6" w:tplc="5112ADA4">
      <w:numFmt w:val="bullet"/>
      <w:lvlText w:val="•"/>
      <w:lvlJc w:val="left"/>
      <w:pPr>
        <w:ind w:left="7376" w:hanging="570"/>
      </w:pPr>
      <w:rPr>
        <w:rFonts w:hint="default"/>
      </w:rPr>
    </w:lvl>
    <w:lvl w:ilvl="7" w:tplc="0B727264">
      <w:numFmt w:val="bullet"/>
      <w:lvlText w:val="•"/>
      <w:lvlJc w:val="left"/>
      <w:pPr>
        <w:ind w:left="8439" w:hanging="570"/>
      </w:pPr>
      <w:rPr>
        <w:rFonts w:hint="default"/>
      </w:rPr>
    </w:lvl>
    <w:lvl w:ilvl="8" w:tplc="F23CAA16">
      <w:numFmt w:val="bullet"/>
      <w:lvlText w:val="•"/>
      <w:lvlJc w:val="left"/>
      <w:pPr>
        <w:ind w:left="9502" w:hanging="570"/>
      </w:pPr>
      <w:rPr>
        <w:rFonts w:hint="default"/>
      </w:rPr>
    </w:lvl>
  </w:abstractNum>
  <w:abstractNum w:abstractNumId="116">
    <w:nsid w:val="4D2A0149"/>
    <w:multiLevelType w:val="hybridMultilevel"/>
    <w:tmpl w:val="FFFFFFFF"/>
    <w:lvl w:ilvl="0" w:tplc="E168FEFE">
      <w:start w:val="1"/>
      <w:numFmt w:val="decimal"/>
      <w:lvlText w:val="%1."/>
      <w:lvlJc w:val="left"/>
      <w:pPr>
        <w:ind w:left="994" w:hanging="221"/>
      </w:pPr>
      <w:rPr>
        <w:rFonts w:ascii="Times New Roman" w:eastAsia="Times New Roman" w:hAnsi="Times New Roman" w:cs="Times New Roman" w:hint="default"/>
        <w:b w:val="0"/>
        <w:bCs w:val="0"/>
        <w:i w:val="0"/>
        <w:iCs w:val="0"/>
        <w:color w:val="211E1F"/>
        <w:spacing w:val="0"/>
        <w:w w:val="100"/>
        <w:sz w:val="22"/>
        <w:szCs w:val="22"/>
      </w:rPr>
    </w:lvl>
    <w:lvl w:ilvl="1" w:tplc="DD964516">
      <w:numFmt w:val="bullet"/>
      <w:lvlText w:val="•"/>
      <w:lvlJc w:val="left"/>
      <w:pPr>
        <w:ind w:left="2062" w:hanging="221"/>
      </w:pPr>
      <w:rPr>
        <w:rFonts w:hint="default"/>
      </w:rPr>
    </w:lvl>
    <w:lvl w:ilvl="2" w:tplc="EEA6137C">
      <w:numFmt w:val="bullet"/>
      <w:lvlText w:val="•"/>
      <w:lvlJc w:val="left"/>
      <w:pPr>
        <w:ind w:left="3125" w:hanging="221"/>
      </w:pPr>
      <w:rPr>
        <w:rFonts w:hint="default"/>
      </w:rPr>
    </w:lvl>
    <w:lvl w:ilvl="3" w:tplc="E2DCC92C">
      <w:numFmt w:val="bullet"/>
      <w:lvlText w:val="•"/>
      <w:lvlJc w:val="left"/>
      <w:pPr>
        <w:ind w:left="4188" w:hanging="221"/>
      </w:pPr>
      <w:rPr>
        <w:rFonts w:hint="default"/>
      </w:rPr>
    </w:lvl>
    <w:lvl w:ilvl="4" w:tplc="4FE2EDBE">
      <w:numFmt w:val="bullet"/>
      <w:lvlText w:val="•"/>
      <w:lvlJc w:val="left"/>
      <w:pPr>
        <w:ind w:left="5251" w:hanging="221"/>
      </w:pPr>
      <w:rPr>
        <w:rFonts w:hint="default"/>
      </w:rPr>
    </w:lvl>
    <w:lvl w:ilvl="5" w:tplc="4A482D0E">
      <w:numFmt w:val="bullet"/>
      <w:lvlText w:val="•"/>
      <w:lvlJc w:val="left"/>
      <w:pPr>
        <w:ind w:left="6314" w:hanging="221"/>
      </w:pPr>
      <w:rPr>
        <w:rFonts w:hint="default"/>
      </w:rPr>
    </w:lvl>
    <w:lvl w:ilvl="6" w:tplc="D61A31D4">
      <w:numFmt w:val="bullet"/>
      <w:lvlText w:val="•"/>
      <w:lvlJc w:val="left"/>
      <w:pPr>
        <w:ind w:left="7376" w:hanging="221"/>
      </w:pPr>
      <w:rPr>
        <w:rFonts w:hint="default"/>
      </w:rPr>
    </w:lvl>
    <w:lvl w:ilvl="7" w:tplc="0798A9EC">
      <w:numFmt w:val="bullet"/>
      <w:lvlText w:val="•"/>
      <w:lvlJc w:val="left"/>
      <w:pPr>
        <w:ind w:left="8439" w:hanging="221"/>
      </w:pPr>
      <w:rPr>
        <w:rFonts w:hint="default"/>
      </w:rPr>
    </w:lvl>
    <w:lvl w:ilvl="8" w:tplc="7706C22A">
      <w:numFmt w:val="bullet"/>
      <w:lvlText w:val="•"/>
      <w:lvlJc w:val="left"/>
      <w:pPr>
        <w:ind w:left="9502" w:hanging="221"/>
      </w:pPr>
      <w:rPr>
        <w:rFonts w:hint="default"/>
      </w:rPr>
    </w:lvl>
  </w:abstractNum>
  <w:abstractNum w:abstractNumId="117">
    <w:nsid w:val="4DB272A5"/>
    <w:multiLevelType w:val="hybridMultilevel"/>
    <w:tmpl w:val="FFFFFFFF"/>
    <w:lvl w:ilvl="0" w:tplc="E0DAB1CE">
      <w:start w:val="1"/>
      <w:numFmt w:val="decimal"/>
      <w:lvlText w:val="%1)"/>
      <w:lvlJc w:val="left"/>
      <w:pPr>
        <w:ind w:left="427" w:hanging="567"/>
      </w:pPr>
      <w:rPr>
        <w:rFonts w:ascii="Georgia" w:eastAsia="Times New Roman" w:hAnsi="Georgia" w:cs="Georgia" w:hint="default"/>
        <w:b w:val="0"/>
        <w:bCs w:val="0"/>
        <w:i/>
        <w:iCs/>
        <w:color w:val="211E1F"/>
        <w:spacing w:val="0"/>
        <w:w w:val="96"/>
        <w:sz w:val="19"/>
        <w:szCs w:val="19"/>
      </w:rPr>
    </w:lvl>
    <w:lvl w:ilvl="1" w:tplc="AD96F15E">
      <w:numFmt w:val="bullet"/>
      <w:lvlText w:val="•"/>
      <w:lvlJc w:val="left"/>
      <w:pPr>
        <w:ind w:left="1540" w:hanging="567"/>
      </w:pPr>
      <w:rPr>
        <w:rFonts w:hint="default"/>
      </w:rPr>
    </w:lvl>
    <w:lvl w:ilvl="2" w:tplc="49B27FBE">
      <w:numFmt w:val="bullet"/>
      <w:lvlText w:val="•"/>
      <w:lvlJc w:val="left"/>
      <w:pPr>
        <w:ind w:left="2661" w:hanging="567"/>
      </w:pPr>
      <w:rPr>
        <w:rFonts w:hint="default"/>
      </w:rPr>
    </w:lvl>
    <w:lvl w:ilvl="3" w:tplc="FE1651BC">
      <w:numFmt w:val="bullet"/>
      <w:lvlText w:val="•"/>
      <w:lvlJc w:val="left"/>
      <w:pPr>
        <w:ind w:left="3782" w:hanging="567"/>
      </w:pPr>
      <w:rPr>
        <w:rFonts w:hint="default"/>
      </w:rPr>
    </w:lvl>
    <w:lvl w:ilvl="4" w:tplc="2CAC3FE2">
      <w:numFmt w:val="bullet"/>
      <w:lvlText w:val="•"/>
      <w:lvlJc w:val="left"/>
      <w:pPr>
        <w:ind w:left="4903" w:hanging="567"/>
      </w:pPr>
      <w:rPr>
        <w:rFonts w:hint="default"/>
      </w:rPr>
    </w:lvl>
    <w:lvl w:ilvl="5" w:tplc="387A1692">
      <w:numFmt w:val="bullet"/>
      <w:lvlText w:val="•"/>
      <w:lvlJc w:val="left"/>
      <w:pPr>
        <w:ind w:left="6024" w:hanging="567"/>
      </w:pPr>
      <w:rPr>
        <w:rFonts w:hint="default"/>
      </w:rPr>
    </w:lvl>
    <w:lvl w:ilvl="6" w:tplc="4D0E9B3A">
      <w:numFmt w:val="bullet"/>
      <w:lvlText w:val="•"/>
      <w:lvlJc w:val="left"/>
      <w:pPr>
        <w:ind w:left="7144" w:hanging="567"/>
      </w:pPr>
      <w:rPr>
        <w:rFonts w:hint="default"/>
      </w:rPr>
    </w:lvl>
    <w:lvl w:ilvl="7" w:tplc="734241B2">
      <w:numFmt w:val="bullet"/>
      <w:lvlText w:val="•"/>
      <w:lvlJc w:val="left"/>
      <w:pPr>
        <w:ind w:left="8265" w:hanging="567"/>
      </w:pPr>
      <w:rPr>
        <w:rFonts w:hint="default"/>
      </w:rPr>
    </w:lvl>
    <w:lvl w:ilvl="8" w:tplc="B03EE4B4">
      <w:numFmt w:val="bullet"/>
      <w:lvlText w:val="•"/>
      <w:lvlJc w:val="left"/>
      <w:pPr>
        <w:ind w:left="9386" w:hanging="567"/>
      </w:pPr>
      <w:rPr>
        <w:rFonts w:hint="default"/>
      </w:rPr>
    </w:lvl>
  </w:abstractNum>
  <w:abstractNum w:abstractNumId="118">
    <w:nsid w:val="4DE50114"/>
    <w:multiLevelType w:val="hybridMultilevel"/>
    <w:tmpl w:val="FFFFFFFF"/>
    <w:lvl w:ilvl="0" w:tplc="14344B5A">
      <w:start w:val="6"/>
      <w:numFmt w:val="decimal"/>
      <w:lvlText w:val="%1"/>
      <w:lvlJc w:val="left"/>
      <w:pPr>
        <w:ind w:left="1265" w:hanging="228"/>
      </w:pPr>
      <w:rPr>
        <w:rFonts w:cs="Times New Roman" w:hint="default"/>
        <w:spacing w:val="0"/>
        <w:w w:val="100"/>
      </w:rPr>
    </w:lvl>
    <w:lvl w:ilvl="1" w:tplc="4AA85DF6">
      <w:numFmt w:val="bullet"/>
      <w:lvlText w:val="•"/>
      <w:lvlJc w:val="left"/>
      <w:pPr>
        <w:ind w:left="2296" w:hanging="228"/>
      </w:pPr>
      <w:rPr>
        <w:rFonts w:hint="default"/>
      </w:rPr>
    </w:lvl>
    <w:lvl w:ilvl="2" w:tplc="0E08B66A">
      <w:numFmt w:val="bullet"/>
      <w:lvlText w:val="•"/>
      <w:lvlJc w:val="left"/>
      <w:pPr>
        <w:ind w:left="3333" w:hanging="228"/>
      </w:pPr>
      <w:rPr>
        <w:rFonts w:hint="default"/>
      </w:rPr>
    </w:lvl>
    <w:lvl w:ilvl="3" w:tplc="809C5A0A">
      <w:numFmt w:val="bullet"/>
      <w:lvlText w:val="•"/>
      <w:lvlJc w:val="left"/>
      <w:pPr>
        <w:ind w:left="4370" w:hanging="228"/>
      </w:pPr>
      <w:rPr>
        <w:rFonts w:hint="default"/>
      </w:rPr>
    </w:lvl>
    <w:lvl w:ilvl="4" w:tplc="B71A00A0">
      <w:numFmt w:val="bullet"/>
      <w:lvlText w:val="•"/>
      <w:lvlJc w:val="left"/>
      <w:pPr>
        <w:ind w:left="5407" w:hanging="228"/>
      </w:pPr>
      <w:rPr>
        <w:rFonts w:hint="default"/>
      </w:rPr>
    </w:lvl>
    <w:lvl w:ilvl="5" w:tplc="4A528EE0">
      <w:numFmt w:val="bullet"/>
      <w:lvlText w:val="•"/>
      <w:lvlJc w:val="left"/>
      <w:pPr>
        <w:ind w:left="6444" w:hanging="228"/>
      </w:pPr>
      <w:rPr>
        <w:rFonts w:hint="default"/>
      </w:rPr>
    </w:lvl>
    <w:lvl w:ilvl="6" w:tplc="AC3888E0">
      <w:numFmt w:val="bullet"/>
      <w:lvlText w:val="•"/>
      <w:lvlJc w:val="left"/>
      <w:pPr>
        <w:ind w:left="7480" w:hanging="228"/>
      </w:pPr>
      <w:rPr>
        <w:rFonts w:hint="default"/>
      </w:rPr>
    </w:lvl>
    <w:lvl w:ilvl="7" w:tplc="679EB3E0">
      <w:numFmt w:val="bullet"/>
      <w:lvlText w:val="•"/>
      <w:lvlJc w:val="left"/>
      <w:pPr>
        <w:ind w:left="8517" w:hanging="228"/>
      </w:pPr>
      <w:rPr>
        <w:rFonts w:hint="default"/>
      </w:rPr>
    </w:lvl>
    <w:lvl w:ilvl="8" w:tplc="2154F850">
      <w:numFmt w:val="bullet"/>
      <w:lvlText w:val="•"/>
      <w:lvlJc w:val="left"/>
      <w:pPr>
        <w:ind w:left="9554" w:hanging="228"/>
      </w:pPr>
      <w:rPr>
        <w:rFonts w:hint="default"/>
      </w:rPr>
    </w:lvl>
  </w:abstractNum>
  <w:abstractNum w:abstractNumId="119">
    <w:nsid w:val="4E22436C"/>
    <w:multiLevelType w:val="hybridMultilevel"/>
    <w:tmpl w:val="FFFFFFFF"/>
    <w:lvl w:ilvl="0" w:tplc="9092BF56">
      <w:numFmt w:val="bullet"/>
      <w:lvlText w:val="-"/>
      <w:lvlJc w:val="left"/>
      <w:pPr>
        <w:ind w:left="427" w:hanging="372"/>
      </w:pPr>
      <w:rPr>
        <w:rFonts w:ascii="Times New Roman" w:eastAsia="Times New Roman" w:hAnsi="Times New Roman" w:hint="default"/>
        <w:b w:val="0"/>
        <w:i w:val="0"/>
        <w:spacing w:val="0"/>
        <w:w w:val="97"/>
        <w:sz w:val="24"/>
      </w:rPr>
    </w:lvl>
    <w:lvl w:ilvl="1" w:tplc="E902A6F6">
      <w:numFmt w:val="bullet"/>
      <w:lvlText w:val="•"/>
      <w:lvlJc w:val="left"/>
      <w:pPr>
        <w:ind w:left="1540" w:hanging="372"/>
      </w:pPr>
      <w:rPr>
        <w:rFonts w:hint="default"/>
      </w:rPr>
    </w:lvl>
    <w:lvl w:ilvl="2" w:tplc="9BB28C66">
      <w:numFmt w:val="bullet"/>
      <w:lvlText w:val="•"/>
      <w:lvlJc w:val="left"/>
      <w:pPr>
        <w:ind w:left="2661" w:hanging="372"/>
      </w:pPr>
      <w:rPr>
        <w:rFonts w:hint="default"/>
      </w:rPr>
    </w:lvl>
    <w:lvl w:ilvl="3" w:tplc="B994FFD2">
      <w:numFmt w:val="bullet"/>
      <w:lvlText w:val="•"/>
      <w:lvlJc w:val="left"/>
      <w:pPr>
        <w:ind w:left="3782" w:hanging="372"/>
      </w:pPr>
      <w:rPr>
        <w:rFonts w:hint="default"/>
      </w:rPr>
    </w:lvl>
    <w:lvl w:ilvl="4" w:tplc="AAF2A046">
      <w:numFmt w:val="bullet"/>
      <w:lvlText w:val="•"/>
      <w:lvlJc w:val="left"/>
      <w:pPr>
        <w:ind w:left="4903" w:hanging="372"/>
      </w:pPr>
      <w:rPr>
        <w:rFonts w:hint="default"/>
      </w:rPr>
    </w:lvl>
    <w:lvl w:ilvl="5" w:tplc="353A38D6">
      <w:numFmt w:val="bullet"/>
      <w:lvlText w:val="•"/>
      <w:lvlJc w:val="left"/>
      <w:pPr>
        <w:ind w:left="6024" w:hanging="372"/>
      </w:pPr>
      <w:rPr>
        <w:rFonts w:hint="default"/>
      </w:rPr>
    </w:lvl>
    <w:lvl w:ilvl="6" w:tplc="DC90FF34">
      <w:numFmt w:val="bullet"/>
      <w:lvlText w:val="•"/>
      <w:lvlJc w:val="left"/>
      <w:pPr>
        <w:ind w:left="7144" w:hanging="372"/>
      </w:pPr>
      <w:rPr>
        <w:rFonts w:hint="default"/>
      </w:rPr>
    </w:lvl>
    <w:lvl w:ilvl="7" w:tplc="10886D1E">
      <w:numFmt w:val="bullet"/>
      <w:lvlText w:val="•"/>
      <w:lvlJc w:val="left"/>
      <w:pPr>
        <w:ind w:left="8265" w:hanging="372"/>
      </w:pPr>
      <w:rPr>
        <w:rFonts w:hint="default"/>
      </w:rPr>
    </w:lvl>
    <w:lvl w:ilvl="8" w:tplc="864EE768">
      <w:numFmt w:val="bullet"/>
      <w:lvlText w:val="•"/>
      <w:lvlJc w:val="left"/>
      <w:pPr>
        <w:ind w:left="9386" w:hanging="372"/>
      </w:pPr>
      <w:rPr>
        <w:rFonts w:hint="default"/>
      </w:rPr>
    </w:lvl>
  </w:abstractNum>
  <w:abstractNum w:abstractNumId="120">
    <w:nsid w:val="4EAD0F0F"/>
    <w:multiLevelType w:val="hybridMultilevel"/>
    <w:tmpl w:val="FFFFFFFF"/>
    <w:lvl w:ilvl="0" w:tplc="EE2EDAE2">
      <w:numFmt w:val="bullet"/>
      <w:lvlText w:val="—"/>
      <w:lvlJc w:val="left"/>
      <w:pPr>
        <w:ind w:left="427" w:hanging="240"/>
      </w:pPr>
      <w:rPr>
        <w:rFonts w:ascii="Georgia" w:eastAsia="Times New Roman" w:hAnsi="Georgia" w:hint="default"/>
        <w:b/>
        <w:i w:val="0"/>
        <w:color w:val="211E1F"/>
        <w:spacing w:val="0"/>
        <w:w w:val="97"/>
        <w:sz w:val="19"/>
      </w:rPr>
    </w:lvl>
    <w:lvl w:ilvl="1" w:tplc="A7F84E84">
      <w:numFmt w:val="bullet"/>
      <w:lvlText w:val="•"/>
      <w:lvlJc w:val="left"/>
      <w:pPr>
        <w:ind w:left="1540" w:hanging="240"/>
      </w:pPr>
      <w:rPr>
        <w:rFonts w:hint="default"/>
      </w:rPr>
    </w:lvl>
    <w:lvl w:ilvl="2" w:tplc="79E6E49E">
      <w:numFmt w:val="bullet"/>
      <w:lvlText w:val="•"/>
      <w:lvlJc w:val="left"/>
      <w:pPr>
        <w:ind w:left="2661" w:hanging="240"/>
      </w:pPr>
      <w:rPr>
        <w:rFonts w:hint="default"/>
      </w:rPr>
    </w:lvl>
    <w:lvl w:ilvl="3" w:tplc="06B843D6">
      <w:numFmt w:val="bullet"/>
      <w:lvlText w:val="•"/>
      <w:lvlJc w:val="left"/>
      <w:pPr>
        <w:ind w:left="3782" w:hanging="240"/>
      </w:pPr>
      <w:rPr>
        <w:rFonts w:hint="default"/>
      </w:rPr>
    </w:lvl>
    <w:lvl w:ilvl="4" w:tplc="D1E61E7C">
      <w:numFmt w:val="bullet"/>
      <w:lvlText w:val="•"/>
      <w:lvlJc w:val="left"/>
      <w:pPr>
        <w:ind w:left="4903" w:hanging="240"/>
      </w:pPr>
      <w:rPr>
        <w:rFonts w:hint="default"/>
      </w:rPr>
    </w:lvl>
    <w:lvl w:ilvl="5" w:tplc="CF48B8BC">
      <w:numFmt w:val="bullet"/>
      <w:lvlText w:val="•"/>
      <w:lvlJc w:val="left"/>
      <w:pPr>
        <w:ind w:left="6024" w:hanging="240"/>
      </w:pPr>
      <w:rPr>
        <w:rFonts w:hint="default"/>
      </w:rPr>
    </w:lvl>
    <w:lvl w:ilvl="6" w:tplc="9FC2417C">
      <w:numFmt w:val="bullet"/>
      <w:lvlText w:val="•"/>
      <w:lvlJc w:val="left"/>
      <w:pPr>
        <w:ind w:left="7144" w:hanging="240"/>
      </w:pPr>
      <w:rPr>
        <w:rFonts w:hint="default"/>
      </w:rPr>
    </w:lvl>
    <w:lvl w:ilvl="7" w:tplc="B1F0E0B6">
      <w:numFmt w:val="bullet"/>
      <w:lvlText w:val="•"/>
      <w:lvlJc w:val="left"/>
      <w:pPr>
        <w:ind w:left="8265" w:hanging="240"/>
      </w:pPr>
      <w:rPr>
        <w:rFonts w:hint="default"/>
      </w:rPr>
    </w:lvl>
    <w:lvl w:ilvl="8" w:tplc="5B6A4A5A">
      <w:numFmt w:val="bullet"/>
      <w:lvlText w:val="•"/>
      <w:lvlJc w:val="left"/>
      <w:pPr>
        <w:ind w:left="9386" w:hanging="240"/>
      </w:pPr>
      <w:rPr>
        <w:rFonts w:hint="default"/>
      </w:rPr>
    </w:lvl>
  </w:abstractNum>
  <w:abstractNum w:abstractNumId="121">
    <w:nsid w:val="4F676E38"/>
    <w:multiLevelType w:val="hybridMultilevel"/>
    <w:tmpl w:val="FFFFFFFF"/>
    <w:lvl w:ilvl="0" w:tplc="2D509B1A">
      <w:numFmt w:val="bullet"/>
      <w:lvlText w:val="-"/>
      <w:lvlJc w:val="left"/>
      <w:pPr>
        <w:ind w:left="994" w:hanging="207"/>
      </w:pPr>
      <w:rPr>
        <w:rFonts w:ascii="Times New Roman" w:eastAsia="Times New Roman" w:hAnsi="Times New Roman" w:hint="default"/>
        <w:b w:val="0"/>
        <w:i w:val="0"/>
        <w:spacing w:val="0"/>
        <w:w w:val="97"/>
        <w:sz w:val="24"/>
      </w:rPr>
    </w:lvl>
    <w:lvl w:ilvl="1" w:tplc="E19E2CFC">
      <w:numFmt w:val="bullet"/>
      <w:lvlText w:val="•"/>
      <w:lvlJc w:val="left"/>
      <w:pPr>
        <w:ind w:left="2062" w:hanging="207"/>
      </w:pPr>
      <w:rPr>
        <w:rFonts w:hint="default"/>
      </w:rPr>
    </w:lvl>
    <w:lvl w:ilvl="2" w:tplc="03B0BC58">
      <w:numFmt w:val="bullet"/>
      <w:lvlText w:val="•"/>
      <w:lvlJc w:val="left"/>
      <w:pPr>
        <w:ind w:left="3125" w:hanging="207"/>
      </w:pPr>
      <w:rPr>
        <w:rFonts w:hint="default"/>
      </w:rPr>
    </w:lvl>
    <w:lvl w:ilvl="3" w:tplc="F77C08AE">
      <w:numFmt w:val="bullet"/>
      <w:lvlText w:val="•"/>
      <w:lvlJc w:val="left"/>
      <w:pPr>
        <w:ind w:left="4188" w:hanging="207"/>
      </w:pPr>
      <w:rPr>
        <w:rFonts w:hint="default"/>
      </w:rPr>
    </w:lvl>
    <w:lvl w:ilvl="4" w:tplc="482C163E">
      <w:numFmt w:val="bullet"/>
      <w:lvlText w:val="•"/>
      <w:lvlJc w:val="left"/>
      <w:pPr>
        <w:ind w:left="5251" w:hanging="207"/>
      </w:pPr>
      <w:rPr>
        <w:rFonts w:hint="default"/>
      </w:rPr>
    </w:lvl>
    <w:lvl w:ilvl="5" w:tplc="9B8E242A">
      <w:numFmt w:val="bullet"/>
      <w:lvlText w:val="•"/>
      <w:lvlJc w:val="left"/>
      <w:pPr>
        <w:ind w:left="6314" w:hanging="207"/>
      </w:pPr>
      <w:rPr>
        <w:rFonts w:hint="default"/>
      </w:rPr>
    </w:lvl>
    <w:lvl w:ilvl="6" w:tplc="D186A450">
      <w:numFmt w:val="bullet"/>
      <w:lvlText w:val="•"/>
      <w:lvlJc w:val="left"/>
      <w:pPr>
        <w:ind w:left="7376" w:hanging="207"/>
      </w:pPr>
      <w:rPr>
        <w:rFonts w:hint="default"/>
      </w:rPr>
    </w:lvl>
    <w:lvl w:ilvl="7" w:tplc="3CA6FACC">
      <w:numFmt w:val="bullet"/>
      <w:lvlText w:val="•"/>
      <w:lvlJc w:val="left"/>
      <w:pPr>
        <w:ind w:left="8439" w:hanging="207"/>
      </w:pPr>
      <w:rPr>
        <w:rFonts w:hint="default"/>
      </w:rPr>
    </w:lvl>
    <w:lvl w:ilvl="8" w:tplc="10DAFEE4">
      <w:numFmt w:val="bullet"/>
      <w:lvlText w:val="•"/>
      <w:lvlJc w:val="left"/>
      <w:pPr>
        <w:ind w:left="9502" w:hanging="207"/>
      </w:pPr>
      <w:rPr>
        <w:rFonts w:hint="default"/>
      </w:rPr>
    </w:lvl>
  </w:abstractNum>
  <w:abstractNum w:abstractNumId="122">
    <w:nsid w:val="4FA0050C"/>
    <w:multiLevelType w:val="hybridMultilevel"/>
    <w:tmpl w:val="FFFFFFFF"/>
    <w:lvl w:ilvl="0" w:tplc="853CE260">
      <w:start w:val="1"/>
      <w:numFmt w:val="decimal"/>
      <w:lvlText w:val="%1)"/>
      <w:lvlJc w:val="left"/>
      <w:pPr>
        <w:ind w:left="1687" w:hanging="344"/>
      </w:pPr>
      <w:rPr>
        <w:rFonts w:ascii="Times New Roman" w:eastAsia="Times New Roman" w:hAnsi="Times New Roman" w:cs="Times New Roman" w:hint="default"/>
        <w:b w:val="0"/>
        <w:bCs w:val="0"/>
        <w:i w:val="0"/>
        <w:iCs w:val="0"/>
        <w:spacing w:val="0"/>
        <w:w w:val="97"/>
        <w:sz w:val="24"/>
        <w:szCs w:val="24"/>
      </w:rPr>
    </w:lvl>
    <w:lvl w:ilvl="1" w:tplc="1B40D498">
      <w:numFmt w:val="bullet"/>
      <w:lvlText w:val="•"/>
      <w:lvlJc w:val="left"/>
      <w:pPr>
        <w:ind w:left="2674" w:hanging="344"/>
      </w:pPr>
      <w:rPr>
        <w:rFonts w:hint="default"/>
      </w:rPr>
    </w:lvl>
    <w:lvl w:ilvl="2" w:tplc="56C2C028">
      <w:numFmt w:val="bullet"/>
      <w:lvlText w:val="•"/>
      <w:lvlJc w:val="left"/>
      <w:pPr>
        <w:ind w:left="3669" w:hanging="344"/>
      </w:pPr>
      <w:rPr>
        <w:rFonts w:hint="default"/>
      </w:rPr>
    </w:lvl>
    <w:lvl w:ilvl="3" w:tplc="3E1C1E2E">
      <w:numFmt w:val="bullet"/>
      <w:lvlText w:val="•"/>
      <w:lvlJc w:val="left"/>
      <w:pPr>
        <w:ind w:left="4664" w:hanging="344"/>
      </w:pPr>
      <w:rPr>
        <w:rFonts w:hint="default"/>
      </w:rPr>
    </w:lvl>
    <w:lvl w:ilvl="4" w:tplc="215A0276">
      <w:numFmt w:val="bullet"/>
      <w:lvlText w:val="•"/>
      <w:lvlJc w:val="left"/>
      <w:pPr>
        <w:ind w:left="5659" w:hanging="344"/>
      </w:pPr>
      <w:rPr>
        <w:rFonts w:hint="default"/>
      </w:rPr>
    </w:lvl>
    <w:lvl w:ilvl="5" w:tplc="CD96A116">
      <w:numFmt w:val="bullet"/>
      <w:lvlText w:val="•"/>
      <w:lvlJc w:val="left"/>
      <w:pPr>
        <w:ind w:left="6654" w:hanging="344"/>
      </w:pPr>
      <w:rPr>
        <w:rFonts w:hint="default"/>
      </w:rPr>
    </w:lvl>
    <w:lvl w:ilvl="6" w:tplc="61BA9324">
      <w:numFmt w:val="bullet"/>
      <w:lvlText w:val="•"/>
      <w:lvlJc w:val="left"/>
      <w:pPr>
        <w:ind w:left="7648" w:hanging="344"/>
      </w:pPr>
      <w:rPr>
        <w:rFonts w:hint="default"/>
      </w:rPr>
    </w:lvl>
    <w:lvl w:ilvl="7" w:tplc="73143892">
      <w:numFmt w:val="bullet"/>
      <w:lvlText w:val="•"/>
      <w:lvlJc w:val="left"/>
      <w:pPr>
        <w:ind w:left="8643" w:hanging="344"/>
      </w:pPr>
      <w:rPr>
        <w:rFonts w:hint="default"/>
      </w:rPr>
    </w:lvl>
    <w:lvl w:ilvl="8" w:tplc="A104B3CE">
      <w:numFmt w:val="bullet"/>
      <w:lvlText w:val="•"/>
      <w:lvlJc w:val="left"/>
      <w:pPr>
        <w:ind w:left="9638" w:hanging="344"/>
      </w:pPr>
      <w:rPr>
        <w:rFonts w:hint="default"/>
      </w:rPr>
    </w:lvl>
  </w:abstractNum>
  <w:abstractNum w:abstractNumId="123">
    <w:nsid w:val="4FAF2C51"/>
    <w:multiLevelType w:val="hybridMultilevel"/>
    <w:tmpl w:val="FFFFFFFF"/>
    <w:lvl w:ilvl="0" w:tplc="C79EB328">
      <w:start w:val="1"/>
      <w:numFmt w:val="decimal"/>
      <w:lvlText w:val="%1."/>
      <w:lvlJc w:val="left"/>
      <w:pPr>
        <w:ind w:left="311" w:hanging="204"/>
      </w:pPr>
      <w:rPr>
        <w:rFonts w:cs="Times New Roman" w:hint="default"/>
        <w:spacing w:val="0"/>
        <w:w w:val="85"/>
      </w:rPr>
    </w:lvl>
    <w:lvl w:ilvl="1" w:tplc="74F4318A">
      <w:numFmt w:val="bullet"/>
      <w:lvlText w:val="•"/>
      <w:lvlJc w:val="left"/>
      <w:pPr>
        <w:ind w:left="769" w:hanging="204"/>
      </w:pPr>
      <w:rPr>
        <w:rFonts w:hint="default"/>
      </w:rPr>
    </w:lvl>
    <w:lvl w:ilvl="2" w:tplc="FF4A6D98">
      <w:numFmt w:val="bullet"/>
      <w:lvlText w:val="•"/>
      <w:lvlJc w:val="left"/>
      <w:pPr>
        <w:ind w:left="1218" w:hanging="204"/>
      </w:pPr>
      <w:rPr>
        <w:rFonts w:hint="default"/>
      </w:rPr>
    </w:lvl>
    <w:lvl w:ilvl="3" w:tplc="CF50C83A">
      <w:numFmt w:val="bullet"/>
      <w:lvlText w:val="•"/>
      <w:lvlJc w:val="left"/>
      <w:pPr>
        <w:ind w:left="1667" w:hanging="204"/>
      </w:pPr>
      <w:rPr>
        <w:rFonts w:hint="default"/>
      </w:rPr>
    </w:lvl>
    <w:lvl w:ilvl="4" w:tplc="F0AC9440">
      <w:numFmt w:val="bullet"/>
      <w:lvlText w:val="•"/>
      <w:lvlJc w:val="left"/>
      <w:pPr>
        <w:ind w:left="2116" w:hanging="204"/>
      </w:pPr>
      <w:rPr>
        <w:rFonts w:hint="default"/>
      </w:rPr>
    </w:lvl>
    <w:lvl w:ilvl="5" w:tplc="C016C4DC">
      <w:numFmt w:val="bullet"/>
      <w:lvlText w:val="•"/>
      <w:lvlJc w:val="left"/>
      <w:pPr>
        <w:ind w:left="2566" w:hanging="204"/>
      </w:pPr>
      <w:rPr>
        <w:rFonts w:hint="default"/>
      </w:rPr>
    </w:lvl>
    <w:lvl w:ilvl="6" w:tplc="C33C4B72">
      <w:numFmt w:val="bullet"/>
      <w:lvlText w:val="•"/>
      <w:lvlJc w:val="left"/>
      <w:pPr>
        <w:ind w:left="3015" w:hanging="204"/>
      </w:pPr>
      <w:rPr>
        <w:rFonts w:hint="default"/>
      </w:rPr>
    </w:lvl>
    <w:lvl w:ilvl="7" w:tplc="CBCE14D2">
      <w:numFmt w:val="bullet"/>
      <w:lvlText w:val="•"/>
      <w:lvlJc w:val="left"/>
      <w:pPr>
        <w:ind w:left="3464" w:hanging="204"/>
      </w:pPr>
      <w:rPr>
        <w:rFonts w:hint="default"/>
      </w:rPr>
    </w:lvl>
    <w:lvl w:ilvl="8" w:tplc="3FE6E546">
      <w:numFmt w:val="bullet"/>
      <w:lvlText w:val="•"/>
      <w:lvlJc w:val="left"/>
      <w:pPr>
        <w:ind w:left="3913" w:hanging="204"/>
      </w:pPr>
      <w:rPr>
        <w:rFonts w:hint="default"/>
      </w:rPr>
    </w:lvl>
  </w:abstractNum>
  <w:abstractNum w:abstractNumId="124">
    <w:nsid w:val="500F17E1"/>
    <w:multiLevelType w:val="hybridMultilevel"/>
    <w:tmpl w:val="FFFFFFFF"/>
    <w:lvl w:ilvl="0" w:tplc="9D044BDE">
      <w:numFmt w:val="bullet"/>
      <w:lvlText w:val="—"/>
      <w:lvlJc w:val="left"/>
      <w:pPr>
        <w:ind w:left="427" w:hanging="372"/>
      </w:pPr>
      <w:rPr>
        <w:rFonts w:ascii="Times New Roman" w:eastAsia="Times New Roman" w:hAnsi="Times New Roman" w:hint="default"/>
        <w:b w:val="0"/>
        <w:i w:val="0"/>
        <w:color w:val="211F1F"/>
        <w:spacing w:val="0"/>
        <w:w w:val="100"/>
        <w:sz w:val="24"/>
      </w:rPr>
    </w:lvl>
    <w:lvl w:ilvl="1" w:tplc="032CF9D0">
      <w:numFmt w:val="bullet"/>
      <w:lvlText w:val="—"/>
      <w:lvlJc w:val="left"/>
      <w:pPr>
        <w:ind w:left="1073" w:hanging="409"/>
      </w:pPr>
      <w:rPr>
        <w:rFonts w:ascii="Times New Roman" w:eastAsia="Times New Roman" w:hAnsi="Times New Roman" w:hint="default"/>
        <w:spacing w:val="0"/>
        <w:w w:val="100"/>
      </w:rPr>
    </w:lvl>
    <w:lvl w:ilvl="2" w:tplc="65EEE3FA">
      <w:numFmt w:val="bullet"/>
      <w:lvlText w:val="•"/>
      <w:lvlJc w:val="left"/>
      <w:pPr>
        <w:ind w:left="1080" w:hanging="409"/>
      </w:pPr>
      <w:rPr>
        <w:rFonts w:hint="default"/>
      </w:rPr>
    </w:lvl>
    <w:lvl w:ilvl="3" w:tplc="B3E60900">
      <w:numFmt w:val="bullet"/>
      <w:lvlText w:val="•"/>
      <w:lvlJc w:val="left"/>
      <w:pPr>
        <w:ind w:left="2398" w:hanging="409"/>
      </w:pPr>
      <w:rPr>
        <w:rFonts w:hint="default"/>
      </w:rPr>
    </w:lvl>
    <w:lvl w:ilvl="4" w:tplc="8C30ADA2">
      <w:numFmt w:val="bullet"/>
      <w:lvlText w:val="•"/>
      <w:lvlJc w:val="left"/>
      <w:pPr>
        <w:ind w:left="3717" w:hanging="409"/>
      </w:pPr>
      <w:rPr>
        <w:rFonts w:hint="default"/>
      </w:rPr>
    </w:lvl>
    <w:lvl w:ilvl="5" w:tplc="AA4A7E28">
      <w:numFmt w:val="bullet"/>
      <w:lvlText w:val="•"/>
      <w:lvlJc w:val="left"/>
      <w:pPr>
        <w:ind w:left="5035" w:hanging="409"/>
      </w:pPr>
      <w:rPr>
        <w:rFonts w:hint="default"/>
      </w:rPr>
    </w:lvl>
    <w:lvl w:ilvl="6" w:tplc="638A1BA4">
      <w:numFmt w:val="bullet"/>
      <w:lvlText w:val="•"/>
      <w:lvlJc w:val="left"/>
      <w:pPr>
        <w:ind w:left="6354" w:hanging="409"/>
      </w:pPr>
      <w:rPr>
        <w:rFonts w:hint="default"/>
      </w:rPr>
    </w:lvl>
    <w:lvl w:ilvl="7" w:tplc="C888C076">
      <w:numFmt w:val="bullet"/>
      <w:lvlText w:val="•"/>
      <w:lvlJc w:val="left"/>
      <w:pPr>
        <w:ind w:left="7672" w:hanging="409"/>
      </w:pPr>
      <w:rPr>
        <w:rFonts w:hint="default"/>
      </w:rPr>
    </w:lvl>
    <w:lvl w:ilvl="8" w:tplc="E75EC470">
      <w:numFmt w:val="bullet"/>
      <w:lvlText w:val="•"/>
      <w:lvlJc w:val="left"/>
      <w:pPr>
        <w:ind w:left="8991" w:hanging="409"/>
      </w:pPr>
      <w:rPr>
        <w:rFonts w:hint="default"/>
      </w:rPr>
    </w:lvl>
  </w:abstractNum>
  <w:abstractNum w:abstractNumId="125">
    <w:nsid w:val="50EA7365"/>
    <w:multiLevelType w:val="hybridMultilevel"/>
    <w:tmpl w:val="FFFFFFFF"/>
    <w:lvl w:ilvl="0" w:tplc="994C62BA">
      <w:start w:val="1"/>
      <w:numFmt w:val="decimal"/>
      <w:lvlText w:val="%1."/>
      <w:lvlJc w:val="left"/>
      <w:pPr>
        <w:ind w:left="1395" w:hanging="240"/>
      </w:pPr>
      <w:rPr>
        <w:rFonts w:ascii="Georgia" w:eastAsia="Times New Roman" w:hAnsi="Georgia" w:cs="Georgia" w:hint="default"/>
        <w:b w:val="0"/>
        <w:bCs w:val="0"/>
        <w:i w:val="0"/>
        <w:iCs w:val="0"/>
        <w:color w:val="211E1F"/>
        <w:spacing w:val="0"/>
        <w:w w:val="96"/>
        <w:sz w:val="19"/>
        <w:szCs w:val="19"/>
      </w:rPr>
    </w:lvl>
    <w:lvl w:ilvl="1" w:tplc="E50EDEF0">
      <w:numFmt w:val="bullet"/>
      <w:lvlText w:val="•"/>
      <w:lvlJc w:val="left"/>
      <w:pPr>
        <w:ind w:left="2422" w:hanging="240"/>
      </w:pPr>
      <w:rPr>
        <w:rFonts w:hint="default"/>
      </w:rPr>
    </w:lvl>
    <w:lvl w:ilvl="2" w:tplc="16D41D60">
      <w:numFmt w:val="bullet"/>
      <w:lvlText w:val="•"/>
      <w:lvlJc w:val="left"/>
      <w:pPr>
        <w:ind w:left="3445" w:hanging="240"/>
      </w:pPr>
      <w:rPr>
        <w:rFonts w:hint="default"/>
      </w:rPr>
    </w:lvl>
    <w:lvl w:ilvl="3" w:tplc="3A5EA8A6">
      <w:numFmt w:val="bullet"/>
      <w:lvlText w:val="•"/>
      <w:lvlJc w:val="left"/>
      <w:pPr>
        <w:ind w:left="4468" w:hanging="240"/>
      </w:pPr>
      <w:rPr>
        <w:rFonts w:hint="default"/>
      </w:rPr>
    </w:lvl>
    <w:lvl w:ilvl="4" w:tplc="7ED2B108">
      <w:numFmt w:val="bullet"/>
      <w:lvlText w:val="•"/>
      <w:lvlJc w:val="left"/>
      <w:pPr>
        <w:ind w:left="5491" w:hanging="240"/>
      </w:pPr>
      <w:rPr>
        <w:rFonts w:hint="default"/>
      </w:rPr>
    </w:lvl>
    <w:lvl w:ilvl="5" w:tplc="1EC26E4E">
      <w:numFmt w:val="bullet"/>
      <w:lvlText w:val="•"/>
      <w:lvlJc w:val="left"/>
      <w:pPr>
        <w:ind w:left="6514" w:hanging="240"/>
      </w:pPr>
      <w:rPr>
        <w:rFonts w:hint="default"/>
      </w:rPr>
    </w:lvl>
    <w:lvl w:ilvl="6" w:tplc="4888F812">
      <w:numFmt w:val="bullet"/>
      <w:lvlText w:val="•"/>
      <w:lvlJc w:val="left"/>
      <w:pPr>
        <w:ind w:left="7536" w:hanging="240"/>
      </w:pPr>
      <w:rPr>
        <w:rFonts w:hint="default"/>
      </w:rPr>
    </w:lvl>
    <w:lvl w:ilvl="7" w:tplc="7AF0C4C2">
      <w:numFmt w:val="bullet"/>
      <w:lvlText w:val="•"/>
      <w:lvlJc w:val="left"/>
      <w:pPr>
        <w:ind w:left="8559" w:hanging="240"/>
      </w:pPr>
      <w:rPr>
        <w:rFonts w:hint="default"/>
      </w:rPr>
    </w:lvl>
    <w:lvl w:ilvl="8" w:tplc="D834C5CE">
      <w:numFmt w:val="bullet"/>
      <w:lvlText w:val="•"/>
      <w:lvlJc w:val="left"/>
      <w:pPr>
        <w:ind w:left="9582" w:hanging="240"/>
      </w:pPr>
      <w:rPr>
        <w:rFonts w:hint="default"/>
      </w:rPr>
    </w:lvl>
  </w:abstractNum>
  <w:abstractNum w:abstractNumId="126">
    <w:nsid w:val="514340DB"/>
    <w:multiLevelType w:val="hybridMultilevel"/>
    <w:tmpl w:val="FFFFFFFF"/>
    <w:lvl w:ilvl="0" w:tplc="97D07578">
      <w:numFmt w:val="bullet"/>
      <w:lvlText w:val="-"/>
      <w:lvlJc w:val="left"/>
      <w:pPr>
        <w:ind w:left="427" w:hanging="310"/>
      </w:pPr>
      <w:rPr>
        <w:rFonts w:ascii="Times New Roman" w:eastAsia="Times New Roman" w:hAnsi="Times New Roman" w:hint="default"/>
        <w:b w:val="0"/>
        <w:i w:val="0"/>
        <w:color w:val="211E1F"/>
        <w:spacing w:val="0"/>
        <w:w w:val="97"/>
        <w:sz w:val="24"/>
      </w:rPr>
    </w:lvl>
    <w:lvl w:ilvl="1" w:tplc="DBC6BBF6">
      <w:numFmt w:val="bullet"/>
      <w:lvlText w:val=""/>
      <w:lvlJc w:val="left"/>
      <w:pPr>
        <w:ind w:left="1147" w:hanging="363"/>
      </w:pPr>
      <w:rPr>
        <w:rFonts w:ascii="Symbol" w:eastAsia="Times New Roman" w:hAnsi="Symbol" w:hint="default"/>
        <w:b w:val="0"/>
        <w:i w:val="0"/>
        <w:spacing w:val="0"/>
        <w:w w:val="100"/>
        <w:sz w:val="24"/>
      </w:rPr>
    </w:lvl>
    <w:lvl w:ilvl="2" w:tplc="63CE6458">
      <w:numFmt w:val="bullet"/>
      <w:lvlText w:val="•"/>
      <w:lvlJc w:val="left"/>
      <w:pPr>
        <w:ind w:left="2305" w:hanging="363"/>
      </w:pPr>
      <w:rPr>
        <w:rFonts w:hint="default"/>
      </w:rPr>
    </w:lvl>
    <w:lvl w:ilvl="3" w:tplc="EFA42FF2">
      <w:numFmt w:val="bullet"/>
      <w:lvlText w:val="•"/>
      <w:lvlJc w:val="left"/>
      <w:pPr>
        <w:ind w:left="3470" w:hanging="363"/>
      </w:pPr>
      <w:rPr>
        <w:rFonts w:hint="default"/>
      </w:rPr>
    </w:lvl>
    <w:lvl w:ilvl="4" w:tplc="E53E10E8">
      <w:numFmt w:val="bullet"/>
      <w:lvlText w:val="•"/>
      <w:lvlJc w:val="left"/>
      <w:pPr>
        <w:ind w:left="4636" w:hanging="363"/>
      </w:pPr>
      <w:rPr>
        <w:rFonts w:hint="default"/>
      </w:rPr>
    </w:lvl>
    <w:lvl w:ilvl="5" w:tplc="E1BA1D6C">
      <w:numFmt w:val="bullet"/>
      <w:lvlText w:val="•"/>
      <w:lvlJc w:val="left"/>
      <w:pPr>
        <w:ind w:left="5801" w:hanging="363"/>
      </w:pPr>
      <w:rPr>
        <w:rFonts w:hint="default"/>
      </w:rPr>
    </w:lvl>
    <w:lvl w:ilvl="6" w:tplc="20C2247E">
      <w:numFmt w:val="bullet"/>
      <w:lvlText w:val="•"/>
      <w:lvlJc w:val="left"/>
      <w:pPr>
        <w:ind w:left="6966" w:hanging="363"/>
      </w:pPr>
      <w:rPr>
        <w:rFonts w:hint="default"/>
      </w:rPr>
    </w:lvl>
    <w:lvl w:ilvl="7" w:tplc="3A8C7C78">
      <w:numFmt w:val="bullet"/>
      <w:lvlText w:val="•"/>
      <w:lvlJc w:val="left"/>
      <w:pPr>
        <w:ind w:left="8132" w:hanging="363"/>
      </w:pPr>
      <w:rPr>
        <w:rFonts w:hint="default"/>
      </w:rPr>
    </w:lvl>
    <w:lvl w:ilvl="8" w:tplc="95E88AC4">
      <w:numFmt w:val="bullet"/>
      <w:lvlText w:val="•"/>
      <w:lvlJc w:val="left"/>
      <w:pPr>
        <w:ind w:left="9297" w:hanging="363"/>
      </w:pPr>
      <w:rPr>
        <w:rFonts w:hint="default"/>
      </w:rPr>
    </w:lvl>
  </w:abstractNum>
  <w:abstractNum w:abstractNumId="127">
    <w:nsid w:val="54353B15"/>
    <w:multiLevelType w:val="hybridMultilevel"/>
    <w:tmpl w:val="FFFFFFFF"/>
    <w:lvl w:ilvl="0" w:tplc="B0343788">
      <w:start w:val="1"/>
      <w:numFmt w:val="decimal"/>
      <w:lvlText w:val="%1."/>
      <w:lvlJc w:val="left"/>
      <w:pPr>
        <w:ind w:left="994" w:hanging="570"/>
      </w:pPr>
      <w:rPr>
        <w:rFonts w:ascii="Georgia" w:eastAsia="Times New Roman" w:hAnsi="Georgia" w:cs="Georgia" w:hint="default"/>
        <w:b w:val="0"/>
        <w:bCs w:val="0"/>
        <w:i w:val="0"/>
        <w:iCs w:val="0"/>
        <w:color w:val="211E1F"/>
        <w:spacing w:val="0"/>
        <w:w w:val="96"/>
        <w:sz w:val="19"/>
        <w:szCs w:val="19"/>
      </w:rPr>
    </w:lvl>
    <w:lvl w:ilvl="1" w:tplc="BCD0F2A8">
      <w:numFmt w:val="bullet"/>
      <w:lvlText w:val="•"/>
      <w:lvlJc w:val="left"/>
      <w:pPr>
        <w:ind w:left="2062" w:hanging="570"/>
      </w:pPr>
      <w:rPr>
        <w:rFonts w:hint="default"/>
      </w:rPr>
    </w:lvl>
    <w:lvl w:ilvl="2" w:tplc="CD54B5F4">
      <w:numFmt w:val="bullet"/>
      <w:lvlText w:val="•"/>
      <w:lvlJc w:val="left"/>
      <w:pPr>
        <w:ind w:left="3125" w:hanging="570"/>
      </w:pPr>
      <w:rPr>
        <w:rFonts w:hint="default"/>
      </w:rPr>
    </w:lvl>
    <w:lvl w:ilvl="3" w:tplc="C944E2E0">
      <w:numFmt w:val="bullet"/>
      <w:lvlText w:val="•"/>
      <w:lvlJc w:val="left"/>
      <w:pPr>
        <w:ind w:left="4188" w:hanging="570"/>
      </w:pPr>
      <w:rPr>
        <w:rFonts w:hint="default"/>
      </w:rPr>
    </w:lvl>
    <w:lvl w:ilvl="4" w:tplc="38AA551A">
      <w:numFmt w:val="bullet"/>
      <w:lvlText w:val="•"/>
      <w:lvlJc w:val="left"/>
      <w:pPr>
        <w:ind w:left="5251" w:hanging="570"/>
      </w:pPr>
      <w:rPr>
        <w:rFonts w:hint="default"/>
      </w:rPr>
    </w:lvl>
    <w:lvl w:ilvl="5" w:tplc="2DD6CDFA">
      <w:numFmt w:val="bullet"/>
      <w:lvlText w:val="•"/>
      <w:lvlJc w:val="left"/>
      <w:pPr>
        <w:ind w:left="6314" w:hanging="570"/>
      </w:pPr>
      <w:rPr>
        <w:rFonts w:hint="default"/>
      </w:rPr>
    </w:lvl>
    <w:lvl w:ilvl="6" w:tplc="6C5A24C4">
      <w:numFmt w:val="bullet"/>
      <w:lvlText w:val="•"/>
      <w:lvlJc w:val="left"/>
      <w:pPr>
        <w:ind w:left="7376" w:hanging="570"/>
      </w:pPr>
      <w:rPr>
        <w:rFonts w:hint="default"/>
      </w:rPr>
    </w:lvl>
    <w:lvl w:ilvl="7" w:tplc="F056B014">
      <w:numFmt w:val="bullet"/>
      <w:lvlText w:val="•"/>
      <w:lvlJc w:val="left"/>
      <w:pPr>
        <w:ind w:left="8439" w:hanging="570"/>
      </w:pPr>
      <w:rPr>
        <w:rFonts w:hint="default"/>
      </w:rPr>
    </w:lvl>
    <w:lvl w:ilvl="8" w:tplc="A60A5A6E">
      <w:numFmt w:val="bullet"/>
      <w:lvlText w:val="•"/>
      <w:lvlJc w:val="left"/>
      <w:pPr>
        <w:ind w:left="9502" w:hanging="570"/>
      </w:pPr>
      <w:rPr>
        <w:rFonts w:hint="default"/>
      </w:rPr>
    </w:lvl>
  </w:abstractNum>
  <w:abstractNum w:abstractNumId="128">
    <w:nsid w:val="54F3447D"/>
    <w:multiLevelType w:val="hybridMultilevel"/>
    <w:tmpl w:val="FFFFFFFF"/>
    <w:lvl w:ilvl="0" w:tplc="625CB9E0">
      <w:start w:val="1"/>
      <w:numFmt w:val="decimal"/>
      <w:lvlText w:val="%1."/>
      <w:lvlJc w:val="left"/>
      <w:pPr>
        <w:ind w:left="994" w:hanging="570"/>
      </w:pPr>
      <w:rPr>
        <w:rFonts w:ascii="Georgia" w:eastAsia="Times New Roman" w:hAnsi="Georgia" w:cs="Georgia" w:hint="default"/>
        <w:b w:val="0"/>
        <w:bCs w:val="0"/>
        <w:i w:val="0"/>
        <w:iCs w:val="0"/>
        <w:color w:val="211E1F"/>
        <w:spacing w:val="0"/>
        <w:w w:val="96"/>
        <w:sz w:val="19"/>
        <w:szCs w:val="19"/>
      </w:rPr>
    </w:lvl>
    <w:lvl w:ilvl="1" w:tplc="581C9658">
      <w:numFmt w:val="bullet"/>
      <w:lvlText w:val="•"/>
      <w:lvlJc w:val="left"/>
      <w:pPr>
        <w:ind w:left="2062" w:hanging="570"/>
      </w:pPr>
      <w:rPr>
        <w:rFonts w:hint="default"/>
      </w:rPr>
    </w:lvl>
    <w:lvl w:ilvl="2" w:tplc="4984CD3E">
      <w:numFmt w:val="bullet"/>
      <w:lvlText w:val="•"/>
      <w:lvlJc w:val="left"/>
      <w:pPr>
        <w:ind w:left="3125" w:hanging="570"/>
      </w:pPr>
      <w:rPr>
        <w:rFonts w:hint="default"/>
      </w:rPr>
    </w:lvl>
    <w:lvl w:ilvl="3" w:tplc="81643656">
      <w:numFmt w:val="bullet"/>
      <w:lvlText w:val="•"/>
      <w:lvlJc w:val="left"/>
      <w:pPr>
        <w:ind w:left="4188" w:hanging="570"/>
      </w:pPr>
      <w:rPr>
        <w:rFonts w:hint="default"/>
      </w:rPr>
    </w:lvl>
    <w:lvl w:ilvl="4" w:tplc="054A29B4">
      <w:numFmt w:val="bullet"/>
      <w:lvlText w:val="•"/>
      <w:lvlJc w:val="left"/>
      <w:pPr>
        <w:ind w:left="5251" w:hanging="570"/>
      </w:pPr>
      <w:rPr>
        <w:rFonts w:hint="default"/>
      </w:rPr>
    </w:lvl>
    <w:lvl w:ilvl="5" w:tplc="3878A184">
      <w:numFmt w:val="bullet"/>
      <w:lvlText w:val="•"/>
      <w:lvlJc w:val="left"/>
      <w:pPr>
        <w:ind w:left="6314" w:hanging="570"/>
      </w:pPr>
      <w:rPr>
        <w:rFonts w:hint="default"/>
      </w:rPr>
    </w:lvl>
    <w:lvl w:ilvl="6" w:tplc="CE2AA88E">
      <w:numFmt w:val="bullet"/>
      <w:lvlText w:val="•"/>
      <w:lvlJc w:val="left"/>
      <w:pPr>
        <w:ind w:left="7376" w:hanging="570"/>
      </w:pPr>
      <w:rPr>
        <w:rFonts w:hint="default"/>
      </w:rPr>
    </w:lvl>
    <w:lvl w:ilvl="7" w:tplc="04207F42">
      <w:numFmt w:val="bullet"/>
      <w:lvlText w:val="•"/>
      <w:lvlJc w:val="left"/>
      <w:pPr>
        <w:ind w:left="8439" w:hanging="570"/>
      </w:pPr>
      <w:rPr>
        <w:rFonts w:hint="default"/>
      </w:rPr>
    </w:lvl>
    <w:lvl w:ilvl="8" w:tplc="6E30B732">
      <w:numFmt w:val="bullet"/>
      <w:lvlText w:val="•"/>
      <w:lvlJc w:val="left"/>
      <w:pPr>
        <w:ind w:left="9502" w:hanging="570"/>
      </w:pPr>
      <w:rPr>
        <w:rFonts w:hint="default"/>
      </w:rPr>
    </w:lvl>
  </w:abstractNum>
  <w:abstractNum w:abstractNumId="129">
    <w:nsid w:val="55A73BCD"/>
    <w:multiLevelType w:val="hybridMultilevel"/>
    <w:tmpl w:val="FFFFFFFF"/>
    <w:lvl w:ilvl="0" w:tplc="A9525DE4">
      <w:start w:val="1"/>
      <w:numFmt w:val="decimal"/>
      <w:lvlText w:val="%1."/>
      <w:lvlJc w:val="left"/>
      <w:pPr>
        <w:ind w:left="665" w:hanging="238"/>
      </w:pPr>
      <w:rPr>
        <w:rFonts w:ascii="Times New Roman" w:eastAsia="Times New Roman" w:hAnsi="Times New Roman" w:cs="Times New Roman" w:hint="default"/>
        <w:b w:val="0"/>
        <w:bCs w:val="0"/>
        <w:i w:val="0"/>
        <w:iCs w:val="0"/>
        <w:color w:val="211E1F"/>
        <w:spacing w:val="0"/>
        <w:w w:val="100"/>
        <w:sz w:val="24"/>
        <w:szCs w:val="24"/>
      </w:rPr>
    </w:lvl>
    <w:lvl w:ilvl="1" w:tplc="4DF41322">
      <w:numFmt w:val="bullet"/>
      <w:lvlText w:val="•"/>
      <w:lvlJc w:val="left"/>
      <w:pPr>
        <w:ind w:left="1756" w:hanging="238"/>
      </w:pPr>
      <w:rPr>
        <w:rFonts w:hint="default"/>
      </w:rPr>
    </w:lvl>
    <w:lvl w:ilvl="2" w:tplc="4C46A208">
      <w:numFmt w:val="bullet"/>
      <w:lvlText w:val="•"/>
      <w:lvlJc w:val="left"/>
      <w:pPr>
        <w:ind w:left="2853" w:hanging="238"/>
      </w:pPr>
      <w:rPr>
        <w:rFonts w:hint="default"/>
      </w:rPr>
    </w:lvl>
    <w:lvl w:ilvl="3" w:tplc="8FB0F2B2">
      <w:numFmt w:val="bullet"/>
      <w:lvlText w:val="•"/>
      <w:lvlJc w:val="left"/>
      <w:pPr>
        <w:ind w:left="3950" w:hanging="238"/>
      </w:pPr>
      <w:rPr>
        <w:rFonts w:hint="default"/>
      </w:rPr>
    </w:lvl>
    <w:lvl w:ilvl="4" w:tplc="2A2088EC">
      <w:numFmt w:val="bullet"/>
      <w:lvlText w:val="•"/>
      <w:lvlJc w:val="left"/>
      <w:pPr>
        <w:ind w:left="5047" w:hanging="238"/>
      </w:pPr>
      <w:rPr>
        <w:rFonts w:hint="default"/>
      </w:rPr>
    </w:lvl>
    <w:lvl w:ilvl="5" w:tplc="383A6E42">
      <w:numFmt w:val="bullet"/>
      <w:lvlText w:val="•"/>
      <w:lvlJc w:val="left"/>
      <w:pPr>
        <w:ind w:left="6144" w:hanging="238"/>
      </w:pPr>
      <w:rPr>
        <w:rFonts w:hint="default"/>
      </w:rPr>
    </w:lvl>
    <w:lvl w:ilvl="6" w:tplc="4872C1D6">
      <w:numFmt w:val="bullet"/>
      <w:lvlText w:val="•"/>
      <w:lvlJc w:val="left"/>
      <w:pPr>
        <w:ind w:left="7240" w:hanging="238"/>
      </w:pPr>
      <w:rPr>
        <w:rFonts w:hint="default"/>
      </w:rPr>
    </w:lvl>
    <w:lvl w:ilvl="7" w:tplc="E4EE317C">
      <w:numFmt w:val="bullet"/>
      <w:lvlText w:val="•"/>
      <w:lvlJc w:val="left"/>
      <w:pPr>
        <w:ind w:left="8337" w:hanging="238"/>
      </w:pPr>
      <w:rPr>
        <w:rFonts w:hint="default"/>
      </w:rPr>
    </w:lvl>
    <w:lvl w:ilvl="8" w:tplc="D07CC8E6">
      <w:numFmt w:val="bullet"/>
      <w:lvlText w:val="•"/>
      <w:lvlJc w:val="left"/>
      <w:pPr>
        <w:ind w:left="9434" w:hanging="238"/>
      </w:pPr>
      <w:rPr>
        <w:rFonts w:hint="default"/>
      </w:rPr>
    </w:lvl>
  </w:abstractNum>
  <w:abstractNum w:abstractNumId="130">
    <w:nsid w:val="55E754C4"/>
    <w:multiLevelType w:val="hybridMultilevel"/>
    <w:tmpl w:val="FFFFFFFF"/>
    <w:lvl w:ilvl="0" w:tplc="3364020E">
      <w:start w:val="1"/>
      <w:numFmt w:val="decimal"/>
      <w:lvlText w:val="%1."/>
      <w:lvlJc w:val="left"/>
      <w:pPr>
        <w:ind w:left="665" w:hanging="238"/>
      </w:pPr>
      <w:rPr>
        <w:rFonts w:ascii="Times New Roman" w:eastAsia="Times New Roman" w:hAnsi="Times New Roman" w:cs="Times New Roman" w:hint="default"/>
        <w:b w:val="0"/>
        <w:bCs w:val="0"/>
        <w:i w:val="0"/>
        <w:iCs w:val="0"/>
        <w:color w:val="211E1F"/>
        <w:spacing w:val="0"/>
        <w:w w:val="100"/>
        <w:sz w:val="24"/>
        <w:szCs w:val="24"/>
      </w:rPr>
    </w:lvl>
    <w:lvl w:ilvl="1" w:tplc="41BAD824">
      <w:numFmt w:val="bullet"/>
      <w:lvlText w:val="•"/>
      <w:lvlJc w:val="left"/>
      <w:pPr>
        <w:ind w:left="1756" w:hanging="238"/>
      </w:pPr>
      <w:rPr>
        <w:rFonts w:hint="default"/>
      </w:rPr>
    </w:lvl>
    <w:lvl w:ilvl="2" w:tplc="7C08CF2E">
      <w:numFmt w:val="bullet"/>
      <w:lvlText w:val="•"/>
      <w:lvlJc w:val="left"/>
      <w:pPr>
        <w:ind w:left="2853" w:hanging="238"/>
      </w:pPr>
      <w:rPr>
        <w:rFonts w:hint="default"/>
      </w:rPr>
    </w:lvl>
    <w:lvl w:ilvl="3" w:tplc="CF5EDFF2">
      <w:numFmt w:val="bullet"/>
      <w:lvlText w:val="•"/>
      <w:lvlJc w:val="left"/>
      <w:pPr>
        <w:ind w:left="3950" w:hanging="238"/>
      </w:pPr>
      <w:rPr>
        <w:rFonts w:hint="default"/>
      </w:rPr>
    </w:lvl>
    <w:lvl w:ilvl="4" w:tplc="C0B2FE88">
      <w:numFmt w:val="bullet"/>
      <w:lvlText w:val="•"/>
      <w:lvlJc w:val="left"/>
      <w:pPr>
        <w:ind w:left="5047" w:hanging="238"/>
      </w:pPr>
      <w:rPr>
        <w:rFonts w:hint="default"/>
      </w:rPr>
    </w:lvl>
    <w:lvl w:ilvl="5" w:tplc="5A40BA16">
      <w:numFmt w:val="bullet"/>
      <w:lvlText w:val="•"/>
      <w:lvlJc w:val="left"/>
      <w:pPr>
        <w:ind w:left="6144" w:hanging="238"/>
      </w:pPr>
      <w:rPr>
        <w:rFonts w:hint="default"/>
      </w:rPr>
    </w:lvl>
    <w:lvl w:ilvl="6" w:tplc="83526994">
      <w:numFmt w:val="bullet"/>
      <w:lvlText w:val="•"/>
      <w:lvlJc w:val="left"/>
      <w:pPr>
        <w:ind w:left="7240" w:hanging="238"/>
      </w:pPr>
      <w:rPr>
        <w:rFonts w:hint="default"/>
      </w:rPr>
    </w:lvl>
    <w:lvl w:ilvl="7" w:tplc="F2EA811C">
      <w:numFmt w:val="bullet"/>
      <w:lvlText w:val="•"/>
      <w:lvlJc w:val="left"/>
      <w:pPr>
        <w:ind w:left="8337" w:hanging="238"/>
      </w:pPr>
      <w:rPr>
        <w:rFonts w:hint="default"/>
      </w:rPr>
    </w:lvl>
    <w:lvl w:ilvl="8" w:tplc="6DC22F16">
      <w:numFmt w:val="bullet"/>
      <w:lvlText w:val="•"/>
      <w:lvlJc w:val="left"/>
      <w:pPr>
        <w:ind w:left="9434" w:hanging="238"/>
      </w:pPr>
      <w:rPr>
        <w:rFonts w:hint="default"/>
      </w:rPr>
    </w:lvl>
  </w:abstractNum>
  <w:abstractNum w:abstractNumId="131">
    <w:nsid w:val="567F1E18"/>
    <w:multiLevelType w:val="hybridMultilevel"/>
    <w:tmpl w:val="FFFFFFFF"/>
    <w:lvl w:ilvl="0" w:tplc="5FD26314">
      <w:numFmt w:val="bullet"/>
      <w:lvlText w:val="—"/>
      <w:lvlJc w:val="left"/>
      <w:pPr>
        <w:ind w:left="427" w:hanging="567"/>
      </w:pPr>
      <w:rPr>
        <w:rFonts w:ascii="Georgia" w:eastAsia="Times New Roman" w:hAnsi="Georgia" w:hint="default"/>
        <w:b w:val="0"/>
        <w:i w:val="0"/>
        <w:color w:val="211E1F"/>
        <w:spacing w:val="0"/>
        <w:w w:val="96"/>
        <w:sz w:val="19"/>
      </w:rPr>
    </w:lvl>
    <w:lvl w:ilvl="1" w:tplc="739A6B94">
      <w:numFmt w:val="bullet"/>
      <w:lvlText w:val="•"/>
      <w:lvlJc w:val="left"/>
      <w:pPr>
        <w:ind w:left="1540" w:hanging="567"/>
      </w:pPr>
      <w:rPr>
        <w:rFonts w:hint="default"/>
      </w:rPr>
    </w:lvl>
    <w:lvl w:ilvl="2" w:tplc="956846D2">
      <w:numFmt w:val="bullet"/>
      <w:lvlText w:val="•"/>
      <w:lvlJc w:val="left"/>
      <w:pPr>
        <w:ind w:left="2661" w:hanging="567"/>
      </w:pPr>
      <w:rPr>
        <w:rFonts w:hint="default"/>
      </w:rPr>
    </w:lvl>
    <w:lvl w:ilvl="3" w:tplc="35427968">
      <w:numFmt w:val="bullet"/>
      <w:lvlText w:val="•"/>
      <w:lvlJc w:val="left"/>
      <w:pPr>
        <w:ind w:left="3782" w:hanging="567"/>
      </w:pPr>
      <w:rPr>
        <w:rFonts w:hint="default"/>
      </w:rPr>
    </w:lvl>
    <w:lvl w:ilvl="4" w:tplc="F788DE18">
      <w:numFmt w:val="bullet"/>
      <w:lvlText w:val="•"/>
      <w:lvlJc w:val="left"/>
      <w:pPr>
        <w:ind w:left="4903" w:hanging="567"/>
      </w:pPr>
      <w:rPr>
        <w:rFonts w:hint="default"/>
      </w:rPr>
    </w:lvl>
    <w:lvl w:ilvl="5" w:tplc="E8B282D8">
      <w:numFmt w:val="bullet"/>
      <w:lvlText w:val="•"/>
      <w:lvlJc w:val="left"/>
      <w:pPr>
        <w:ind w:left="6024" w:hanging="567"/>
      </w:pPr>
      <w:rPr>
        <w:rFonts w:hint="default"/>
      </w:rPr>
    </w:lvl>
    <w:lvl w:ilvl="6" w:tplc="01EAAAC6">
      <w:numFmt w:val="bullet"/>
      <w:lvlText w:val="•"/>
      <w:lvlJc w:val="left"/>
      <w:pPr>
        <w:ind w:left="7144" w:hanging="567"/>
      </w:pPr>
      <w:rPr>
        <w:rFonts w:hint="default"/>
      </w:rPr>
    </w:lvl>
    <w:lvl w:ilvl="7" w:tplc="01C09A7C">
      <w:numFmt w:val="bullet"/>
      <w:lvlText w:val="•"/>
      <w:lvlJc w:val="left"/>
      <w:pPr>
        <w:ind w:left="8265" w:hanging="567"/>
      </w:pPr>
      <w:rPr>
        <w:rFonts w:hint="default"/>
      </w:rPr>
    </w:lvl>
    <w:lvl w:ilvl="8" w:tplc="018806C2">
      <w:numFmt w:val="bullet"/>
      <w:lvlText w:val="•"/>
      <w:lvlJc w:val="left"/>
      <w:pPr>
        <w:ind w:left="9386" w:hanging="567"/>
      </w:pPr>
      <w:rPr>
        <w:rFonts w:hint="default"/>
      </w:rPr>
    </w:lvl>
  </w:abstractNum>
  <w:abstractNum w:abstractNumId="132">
    <w:nsid w:val="568273A7"/>
    <w:multiLevelType w:val="hybridMultilevel"/>
    <w:tmpl w:val="FFFFFFFF"/>
    <w:lvl w:ilvl="0" w:tplc="45483C68">
      <w:start w:val="1"/>
      <w:numFmt w:val="decimal"/>
      <w:lvlText w:val="%1."/>
      <w:lvlJc w:val="left"/>
      <w:pPr>
        <w:ind w:left="994" w:hanging="570"/>
      </w:pPr>
      <w:rPr>
        <w:rFonts w:ascii="Georgia" w:eastAsia="Times New Roman" w:hAnsi="Georgia" w:cs="Georgia" w:hint="default"/>
        <w:b w:val="0"/>
        <w:bCs w:val="0"/>
        <w:i w:val="0"/>
        <w:iCs w:val="0"/>
        <w:color w:val="211E1F"/>
        <w:spacing w:val="0"/>
        <w:w w:val="96"/>
        <w:sz w:val="19"/>
        <w:szCs w:val="19"/>
      </w:rPr>
    </w:lvl>
    <w:lvl w:ilvl="1" w:tplc="E16A5EAA">
      <w:numFmt w:val="bullet"/>
      <w:lvlText w:val="•"/>
      <w:lvlJc w:val="left"/>
      <w:pPr>
        <w:ind w:left="2062" w:hanging="570"/>
      </w:pPr>
      <w:rPr>
        <w:rFonts w:hint="default"/>
      </w:rPr>
    </w:lvl>
    <w:lvl w:ilvl="2" w:tplc="02E0B84C">
      <w:numFmt w:val="bullet"/>
      <w:lvlText w:val="•"/>
      <w:lvlJc w:val="left"/>
      <w:pPr>
        <w:ind w:left="3125" w:hanging="570"/>
      </w:pPr>
      <w:rPr>
        <w:rFonts w:hint="default"/>
      </w:rPr>
    </w:lvl>
    <w:lvl w:ilvl="3" w:tplc="BA2CB088">
      <w:numFmt w:val="bullet"/>
      <w:lvlText w:val="•"/>
      <w:lvlJc w:val="left"/>
      <w:pPr>
        <w:ind w:left="4188" w:hanging="570"/>
      </w:pPr>
      <w:rPr>
        <w:rFonts w:hint="default"/>
      </w:rPr>
    </w:lvl>
    <w:lvl w:ilvl="4" w:tplc="C062DFF8">
      <w:numFmt w:val="bullet"/>
      <w:lvlText w:val="•"/>
      <w:lvlJc w:val="left"/>
      <w:pPr>
        <w:ind w:left="5251" w:hanging="570"/>
      </w:pPr>
      <w:rPr>
        <w:rFonts w:hint="default"/>
      </w:rPr>
    </w:lvl>
    <w:lvl w:ilvl="5" w:tplc="E42AA130">
      <w:numFmt w:val="bullet"/>
      <w:lvlText w:val="•"/>
      <w:lvlJc w:val="left"/>
      <w:pPr>
        <w:ind w:left="6314" w:hanging="570"/>
      </w:pPr>
      <w:rPr>
        <w:rFonts w:hint="default"/>
      </w:rPr>
    </w:lvl>
    <w:lvl w:ilvl="6" w:tplc="5B8C86F4">
      <w:numFmt w:val="bullet"/>
      <w:lvlText w:val="•"/>
      <w:lvlJc w:val="left"/>
      <w:pPr>
        <w:ind w:left="7376" w:hanging="570"/>
      </w:pPr>
      <w:rPr>
        <w:rFonts w:hint="default"/>
      </w:rPr>
    </w:lvl>
    <w:lvl w:ilvl="7" w:tplc="BC048FC6">
      <w:numFmt w:val="bullet"/>
      <w:lvlText w:val="•"/>
      <w:lvlJc w:val="left"/>
      <w:pPr>
        <w:ind w:left="8439" w:hanging="570"/>
      </w:pPr>
      <w:rPr>
        <w:rFonts w:hint="default"/>
      </w:rPr>
    </w:lvl>
    <w:lvl w:ilvl="8" w:tplc="47945596">
      <w:numFmt w:val="bullet"/>
      <w:lvlText w:val="•"/>
      <w:lvlJc w:val="left"/>
      <w:pPr>
        <w:ind w:left="9502" w:hanging="570"/>
      </w:pPr>
      <w:rPr>
        <w:rFonts w:hint="default"/>
      </w:rPr>
    </w:lvl>
  </w:abstractNum>
  <w:abstractNum w:abstractNumId="133">
    <w:nsid w:val="56E67870"/>
    <w:multiLevelType w:val="hybridMultilevel"/>
    <w:tmpl w:val="FFFFFFFF"/>
    <w:lvl w:ilvl="0" w:tplc="651A1CE8">
      <w:start w:val="1"/>
      <w:numFmt w:val="decimal"/>
      <w:lvlText w:val="%1)"/>
      <w:lvlJc w:val="left"/>
      <w:pPr>
        <w:ind w:left="427" w:hanging="567"/>
      </w:pPr>
      <w:rPr>
        <w:rFonts w:ascii="Georgia" w:eastAsia="Times New Roman" w:hAnsi="Georgia" w:cs="Georgia" w:hint="default"/>
        <w:b w:val="0"/>
        <w:bCs w:val="0"/>
        <w:i w:val="0"/>
        <w:iCs w:val="0"/>
        <w:color w:val="211E1F"/>
        <w:spacing w:val="0"/>
        <w:w w:val="96"/>
        <w:sz w:val="19"/>
        <w:szCs w:val="19"/>
      </w:rPr>
    </w:lvl>
    <w:lvl w:ilvl="1" w:tplc="576AD3FA">
      <w:numFmt w:val="bullet"/>
      <w:lvlText w:val="•"/>
      <w:lvlJc w:val="left"/>
      <w:pPr>
        <w:ind w:left="1540" w:hanging="567"/>
      </w:pPr>
      <w:rPr>
        <w:rFonts w:hint="default"/>
      </w:rPr>
    </w:lvl>
    <w:lvl w:ilvl="2" w:tplc="D3806738">
      <w:numFmt w:val="bullet"/>
      <w:lvlText w:val="•"/>
      <w:lvlJc w:val="left"/>
      <w:pPr>
        <w:ind w:left="2661" w:hanging="567"/>
      </w:pPr>
      <w:rPr>
        <w:rFonts w:hint="default"/>
      </w:rPr>
    </w:lvl>
    <w:lvl w:ilvl="3" w:tplc="4C46B124">
      <w:numFmt w:val="bullet"/>
      <w:lvlText w:val="•"/>
      <w:lvlJc w:val="left"/>
      <w:pPr>
        <w:ind w:left="3782" w:hanging="567"/>
      </w:pPr>
      <w:rPr>
        <w:rFonts w:hint="default"/>
      </w:rPr>
    </w:lvl>
    <w:lvl w:ilvl="4" w:tplc="41D285C2">
      <w:numFmt w:val="bullet"/>
      <w:lvlText w:val="•"/>
      <w:lvlJc w:val="left"/>
      <w:pPr>
        <w:ind w:left="4903" w:hanging="567"/>
      </w:pPr>
      <w:rPr>
        <w:rFonts w:hint="default"/>
      </w:rPr>
    </w:lvl>
    <w:lvl w:ilvl="5" w:tplc="C7F46A9E">
      <w:numFmt w:val="bullet"/>
      <w:lvlText w:val="•"/>
      <w:lvlJc w:val="left"/>
      <w:pPr>
        <w:ind w:left="6024" w:hanging="567"/>
      </w:pPr>
      <w:rPr>
        <w:rFonts w:hint="default"/>
      </w:rPr>
    </w:lvl>
    <w:lvl w:ilvl="6" w:tplc="C3E229E0">
      <w:numFmt w:val="bullet"/>
      <w:lvlText w:val="•"/>
      <w:lvlJc w:val="left"/>
      <w:pPr>
        <w:ind w:left="7144" w:hanging="567"/>
      </w:pPr>
      <w:rPr>
        <w:rFonts w:hint="default"/>
      </w:rPr>
    </w:lvl>
    <w:lvl w:ilvl="7" w:tplc="C5AE2F94">
      <w:numFmt w:val="bullet"/>
      <w:lvlText w:val="•"/>
      <w:lvlJc w:val="left"/>
      <w:pPr>
        <w:ind w:left="8265" w:hanging="567"/>
      </w:pPr>
      <w:rPr>
        <w:rFonts w:hint="default"/>
      </w:rPr>
    </w:lvl>
    <w:lvl w:ilvl="8" w:tplc="8AB8569A">
      <w:numFmt w:val="bullet"/>
      <w:lvlText w:val="•"/>
      <w:lvlJc w:val="left"/>
      <w:pPr>
        <w:ind w:left="9386" w:hanging="567"/>
      </w:pPr>
      <w:rPr>
        <w:rFonts w:hint="default"/>
      </w:rPr>
    </w:lvl>
  </w:abstractNum>
  <w:abstractNum w:abstractNumId="134">
    <w:nsid w:val="57010CFE"/>
    <w:multiLevelType w:val="hybridMultilevel"/>
    <w:tmpl w:val="FFFFFFFF"/>
    <w:lvl w:ilvl="0" w:tplc="1C7E830E">
      <w:start w:val="1"/>
      <w:numFmt w:val="decimal"/>
      <w:lvlText w:val="%1."/>
      <w:lvlJc w:val="left"/>
      <w:pPr>
        <w:ind w:left="1395" w:hanging="240"/>
      </w:pPr>
      <w:rPr>
        <w:rFonts w:ascii="Georgia" w:eastAsia="Times New Roman" w:hAnsi="Georgia" w:cs="Georgia" w:hint="default"/>
        <w:b w:val="0"/>
        <w:bCs w:val="0"/>
        <w:i w:val="0"/>
        <w:iCs w:val="0"/>
        <w:color w:val="211E1F"/>
        <w:spacing w:val="0"/>
        <w:w w:val="96"/>
        <w:sz w:val="19"/>
        <w:szCs w:val="19"/>
      </w:rPr>
    </w:lvl>
    <w:lvl w:ilvl="1" w:tplc="4DF89E8C">
      <w:numFmt w:val="bullet"/>
      <w:lvlText w:val="•"/>
      <w:lvlJc w:val="left"/>
      <w:pPr>
        <w:ind w:left="2422" w:hanging="240"/>
      </w:pPr>
      <w:rPr>
        <w:rFonts w:hint="default"/>
      </w:rPr>
    </w:lvl>
    <w:lvl w:ilvl="2" w:tplc="FB242626">
      <w:numFmt w:val="bullet"/>
      <w:lvlText w:val="•"/>
      <w:lvlJc w:val="left"/>
      <w:pPr>
        <w:ind w:left="3445" w:hanging="240"/>
      </w:pPr>
      <w:rPr>
        <w:rFonts w:hint="default"/>
      </w:rPr>
    </w:lvl>
    <w:lvl w:ilvl="3" w:tplc="C7A0CB98">
      <w:numFmt w:val="bullet"/>
      <w:lvlText w:val="•"/>
      <w:lvlJc w:val="left"/>
      <w:pPr>
        <w:ind w:left="4468" w:hanging="240"/>
      </w:pPr>
      <w:rPr>
        <w:rFonts w:hint="default"/>
      </w:rPr>
    </w:lvl>
    <w:lvl w:ilvl="4" w:tplc="08D8C5A4">
      <w:numFmt w:val="bullet"/>
      <w:lvlText w:val="•"/>
      <w:lvlJc w:val="left"/>
      <w:pPr>
        <w:ind w:left="5491" w:hanging="240"/>
      </w:pPr>
      <w:rPr>
        <w:rFonts w:hint="default"/>
      </w:rPr>
    </w:lvl>
    <w:lvl w:ilvl="5" w:tplc="C1DA5906">
      <w:numFmt w:val="bullet"/>
      <w:lvlText w:val="•"/>
      <w:lvlJc w:val="left"/>
      <w:pPr>
        <w:ind w:left="6514" w:hanging="240"/>
      </w:pPr>
      <w:rPr>
        <w:rFonts w:hint="default"/>
      </w:rPr>
    </w:lvl>
    <w:lvl w:ilvl="6" w:tplc="D722C680">
      <w:numFmt w:val="bullet"/>
      <w:lvlText w:val="•"/>
      <w:lvlJc w:val="left"/>
      <w:pPr>
        <w:ind w:left="7536" w:hanging="240"/>
      </w:pPr>
      <w:rPr>
        <w:rFonts w:hint="default"/>
      </w:rPr>
    </w:lvl>
    <w:lvl w:ilvl="7" w:tplc="D672897E">
      <w:numFmt w:val="bullet"/>
      <w:lvlText w:val="•"/>
      <w:lvlJc w:val="left"/>
      <w:pPr>
        <w:ind w:left="8559" w:hanging="240"/>
      </w:pPr>
      <w:rPr>
        <w:rFonts w:hint="default"/>
      </w:rPr>
    </w:lvl>
    <w:lvl w:ilvl="8" w:tplc="43709AFA">
      <w:numFmt w:val="bullet"/>
      <w:lvlText w:val="•"/>
      <w:lvlJc w:val="left"/>
      <w:pPr>
        <w:ind w:left="9582" w:hanging="240"/>
      </w:pPr>
      <w:rPr>
        <w:rFonts w:hint="default"/>
      </w:rPr>
    </w:lvl>
  </w:abstractNum>
  <w:abstractNum w:abstractNumId="135">
    <w:nsid w:val="57506EFF"/>
    <w:multiLevelType w:val="hybridMultilevel"/>
    <w:tmpl w:val="FFFFFFFF"/>
    <w:lvl w:ilvl="0" w:tplc="05586CD6">
      <w:start w:val="1"/>
      <w:numFmt w:val="decimal"/>
      <w:lvlText w:val="%1."/>
      <w:lvlJc w:val="left"/>
      <w:pPr>
        <w:ind w:left="427" w:hanging="243"/>
      </w:pPr>
      <w:rPr>
        <w:rFonts w:ascii="Tahoma" w:eastAsia="Times New Roman" w:hAnsi="Tahoma" w:cs="Tahoma" w:hint="default"/>
        <w:b/>
        <w:bCs/>
        <w:i w:val="0"/>
        <w:iCs w:val="0"/>
        <w:color w:val="211E1F"/>
        <w:spacing w:val="0"/>
        <w:w w:val="75"/>
        <w:sz w:val="20"/>
        <w:szCs w:val="20"/>
      </w:rPr>
    </w:lvl>
    <w:lvl w:ilvl="1" w:tplc="BD4EDDB8">
      <w:start w:val="1"/>
      <w:numFmt w:val="upperLetter"/>
      <w:lvlText w:val="%2."/>
      <w:lvlJc w:val="left"/>
      <w:pPr>
        <w:ind w:left="994" w:hanging="570"/>
      </w:pPr>
      <w:rPr>
        <w:rFonts w:ascii="Georgia" w:eastAsia="Times New Roman" w:hAnsi="Georgia" w:cs="Georgia" w:hint="default"/>
        <w:b/>
        <w:bCs/>
        <w:i w:val="0"/>
        <w:iCs w:val="0"/>
        <w:color w:val="211E1F"/>
        <w:spacing w:val="0"/>
        <w:w w:val="97"/>
        <w:sz w:val="19"/>
        <w:szCs w:val="19"/>
      </w:rPr>
    </w:lvl>
    <w:lvl w:ilvl="2" w:tplc="54C6B39E">
      <w:numFmt w:val="bullet"/>
      <w:lvlText w:val="•"/>
      <w:lvlJc w:val="left"/>
      <w:pPr>
        <w:ind w:left="2180" w:hanging="570"/>
      </w:pPr>
      <w:rPr>
        <w:rFonts w:hint="default"/>
      </w:rPr>
    </w:lvl>
    <w:lvl w:ilvl="3" w:tplc="46DA8324">
      <w:numFmt w:val="bullet"/>
      <w:lvlText w:val="•"/>
      <w:lvlJc w:val="left"/>
      <w:pPr>
        <w:ind w:left="3361" w:hanging="570"/>
      </w:pPr>
      <w:rPr>
        <w:rFonts w:hint="default"/>
      </w:rPr>
    </w:lvl>
    <w:lvl w:ilvl="4" w:tplc="851AA958">
      <w:numFmt w:val="bullet"/>
      <w:lvlText w:val="•"/>
      <w:lvlJc w:val="left"/>
      <w:pPr>
        <w:ind w:left="4542" w:hanging="570"/>
      </w:pPr>
      <w:rPr>
        <w:rFonts w:hint="default"/>
      </w:rPr>
    </w:lvl>
    <w:lvl w:ilvl="5" w:tplc="1090DBEC">
      <w:numFmt w:val="bullet"/>
      <w:lvlText w:val="•"/>
      <w:lvlJc w:val="left"/>
      <w:pPr>
        <w:ind w:left="5723" w:hanging="570"/>
      </w:pPr>
      <w:rPr>
        <w:rFonts w:hint="default"/>
      </w:rPr>
    </w:lvl>
    <w:lvl w:ilvl="6" w:tplc="98A8D406">
      <w:numFmt w:val="bullet"/>
      <w:lvlText w:val="•"/>
      <w:lvlJc w:val="left"/>
      <w:pPr>
        <w:ind w:left="6904" w:hanging="570"/>
      </w:pPr>
      <w:rPr>
        <w:rFonts w:hint="default"/>
      </w:rPr>
    </w:lvl>
    <w:lvl w:ilvl="7" w:tplc="9140E3BA">
      <w:numFmt w:val="bullet"/>
      <w:lvlText w:val="•"/>
      <w:lvlJc w:val="left"/>
      <w:pPr>
        <w:ind w:left="8085" w:hanging="570"/>
      </w:pPr>
      <w:rPr>
        <w:rFonts w:hint="default"/>
      </w:rPr>
    </w:lvl>
    <w:lvl w:ilvl="8" w:tplc="D778BC58">
      <w:numFmt w:val="bullet"/>
      <w:lvlText w:val="•"/>
      <w:lvlJc w:val="left"/>
      <w:pPr>
        <w:ind w:left="9266" w:hanging="570"/>
      </w:pPr>
      <w:rPr>
        <w:rFonts w:hint="default"/>
      </w:rPr>
    </w:lvl>
  </w:abstractNum>
  <w:abstractNum w:abstractNumId="136">
    <w:nsid w:val="57760FFA"/>
    <w:multiLevelType w:val="hybridMultilevel"/>
    <w:tmpl w:val="FFFFFFFF"/>
    <w:lvl w:ilvl="0" w:tplc="4044C2CC">
      <w:numFmt w:val="bullet"/>
      <w:lvlText w:val="-"/>
      <w:lvlJc w:val="left"/>
      <w:pPr>
        <w:ind w:left="994" w:hanging="255"/>
      </w:pPr>
      <w:rPr>
        <w:rFonts w:ascii="Times New Roman" w:eastAsia="Times New Roman" w:hAnsi="Times New Roman" w:hint="default"/>
        <w:b w:val="0"/>
        <w:i w:val="0"/>
        <w:spacing w:val="0"/>
        <w:w w:val="100"/>
        <w:sz w:val="22"/>
      </w:rPr>
    </w:lvl>
    <w:lvl w:ilvl="1" w:tplc="8FD43AE0">
      <w:numFmt w:val="bullet"/>
      <w:lvlText w:val="•"/>
      <w:lvlJc w:val="left"/>
      <w:pPr>
        <w:ind w:left="2062" w:hanging="255"/>
      </w:pPr>
      <w:rPr>
        <w:rFonts w:hint="default"/>
      </w:rPr>
    </w:lvl>
    <w:lvl w:ilvl="2" w:tplc="093EFFDE">
      <w:numFmt w:val="bullet"/>
      <w:lvlText w:val="•"/>
      <w:lvlJc w:val="left"/>
      <w:pPr>
        <w:ind w:left="3125" w:hanging="255"/>
      </w:pPr>
      <w:rPr>
        <w:rFonts w:hint="default"/>
      </w:rPr>
    </w:lvl>
    <w:lvl w:ilvl="3" w:tplc="A928EAB2">
      <w:numFmt w:val="bullet"/>
      <w:lvlText w:val="•"/>
      <w:lvlJc w:val="left"/>
      <w:pPr>
        <w:ind w:left="4188" w:hanging="255"/>
      </w:pPr>
      <w:rPr>
        <w:rFonts w:hint="default"/>
      </w:rPr>
    </w:lvl>
    <w:lvl w:ilvl="4" w:tplc="3B64B396">
      <w:numFmt w:val="bullet"/>
      <w:lvlText w:val="•"/>
      <w:lvlJc w:val="left"/>
      <w:pPr>
        <w:ind w:left="5251" w:hanging="255"/>
      </w:pPr>
      <w:rPr>
        <w:rFonts w:hint="default"/>
      </w:rPr>
    </w:lvl>
    <w:lvl w:ilvl="5" w:tplc="2A32354C">
      <w:numFmt w:val="bullet"/>
      <w:lvlText w:val="•"/>
      <w:lvlJc w:val="left"/>
      <w:pPr>
        <w:ind w:left="6314" w:hanging="255"/>
      </w:pPr>
      <w:rPr>
        <w:rFonts w:hint="default"/>
      </w:rPr>
    </w:lvl>
    <w:lvl w:ilvl="6" w:tplc="365A9B4A">
      <w:numFmt w:val="bullet"/>
      <w:lvlText w:val="•"/>
      <w:lvlJc w:val="left"/>
      <w:pPr>
        <w:ind w:left="7376" w:hanging="255"/>
      </w:pPr>
      <w:rPr>
        <w:rFonts w:hint="default"/>
      </w:rPr>
    </w:lvl>
    <w:lvl w:ilvl="7" w:tplc="06647B92">
      <w:numFmt w:val="bullet"/>
      <w:lvlText w:val="•"/>
      <w:lvlJc w:val="left"/>
      <w:pPr>
        <w:ind w:left="8439" w:hanging="255"/>
      </w:pPr>
      <w:rPr>
        <w:rFonts w:hint="default"/>
      </w:rPr>
    </w:lvl>
    <w:lvl w:ilvl="8" w:tplc="184EE3FE">
      <w:numFmt w:val="bullet"/>
      <w:lvlText w:val="•"/>
      <w:lvlJc w:val="left"/>
      <w:pPr>
        <w:ind w:left="9502" w:hanging="255"/>
      </w:pPr>
      <w:rPr>
        <w:rFonts w:hint="default"/>
      </w:rPr>
    </w:lvl>
  </w:abstractNum>
  <w:abstractNum w:abstractNumId="137">
    <w:nsid w:val="580D341C"/>
    <w:multiLevelType w:val="hybridMultilevel"/>
    <w:tmpl w:val="FFFFFFFF"/>
    <w:lvl w:ilvl="0" w:tplc="B720FF3E">
      <w:start w:val="1"/>
      <w:numFmt w:val="decimal"/>
      <w:lvlText w:val="%1."/>
      <w:lvlJc w:val="left"/>
      <w:pPr>
        <w:ind w:left="311" w:hanging="204"/>
      </w:pPr>
      <w:rPr>
        <w:rFonts w:cs="Times New Roman" w:hint="default"/>
        <w:spacing w:val="0"/>
        <w:w w:val="95"/>
      </w:rPr>
    </w:lvl>
    <w:lvl w:ilvl="1" w:tplc="BC2C7668">
      <w:numFmt w:val="bullet"/>
      <w:lvlText w:val="•"/>
      <w:lvlJc w:val="left"/>
      <w:pPr>
        <w:ind w:left="769" w:hanging="204"/>
      </w:pPr>
      <w:rPr>
        <w:rFonts w:hint="default"/>
      </w:rPr>
    </w:lvl>
    <w:lvl w:ilvl="2" w:tplc="ED2AE80A">
      <w:numFmt w:val="bullet"/>
      <w:lvlText w:val="•"/>
      <w:lvlJc w:val="left"/>
      <w:pPr>
        <w:ind w:left="1218" w:hanging="204"/>
      </w:pPr>
      <w:rPr>
        <w:rFonts w:hint="default"/>
      </w:rPr>
    </w:lvl>
    <w:lvl w:ilvl="3" w:tplc="5B3A2AFE">
      <w:numFmt w:val="bullet"/>
      <w:lvlText w:val="•"/>
      <w:lvlJc w:val="left"/>
      <w:pPr>
        <w:ind w:left="1667" w:hanging="204"/>
      </w:pPr>
      <w:rPr>
        <w:rFonts w:hint="default"/>
      </w:rPr>
    </w:lvl>
    <w:lvl w:ilvl="4" w:tplc="BD38C75E">
      <w:numFmt w:val="bullet"/>
      <w:lvlText w:val="•"/>
      <w:lvlJc w:val="left"/>
      <w:pPr>
        <w:ind w:left="2116" w:hanging="204"/>
      </w:pPr>
      <w:rPr>
        <w:rFonts w:hint="default"/>
      </w:rPr>
    </w:lvl>
    <w:lvl w:ilvl="5" w:tplc="01B850F8">
      <w:numFmt w:val="bullet"/>
      <w:lvlText w:val="•"/>
      <w:lvlJc w:val="left"/>
      <w:pPr>
        <w:ind w:left="2566" w:hanging="204"/>
      </w:pPr>
      <w:rPr>
        <w:rFonts w:hint="default"/>
      </w:rPr>
    </w:lvl>
    <w:lvl w:ilvl="6" w:tplc="B5AE69B4">
      <w:numFmt w:val="bullet"/>
      <w:lvlText w:val="•"/>
      <w:lvlJc w:val="left"/>
      <w:pPr>
        <w:ind w:left="3015" w:hanging="204"/>
      </w:pPr>
      <w:rPr>
        <w:rFonts w:hint="default"/>
      </w:rPr>
    </w:lvl>
    <w:lvl w:ilvl="7" w:tplc="BEB48C70">
      <w:numFmt w:val="bullet"/>
      <w:lvlText w:val="•"/>
      <w:lvlJc w:val="left"/>
      <w:pPr>
        <w:ind w:left="3464" w:hanging="204"/>
      </w:pPr>
      <w:rPr>
        <w:rFonts w:hint="default"/>
      </w:rPr>
    </w:lvl>
    <w:lvl w:ilvl="8" w:tplc="1DF6D5FE">
      <w:numFmt w:val="bullet"/>
      <w:lvlText w:val="•"/>
      <w:lvlJc w:val="left"/>
      <w:pPr>
        <w:ind w:left="3913" w:hanging="204"/>
      </w:pPr>
      <w:rPr>
        <w:rFonts w:hint="default"/>
      </w:rPr>
    </w:lvl>
  </w:abstractNum>
  <w:abstractNum w:abstractNumId="138">
    <w:nsid w:val="582A15ED"/>
    <w:multiLevelType w:val="hybridMultilevel"/>
    <w:tmpl w:val="FFFFFFFF"/>
    <w:lvl w:ilvl="0" w:tplc="D36687BE">
      <w:start w:val="1"/>
      <w:numFmt w:val="decimal"/>
      <w:lvlText w:val="%1)"/>
      <w:lvlJc w:val="left"/>
      <w:pPr>
        <w:ind w:left="427" w:hanging="284"/>
      </w:pPr>
      <w:rPr>
        <w:rFonts w:ascii="Georgia" w:eastAsia="Times New Roman" w:hAnsi="Georgia" w:cs="Georgia" w:hint="default"/>
        <w:b w:val="0"/>
        <w:bCs w:val="0"/>
        <w:i w:val="0"/>
        <w:iCs w:val="0"/>
        <w:color w:val="211E1F"/>
        <w:spacing w:val="0"/>
        <w:w w:val="96"/>
        <w:sz w:val="19"/>
        <w:szCs w:val="19"/>
      </w:rPr>
    </w:lvl>
    <w:lvl w:ilvl="1" w:tplc="FDA8CD7C">
      <w:numFmt w:val="bullet"/>
      <w:lvlText w:val="•"/>
      <w:lvlJc w:val="left"/>
      <w:pPr>
        <w:ind w:left="1540" w:hanging="284"/>
      </w:pPr>
      <w:rPr>
        <w:rFonts w:hint="default"/>
      </w:rPr>
    </w:lvl>
    <w:lvl w:ilvl="2" w:tplc="836646EE">
      <w:numFmt w:val="bullet"/>
      <w:lvlText w:val="•"/>
      <w:lvlJc w:val="left"/>
      <w:pPr>
        <w:ind w:left="2661" w:hanging="284"/>
      </w:pPr>
      <w:rPr>
        <w:rFonts w:hint="default"/>
      </w:rPr>
    </w:lvl>
    <w:lvl w:ilvl="3" w:tplc="A386DCE6">
      <w:numFmt w:val="bullet"/>
      <w:lvlText w:val="•"/>
      <w:lvlJc w:val="left"/>
      <w:pPr>
        <w:ind w:left="3782" w:hanging="284"/>
      </w:pPr>
      <w:rPr>
        <w:rFonts w:hint="default"/>
      </w:rPr>
    </w:lvl>
    <w:lvl w:ilvl="4" w:tplc="024C81C6">
      <w:numFmt w:val="bullet"/>
      <w:lvlText w:val="•"/>
      <w:lvlJc w:val="left"/>
      <w:pPr>
        <w:ind w:left="4903" w:hanging="284"/>
      </w:pPr>
      <w:rPr>
        <w:rFonts w:hint="default"/>
      </w:rPr>
    </w:lvl>
    <w:lvl w:ilvl="5" w:tplc="26423A56">
      <w:numFmt w:val="bullet"/>
      <w:lvlText w:val="•"/>
      <w:lvlJc w:val="left"/>
      <w:pPr>
        <w:ind w:left="6024" w:hanging="284"/>
      </w:pPr>
      <w:rPr>
        <w:rFonts w:hint="default"/>
      </w:rPr>
    </w:lvl>
    <w:lvl w:ilvl="6" w:tplc="80326054">
      <w:numFmt w:val="bullet"/>
      <w:lvlText w:val="•"/>
      <w:lvlJc w:val="left"/>
      <w:pPr>
        <w:ind w:left="7144" w:hanging="284"/>
      </w:pPr>
      <w:rPr>
        <w:rFonts w:hint="default"/>
      </w:rPr>
    </w:lvl>
    <w:lvl w:ilvl="7" w:tplc="D99A9ABA">
      <w:numFmt w:val="bullet"/>
      <w:lvlText w:val="•"/>
      <w:lvlJc w:val="left"/>
      <w:pPr>
        <w:ind w:left="8265" w:hanging="284"/>
      </w:pPr>
      <w:rPr>
        <w:rFonts w:hint="default"/>
      </w:rPr>
    </w:lvl>
    <w:lvl w:ilvl="8" w:tplc="6B5E52A0">
      <w:numFmt w:val="bullet"/>
      <w:lvlText w:val="•"/>
      <w:lvlJc w:val="left"/>
      <w:pPr>
        <w:ind w:left="9386" w:hanging="284"/>
      </w:pPr>
      <w:rPr>
        <w:rFonts w:hint="default"/>
      </w:rPr>
    </w:lvl>
  </w:abstractNum>
  <w:abstractNum w:abstractNumId="139">
    <w:nsid w:val="585D377B"/>
    <w:multiLevelType w:val="hybridMultilevel"/>
    <w:tmpl w:val="FFFFFFFF"/>
    <w:lvl w:ilvl="0" w:tplc="7226B342">
      <w:start w:val="1"/>
      <w:numFmt w:val="decimal"/>
      <w:lvlText w:val="%1."/>
      <w:lvlJc w:val="left"/>
      <w:pPr>
        <w:ind w:left="994" w:hanging="570"/>
      </w:pPr>
      <w:rPr>
        <w:rFonts w:ascii="Georgia" w:eastAsia="Times New Roman" w:hAnsi="Georgia" w:cs="Georgia" w:hint="default"/>
        <w:b w:val="0"/>
        <w:bCs w:val="0"/>
        <w:i w:val="0"/>
        <w:iCs w:val="0"/>
        <w:color w:val="211E1F"/>
        <w:spacing w:val="0"/>
        <w:w w:val="96"/>
        <w:sz w:val="19"/>
        <w:szCs w:val="19"/>
      </w:rPr>
    </w:lvl>
    <w:lvl w:ilvl="1" w:tplc="A276116A">
      <w:numFmt w:val="bullet"/>
      <w:lvlText w:val="•"/>
      <w:lvlJc w:val="left"/>
      <w:pPr>
        <w:ind w:left="2062" w:hanging="570"/>
      </w:pPr>
      <w:rPr>
        <w:rFonts w:hint="default"/>
      </w:rPr>
    </w:lvl>
    <w:lvl w:ilvl="2" w:tplc="53042716">
      <w:numFmt w:val="bullet"/>
      <w:lvlText w:val="•"/>
      <w:lvlJc w:val="left"/>
      <w:pPr>
        <w:ind w:left="3125" w:hanging="570"/>
      </w:pPr>
      <w:rPr>
        <w:rFonts w:hint="default"/>
      </w:rPr>
    </w:lvl>
    <w:lvl w:ilvl="3" w:tplc="00923226">
      <w:numFmt w:val="bullet"/>
      <w:lvlText w:val="•"/>
      <w:lvlJc w:val="left"/>
      <w:pPr>
        <w:ind w:left="4188" w:hanging="570"/>
      </w:pPr>
      <w:rPr>
        <w:rFonts w:hint="default"/>
      </w:rPr>
    </w:lvl>
    <w:lvl w:ilvl="4" w:tplc="54ACAE3C">
      <w:numFmt w:val="bullet"/>
      <w:lvlText w:val="•"/>
      <w:lvlJc w:val="left"/>
      <w:pPr>
        <w:ind w:left="5251" w:hanging="570"/>
      </w:pPr>
      <w:rPr>
        <w:rFonts w:hint="default"/>
      </w:rPr>
    </w:lvl>
    <w:lvl w:ilvl="5" w:tplc="C2F81F3A">
      <w:numFmt w:val="bullet"/>
      <w:lvlText w:val="•"/>
      <w:lvlJc w:val="left"/>
      <w:pPr>
        <w:ind w:left="6314" w:hanging="570"/>
      </w:pPr>
      <w:rPr>
        <w:rFonts w:hint="default"/>
      </w:rPr>
    </w:lvl>
    <w:lvl w:ilvl="6" w:tplc="4F8E7D92">
      <w:numFmt w:val="bullet"/>
      <w:lvlText w:val="•"/>
      <w:lvlJc w:val="left"/>
      <w:pPr>
        <w:ind w:left="7376" w:hanging="570"/>
      </w:pPr>
      <w:rPr>
        <w:rFonts w:hint="default"/>
      </w:rPr>
    </w:lvl>
    <w:lvl w:ilvl="7" w:tplc="DFB27142">
      <w:numFmt w:val="bullet"/>
      <w:lvlText w:val="•"/>
      <w:lvlJc w:val="left"/>
      <w:pPr>
        <w:ind w:left="8439" w:hanging="570"/>
      </w:pPr>
      <w:rPr>
        <w:rFonts w:hint="default"/>
      </w:rPr>
    </w:lvl>
    <w:lvl w:ilvl="8" w:tplc="6674FFB6">
      <w:numFmt w:val="bullet"/>
      <w:lvlText w:val="•"/>
      <w:lvlJc w:val="left"/>
      <w:pPr>
        <w:ind w:left="9502" w:hanging="570"/>
      </w:pPr>
      <w:rPr>
        <w:rFonts w:hint="default"/>
      </w:rPr>
    </w:lvl>
  </w:abstractNum>
  <w:abstractNum w:abstractNumId="140">
    <w:nsid w:val="58673931"/>
    <w:multiLevelType w:val="hybridMultilevel"/>
    <w:tmpl w:val="FFFFFFFF"/>
    <w:lvl w:ilvl="0" w:tplc="A5EA9E24">
      <w:start w:val="1"/>
      <w:numFmt w:val="decimal"/>
      <w:lvlText w:val="%1."/>
      <w:lvlJc w:val="left"/>
      <w:pPr>
        <w:ind w:left="427" w:hanging="272"/>
      </w:pPr>
      <w:rPr>
        <w:rFonts w:ascii="Times New Roman" w:eastAsia="Times New Roman" w:hAnsi="Times New Roman" w:cs="Times New Roman" w:hint="default"/>
        <w:b w:val="0"/>
        <w:bCs w:val="0"/>
        <w:i w:val="0"/>
        <w:iCs w:val="0"/>
        <w:color w:val="211E1F"/>
        <w:spacing w:val="0"/>
        <w:w w:val="100"/>
        <w:sz w:val="24"/>
        <w:szCs w:val="24"/>
      </w:rPr>
    </w:lvl>
    <w:lvl w:ilvl="1" w:tplc="5DF2883A">
      <w:start w:val="1"/>
      <w:numFmt w:val="decimal"/>
      <w:lvlText w:val="%2."/>
      <w:lvlJc w:val="left"/>
      <w:pPr>
        <w:ind w:left="427" w:hanging="267"/>
      </w:pPr>
      <w:rPr>
        <w:rFonts w:ascii="Georgia" w:eastAsia="Times New Roman" w:hAnsi="Georgia" w:cs="Georgia" w:hint="default"/>
        <w:b w:val="0"/>
        <w:bCs w:val="0"/>
        <w:i w:val="0"/>
        <w:iCs w:val="0"/>
        <w:color w:val="211E1F"/>
        <w:spacing w:val="0"/>
        <w:w w:val="99"/>
        <w:sz w:val="19"/>
        <w:szCs w:val="19"/>
      </w:rPr>
    </w:lvl>
    <w:lvl w:ilvl="2" w:tplc="7C3EBD10">
      <w:numFmt w:val="bullet"/>
      <w:lvlText w:val="•"/>
      <w:lvlJc w:val="left"/>
      <w:pPr>
        <w:ind w:left="2661" w:hanging="267"/>
      </w:pPr>
      <w:rPr>
        <w:rFonts w:hint="default"/>
      </w:rPr>
    </w:lvl>
    <w:lvl w:ilvl="3" w:tplc="921A786E">
      <w:numFmt w:val="bullet"/>
      <w:lvlText w:val="•"/>
      <w:lvlJc w:val="left"/>
      <w:pPr>
        <w:ind w:left="3782" w:hanging="267"/>
      </w:pPr>
      <w:rPr>
        <w:rFonts w:hint="default"/>
      </w:rPr>
    </w:lvl>
    <w:lvl w:ilvl="4" w:tplc="B694DEDE">
      <w:numFmt w:val="bullet"/>
      <w:lvlText w:val="•"/>
      <w:lvlJc w:val="left"/>
      <w:pPr>
        <w:ind w:left="4903" w:hanging="267"/>
      </w:pPr>
      <w:rPr>
        <w:rFonts w:hint="default"/>
      </w:rPr>
    </w:lvl>
    <w:lvl w:ilvl="5" w:tplc="A2D68696">
      <w:numFmt w:val="bullet"/>
      <w:lvlText w:val="•"/>
      <w:lvlJc w:val="left"/>
      <w:pPr>
        <w:ind w:left="6024" w:hanging="267"/>
      </w:pPr>
      <w:rPr>
        <w:rFonts w:hint="default"/>
      </w:rPr>
    </w:lvl>
    <w:lvl w:ilvl="6" w:tplc="9BE06514">
      <w:numFmt w:val="bullet"/>
      <w:lvlText w:val="•"/>
      <w:lvlJc w:val="left"/>
      <w:pPr>
        <w:ind w:left="7144" w:hanging="267"/>
      </w:pPr>
      <w:rPr>
        <w:rFonts w:hint="default"/>
      </w:rPr>
    </w:lvl>
    <w:lvl w:ilvl="7" w:tplc="47363AE4">
      <w:numFmt w:val="bullet"/>
      <w:lvlText w:val="•"/>
      <w:lvlJc w:val="left"/>
      <w:pPr>
        <w:ind w:left="8265" w:hanging="267"/>
      </w:pPr>
      <w:rPr>
        <w:rFonts w:hint="default"/>
      </w:rPr>
    </w:lvl>
    <w:lvl w:ilvl="8" w:tplc="8880FC78">
      <w:numFmt w:val="bullet"/>
      <w:lvlText w:val="•"/>
      <w:lvlJc w:val="left"/>
      <w:pPr>
        <w:ind w:left="9386" w:hanging="267"/>
      </w:pPr>
      <w:rPr>
        <w:rFonts w:hint="default"/>
      </w:rPr>
    </w:lvl>
  </w:abstractNum>
  <w:abstractNum w:abstractNumId="141">
    <w:nsid w:val="58B25C0D"/>
    <w:multiLevelType w:val="hybridMultilevel"/>
    <w:tmpl w:val="FFFFFFFF"/>
    <w:lvl w:ilvl="0" w:tplc="721ACA46">
      <w:numFmt w:val="bullet"/>
      <w:lvlText w:val="-"/>
      <w:lvlJc w:val="left"/>
      <w:pPr>
        <w:ind w:left="566" w:hanging="142"/>
      </w:pPr>
      <w:rPr>
        <w:rFonts w:ascii="Times New Roman" w:eastAsia="Times New Roman" w:hAnsi="Times New Roman" w:hint="default"/>
        <w:b w:val="0"/>
        <w:i w:val="0"/>
        <w:color w:val="211E1F"/>
        <w:spacing w:val="0"/>
        <w:w w:val="97"/>
        <w:sz w:val="24"/>
      </w:rPr>
    </w:lvl>
    <w:lvl w:ilvl="1" w:tplc="526A289C">
      <w:numFmt w:val="bullet"/>
      <w:lvlText w:val="•"/>
      <w:lvlJc w:val="left"/>
      <w:pPr>
        <w:ind w:left="1666" w:hanging="142"/>
      </w:pPr>
      <w:rPr>
        <w:rFonts w:hint="default"/>
      </w:rPr>
    </w:lvl>
    <w:lvl w:ilvl="2" w:tplc="308CB796">
      <w:numFmt w:val="bullet"/>
      <w:lvlText w:val="•"/>
      <w:lvlJc w:val="left"/>
      <w:pPr>
        <w:ind w:left="2773" w:hanging="142"/>
      </w:pPr>
      <w:rPr>
        <w:rFonts w:hint="default"/>
      </w:rPr>
    </w:lvl>
    <w:lvl w:ilvl="3" w:tplc="7F2C3DD2">
      <w:numFmt w:val="bullet"/>
      <w:lvlText w:val="•"/>
      <w:lvlJc w:val="left"/>
      <w:pPr>
        <w:ind w:left="3880" w:hanging="142"/>
      </w:pPr>
      <w:rPr>
        <w:rFonts w:hint="default"/>
      </w:rPr>
    </w:lvl>
    <w:lvl w:ilvl="4" w:tplc="02A4A36E">
      <w:numFmt w:val="bullet"/>
      <w:lvlText w:val="•"/>
      <w:lvlJc w:val="left"/>
      <w:pPr>
        <w:ind w:left="4987" w:hanging="142"/>
      </w:pPr>
      <w:rPr>
        <w:rFonts w:hint="default"/>
      </w:rPr>
    </w:lvl>
    <w:lvl w:ilvl="5" w:tplc="2F24EEB8">
      <w:numFmt w:val="bullet"/>
      <w:lvlText w:val="•"/>
      <w:lvlJc w:val="left"/>
      <w:pPr>
        <w:ind w:left="6094" w:hanging="142"/>
      </w:pPr>
      <w:rPr>
        <w:rFonts w:hint="default"/>
      </w:rPr>
    </w:lvl>
    <w:lvl w:ilvl="6" w:tplc="D0E8112C">
      <w:numFmt w:val="bullet"/>
      <w:lvlText w:val="•"/>
      <w:lvlJc w:val="left"/>
      <w:pPr>
        <w:ind w:left="7200" w:hanging="142"/>
      </w:pPr>
      <w:rPr>
        <w:rFonts w:hint="default"/>
      </w:rPr>
    </w:lvl>
    <w:lvl w:ilvl="7" w:tplc="394224C6">
      <w:numFmt w:val="bullet"/>
      <w:lvlText w:val="•"/>
      <w:lvlJc w:val="left"/>
      <w:pPr>
        <w:ind w:left="8307" w:hanging="142"/>
      </w:pPr>
      <w:rPr>
        <w:rFonts w:hint="default"/>
      </w:rPr>
    </w:lvl>
    <w:lvl w:ilvl="8" w:tplc="1010ABF0">
      <w:numFmt w:val="bullet"/>
      <w:lvlText w:val="•"/>
      <w:lvlJc w:val="left"/>
      <w:pPr>
        <w:ind w:left="9414" w:hanging="142"/>
      </w:pPr>
      <w:rPr>
        <w:rFonts w:hint="default"/>
      </w:rPr>
    </w:lvl>
  </w:abstractNum>
  <w:abstractNum w:abstractNumId="142">
    <w:nsid w:val="58D779DF"/>
    <w:multiLevelType w:val="hybridMultilevel"/>
    <w:tmpl w:val="FFFFFFFF"/>
    <w:lvl w:ilvl="0" w:tplc="45C64AB8">
      <w:start w:val="1"/>
      <w:numFmt w:val="decimal"/>
      <w:lvlText w:val="%1."/>
      <w:lvlJc w:val="left"/>
      <w:pPr>
        <w:ind w:left="362" w:hanging="255"/>
      </w:pPr>
      <w:rPr>
        <w:rFonts w:ascii="Times New Roman" w:eastAsia="Times New Roman" w:hAnsi="Times New Roman" w:cs="Times New Roman" w:hint="default"/>
        <w:b w:val="0"/>
        <w:bCs w:val="0"/>
        <w:i w:val="0"/>
        <w:iCs w:val="0"/>
        <w:color w:val="211E1F"/>
        <w:spacing w:val="0"/>
        <w:w w:val="87"/>
        <w:sz w:val="20"/>
        <w:szCs w:val="20"/>
      </w:rPr>
    </w:lvl>
    <w:lvl w:ilvl="1" w:tplc="0A584CC2">
      <w:numFmt w:val="bullet"/>
      <w:lvlText w:val="•"/>
      <w:lvlJc w:val="left"/>
      <w:pPr>
        <w:ind w:left="805" w:hanging="255"/>
      </w:pPr>
      <w:rPr>
        <w:rFonts w:hint="default"/>
      </w:rPr>
    </w:lvl>
    <w:lvl w:ilvl="2" w:tplc="0FD6DC82">
      <w:numFmt w:val="bullet"/>
      <w:lvlText w:val="•"/>
      <w:lvlJc w:val="left"/>
      <w:pPr>
        <w:ind w:left="1250" w:hanging="255"/>
      </w:pPr>
      <w:rPr>
        <w:rFonts w:hint="default"/>
      </w:rPr>
    </w:lvl>
    <w:lvl w:ilvl="3" w:tplc="084EEC8C">
      <w:numFmt w:val="bullet"/>
      <w:lvlText w:val="•"/>
      <w:lvlJc w:val="left"/>
      <w:pPr>
        <w:ind w:left="1695" w:hanging="255"/>
      </w:pPr>
      <w:rPr>
        <w:rFonts w:hint="default"/>
      </w:rPr>
    </w:lvl>
    <w:lvl w:ilvl="4" w:tplc="3A3A3D5A">
      <w:numFmt w:val="bullet"/>
      <w:lvlText w:val="•"/>
      <w:lvlJc w:val="left"/>
      <w:pPr>
        <w:ind w:left="2140" w:hanging="255"/>
      </w:pPr>
      <w:rPr>
        <w:rFonts w:hint="default"/>
      </w:rPr>
    </w:lvl>
    <w:lvl w:ilvl="5" w:tplc="0AACB562">
      <w:numFmt w:val="bullet"/>
      <w:lvlText w:val="•"/>
      <w:lvlJc w:val="left"/>
      <w:pPr>
        <w:ind w:left="2586" w:hanging="255"/>
      </w:pPr>
      <w:rPr>
        <w:rFonts w:hint="default"/>
      </w:rPr>
    </w:lvl>
    <w:lvl w:ilvl="6" w:tplc="06D688B6">
      <w:numFmt w:val="bullet"/>
      <w:lvlText w:val="•"/>
      <w:lvlJc w:val="left"/>
      <w:pPr>
        <w:ind w:left="3031" w:hanging="255"/>
      </w:pPr>
      <w:rPr>
        <w:rFonts w:hint="default"/>
      </w:rPr>
    </w:lvl>
    <w:lvl w:ilvl="7" w:tplc="193C53C2">
      <w:numFmt w:val="bullet"/>
      <w:lvlText w:val="•"/>
      <w:lvlJc w:val="left"/>
      <w:pPr>
        <w:ind w:left="3476" w:hanging="255"/>
      </w:pPr>
      <w:rPr>
        <w:rFonts w:hint="default"/>
      </w:rPr>
    </w:lvl>
    <w:lvl w:ilvl="8" w:tplc="8D72AF46">
      <w:numFmt w:val="bullet"/>
      <w:lvlText w:val="•"/>
      <w:lvlJc w:val="left"/>
      <w:pPr>
        <w:ind w:left="3921" w:hanging="255"/>
      </w:pPr>
      <w:rPr>
        <w:rFonts w:hint="default"/>
      </w:rPr>
    </w:lvl>
  </w:abstractNum>
  <w:abstractNum w:abstractNumId="143">
    <w:nsid w:val="58F216D1"/>
    <w:multiLevelType w:val="hybridMultilevel"/>
    <w:tmpl w:val="FFFFFFFF"/>
    <w:lvl w:ilvl="0" w:tplc="185827A6">
      <w:numFmt w:val="bullet"/>
      <w:lvlText w:val="—"/>
      <w:lvlJc w:val="left"/>
      <w:pPr>
        <w:ind w:left="427" w:hanging="570"/>
      </w:pPr>
      <w:rPr>
        <w:rFonts w:ascii="Georgia" w:eastAsia="Times New Roman" w:hAnsi="Georgia" w:hint="default"/>
        <w:b w:val="0"/>
        <w:i w:val="0"/>
        <w:color w:val="211E1F"/>
        <w:spacing w:val="0"/>
        <w:w w:val="96"/>
        <w:sz w:val="19"/>
      </w:rPr>
    </w:lvl>
    <w:lvl w:ilvl="1" w:tplc="98CA22DC">
      <w:numFmt w:val="bullet"/>
      <w:lvlText w:val="•"/>
      <w:lvlJc w:val="left"/>
      <w:pPr>
        <w:ind w:left="1540" w:hanging="570"/>
      </w:pPr>
      <w:rPr>
        <w:rFonts w:hint="default"/>
      </w:rPr>
    </w:lvl>
    <w:lvl w:ilvl="2" w:tplc="C9369E10">
      <w:numFmt w:val="bullet"/>
      <w:lvlText w:val="•"/>
      <w:lvlJc w:val="left"/>
      <w:pPr>
        <w:ind w:left="2661" w:hanging="570"/>
      </w:pPr>
      <w:rPr>
        <w:rFonts w:hint="default"/>
      </w:rPr>
    </w:lvl>
    <w:lvl w:ilvl="3" w:tplc="4BCAF9EE">
      <w:numFmt w:val="bullet"/>
      <w:lvlText w:val="•"/>
      <w:lvlJc w:val="left"/>
      <w:pPr>
        <w:ind w:left="3782" w:hanging="570"/>
      </w:pPr>
      <w:rPr>
        <w:rFonts w:hint="default"/>
      </w:rPr>
    </w:lvl>
    <w:lvl w:ilvl="4" w:tplc="D5F81114">
      <w:numFmt w:val="bullet"/>
      <w:lvlText w:val="•"/>
      <w:lvlJc w:val="left"/>
      <w:pPr>
        <w:ind w:left="4903" w:hanging="570"/>
      </w:pPr>
      <w:rPr>
        <w:rFonts w:hint="default"/>
      </w:rPr>
    </w:lvl>
    <w:lvl w:ilvl="5" w:tplc="90F0CB06">
      <w:numFmt w:val="bullet"/>
      <w:lvlText w:val="•"/>
      <w:lvlJc w:val="left"/>
      <w:pPr>
        <w:ind w:left="6024" w:hanging="570"/>
      </w:pPr>
      <w:rPr>
        <w:rFonts w:hint="default"/>
      </w:rPr>
    </w:lvl>
    <w:lvl w:ilvl="6" w:tplc="4AFCF450">
      <w:numFmt w:val="bullet"/>
      <w:lvlText w:val="•"/>
      <w:lvlJc w:val="left"/>
      <w:pPr>
        <w:ind w:left="7144" w:hanging="570"/>
      </w:pPr>
      <w:rPr>
        <w:rFonts w:hint="default"/>
      </w:rPr>
    </w:lvl>
    <w:lvl w:ilvl="7" w:tplc="5F7A5DCC">
      <w:numFmt w:val="bullet"/>
      <w:lvlText w:val="•"/>
      <w:lvlJc w:val="left"/>
      <w:pPr>
        <w:ind w:left="8265" w:hanging="570"/>
      </w:pPr>
      <w:rPr>
        <w:rFonts w:hint="default"/>
      </w:rPr>
    </w:lvl>
    <w:lvl w:ilvl="8" w:tplc="E708DB4C">
      <w:numFmt w:val="bullet"/>
      <w:lvlText w:val="•"/>
      <w:lvlJc w:val="left"/>
      <w:pPr>
        <w:ind w:left="9386" w:hanging="570"/>
      </w:pPr>
      <w:rPr>
        <w:rFonts w:hint="default"/>
      </w:rPr>
    </w:lvl>
  </w:abstractNum>
  <w:abstractNum w:abstractNumId="144">
    <w:nsid w:val="59234B38"/>
    <w:multiLevelType w:val="hybridMultilevel"/>
    <w:tmpl w:val="FFFFFFFF"/>
    <w:lvl w:ilvl="0" w:tplc="AB64D120">
      <w:start w:val="1"/>
      <w:numFmt w:val="decimal"/>
      <w:lvlText w:val="%1."/>
      <w:lvlJc w:val="left"/>
      <w:pPr>
        <w:ind w:left="994" w:hanging="287"/>
      </w:pPr>
      <w:rPr>
        <w:rFonts w:ascii="Arial" w:eastAsia="Times New Roman" w:hAnsi="Arial" w:cs="Arial" w:hint="default"/>
        <w:b/>
        <w:bCs/>
        <w:i w:val="0"/>
        <w:iCs w:val="0"/>
        <w:color w:val="211E1F"/>
        <w:spacing w:val="0"/>
        <w:w w:val="97"/>
        <w:sz w:val="18"/>
        <w:szCs w:val="18"/>
      </w:rPr>
    </w:lvl>
    <w:lvl w:ilvl="1" w:tplc="3F864C9C">
      <w:numFmt w:val="bullet"/>
      <w:lvlText w:val="•"/>
      <w:lvlJc w:val="left"/>
      <w:pPr>
        <w:ind w:left="2062" w:hanging="287"/>
      </w:pPr>
      <w:rPr>
        <w:rFonts w:hint="default"/>
      </w:rPr>
    </w:lvl>
    <w:lvl w:ilvl="2" w:tplc="49D86B5E">
      <w:numFmt w:val="bullet"/>
      <w:lvlText w:val="•"/>
      <w:lvlJc w:val="left"/>
      <w:pPr>
        <w:ind w:left="3125" w:hanging="287"/>
      </w:pPr>
      <w:rPr>
        <w:rFonts w:hint="default"/>
      </w:rPr>
    </w:lvl>
    <w:lvl w:ilvl="3" w:tplc="8DB839B2">
      <w:numFmt w:val="bullet"/>
      <w:lvlText w:val="•"/>
      <w:lvlJc w:val="left"/>
      <w:pPr>
        <w:ind w:left="4188" w:hanging="287"/>
      </w:pPr>
      <w:rPr>
        <w:rFonts w:hint="default"/>
      </w:rPr>
    </w:lvl>
    <w:lvl w:ilvl="4" w:tplc="E7729F72">
      <w:numFmt w:val="bullet"/>
      <w:lvlText w:val="•"/>
      <w:lvlJc w:val="left"/>
      <w:pPr>
        <w:ind w:left="5251" w:hanging="287"/>
      </w:pPr>
      <w:rPr>
        <w:rFonts w:hint="default"/>
      </w:rPr>
    </w:lvl>
    <w:lvl w:ilvl="5" w:tplc="444EC564">
      <w:numFmt w:val="bullet"/>
      <w:lvlText w:val="•"/>
      <w:lvlJc w:val="left"/>
      <w:pPr>
        <w:ind w:left="6314" w:hanging="287"/>
      </w:pPr>
      <w:rPr>
        <w:rFonts w:hint="default"/>
      </w:rPr>
    </w:lvl>
    <w:lvl w:ilvl="6" w:tplc="437408FE">
      <w:numFmt w:val="bullet"/>
      <w:lvlText w:val="•"/>
      <w:lvlJc w:val="left"/>
      <w:pPr>
        <w:ind w:left="7376" w:hanging="287"/>
      </w:pPr>
      <w:rPr>
        <w:rFonts w:hint="default"/>
      </w:rPr>
    </w:lvl>
    <w:lvl w:ilvl="7" w:tplc="4CEEC320">
      <w:numFmt w:val="bullet"/>
      <w:lvlText w:val="•"/>
      <w:lvlJc w:val="left"/>
      <w:pPr>
        <w:ind w:left="8439" w:hanging="287"/>
      </w:pPr>
      <w:rPr>
        <w:rFonts w:hint="default"/>
      </w:rPr>
    </w:lvl>
    <w:lvl w:ilvl="8" w:tplc="57E6A3BC">
      <w:numFmt w:val="bullet"/>
      <w:lvlText w:val="•"/>
      <w:lvlJc w:val="left"/>
      <w:pPr>
        <w:ind w:left="9502" w:hanging="287"/>
      </w:pPr>
      <w:rPr>
        <w:rFonts w:hint="default"/>
      </w:rPr>
    </w:lvl>
  </w:abstractNum>
  <w:abstractNum w:abstractNumId="145">
    <w:nsid w:val="59317468"/>
    <w:multiLevelType w:val="hybridMultilevel"/>
    <w:tmpl w:val="FFFFFFFF"/>
    <w:lvl w:ilvl="0" w:tplc="23A01A5E">
      <w:start w:val="1"/>
      <w:numFmt w:val="decimal"/>
      <w:lvlText w:val="%1."/>
      <w:lvlJc w:val="left"/>
      <w:pPr>
        <w:ind w:left="1159" w:hanging="166"/>
      </w:pPr>
      <w:rPr>
        <w:rFonts w:ascii="Times New Roman" w:eastAsia="Times New Roman" w:hAnsi="Times New Roman" w:cs="Times New Roman" w:hint="default"/>
        <w:b w:val="0"/>
        <w:bCs w:val="0"/>
        <w:i w:val="0"/>
        <w:iCs w:val="0"/>
        <w:spacing w:val="1"/>
        <w:w w:val="99"/>
        <w:sz w:val="18"/>
        <w:szCs w:val="18"/>
      </w:rPr>
    </w:lvl>
    <w:lvl w:ilvl="1" w:tplc="10BA03C2">
      <w:numFmt w:val="bullet"/>
      <w:lvlText w:val="•"/>
      <w:lvlJc w:val="left"/>
      <w:pPr>
        <w:ind w:left="2206" w:hanging="166"/>
      </w:pPr>
      <w:rPr>
        <w:rFonts w:hint="default"/>
      </w:rPr>
    </w:lvl>
    <w:lvl w:ilvl="2" w:tplc="711A8196">
      <w:numFmt w:val="bullet"/>
      <w:lvlText w:val="•"/>
      <w:lvlJc w:val="left"/>
      <w:pPr>
        <w:ind w:left="3253" w:hanging="166"/>
      </w:pPr>
      <w:rPr>
        <w:rFonts w:hint="default"/>
      </w:rPr>
    </w:lvl>
    <w:lvl w:ilvl="3" w:tplc="B9E298D0">
      <w:numFmt w:val="bullet"/>
      <w:lvlText w:val="•"/>
      <w:lvlJc w:val="left"/>
      <w:pPr>
        <w:ind w:left="4300" w:hanging="166"/>
      </w:pPr>
      <w:rPr>
        <w:rFonts w:hint="default"/>
      </w:rPr>
    </w:lvl>
    <w:lvl w:ilvl="4" w:tplc="DF0C7B32">
      <w:numFmt w:val="bullet"/>
      <w:lvlText w:val="•"/>
      <w:lvlJc w:val="left"/>
      <w:pPr>
        <w:ind w:left="5347" w:hanging="166"/>
      </w:pPr>
      <w:rPr>
        <w:rFonts w:hint="default"/>
      </w:rPr>
    </w:lvl>
    <w:lvl w:ilvl="5" w:tplc="A84C0FE2">
      <w:numFmt w:val="bullet"/>
      <w:lvlText w:val="•"/>
      <w:lvlJc w:val="left"/>
      <w:pPr>
        <w:ind w:left="6394" w:hanging="166"/>
      </w:pPr>
      <w:rPr>
        <w:rFonts w:hint="default"/>
      </w:rPr>
    </w:lvl>
    <w:lvl w:ilvl="6" w:tplc="999A1F56">
      <w:numFmt w:val="bullet"/>
      <w:lvlText w:val="•"/>
      <w:lvlJc w:val="left"/>
      <w:pPr>
        <w:ind w:left="7440" w:hanging="166"/>
      </w:pPr>
      <w:rPr>
        <w:rFonts w:hint="default"/>
      </w:rPr>
    </w:lvl>
    <w:lvl w:ilvl="7" w:tplc="6B82B168">
      <w:numFmt w:val="bullet"/>
      <w:lvlText w:val="•"/>
      <w:lvlJc w:val="left"/>
      <w:pPr>
        <w:ind w:left="8487" w:hanging="166"/>
      </w:pPr>
      <w:rPr>
        <w:rFonts w:hint="default"/>
      </w:rPr>
    </w:lvl>
    <w:lvl w:ilvl="8" w:tplc="75D85198">
      <w:numFmt w:val="bullet"/>
      <w:lvlText w:val="•"/>
      <w:lvlJc w:val="left"/>
      <w:pPr>
        <w:ind w:left="9534" w:hanging="166"/>
      </w:pPr>
      <w:rPr>
        <w:rFonts w:hint="default"/>
      </w:rPr>
    </w:lvl>
  </w:abstractNum>
  <w:abstractNum w:abstractNumId="146">
    <w:nsid w:val="5985159D"/>
    <w:multiLevelType w:val="hybridMultilevel"/>
    <w:tmpl w:val="FFFFFFFF"/>
    <w:lvl w:ilvl="0" w:tplc="D5F6DE3C">
      <w:start w:val="1"/>
      <w:numFmt w:val="upperLetter"/>
      <w:lvlText w:val="%1."/>
      <w:lvlJc w:val="left"/>
      <w:pPr>
        <w:ind w:left="427" w:hanging="567"/>
      </w:pPr>
      <w:rPr>
        <w:rFonts w:ascii="Georgia" w:eastAsia="Times New Roman" w:hAnsi="Georgia" w:cs="Georgia" w:hint="default"/>
        <w:b w:val="0"/>
        <w:bCs w:val="0"/>
        <w:i w:val="0"/>
        <w:iCs w:val="0"/>
        <w:color w:val="211E1F"/>
        <w:spacing w:val="0"/>
        <w:w w:val="96"/>
        <w:sz w:val="19"/>
        <w:szCs w:val="19"/>
      </w:rPr>
    </w:lvl>
    <w:lvl w:ilvl="1" w:tplc="618E1D68">
      <w:numFmt w:val="bullet"/>
      <w:lvlText w:val="•"/>
      <w:lvlJc w:val="left"/>
      <w:pPr>
        <w:ind w:left="1540" w:hanging="567"/>
      </w:pPr>
      <w:rPr>
        <w:rFonts w:hint="default"/>
      </w:rPr>
    </w:lvl>
    <w:lvl w:ilvl="2" w:tplc="9E803FF8">
      <w:numFmt w:val="bullet"/>
      <w:lvlText w:val="•"/>
      <w:lvlJc w:val="left"/>
      <w:pPr>
        <w:ind w:left="2661" w:hanging="567"/>
      </w:pPr>
      <w:rPr>
        <w:rFonts w:hint="default"/>
      </w:rPr>
    </w:lvl>
    <w:lvl w:ilvl="3" w:tplc="8016314E">
      <w:numFmt w:val="bullet"/>
      <w:lvlText w:val="•"/>
      <w:lvlJc w:val="left"/>
      <w:pPr>
        <w:ind w:left="3782" w:hanging="567"/>
      </w:pPr>
      <w:rPr>
        <w:rFonts w:hint="default"/>
      </w:rPr>
    </w:lvl>
    <w:lvl w:ilvl="4" w:tplc="EE5E4FFA">
      <w:numFmt w:val="bullet"/>
      <w:lvlText w:val="•"/>
      <w:lvlJc w:val="left"/>
      <w:pPr>
        <w:ind w:left="4903" w:hanging="567"/>
      </w:pPr>
      <w:rPr>
        <w:rFonts w:hint="default"/>
      </w:rPr>
    </w:lvl>
    <w:lvl w:ilvl="5" w:tplc="8F40FB38">
      <w:numFmt w:val="bullet"/>
      <w:lvlText w:val="•"/>
      <w:lvlJc w:val="left"/>
      <w:pPr>
        <w:ind w:left="6024" w:hanging="567"/>
      </w:pPr>
      <w:rPr>
        <w:rFonts w:hint="default"/>
      </w:rPr>
    </w:lvl>
    <w:lvl w:ilvl="6" w:tplc="26307122">
      <w:numFmt w:val="bullet"/>
      <w:lvlText w:val="•"/>
      <w:lvlJc w:val="left"/>
      <w:pPr>
        <w:ind w:left="7144" w:hanging="567"/>
      </w:pPr>
      <w:rPr>
        <w:rFonts w:hint="default"/>
      </w:rPr>
    </w:lvl>
    <w:lvl w:ilvl="7" w:tplc="939E80BE">
      <w:numFmt w:val="bullet"/>
      <w:lvlText w:val="•"/>
      <w:lvlJc w:val="left"/>
      <w:pPr>
        <w:ind w:left="8265" w:hanging="567"/>
      </w:pPr>
      <w:rPr>
        <w:rFonts w:hint="default"/>
      </w:rPr>
    </w:lvl>
    <w:lvl w:ilvl="8" w:tplc="828829D0">
      <w:numFmt w:val="bullet"/>
      <w:lvlText w:val="•"/>
      <w:lvlJc w:val="left"/>
      <w:pPr>
        <w:ind w:left="9386" w:hanging="567"/>
      </w:pPr>
      <w:rPr>
        <w:rFonts w:hint="default"/>
      </w:rPr>
    </w:lvl>
  </w:abstractNum>
  <w:abstractNum w:abstractNumId="147">
    <w:nsid w:val="5A746B23"/>
    <w:multiLevelType w:val="hybridMultilevel"/>
    <w:tmpl w:val="FFFFFFFF"/>
    <w:lvl w:ilvl="0" w:tplc="EACE813A">
      <w:start w:val="1"/>
      <w:numFmt w:val="decimal"/>
      <w:lvlText w:val="%1."/>
      <w:lvlJc w:val="left"/>
      <w:pPr>
        <w:ind w:left="936" w:hanging="510"/>
      </w:pPr>
      <w:rPr>
        <w:rFonts w:ascii="Georgia" w:eastAsia="Times New Roman" w:hAnsi="Georgia" w:cs="Georgia" w:hint="default"/>
        <w:b w:val="0"/>
        <w:bCs w:val="0"/>
        <w:i w:val="0"/>
        <w:iCs w:val="0"/>
        <w:color w:val="211E1F"/>
        <w:spacing w:val="0"/>
        <w:w w:val="99"/>
        <w:sz w:val="19"/>
        <w:szCs w:val="19"/>
      </w:rPr>
    </w:lvl>
    <w:lvl w:ilvl="1" w:tplc="2B7ED374">
      <w:numFmt w:val="bullet"/>
      <w:lvlText w:val="•"/>
      <w:lvlJc w:val="left"/>
      <w:pPr>
        <w:ind w:left="2008" w:hanging="510"/>
      </w:pPr>
      <w:rPr>
        <w:rFonts w:hint="default"/>
      </w:rPr>
    </w:lvl>
    <w:lvl w:ilvl="2" w:tplc="AD169A74">
      <w:numFmt w:val="bullet"/>
      <w:lvlText w:val="•"/>
      <w:lvlJc w:val="left"/>
      <w:pPr>
        <w:ind w:left="3077" w:hanging="510"/>
      </w:pPr>
      <w:rPr>
        <w:rFonts w:hint="default"/>
      </w:rPr>
    </w:lvl>
    <w:lvl w:ilvl="3" w:tplc="E5C8EE2E">
      <w:numFmt w:val="bullet"/>
      <w:lvlText w:val="•"/>
      <w:lvlJc w:val="left"/>
      <w:pPr>
        <w:ind w:left="4146" w:hanging="510"/>
      </w:pPr>
      <w:rPr>
        <w:rFonts w:hint="default"/>
      </w:rPr>
    </w:lvl>
    <w:lvl w:ilvl="4" w:tplc="EAB4AA02">
      <w:numFmt w:val="bullet"/>
      <w:lvlText w:val="•"/>
      <w:lvlJc w:val="left"/>
      <w:pPr>
        <w:ind w:left="5215" w:hanging="510"/>
      </w:pPr>
      <w:rPr>
        <w:rFonts w:hint="default"/>
      </w:rPr>
    </w:lvl>
    <w:lvl w:ilvl="5" w:tplc="BF908582">
      <w:numFmt w:val="bullet"/>
      <w:lvlText w:val="•"/>
      <w:lvlJc w:val="left"/>
      <w:pPr>
        <w:ind w:left="6284" w:hanging="510"/>
      </w:pPr>
      <w:rPr>
        <w:rFonts w:hint="default"/>
      </w:rPr>
    </w:lvl>
    <w:lvl w:ilvl="6" w:tplc="61D0D97A">
      <w:numFmt w:val="bullet"/>
      <w:lvlText w:val="•"/>
      <w:lvlJc w:val="left"/>
      <w:pPr>
        <w:ind w:left="7352" w:hanging="510"/>
      </w:pPr>
      <w:rPr>
        <w:rFonts w:hint="default"/>
      </w:rPr>
    </w:lvl>
    <w:lvl w:ilvl="7" w:tplc="9A622BFE">
      <w:numFmt w:val="bullet"/>
      <w:lvlText w:val="•"/>
      <w:lvlJc w:val="left"/>
      <w:pPr>
        <w:ind w:left="8421" w:hanging="510"/>
      </w:pPr>
      <w:rPr>
        <w:rFonts w:hint="default"/>
      </w:rPr>
    </w:lvl>
    <w:lvl w:ilvl="8" w:tplc="323480FE">
      <w:numFmt w:val="bullet"/>
      <w:lvlText w:val="•"/>
      <w:lvlJc w:val="left"/>
      <w:pPr>
        <w:ind w:left="9490" w:hanging="510"/>
      </w:pPr>
      <w:rPr>
        <w:rFonts w:hint="default"/>
      </w:rPr>
    </w:lvl>
  </w:abstractNum>
  <w:abstractNum w:abstractNumId="148">
    <w:nsid w:val="5B867371"/>
    <w:multiLevelType w:val="hybridMultilevel"/>
    <w:tmpl w:val="FFFFFFFF"/>
    <w:lvl w:ilvl="0" w:tplc="3080F794">
      <w:start w:val="1"/>
      <w:numFmt w:val="decimal"/>
      <w:lvlText w:val="%1."/>
      <w:lvlJc w:val="left"/>
      <w:pPr>
        <w:ind w:left="720" w:hanging="293"/>
      </w:pPr>
      <w:rPr>
        <w:rFonts w:ascii="Times New Roman" w:eastAsia="Times New Roman" w:hAnsi="Times New Roman" w:cs="Times New Roman" w:hint="default"/>
        <w:b w:val="0"/>
        <w:bCs w:val="0"/>
        <w:i w:val="0"/>
        <w:iCs w:val="0"/>
        <w:color w:val="211E1F"/>
        <w:spacing w:val="0"/>
        <w:w w:val="100"/>
        <w:sz w:val="24"/>
        <w:szCs w:val="24"/>
      </w:rPr>
    </w:lvl>
    <w:lvl w:ilvl="1" w:tplc="82686CE0">
      <w:numFmt w:val="bullet"/>
      <w:lvlText w:val="•"/>
      <w:lvlJc w:val="left"/>
      <w:pPr>
        <w:ind w:left="1810" w:hanging="293"/>
      </w:pPr>
      <w:rPr>
        <w:rFonts w:hint="default"/>
      </w:rPr>
    </w:lvl>
    <w:lvl w:ilvl="2" w:tplc="647E9C86">
      <w:numFmt w:val="bullet"/>
      <w:lvlText w:val="•"/>
      <w:lvlJc w:val="left"/>
      <w:pPr>
        <w:ind w:left="2901" w:hanging="293"/>
      </w:pPr>
      <w:rPr>
        <w:rFonts w:hint="default"/>
      </w:rPr>
    </w:lvl>
    <w:lvl w:ilvl="3" w:tplc="2F10C7C2">
      <w:numFmt w:val="bullet"/>
      <w:lvlText w:val="•"/>
      <w:lvlJc w:val="left"/>
      <w:pPr>
        <w:ind w:left="3992" w:hanging="293"/>
      </w:pPr>
      <w:rPr>
        <w:rFonts w:hint="default"/>
      </w:rPr>
    </w:lvl>
    <w:lvl w:ilvl="4" w:tplc="FBCE988E">
      <w:numFmt w:val="bullet"/>
      <w:lvlText w:val="•"/>
      <w:lvlJc w:val="left"/>
      <w:pPr>
        <w:ind w:left="5083" w:hanging="293"/>
      </w:pPr>
      <w:rPr>
        <w:rFonts w:hint="default"/>
      </w:rPr>
    </w:lvl>
    <w:lvl w:ilvl="5" w:tplc="1BC815A2">
      <w:numFmt w:val="bullet"/>
      <w:lvlText w:val="•"/>
      <w:lvlJc w:val="left"/>
      <w:pPr>
        <w:ind w:left="6174" w:hanging="293"/>
      </w:pPr>
      <w:rPr>
        <w:rFonts w:hint="default"/>
      </w:rPr>
    </w:lvl>
    <w:lvl w:ilvl="6" w:tplc="45C4C8DC">
      <w:numFmt w:val="bullet"/>
      <w:lvlText w:val="•"/>
      <w:lvlJc w:val="left"/>
      <w:pPr>
        <w:ind w:left="7264" w:hanging="293"/>
      </w:pPr>
      <w:rPr>
        <w:rFonts w:hint="default"/>
      </w:rPr>
    </w:lvl>
    <w:lvl w:ilvl="7" w:tplc="55A04DD6">
      <w:numFmt w:val="bullet"/>
      <w:lvlText w:val="•"/>
      <w:lvlJc w:val="left"/>
      <w:pPr>
        <w:ind w:left="8355" w:hanging="293"/>
      </w:pPr>
      <w:rPr>
        <w:rFonts w:hint="default"/>
      </w:rPr>
    </w:lvl>
    <w:lvl w:ilvl="8" w:tplc="7F961154">
      <w:numFmt w:val="bullet"/>
      <w:lvlText w:val="•"/>
      <w:lvlJc w:val="left"/>
      <w:pPr>
        <w:ind w:left="9446" w:hanging="293"/>
      </w:pPr>
      <w:rPr>
        <w:rFonts w:hint="default"/>
      </w:rPr>
    </w:lvl>
  </w:abstractNum>
  <w:abstractNum w:abstractNumId="149">
    <w:nsid w:val="5D96111A"/>
    <w:multiLevelType w:val="hybridMultilevel"/>
    <w:tmpl w:val="FFFFFFFF"/>
    <w:lvl w:ilvl="0" w:tplc="A1C0F2B8">
      <w:start w:val="1"/>
      <w:numFmt w:val="decimal"/>
      <w:lvlText w:val="%1)"/>
      <w:lvlJc w:val="left"/>
      <w:pPr>
        <w:ind w:left="427" w:hanging="284"/>
      </w:pPr>
      <w:rPr>
        <w:rFonts w:ascii="Georgia" w:eastAsia="Times New Roman" w:hAnsi="Georgia" w:cs="Georgia" w:hint="default"/>
        <w:b w:val="0"/>
        <w:bCs w:val="0"/>
        <w:i w:val="0"/>
        <w:iCs w:val="0"/>
        <w:color w:val="211E1F"/>
        <w:spacing w:val="0"/>
        <w:w w:val="96"/>
        <w:sz w:val="19"/>
        <w:szCs w:val="19"/>
      </w:rPr>
    </w:lvl>
    <w:lvl w:ilvl="1" w:tplc="3BA21AE8">
      <w:numFmt w:val="bullet"/>
      <w:lvlText w:val="■"/>
      <w:lvlJc w:val="left"/>
      <w:pPr>
        <w:ind w:left="427" w:hanging="339"/>
      </w:pPr>
      <w:rPr>
        <w:rFonts w:ascii="Times New Roman" w:eastAsia="Times New Roman" w:hAnsi="Times New Roman" w:hint="default"/>
        <w:spacing w:val="0"/>
        <w:w w:val="100"/>
      </w:rPr>
    </w:lvl>
    <w:lvl w:ilvl="2" w:tplc="9606E2B6">
      <w:numFmt w:val="bullet"/>
      <w:lvlText w:val="•"/>
      <w:lvlJc w:val="left"/>
      <w:pPr>
        <w:ind w:left="2661" w:hanging="339"/>
      </w:pPr>
      <w:rPr>
        <w:rFonts w:hint="default"/>
      </w:rPr>
    </w:lvl>
    <w:lvl w:ilvl="3" w:tplc="0D641036">
      <w:numFmt w:val="bullet"/>
      <w:lvlText w:val="•"/>
      <w:lvlJc w:val="left"/>
      <w:pPr>
        <w:ind w:left="3782" w:hanging="339"/>
      </w:pPr>
      <w:rPr>
        <w:rFonts w:hint="default"/>
      </w:rPr>
    </w:lvl>
    <w:lvl w:ilvl="4" w:tplc="36DE6A28">
      <w:numFmt w:val="bullet"/>
      <w:lvlText w:val="•"/>
      <w:lvlJc w:val="left"/>
      <w:pPr>
        <w:ind w:left="4903" w:hanging="339"/>
      </w:pPr>
      <w:rPr>
        <w:rFonts w:hint="default"/>
      </w:rPr>
    </w:lvl>
    <w:lvl w:ilvl="5" w:tplc="D76E539A">
      <w:numFmt w:val="bullet"/>
      <w:lvlText w:val="•"/>
      <w:lvlJc w:val="left"/>
      <w:pPr>
        <w:ind w:left="6024" w:hanging="339"/>
      </w:pPr>
      <w:rPr>
        <w:rFonts w:hint="default"/>
      </w:rPr>
    </w:lvl>
    <w:lvl w:ilvl="6" w:tplc="CFA0DF84">
      <w:numFmt w:val="bullet"/>
      <w:lvlText w:val="•"/>
      <w:lvlJc w:val="left"/>
      <w:pPr>
        <w:ind w:left="7144" w:hanging="339"/>
      </w:pPr>
      <w:rPr>
        <w:rFonts w:hint="default"/>
      </w:rPr>
    </w:lvl>
    <w:lvl w:ilvl="7" w:tplc="4772537E">
      <w:numFmt w:val="bullet"/>
      <w:lvlText w:val="•"/>
      <w:lvlJc w:val="left"/>
      <w:pPr>
        <w:ind w:left="8265" w:hanging="339"/>
      </w:pPr>
      <w:rPr>
        <w:rFonts w:hint="default"/>
      </w:rPr>
    </w:lvl>
    <w:lvl w:ilvl="8" w:tplc="7A384378">
      <w:numFmt w:val="bullet"/>
      <w:lvlText w:val="•"/>
      <w:lvlJc w:val="left"/>
      <w:pPr>
        <w:ind w:left="9386" w:hanging="339"/>
      </w:pPr>
      <w:rPr>
        <w:rFonts w:hint="default"/>
      </w:rPr>
    </w:lvl>
  </w:abstractNum>
  <w:abstractNum w:abstractNumId="150">
    <w:nsid w:val="5D9F58F3"/>
    <w:multiLevelType w:val="hybridMultilevel"/>
    <w:tmpl w:val="FFFFFFFF"/>
    <w:lvl w:ilvl="0" w:tplc="3514D0E8">
      <w:start w:val="4"/>
      <w:numFmt w:val="decimal"/>
      <w:lvlText w:val="%1."/>
      <w:lvlJc w:val="left"/>
      <w:pPr>
        <w:ind w:left="110" w:hanging="152"/>
      </w:pPr>
      <w:rPr>
        <w:rFonts w:ascii="Times New Roman" w:eastAsia="Times New Roman" w:hAnsi="Times New Roman" w:cs="Times New Roman" w:hint="default"/>
        <w:b w:val="0"/>
        <w:bCs w:val="0"/>
        <w:i w:val="0"/>
        <w:iCs w:val="0"/>
        <w:color w:val="211E1F"/>
        <w:spacing w:val="0"/>
        <w:w w:val="95"/>
        <w:sz w:val="18"/>
        <w:szCs w:val="18"/>
      </w:rPr>
    </w:lvl>
    <w:lvl w:ilvl="1" w:tplc="0D6C3998">
      <w:numFmt w:val="bullet"/>
      <w:lvlText w:val="•"/>
      <w:lvlJc w:val="left"/>
      <w:pPr>
        <w:ind w:left="589" w:hanging="152"/>
      </w:pPr>
      <w:rPr>
        <w:rFonts w:hint="default"/>
      </w:rPr>
    </w:lvl>
    <w:lvl w:ilvl="2" w:tplc="EC40EDFE">
      <w:numFmt w:val="bullet"/>
      <w:lvlText w:val="•"/>
      <w:lvlJc w:val="left"/>
      <w:pPr>
        <w:ind w:left="1058" w:hanging="152"/>
      </w:pPr>
      <w:rPr>
        <w:rFonts w:hint="default"/>
      </w:rPr>
    </w:lvl>
    <w:lvl w:ilvl="3" w:tplc="E3361B14">
      <w:numFmt w:val="bullet"/>
      <w:lvlText w:val="•"/>
      <w:lvlJc w:val="left"/>
      <w:pPr>
        <w:ind w:left="1527" w:hanging="152"/>
      </w:pPr>
      <w:rPr>
        <w:rFonts w:hint="default"/>
      </w:rPr>
    </w:lvl>
    <w:lvl w:ilvl="4" w:tplc="3DDC9D6A">
      <w:numFmt w:val="bullet"/>
      <w:lvlText w:val="•"/>
      <w:lvlJc w:val="left"/>
      <w:pPr>
        <w:ind w:left="1996" w:hanging="152"/>
      </w:pPr>
      <w:rPr>
        <w:rFonts w:hint="default"/>
      </w:rPr>
    </w:lvl>
    <w:lvl w:ilvl="5" w:tplc="55C27DBA">
      <w:numFmt w:val="bullet"/>
      <w:lvlText w:val="•"/>
      <w:lvlJc w:val="left"/>
      <w:pPr>
        <w:ind w:left="2466" w:hanging="152"/>
      </w:pPr>
      <w:rPr>
        <w:rFonts w:hint="default"/>
      </w:rPr>
    </w:lvl>
    <w:lvl w:ilvl="6" w:tplc="B4746274">
      <w:numFmt w:val="bullet"/>
      <w:lvlText w:val="•"/>
      <w:lvlJc w:val="left"/>
      <w:pPr>
        <w:ind w:left="2935" w:hanging="152"/>
      </w:pPr>
      <w:rPr>
        <w:rFonts w:hint="default"/>
      </w:rPr>
    </w:lvl>
    <w:lvl w:ilvl="7" w:tplc="96DE6DEE">
      <w:numFmt w:val="bullet"/>
      <w:lvlText w:val="•"/>
      <w:lvlJc w:val="left"/>
      <w:pPr>
        <w:ind w:left="3404" w:hanging="152"/>
      </w:pPr>
      <w:rPr>
        <w:rFonts w:hint="default"/>
      </w:rPr>
    </w:lvl>
    <w:lvl w:ilvl="8" w:tplc="ABF8EA9A">
      <w:numFmt w:val="bullet"/>
      <w:lvlText w:val="•"/>
      <w:lvlJc w:val="left"/>
      <w:pPr>
        <w:ind w:left="3873" w:hanging="152"/>
      </w:pPr>
      <w:rPr>
        <w:rFonts w:hint="default"/>
      </w:rPr>
    </w:lvl>
  </w:abstractNum>
  <w:abstractNum w:abstractNumId="151">
    <w:nsid w:val="5DB10CEC"/>
    <w:multiLevelType w:val="hybridMultilevel"/>
    <w:tmpl w:val="B94C2228"/>
    <w:lvl w:ilvl="0" w:tplc="C3229E56">
      <w:start w:val="1"/>
      <w:numFmt w:val="decimal"/>
      <w:lvlText w:val="%1."/>
      <w:lvlJc w:val="left"/>
      <w:pPr>
        <w:ind w:left="1378" w:hanging="384"/>
      </w:pPr>
      <w:rPr>
        <w:rFonts w:ascii="Times New Roman" w:eastAsia="Times New Roman" w:hAnsi="Times New Roman" w:cs="Times New Roman" w:hint="default"/>
        <w:b w:val="0"/>
        <w:bCs w:val="0"/>
        <w:i w:val="0"/>
        <w:iCs w:val="0"/>
        <w:color w:val="211F1F"/>
        <w:spacing w:val="0"/>
        <w:w w:val="96"/>
        <w:sz w:val="20"/>
        <w:szCs w:val="20"/>
      </w:rPr>
    </w:lvl>
    <w:lvl w:ilvl="1" w:tplc="E55EDC8A">
      <w:numFmt w:val="none"/>
      <w:lvlText w:val=""/>
      <w:lvlJc w:val="left"/>
      <w:pPr>
        <w:tabs>
          <w:tab w:val="num" w:pos="360"/>
        </w:tabs>
      </w:pPr>
      <w:rPr>
        <w:rFonts w:cs="Times New Roman"/>
      </w:rPr>
    </w:lvl>
    <w:lvl w:ilvl="2" w:tplc="48C89E98">
      <w:numFmt w:val="none"/>
      <w:lvlText w:val=""/>
      <w:lvlJc w:val="left"/>
      <w:pPr>
        <w:tabs>
          <w:tab w:val="num" w:pos="360"/>
        </w:tabs>
      </w:pPr>
      <w:rPr>
        <w:rFonts w:cs="Times New Roman"/>
      </w:rPr>
    </w:lvl>
    <w:lvl w:ilvl="3" w:tplc="CDE6A82C">
      <w:numFmt w:val="bullet"/>
      <w:lvlText w:val="•"/>
      <w:lvlJc w:val="left"/>
      <w:pPr>
        <w:ind w:left="1820" w:hanging="771"/>
      </w:pPr>
      <w:rPr>
        <w:rFonts w:hint="default"/>
      </w:rPr>
    </w:lvl>
    <w:lvl w:ilvl="4" w:tplc="39862BF0">
      <w:numFmt w:val="bullet"/>
      <w:lvlText w:val="•"/>
      <w:lvlJc w:val="left"/>
      <w:pPr>
        <w:ind w:left="2220" w:hanging="771"/>
      </w:pPr>
      <w:rPr>
        <w:rFonts w:hint="default"/>
      </w:rPr>
    </w:lvl>
    <w:lvl w:ilvl="5" w:tplc="F4A4FDDC">
      <w:numFmt w:val="bullet"/>
      <w:lvlText w:val="•"/>
      <w:lvlJc w:val="left"/>
      <w:pPr>
        <w:ind w:left="3788" w:hanging="771"/>
      </w:pPr>
      <w:rPr>
        <w:rFonts w:hint="default"/>
      </w:rPr>
    </w:lvl>
    <w:lvl w:ilvl="6" w:tplc="9BA2FCC6">
      <w:numFmt w:val="bullet"/>
      <w:lvlText w:val="•"/>
      <w:lvlJc w:val="left"/>
      <w:pPr>
        <w:ind w:left="5356" w:hanging="771"/>
      </w:pPr>
      <w:rPr>
        <w:rFonts w:hint="default"/>
      </w:rPr>
    </w:lvl>
    <w:lvl w:ilvl="7" w:tplc="CBA6230E">
      <w:numFmt w:val="bullet"/>
      <w:lvlText w:val="•"/>
      <w:lvlJc w:val="left"/>
      <w:pPr>
        <w:ind w:left="6924" w:hanging="771"/>
      </w:pPr>
      <w:rPr>
        <w:rFonts w:hint="default"/>
      </w:rPr>
    </w:lvl>
    <w:lvl w:ilvl="8" w:tplc="10DE80D8">
      <w:numFmt w:val="bullet"/>
      <w:lvlText w:val="•"/>
      <w:lvlJc w:val="left"/>
      <w:pPr>
        <w:ind w:left="8492" w:hanging="771"/>
      </w:pPr>
      <w:rPr>
        <w:rFonts w:hint="default"/>
      </w:rPr>
    </w:lvl>
  </w:abstractNum>
  <w:abstractNum w:abstractNumId="152">
    <w:nsid w:val="5E8F5826"/>
    <w:multiLevelType w:val="hybridMultilevel"/>
    <w:tmpl w:val="FFFFFFFF"/>
    <w:lvl w:ilvl="0" w:tplc="D6B2138E">
      <w:start w:val="1"/>
      <w:numFmt w:val="decimal"/>
      <w:lvlText w:val="%1."/>
      <w:lvlJc w:val="left"/>
      <w:pPr>
        <w:ind w:left="362" w:hanging="255"/>
      </w:pPr>
      <w:rPr>
        <w:rFonts w:cs="Times New Roman" w:hint="default"/>
        <w:spacing w:val="0"/>
        <w:w w:val="95"/>
      </w:rPr>
    </w:lvl>
    <w:lvl w:ilvl="1" w:tplc="AD6452A8">
      <w:numFmt w:val="bullet"/>
      <w:lvlText w:val="•"/>
      <w:lvlJc w:val="left"/>
      <w:pPr>
        <w:ind w:left="805" w:hanging="255"/>
      </w:pPr>
      <w:rPr>
        <w:rFonts w:hint="default"/>
      </w:rPr>
    </w:lvl>
    <w:lvl w:ilvl="2" w:tplc="4BAC93EC">
      <w:numFmt w:val="bullet"/>
      <w:lvlText w:val="•"/>
      <w:lvlJc w:val="left"/>
      <w:pPr>
        <w:ind w:left="1250" w:hanging="255"/>
      </w:pPr>
      <w:rPr>
        <w:rFonts w:hint="default"/>
      </w:rPr>
    </w:lvl>
    <w:lvl w:ilvl="3" w:tplc="447A7F4E">
      <w:numFmt w:val="bullet"/>
      <w:lvlText w:val="•"/>
      <w:lvlJc w:val="left"/>
      <w:pPr>
        <w:ind w:left="1695" w:hanging="255"/>
      </w:pPr>
      <w:rPr>
        <w:rFonts w:hint="default"/>
      </w:rPr>
    </w:lvl>
    <w:lvl w:ilvl="4" w:tplc="3B6AB526">
      <w:numFmt w:val="bullet"/>
      <w:lvlText w:val="•"/>
      <w:lvlJc w:val="left"/>
      <w:pPr>
        <w:ind w:left="2140" w:hanging="255"/>
      </w:pPr>
      <w:rPr>
        <w:rFonts w:hint="default"/>
      </w:rPr>
    </w:lvl>
    <w:lvl w:ilvl="5" w:tplc="00DAEF50">
      <w:numFmt w:val="bullet"/>
      <w:lvlText w:val="•"/>
      <w:lvlJc w:val="left"/>
      <w:pPr>
        <w:ind w:left="2586" w:hanging="255"/>
      </w:pPr>
      <w:rPr>
        <w:rFonts w:hint="default"/>
      </w:rPr>
    </w:lvl>
    <w:lvl w:ilvl="6" w:tplc="677458AC">
      <w:numFmt w:val="bullet"/>
      <w:lvlText w:val="•"/>
      <w:lvlJc w:val="left"/>
      <w:pPr>
        <w:ind w:left="3031" w:hanging="255"/>
      </w:pPr>
      <w:rPr>
        <w:rFonts w:hint="default"/>
      </w:rPr>
    </w:lvl>
    <w:lvl w:ilvl="7" w:tplc="4E183EF2">
      <w:numFmt w:val="bullet"/>
      <w:lvlText w:val="•"/>
      <w:lvlJc w:val="left"/>
      <w:pPr>
        <w:ind w:left="3476" w:hanging="255"/>
      </w:pPr>
      <w:rPr>
        <w:rFonts w:hint="default"/>
      </w:rPr>
    </w:lvl>
    <w:lvl w:ilvl="8" w:tplc="2060582A">
      <w:numFmt w:val="bullet"/>
      <w:lvlText w:val="•"/>
      <w:lvlJc w:val="left"/>
      <w:pPr>
        <w:ind w:left="3921" w:hanging="255"/>
      </w:pPr>
      <w:rPr>
        <w:rFonts w:hint="default"/>
      </w:rPr>
    </w:lvl>
  </w:abstractNum>
  <w:abstractNum w:abstractNumId="153">
    <w:nsid w:val="5F6D221A"/>
    <w:multiLevelType w:val="hybridMultilevel"/>
    <w:tmpl w:val="FFFFFFFF"/>
    <w:lvl w:ilvl="0" w:tplc="EB56D6A0">
      <w:start w:val="1"/>
      <w:numFmt w:val="decimal"/>
      <w:lvlText w:val="%1)"/>
      <w:lvlJc w:val="left"/>
      <w:pPr>
        <w:ind w:left="427" w:hanging="284"/>
      </w:pPr>
      <w:rPr>
        <w:rFonts w:ascii="Georgia" w:eastAsia="Times New Roman" w:hAnsi="Georgia" w:cs="Georgia" w:hint="default"/>
        <w:b w:val="0"/>
        <w:bCs w:val="0"/>
        <w:i w:val="0"/>
        <w:iCs w:val="0"/>
        <w:color w:val="211E1F"/>
        <w:spacing w:val="0"/>
        <w:w w:val="96"/>
        <w:sz w:val="19"/>
        <w:szCs w:val="19"/>
      </w:rPr>
    </w:lvl>
    <w:lvl w:ilvl="1" w:tplc="3886DCBE">
      <w:numFmt w:val="bullet"/>
      <w:lvlText w:val="■"/>
      <w:lvlJc w:val="left"/>
      <w:pPr>
        <w:ind w:left="427" w:hanging="284"/>
      </w:pPr>
      <w:rPr>
        <w:rFonts w:ascii="Tahoma" w:eastAsia="Times New Roman" w:hAnsi="Tahoma" w:hint="default"/>
        <w:b w:val="0"/>
        <w:i w:val="0"/>
        <w:color w:val="211E1F"/>
        <w:spacing w:val="0"/>
        <w:w w:val="95"/>
        <w:sz w:val="14"/>
      </w:rPr>
    </w:lvl>
    <w:lvl w:ilvl="2" w:tplc="EF088DCA">
      <w:numFmt w:val="bullet"/>
      <w:lvlText w:val="•"/>
      <w:lvlJc w:val="left"/>
      <w:pPr>
        <w:ind w:left="2661" w:hanging="284"/>
      </w:pPr>
      <w:rPr>
        <w:rFonts w:hint="default"/>
      </w:rPr>
    </w:lvl>
    <w:lvl w:ilvl="3" w:tplc="EADEFCEA">
      <w:numFmt w:val="bullet"/>
      <w:lvlText w:val="•"/>
      <w:lvlJc w:val="left"/>
      <w:pPr>
        <w:ind w:left="3782" w:hanging="284"/>
      </w:pPr>
      <w:rPr>
        <w:rFonts w:hint="default"/>
      </w:rPr>
    </w:lvl>
    <w:lvl w:ilvl="4" w:tplc="4C0856B6">
      <w:numFmt w:val="bullet"/>
      <w:lvlText w:val="•"/>
      <w:lvlJc w:val="left"/>
      <w:pPr>
        <w:ind w:left="4903" w:hanging="284"/>
      </w:pPr>
      <w:rPr>
        <w:rFonts w:hint="default"/>
      </w:rPr>
    </w:lvl>
    <w:lvl w:ilvl="5" w:tplc="F918A2E6">
      <w:numFmt w:val="bullet"/>
      <w:lvlText w:val="•"/>
      <w:lvlJc w:val="left"/>
      <w:pPr>
        <w:ind w:left="6024" w:hanging="284"/>
      </w:pPr>
      <w:rPr>
        <w:rFonts w:hint="default"/>
      </w:rPr>
    </w:lvl>
    <w:lvl w:ilvl="6" w:tplc="C428C004">
      <w:numFmt w:val="bullet"/>
      <w:lvlText w:val="•"/>
      <w:lvlJc w:val="left"/>
      <w:pPr>
        <w:ind w:left="7144" w:hanging="284"/>
      </w:pPr>
      <w:rPr>
        <w:rFonts w:hint="default"/>
      </w:rPr>
    </w:lvl>
    <w:lvl w:ilvl="7" w:tplc="F2764272">
      <w:numFmt w:val="bullet"/>
      <w:lvlText w:val="•"/>
      <w:lvlJc w:val="left"/>
      <w:pPr>
        <w:ind w:left="8265" w:hanging="284"/>
      </w:pPr>
      <w:rPr>
        <w:rFonts w:hint="default"/>
      </w:rPr>
    </w:lvl>
    <w:lvl w:ilvl="8" w:tplc="654EEAC8">
      <w:numFmt w:val="bullet"/>
      <w:lvlText w:val="•"/>
      <w:lvlJc w:val="left"/>
      <w:pPr>
        <w:ind w:left="9386" w:hanging="284"/>
      </w:pPr>
      <w:rPr>
        <w:rFonts w:hint="default"/>
      </w:rPr>
    </w:lvl>
  </w:abstractNum>
  <w:abstractNum w:abstractNumId="154">
    <w:nsid w:val="5F853146"/>
    <w:multiLevelType w:val="hybridMultilevel"/>
    <w:tmpl w:val="FFFFFFFF"/>
    <w:lvl w:ilvl="0" w:tplc="EE8E78A8">
      <w:start w:val="1"/>
      <w:numFmt w:val="decimal"/>
      <w:lvlText w:val="%1."/>
      <w:lvlJc w:val="left"/>
      <w:pPr>
        <w:ind w:left="994" w:hanging="567"/>
      </w:pPr>
      <w:rPr>
        <w:rFonts w:ascii="Georgia" w:eastAsia="Times New Roman" w:hAnsi="Georgia" w:cs="Georgia" w:hint="default"/>
        <w:b w:val="0"/>
        <w:bCs w:val="0"/>
        <w:i w:val="0"/>
        <w:iCs w:val="0"/>
        <w:color w:val="211E1F"/>
        <w:spacing w:val="0"/>
        <w:w w:val="99"/>
        <w:sz w:val="19"/>
        <w:szCs w:val="19"/>
      </w:rPr>
    </w:lvl>
    <w:lvl w:ilvl="1" w:tplc="5A061452">
      <w:numFmt w:val="bullet"/>
      <w:lvlText w:val="•"/>
      <w:lvlJc w:val="left"/>
      <w:pPr>
        <w:ind w:left="2062" w:hanging="567"/>
      </w:pPr>
      <w:rPr>
        <w:rFonts w:hint="default"/>
      </w:rPr>
    </w:lvl>
    <w:lvl w:ilvl="2" w:tplc="CB6A4C42">
      <w:numFmt w:val="bullet"/>
      <w:lvlText w:val="•"/>
      <w:lvlJc w:val="left"/>
      <w:pPr>
        <w:ind w:left="3125" w:hanging="567"/>
      </w:pPr>
      <w:rPr>
        <w:rFonts w:hint="default"/>
      </w:rPr>
    </w:lvl>
    <w:lvl w:ilvl="3" w:tplc="E482DA44">
      <w:numFmt w:val="bullet"/>
      <w:lvlText w:val="•"/>
      <w:lvlJc w:val="left"/>
      <w:pPr>
        <w:ind w:left="4188" w:hanging="567"/>
      </w:pPr>
      <w:rPr>
        <w:rFonts w:hint="default"/>
      </w:rPr>
    </w:lvl>
    <w:lvl w:ilvl="4" w:tplc="147670BE">
      <w:numFmt w:val="bullet"/>
      <w:lvlText w:val="•"/>
      <w:lvlJc w:val="left"/>
      <w:pPr>
        <w:ind w:left="5251" w:hanging="567"/>
      </w:pPr>
      <w:rPr>
        <w:rFonts w:hint="default"/>
      </w:rPr>
    </w:lvl>
    <w:lvl w:ilvl="5" w:tplc="A798E2E6">
      <w:numFmt w:val="bullet"/>
      <w:lvlText w:val="•"/>
      <w:lvlJc w:val="left"/>
      <w:pPr>
        <w:ind w:left="6314" w:hanging="567"/>
      </w:pPr>
      <w:rPr>
        <w:rFonts w:hint="default"/>
      </w:rPr>
    </w:lvl>
    <w:lvl w:ilvl="6" w:tplc="1B167564">
      <w:numFmt w:val="bullet"/>
      <w:lvlText w:val="•"/>
      <w:lvlJc w:val="left"/>
      <w:pPr>
        <w:ind w:left="7376" w:hanging="567"/>
      </w:pPr>
      <w:rPr>
        <w:rFonts w:hint="default"/>
      </w:rPr>
    </w:lvl>
    <w:lvl w:ilvl="7" w:tplc="EE4A27D4">
      <w:numFmt w:val="bullet"/>
      <w:lvlText w:val="•"/>
      <w:lvlJc w:val="left"/>
      <w:pPr>
        <w:ind w:left="8439" w:hanging="567"/>
      </w:pPr>
      <w:rPr>
        <w:rFonts w:hint="default"/>
      </w:rPr>
    </w:lvl>
    <w:lvl w:ilvl="8" w:tplc="3EB63508">
      <w:numFmt w:val="bullet"/>
      <w:lvlText w:val="•"/>
      <w:lvlJc w:val="left"/>
      <w:pPr>
        <w:ind w:left="9502" w:hanging="567"/>
      </w:pPr>
      <w:rPr>
        <w:rFonts w:hint="default"/>
      </w:rPr>
    </w:lvl>
  </w:abstractNum>
  <w:abstractNum w:abstractNumId="155">
    <w:nsid w:val="5FA577DD"/>
    <w:multiLevelType w:val="hybridMultilevel"/>
    <w:tmpl w:val="FFFFFFFF"/>
    <w:lvl w:ilvl="0" w:tplc="45E0F4E2">
      <w:start w:val="1"/>
      <w:numFmt w:val="decimal"/>
      <w:lvlText w:val="%1."/>
      <w:lvlJc w:val="left"/>
      <w:pPr>
        <w:ind w:left="311" w:hanging="204"/>
      </w:pPr>
      <w:rPr>
        <w:rFonts w:cs="Times New Roman" w:hint="default"/>
        <w:spacing w:val="0"/>
        <w:w w:val="95"/>
      </w:rPr>
    </w:lvl>
    <w:lvl w:ilvl="1" w:tplc="3C82C3B8">
      <w:numFmt w:val="bullet"/>
      <w:lvlText w:val="•"/>
      <w:lvlJc w:val="left"/>
      <w:pPr>
        <w:ind w:left="769" w:hanging="204"/>
      </w:pPr>
      <w:rPr>
        <w:rFonts w:hint="default"/>
      </w:rPr>
    </w:lvl>
    <w:lvl w:ilvl="2" w:tplc="E6D8864E">
      <w:numFmt w:val="bullet"/>
      <w:lvlText w:val="•"/>
      <w:lvlJc w:val="left"/>
      <w:pPr>
        <w:ind w:left="1218" w:hanging="204"/>
      </w:pPr>
      <w:rPr>
        <w:rFonts w:hint="default"/>
      </w:rPr>
    </w:lvl>
    <w:lvl w:ilvl="3" w:tplc="E7CE4766">
      <w:numFmt w:val="bullet"/>
      <w:lvlText w:val="•"/>
      <w:lvlJc w:val="left"/>
      <w:pPr>
        <w:ind w:left="1667" w:hanging="204"/>
      </w:pPr>
      <w:rPr>
        <w:rFonts w:hint="default"/>
      </w:rPr>
    </w:lvl>
    <w:lvl w:ilvl="4" w:tplc="7CBA7B82">
      <w:numFmt w:val="bullet"/>
      <w:lvlText w:val="•"/>
      <w:lvlJc w:val="left"/>
      <w:pPr>
        <w:ind w:left="2116" w:hanging="204"/>
      </w:pPr>
      <w:rPr>
        <w:rFonts w:hint="default"/>
      </w:rPr>
    </w:lvl>
    <w:lvl w:ilvl="5" w:tplc="97E25078">
      <w:numFmt w:val="bullet"/>
      <w:lvlText w:val="•"/>
      <w:lvlJc w:val="left"/>
      <w:pPr>
        <w:ind w:left="2566" w:hanging="204"/>
      </w:pPr>
      <w:rPr>
        <w:rFonts w:hint="default"/>
      </w:rPr>
    </w:lvl>
    <w:lvl w:ilvl="6" w:tplc="97C602D4">
      <w:numFmt w:val="bullet"/>
      <w:lvlText w:val="•"/>
      <w:lvlJc w:val="left"/>
      <w:pPr>
        <w:ind w:left="3015" w:hanging="204"/>
      </w:pPr>
      <w:rPr>
        <w:rFonts w:hint="default"/>
      </w:rPr>
    </w:lvl>
    <w:lvl w:ilvl="7" w:tplc="B72221B2">
      <w:numFmt w:val="bullet"/>
      <w:lvlText w:val="•"/>
      <w:lvlJc w:val="left"/>
      <w:pPr>
        <w:ind w:left="3464" w:hanging="204"/>
      </w:pPr>
      <w:rPr>
        <w:rFonts w:hint="default"/>
      </w:rPr>
    </w:lvl>
    <w:lvl w:ilvl="8" w:tplc="31ECB2B6">
      <w:numFmt w:val="bullet"/>
      <w:lvlText w:val="•"/>
      <w:lvlJc w:val="left"/>
      <w:pPr>
        <w:ind w:left="3913" w:hanging="204"/>
      </w:pPr>
      <w:rPr>
        <w:rFonts w:hint="default"/>
      </w:rPr>
    </w:lvl>
  </w:abstractNum>
  <w:abstractNum w:abstractNumId="156">
    <w:nsid w:val="5FFE5947"/>
    <w:multiLevelType w:val="hybridMultilevel"/>
    <w:tmpl w:val="FFFFFFFF"/>
    <w:lvl w:ilvl="0" w:tplc="9758755A">
      <w:start w:val="1"/>
      <w:numFmt w:val="decimal"/>
      <w:lvlText w:val="%1."/>
      <w:lvlJc w:val="left"/>
      <w:pPr>
        <w:ind w:left="994" w:hanging="570"/>
      </w:pPr>
      <w:rPr>
        <w:rFonts w:ascii="Georgia" w:eastAsia="Times New Roman" w:hAnsi="Georgia" w:cs="Georgia" w:hint="default"/>
        <w:b w:val="0"/>
        <w:bCs w:val="0"/>
        <w:i w:val="0"/>
        <w:iCs w:val="0"/>
        <w:color w:val="211E1F"/>
        <w:spacing w:val="0"/>
        <w:w w:val="96"/>
        <w:sz w:val="19"/>
        <w:szCs w:val="19"/>
      </w:rPr>
    </w:lvl>
    <w:lvl w:ilvl="1" w:tplc="9494971A">
      <w:numFmt w:val="bullet"/>
      <w:lvlText w:val="•"/>
      <w:lvlJc w:val="left"/>
      <w:pPr>
        <w:ind w:left="2062" w:hanging="570"/>
      </w:pPr>
      <w:rPr>
        <w:rFonts w:hint="default"/>
      </w:rPr>
    </w:lvl>
    <w:lvl w:ilvl="2" w:tplc="41C697E8">
      <w:numFmt w:val="bullet"/>
      <w:lvlText w:val="•"/>
      <w:lvlJc w:val="left"/>
      <w:pPr>
        <w:ind w:left="3125" w:hanging="570"/>
      </w:pPr>
      <w:rPr>
        <w:rFonts w:hint="default"/>
      </w:rPr>
    </w:lvl>
    <w:lvl w:ilvl="3" w:tplc="0AA6EFAC">
      <w:numFmt w:val="bullet"/>
      <w:lvlText w:val="•"/>
      <w:lvlJc w:val="left"/>
      <w:pPr>
        <w:ind w:left="4188" w:hanging="570"/>
      </w:pPr>
      <w:rPr>
        <w:rFonts w:hint="default"/>
      </w:rPr>
    </w:lvl>
    <w:lvl w:ilvl="4" w:tplc="453A3D42">
      <w:numFmt w:val="bullet"/>
      <w:lvlText w:val="•"/>
      <w:lvlJc w:val="left"/>
      <w:pPr>
        <w:ind w:left="5251" w:hanging="570"/>
      </w:pPr>
      <w:rPr>
        <w:rFonts w:hint="default"/>
      </w:rPr>
    </w:lvl>
    <w:lvl w:ilvl="5" w:tplc="7E44575E">
      <w:numFmt w:val="bullet"/>
      <w:lvlText w:val="•"/>
      <w:lvlJc w:val="left"/>
      <w:pPr>
        <w:ind w:left="6314" w:hanging="570"/>
      </w:pPr>
      <w:rPr>
        <w:rFonts w:hint="default"/>
      </w:rPr>
    </w:lvl>
    <w:lvl w:ilvl="6" w:tplc="05283CAE">
      <w:numFmt w:val="bullet"/>
      <w:lvlText w:val="•"/>
      <w:lvlJc w:val="left"/>
      <w:pPr>
        <w:ind w:left="7376" w:hanging="570"/>
      </w:pPr>
      <w:rPr>
        <w:rFonts w:hint="default"/>
      </w:rPr>
    </w:lvl>
    <w:lvl w:ilvl="7" w:tplc="598CA99E">
      <w:numFmt w:val="bullet"/>
      <w:lvlText w:val="•"/>
      <w:lvlJc w:val="left"/>
      <w:pPr>
        <w:ind w:left="8439" w:hanging="570"/>
      </w:pPr>
      <w:rPr>
        <w:rFonts w:hint="default"/>
      </w:rPr>
    </w:lvl>
    <w:lvl w:ilvl="8" w:tplc="B6648F94">
      <w:numFmt w:val="bullet"/>
      <w:lvlText w:val="•"/>
      <w:lvlJc w:val="left"/>
      <w:pPr>
        <w:ind w:left="9502" w:hanging="570"/>
      </w:pPr>
      <w:rPr>
        <w:rFonts w:hint="default"/>
      </w:rPr>
    </w:lvl>
  </w:abstractNum>
  <w:abstractNum w:abstractNumId="157">
    <w:nsid w:val="62BB71B5"/>
    <w:multiLevelType w:val="hybridMultilevel"/>
    <w:tmpl w:val="FFFFFFFF"/>
    <w:lvl w:ilvl="0" w:tplc="0F82426C">
      <w:start w:val="22"/>
      <w:numFmt w:val="decimal"/>
      <w:lvlText w:val="%1."/>
      <w:lvlJc w:val="left"/>
      <w:pPr>
        <w:ind w:left="994" w:hanging="570"/>
      </w:pPr>
      <w:rPr>
        <w:rFonts w:ascii="Georgia" w:eastAsia="Times New Roman" w:hAnsi="Georgia" w:cs="Georgia" w:hint="default"/>
        <w:b w:val="0"/>
        <w:bCs w:val="0"/>
        <w:i w:val="0"/>
        <w:iCs w:val="0"/>
        <w:color w:val="211E1F"/>
        <w:spacing w:val="0"/>
        <w:w w:val="96"/>
        <w:sz w:val="19"/>
        <w:szCs w:val="19"/>
      </w:rPr>
    </w:lvl>
    <w:lvl w:ilvl="1" w:tplc="A5AA0082">
      <w:numFmt w:val="bullet"/>
      <w:lvlText w:val="•"/>
      <w:lvlJc w:val="left"/>
      <w:pPr>
        <w:ind w:left="2062" w:hanging="570"/>
      </w:pPr>
      <w:rPr>
        <w:rFonts w:hint="default"/>
      </w:rPr>
    </w:lvl>
    <w:lvl w:ilvl="2" w:tplc="D20800FC">
      <w:numFmt w:val="bullet"/>
      <w:lvlText w:val="•"/>
      <w:lvlJc w:val="left"/>
      <w:pPr>
        <w:ind w:left="3125" w:hanging="570"/>
      </w:pPr>
      <w:rPr>
        <w:rFonts w:hint="default"/>
      </w:rPr>
    </w:lvl>
    <w:lvl w:ilvl="3" w:tplc="43DA8BF4">
      <w:numFmt w:val="bullet"/>
      <w:lvlText w:val="•"/>
      <w:lvlJc w:val="left"/>
      <w:pPr>
        <w:ind w:left="4188" w:hanging="570"/>
      </w:pPr>
      <w:rPr>
        <w:rFonts w:hint="default"/>
      </w:rPr>
    </w:lvl>
    <w:lvl w:ilvl="4" w:tplc="9A506256">
      <w:numFmt w:val="bullet"/>
      <w:lvlText w:val="•"/>
      <w:lvlJc w:val="left"/>
      <w:pPr>
        <w:ind w:left="5251" w:hanging="570"/>
      </w:pPr>
      <w:rPr>
        <w:rFonts w:hint="default"/>
      </w:rPr>
    </w:lvl>
    <w:lvl w:ilvl="5" w:tplc="15244EF0">
      <w:numFmt w:val="bullet"/>
      <w:lvlText w:val="•"/>
      <w:lvlJc w:val="left"/>
      <w:pPr>
        <w:ind w:left="6314" w:hanging="570"/>
      </w:pPr>
      <w:rPr>
        <w:rFonts w:hint="default"/>
      </w:rPr>
    </w:lvl>
    <w:lvl w:ilvl="6" w:tplc="B790B46E">
      <w:numFmt w:val="bullet"/>
      <w:lvlText w:val="•"/>
      <w:lvlJc w:val="left"/>
      <w:pPr>
        <w:ind w:left="7376" w:hanging="570"/>
      </w:pPr>
      <w:rPr>
        <w:rFonts w:hint="default"/>
      </w:rPr>
    </w:lvl>
    <w:lvl w:ilvl="7" w:tplc="4E2097A4">
      <w:numFmt w:val="bullet"/>
      <w:lvlText w:val="•"/>
      <w:lvlJc w:val="left"/>
      <w:pPr>
        <w:ind w:left="8439" w:hanging="570"/>
      </w:pPr>
      <w:rPr>
        <w:rFonts w:hint="default"/>
      </w:rPr>
    </w:lvl>
    <w:lvl w:ilvl="8" w:tplc="1296591C">
      <w:numFmt w:val="bullet"/>
      <w:lvlText w:val="•"/>
      <w:lvlJc w:val="left"/>
      <w:pPr>
        <w:ind w:left="9502" w:hanging="570"/>
      </w:pPr>
      <w:rPr>
        <w:rFonts w:hint="default"/>
      </w:rPr>
    </w:lvl>
  </w:abstractNum>
  <w:abstractNum w:abstractNumId="158">
    <w:nsid w:val="62EA6A6C"/>
    <w:multiLevelType w:val="hybridMultilevel"/>
    <w:tmpl w:val="FFFFFFFF"/>
    <w:lvl w:ilvl="0" w:tplc="1E364262">
      <w:start w:val="1"/>
      <w:numFmt w:val="decimal"/>
      <w:lvlText w:val="%1."/>
      <w:lvlJc w:val="left"/>
      <w:pPr>
        <w:ind w:left="427" w:hanging="615"/>
      </w:pPr>
      <w:rPr>
        <w:rFonts w:ascii="Georgia" w:eastAsia="Times New Roman" w:hAnsi="Georgia" w:cs="Georgia" w:hint="default"/>
        <w:b w:val="0"/>
        <w:bCs w:val="0"/>
        <w:i w:val="0"/>
        <w:iCs w:val="0"/>
        <w:color w:val="211E1F"/>
        <w:spacing w:val="0"/>
        <w:w w:val="99"/>
        <w:sz w:val="19"/>
        <w:szCs w:val="19"/>
      </w:rPr>
    </w:lvl>
    <w:lvl w:ilvl="1" w:tplc="FEEC672A">
      <w:numFmt w:val="bullet"/>
      <w:lvlText w:val="•"/>
      <w:lvlJc w:val="left"/>
      <w:pPr>
        <w:ind w:left="1540" w:hanging="615"/>
      </w:pPr>
      <w:rPr>
        <w:rFonts w:hint="default"/>
      </w:rPr>
    </w:lvl>
    <w:lvl w:ilvl="2" w:tplc="413AC356">
      <w:numFmt w:val="bullet"/>
      <w:lvlText w:val="•"/>
      <w:lvlJc w:val="left"/>
      <w:pPr>
        <w:ind w:left="2661" w:hanging="615"/>
      </w:pPr>
      <w:rPr>
        <w:rFonts w:hint="default"/>
      </w:rPr>
    </w:lvl>
    <w:lvl w:ilvl="3" w:tplc="4CC47CFE">
      <w:numFmt w:val="bullet"/>
      <w:lvlText w:val="•"/>
      <w:lvlJc w:val="left"/>
      <w:pPr>
        <w:ind w:left="3782" w:hanging="615"/>
      </w:pPr>
      <w:rPr>
        <w:rFonts w:hint="default"/>
      </w:rPr>
    </w:lvl>
    <w:lvl w:ilvl="4" w:tplc="83222E34">
      <w:numFmt w:val="bullet"/>
      <w:lvlText w:val="•"/>
      <w:lvlJc w:val="left"/>
      <w:pPr>
        <w:ind w:left="4903" w:hanging="615"/>
      </w:pPr>
      <w:rPr>
        <w:rFonts w:hint="default"/>
      </w:rPr>
    </w:lvl>
    <w:lvl w:ilvl="5" w:tplc="06BCDB3C">
      <w:numFmt w:val="bullet"/>
      <w:lvlText w:val="•"/>
      <w:lvlJc w:val="left"/>
      <w:pPr>
        <w:ind w:left="6024" w:hanging="615"/>
      </w:pPr>
      <w:rPr>
        <w:rFonts w:hint="default"/>
      </w:rPr>
    </w:lvl>
    <w:lvl w:ilvl="6" w:tplc="31C27078">
      <w:numFmt w:val="bullet"/>
      <w:lvlText w:val="•"/>
      <w:lvlJc w:val="left"/>
      <w:pPr>
        <w:ind w:left="7144" w:hanging="615"/>
      </w:pPr>
      <w:rPr>
        <w:rFonts w:hint="default"/>
      </w:rPr>
    </w:lvl>
    <w:lvl w:ilvl="7" w:tplc="3D5E8DE2">
      <w:numFmt w:val="bullet"/>
      <w:lvlText w:val="•"/>
      <w:lvlJc w:val="left"/>
      <w:pPr>
        <w:ind w:left="8265" w:hanging="615"/>
      </w:pPr>
      <w:rPr>
        <w:rFonts w:hint="default"/>
      </w:rPr>
    </w:lvl>
    <w:lvl w:ilvl="8" w:tplc="8EC46A92">
      <w:numFmt w:val="bullet"/>
      <w:lvlText w:val="•"/>
      <w:lvlJc w:val="left"/>
      <w:pPr>
        <w:ind w:left="9386" w:hanging="615"/>
      </w:pPr>
      <w:rPr>
        <w:rFonts w:hint="default"/>
      </w:rPr>
    </w:lvl>
  </w:abstractNum>
  <w:abstractNum w:abstractNumId="159">
    <w:nsid w:val="632A16B4"/>
    <w:multiLevelType w:val="hybridMultilevel"/>
    <w:tmpl w:val="FFFFFFFF"/>
    <w:lvl w:ilvl="0" w:tplc="4CD876BC">
      <w:numFmt w:val="bullet"/>
      <w:lvlText w:val="•"/>
      <w:lvlJc w:val="left"/>
      <w:pPr>
        <w:ind w:left="427" w:hanging="567"/>
      </w:pPr>
      <w:rPr>
        <w:rFonts w:ascii="Georgia" w:eastAsia="Times New Roman" w:hAnsi="Georgia" w:hint="default"/>
        <w:b w:val="0"/>
        <w:i w:val="0"/>
        <w:color w:val="211E1F"/>
        <w:spacing w:val="0"/>
        <w:w w:val="96"/>
        <w:sz w:val="19"/>
      </w:rPr>
    </w:lvl>
    <w:lvl w:ilvl="1" w:tplc="AF20DE38">
      <w:numFmt w:val="bullet"/>
      <w:lvlText w:val="•"/>
      <w:lvlJc w:val="left"/>
      <w:pPr>
        <w:ind w:left="1540" w:hanging="567"/>
      </w:pPr>
      <w:rPr>
        <w:rFonts w:hint="default"/>
      </w:rPr>
    </w:lvl>
    <w:lvl w:ilvl="2" w:tplc="91389C6E">
      <w:numFmt w:val="bullet"/>
      <w:lvlText w:val="•"/>
      <w:lvlJc w:val="left"/>
      <w:pPr>
        <w:ind w:left="2661" w:hanging="567"/>
      </w:pPr>
      <w:rPr>
        <w:rFonts w:hint="default"/>
      </w:rPr>
    </w:lvl>
    <w:lvl w:ilvl="3" w:tplc="AB94CEF6">
      <w:numFmt w:val="bullet"/>
      <w:lvlText w:val="•"/>
      <w:lvlJc w:val="left"/>
      <w:pPr>
        <w:ind w:left="3782" w:hanging="567"/>
      </w:pPr>
      <w:rPr>
        <w:rFonts w:hint="default"/>
      </w:rPr>
    </w:lvl>
    <w:lvl w:ilvl="4" w:tplc="6BECAB20">
      <w:numFmt w:val="bullet"/>
      <w:lvlText w:val="•"/>
      <w:lvlJc w:val="left"/>
      <w:pPr>
        <w:ind w:left="4903" w:hanging="567"/>
      </w:pPr>
      <w:rPr>
        <w:rFonts w:hint="default"/>
      </w:rPr>
    </w:lvl>
    <w:lvl w:ilvl="5" w:tplc="97C4C7A8">
      <w:numFmt w:val="bullet"/>
      <w:lvlText w:val="•"/>
      <w:lvlJc w:val="left"/>
      <w:pPr>
        <w:ind w:left="6024" w:hanging="567"/>
      </w:pPr>
      <w:rPr>
        <w:rFonts w:hint="default"/>
      </w:rPr>
    </w:lvl>
    <w:lvl w:ilvl="6" w:tplc="107E24FC">
      <w:numFmt w:val="bullet"/>
      <w:lvlText w:val="•"/>
      <w:lvlJc w:val="left"/>
      <w:pPr>
        <w:ind w:left="7144" w:hanging="567"/>
      </w:pPr>
      <w:rPr>
        <w:rFonts w:hint="default"/>
      </w:rPr>
    </w:lvl>
    <w:lvl w:ilvl="7" w:tplc="27206A6E">
      <w:numFmt w:val="bullet"/>
      <w:lvlText w:val="•"/>
      <w:lvlJc w:val="left"/>
      <w:pPr>
        <w:ind w:left="8265" w:hanging="567"/>
      </w:pPr>
      <w:rPr>
        <w:rFonts w:hint="default"/>
      </w:rPr>
    </w:lvl>
    <w:lvl w:ilvl="8" w:tplc="777EC0F4">
      <w:numFmt w:val="bullet"/>
      <w:lvlText w:val="•"/>
      <w:lvlJc w:val="left"/>
      <w:pPr>
        <w:ind w:left="9386" w:hanging="567"/>
      </w:pPr>
      <w:rPr>
        <w:rFonts w:hint="default"/>
      </w:rPr>
    </w:lvl>
  </w:abstractNum>
  <w:abstractNum w:abstractNumId="160">
    <w:nsid w:val="63964611"/>
    <w:multiLevelType w:val="hybridMultilevel"/>
    <w:tmpl w:val="FFFFFFFF"/>
    <w:lvl w:ilvl="0" w:tplc="95C40824">
      <w:start w:val="1"/>
      <w:numFmt w:val="decimal"/>
      <w:lvlText w:val="%1."/>
      <w:lvlJc w:val="left"/>
      <w:pPr>
        <w:ind w:left="427" w:hanging="260"/>
      </w:pPr>
      <w:rPr>
        <w:rFonts w:ascii="Georgia" w:eastAsia="Times New Roman" w:hAnsi="Georgia" w:cs="Georgia" w:hint="default"/>
        <w:b w:val="0"/>
        <w:bCs w:val="0"/>
        <w:i w:val="0"/>
        <w:iCs w:val="0"/>
        <w:color w:val="211E1F"/>
        <w:spacing w:val="0"/>
        <w:w w:val="99"/>
        <w:sz w:val="19"/>
        <w:szCs w:val="19"/>
      </w:rPr>
    </w:lvl>
    <w:lvl w:ilvl="1" w:tplc="A98C0EB2">
      <w:numFmt w:val="bullet"/>
      <w:lvlText w:val="•"/>
      <w:lvlJc w:val="left"/>
      <w:pPr>
        <w:ind w:left="1540" w:hanging="260"/>
      </w:pPr>
      <w:rPr>
        <w:rFonts w:hint="default"/>
      </w:rPr>
    </w:lvl>
    <w:lvl w:ilvl="2" w:tplc="0E8A445E">
      <w:numFmt w:val="bullet"/>
      <w:lvlText w:val="•"/>
      <w:lvlJc w:val="left"/>
      <w:pPr>
        <w:ind w:left="2661" w:hanging="260"/>
      </w:pPr>
      <w:rPr>
        <w:rFonts w:hint="default"/>
      </w:rPr>
    </w:lvl>
    <w:lvl w:ilvl="3" w:tplc="54582D50">
      <w:numFmt w:val="bullet"/>
      <w:lvlText w:val="•"/>
      <w:lvlJc w:val="left"/>
      <w:pPr>
        <w:ind w:left="3782" w:hanging="260"/>
      </w:pPr>
      <w:rPr>
        <w:rFonts w:hint="default"/>
      </w:rPr>
    </w:lvl>
    <w:lvl w:ilvl="4" w:tplc="C4AA5CB2">
      <w:numFmt w:val="bullet"/>
      <w:lvlText w:val="•"/>
      <w:lvlJc w:val="left"/>
      <w:pPr>
        <w:ind w:left="4903" w:hanging="260"/>
      </w:pPr>
      <w:rPr>
        <w:rFonts w:hint="default"/>
      </w:rPr>
    </w:lvl>
    <w:lvl w:ilvl="5" w:tplc="74D824DE">
      <w:numFmt w:val="bullet"/>
      <w:lvlText w:val="•"/>
      <w:lvlJc w:val="left"/>
      <w:pPr>
        <w:ind w:left="6024" w:hanging="260"/>
      </w:pPr>
      <w:rPr>
        <w:rFonts w:hint="default"/>
      </w:rPr>
    </w:lvl>
    <w:lvl w:ilvl="6" w:tplc="AF62EC48">
      <w:numFmt w:val="bullet"/>
      <w:lvlText w:val="•"/>
      <w:lvlJc w:val="left"/>
      <w:pPr>
        <w:ind w:left="7144" w:hanging="260"/>
      </w:pPr>
      <w:rPr>
        <w:rFonts w:hint="default"/>
      </w:rPr>
    </w:lvl>
    <w:lvl w:ilvl="7" w:tplc="0B4E1250">
      <w:numFmt w:val="bullet"/>
      <w:lvlText w:val="•"/>
      <w:lvlJc w:val="left"/>
      <w:pPr>
        <w:ind w:left="8265" w:hanging="260"/>
      </w:pPr>
      <w:rPr>
        <w:rFonts w:hint="default"/>
      </w:rPr>
    </w:lvl>
    <w:lvl w:ilvl="8" w:tplc="CF0A2974">
      <w:numFmt w:val="bullet"/>
      <w:lvlText w:val="•"/>
      <w:lvlJc w:val="left"/>
      <w:pPr>
        <w:ind w:left="9386" w:hanging="260"/>
      </w:pPr>
      <w:rPr>
        <w:rFonts w:hint="default"/>
      </w:rPr>
    </w:lvl>
  </w:abstractNum>
  <w:abstractNum w:abstractNumId="161">
    <w:nsid w:val="63BE382C"/>
    <w:multiLevelType w:val="hybridMultilevel"/>
    <w:tmpl w:val="FFFFFFFF"/>
    <w:lvl w:ilvl="0" w:tplc="48181354">
      <w:start w:val="1"/>
      <w:numFmt w:val="decimal"/>
      <w:lvlText w:val="%1."/>
      <w:lvlJc w:val="left"/>
      <w:pPr>
        <w:ind w:left="994" w:hanging="570"/>
      </w:pPr>
      <w:rPr>
        <w:rFonts w:ascii="Georgia" w:eastAsia="Times New Roman" w:hAnsi="Georgia" w:cs="Georgia" w:hint="default"/>
        <w:b w:val="0"/>
        <w:bCs w:val="0"/>
        <w:i w:val="0"/>
        <w:iCs w:val="0"/>
        <w:color w:val="211E1F"/>
        <w:spacing w:val="0"/>
        <w:w w:val="96"/>
        <w:sz w:val="19"/>
        <w:szCs w:val="19"/>
      </w:rPr>
    </w:lvl>
    <w:lvl w:ilvl="1" w:tplc="DDB06604">
      <w:numFmt w:val="bullet"/>
      <w:lvlText w:val="•"/>
      <w:lvlJc w:val="left"/>
      <w:pPr>
        <w:ind w:left="2062" w:hanging="570"/>
      </w:pPr>
      <w:rPr>
        <w:rFonts w:hint="default"/>
      </w:rPr>
    </w:lvl>
    <w:lvl w:ilvl="2" w:tplc="27B6EE16">
      <w:numFmt w:val="bullet"/>
      <w:lvlText w:val="•"/>
      <w:lvlJc w:val="left"/>
      <w:pPr>
        <w:ind w:left="3125" w:hanging="570"/>
      </w:pPr>
      <w:rPr>
        <w:rFonts w:hint="default"/>
      </w:rPr>
    </w:lvl>
    <w:lvl w:ilvl="3" w:tplc="61463324">
      <w:numFmt w:val="bullet"/>
      <w:lvlText w:val="•"/>
      <w:lvlJc w:val="left"/>
      <w:pPr>
        <w:ind w:left="4188" w:hanging="570"/>
      </w:pPr>
      <w:rPr>
        <w:rFonts w:hint="default"/>
      </w:rPr>
    </w:lvl>
    <w:lvl w:ilvl="4" w:tplc="386872A6">
      <w:numFmt w:val="bullet"/>
      <w:lvlText w:val="•"/>
      <w:lvlJc w:val="left"/>
      <w:pPr>
        <w:ind w:left="5251" w:hanging="570"/>
      </w:pPr>
      <w:rPr>
        <w:rFonts w:hint="default"/>
      </w:rPr>
    </w:lvl>
    <w:lvl w:ilvl="5" w:tplc="BAA60D82">
      <w:numFmt w:val="bullet"/>
      <w:lvlText w:val="•"/>
      <w:lvlJc w:val="left"/>
      <w:pPr>
        <w:ind w:left="6314" w:hanging="570"/>
      </w:pPr>
      <w:rPr>
        <w:rFonts w:hint="default"/>
      </w:rPr>
    </w:lvl>
    <w:lvl w:ilvl="6" w:tplc="77402C28">
      <w:numFmt w:val="bullet"/>
      <w:lvlText w:val="•"/>
      <w:lvlJc w:val="left"/>
      <w:pPr>
        <w:ind w:left="7376" w:hanging="570"/>
      </w:pPr>
      <w:rPr>
        <w:rFonts w:hint="default"/>
      </w:rPr>
    </w:lvl>
    <w:lvl w:ilvl="7" w:tplc="749CFBC0">
      <w:numFmt w:val="bullet"/>
      <w:lvlText w:val="•"/>
      <w:lvlJc w:val="left"/>
      <w:pPr>
        <w:ind w:left="8439" w:hanging="570"/>
      </w:pPr>
      <w:rPr>
        <w:rFonts w:hint="default"/>
      </w:rPr>
    </w:lvl>
    <w:lvl w:ilvl="8" w:tplc="BBE835D8">
      <w:numFmt w:val="bullet"/>
      <w:lvlText w:val="•"/>
      <w:lvlJc w:val="left"/>
      <w:pPr>
        <w:ind w:left="9502" w:hanging="570"/>
      </w:pPr>
      <w:rPr>
        <w:rFonts w:hint="default"/>
      </w:rPr>
    </w:lvl>
  </w:abstractNum>
  <w:abstractNum w:abstractNumId="162">
    <w:nsid w:val="64060493"/>
    <w:multiLevelType w:val="hybridMultilevel"/>
    <w:tmpl w:val="FFFFFFFF"/>
    <w:lvl w:ilvl="0" w:tplc="55F637AC">
      <w:start w:val="1"/>
      <w:numFmt w:val="decimal"/>
      <w:lvlText w:val="%1."/>
      <w:lvlJc w:val="left"/>
      <w:pPr>
        <w:ind w:left="710" w:hanging="286"/>
      </w:pPr>
      <w:rPr>
        <w:rFonts w:cs="Times New Roman" w:hint="default"/>
        <w:spacing w:val="0"/>
        <w:w w:val="96"/>
      </w:rPr>
    </w:lvl>
    <w:lvl w:ilvl="1" w:tplc="3A60FF40">
      <w:numFmt w:val="bullet"/>
      <w:lvlText w:val="•"/>
      <w:lvlJc w:val="left"/>
      <w:pPr>
        <w:ind w:left="1810" w:hanging="286"/>
      </w:pPr>
      <w:rPr>
        <w:rFonts w:hint="default"/>
      </w:rPr>
    </w:lvl>
    <w:lvl w:ilvl="2" w:tplc="FB0CC59E">
      <w:numFmt w:val="bullet"/>
      <w:lvlText w:val="•"/>
      <w:lvlJc w:val="left"/>
      <w:pPr>
        <w:ind w:left="2901" w:hanging="286"/>
      </w:pPr>
      <w:rPr>
        <w:rFonts w:hint="default"/>
      </w:rPr>
    </w:lvl>
    <w:lvl w:ilvl="3" w:tplc="C5D2B31E">
      <w:numFmt w:val="bullet"/>
      <w:lvlText w:val="•"/>
      <w:lvlJc w:val="left"/>
      <w:pPr>
        <w:ind w:left="3992" w:hanging="286"/>
      </w:pPr>
      <w:rPr>
        <w:rFonts w:hint="default"/>
      </w:rPr>
    </w:lvl>
    <w:lvl w:ilvl="4" w:tplc="1240613E">
      <w:numFmt w:val="bullet"/>
      <w:lvlText w:val="•"/>
      <w:lvlJc w:val="left"/>
      <w:pPr>
        <w:ind w:left="5083" w:hanging="286"/>
      </w:pPr>
      <w:rPr>
        <w:rFonts w:hint="default"/>
      </w:rPr>
    </w:lvl>
    <w:lvl w:ilvl="5" w:tplc="1600785A">
      <w:numFmt w:val="bullet"/>
      <w:lvlText w:val="•"/>
      <w:lvlJc w:val="left"/>
      <w:pPr>
        <w:ind w:left="6174" w:hanging="286"/>
      </w:pPr>
      <w:rPr>
        <w:rFonts w:hint="default"/>
      </w:rPr>
    </w:lvl>
    <w:lvl w:ilvl="6" w:tplc="A098915C">
      <w:numFmt w:val="bullet"/>
      <w:lvlText w:val="•"/>
      <w:lvlJc w:val="left"/>
      <w:pPr>
        <w:ind w:left="7264" w:hanging="286"/>
      </w:pPr>
      <w:rPr>
        <w:rFonts w:hint="default"/>
      </w:rPr>
    </w:lvl>
    <w:lvl w:ilvl="7" w:tplc="15C47C42">
      <w:numFmt w:val="bullet"/>
      <w:lvlText w:val="•"/>
      <w:lvlJc w:val="left"/>
      <w:pPr>
        <w:ind w:left="8355" w:hanging="286"/>
      </w:pPr>
      <w:rPr>
        <w:rFonts w:hint="default"/>
      </w:rPr>
    </w:lvl>
    <w:lvl w:ilvl="8" w:tplc="7EC828F4">
      <w:numFmt w:val="bullet"/>
      <w:lvlText w:val="•"/>
      <w:lvlJc w:val="left"/>
      <w:pPr>
        <w:ind w:left="9446" w:hanging="286"/>
      </w:pPr>
      <w:rPr>
        <w:rFonts w:hint="default"/>
      </w:rPr>
    </w:lvl>
  </w:abstractNum>
  <w:abstractNum w:abstractNumId="163">
    <w:nsid w:val="6449156E"/>
    <w:multiLevelType w:val="hybridMultilevel"/>
    <w:tmpl w:val="FFFFFFFF"/>
    <w:lvl w:ilvl="0" w:tplc="9EEE95E6">
      <w:start w:val="1"/>
      <w:numFmt w:val="decimal"/>
      <w:lvlText w:val="%1."/>
      <w:lvlJc w:val="left"/>
      <w:pPr>
        <w:ind w:left="994" w:hanging="570"/>
      </w:pPr>
      <w:rPr>
        <w:rFonts w:ascii="Georgia" w:eastAsia="Times New Roman" w:hAnsi="Georgia" w:cs="Georgia" w:hint="default"/>
        <w:b w:val="0"/>
        <w:bCs w:val="0"/>
        <w:i w:val="0"/>
        <w:iCs w:val="0"/>
        <w:color w:val="211E1F"/>
        <w:spacing w:val="0"/>
        <w:w w:val="96"/>
        <w:sz w:val="19"/>
        <w:szCs w:val="19"/>
      </w:rPr>
    </w:lvl>
    <w:lvl w:ilvl="1" w:tplc="214CBEB4">
      <w:numFmt w:val="bullet"/>
      <w:lvlText w:val="•"/>
      <w:lvlJc w:val="left"/>
      <w:pPr>
        <w:ind w:left="2062" w:hanging="570"/>
      </w:pPr>
      <w:rPr>
        <w:rFonts w:hint="default"/>
      </w:rPr>
    </w:lvl>
    <w:lvl w:ilvl="2" w:tplc="82F2271E">
      <w:numFmt w:val="bullet"/>
      <w:lvlText w:val="•"/>
      <w:lvlJc w:val="left"/>
      <w:pPr>
        <w:ind w:left="3125" w:hanging="570"/>
      </w:pPr>
      <w:rPr>
        <w:rFonts w:hint="default"/>
      </w:rPr>
    </w:lvl>
    <w:lvl w:ilvl="3" w:tplc="36C44C02">
      <w:numFmt w:val="bullet"/>
      <w:lvlText w:val="•"/>
      <w:lvlJc w:val="left"/>
      <w:pPr>
        <w:ind w:left="4188" w:hanging="570"/>
      </w:pPr>
      <w:rPr>
        <w:rFonts w:hint="default"/>
      </w:rPr>
    </w:lvl>
    <w:lvl w:ilvl="4" w:tplc="47585F6C">
      <w:numFmt w:val="bullet"/>
      <w:lvlText w:val="•"/>
      <w:lvlJc w:val="left"/>
      <w:pPr>
        <w:ind w:left="5251" w:hanging="570"/>
      </w:pPr>
      <w:rPr>
        <w:rFonts w:hint="default"/>
      </w:rPr>
    </w:lvl>
    <w:lvl w:ilvl="5" w:tplc="1CC4DC64">
      <w:numFmt w:val="bullet"/>
      <w:lvlText w:val="•"/>
      <w:lvlJc w:val="left"/>
      <w:pPr>
        <w:ind w:left="6314" w:hanging="570"/>
      </w:pPr>
      <w:rPr>
        <w:rFonts w:hint="default"/>
      </w:rPr>
    </w:lvl>
    <w:lvl w:ilvl="6" w:tplc="A2AC5244">
      <w:numFmt w:val="bullet"/>
      <w:lvlText w:val="•"/>
      <w:lvlJc w:val="left"/>
      <w:pPr>
        <w:ind w:left="7376" w:hanging="570"/>
      </w:pPr>
      <w:rPr>
        <w:rFonts w:hint="default"/>
      </w:rPr>
    </w:lvl>
    <w:lvl w:ilvl="7" w:tplc="59BAB458">
      <w:numFmt w:val="bullet"/>
      <w:lvlText w:val="•"/>
      <w:lvlJc w:val="left"/>
      <w:pPr>
        <w:ind w:left="8439" w:hanging="570"/>
      </w:pPr>
      <w:rPr>
        <w:rFonts w:hint="default"/>
      </w:rPr>
    </w:lvl>
    <w:lvl w:ilvl="8" w:tplc="2F1C9E1A">
      <w:numFmt w:val="bullet"/>
      <w:lvlText w:val="•"/>
      <w:lvlJc w:val="left"/>
      <w:pPr>
        <w:ind w:left="9502" w:hanging="570"/>
      </w:pPr>
      <w:rPr>
        <w:rFonts w:hint="default"/>
      </w:rPr>
    </w:lvl>
  </w:abstractNum>
  <w:abstractNum w:abstractNumId="164">
    <w:nsid w:val="64F95EEA"/>
    <w:multiLevelType w:val="hybridMultilevel"/>
    <w:tmpl w:val="FFFFFFFF"/>
    <w:lvl w:ilvl="0" w:tplc="0BD2B666">
      <w:numFmt w:val="bullet"/>
      <w:lvlText w:val="-"/>
      <w:lvlJc w:val="left"/>
      <w:pPr>
        <w:ind w:left="427" w:hanging="262"/>
      </w:pPr>
      <w:rPr>
        <w:rFonts w:ascii="Times New Roman" w:eastAsia="Times New Roman" w:hAnsi="Times New Roman" w:hint="default"/>
        <w:b w:val="0"/>
        <w:i w:val="0"/>
        <w:color w:val="211E1F"/>
        <w:spacing w:val="0"/>
        <w:w w:val="97"/>
        <w:sz w:val="24"/>
      </w:rPr>
    </w:lvl>
    <w:lvl w:ilvl="1" w:tplc="13F03A20">
      <w:numFmt w:val="bullet"/>
      <w:lvlText w:val="•"/>
      <w:lvlJc w:val="left"/>
      <w:pPr>
        <w:ind w:left="1540" w:hanging="262"/>
      </w:pPr>
      <w:rPr>
        <w:rFonts w:hint="default"/>
      </w:rPr>
    </w:lvl>
    <w:lvl w:ilvl="2" w:tplc="3876966C">
      <w:numFmt w:val="bullet"/>
      <w:lvlText w:val="•"/>
      <w:lvlJc w:val="left"/>
      <w:pPr>
        <w:ind w:left="2661" w:hanging="262"/>
      </w:pPr>
      <w:rPr>
        <w:rFonts w:hint="default"/>
      </w:rPr>
    </w:lvl>
    <w:lvl w:ilvl="3" w:tplc="54269660">
      <w:numFmt w:val="bullet"/>
      <w:lvlText w:val="•"/>
      <w:lvlJc w:val="left"/>
      <w:pPr>
        <w:ind w:left="3782" w:hanging="262"/>
      </w:pPr>
      <w:rPr>
        <w:rFonts w:hint="default"/>
      </w:rPr>
    </w:lvl>
    <w:lvl w:ilvl="4" w:tplc="8CBCA44A">
      <w:numFmt w:val="bullet"/>
      <w:lvlText w:val="•"/>
      <w:lvlJc w:val="left"/>
      <w:pPr>
        <w:ind w:left="4903" w:hanging="262"/>
      </w:pPr>
      <w:rPr>
        <w:rFonts w:hint="default"/>
      </w:rPr>
    </w:lvl>
    <w:lvl w:ilvl="5" w:tplc="4BE02558">
      <w:numFmt w:val="bullet"/>
      <w:lvlText w:val="•"/>
      <w:lvlJc w:val="left"/>
      <w:pPr>
        <w:ind w:left="6024" w:hanging="262"/>
      </w:pPr>
      <w:rPr>
        <w:rFonts w:hint="default"/>
      </w:rPr>
    </w:lvl>
    <w:lvl w:ilvl="6" w:tplc="052495E8">
      <w:numFmt w:val="bullet"/>
      <w:lvlText w:val="•"/>
      <w:lvlJc w:val="left"/>
      <w:pPr>
        <w:ind w:left="7144" w:hanging="262"/>
      </w:pPr>
      <w:rPr>
        <w:rFonts w:hint="default"/>
      </w:rPr>
    </w:lvl>
    <w:lvl w:ilvl="7" w:tplc="668C65C6">
      <w:numFmt w:val="bullet"/>
      <w:lvlText w:val="•"/>
      <w:lvlJc w:val="left"/>
      <w:pPr>
        <w:ind w:left="8265" w:hanging="262"/>
      </w:pPr>
      <w:rPr>
        <w:rFonts w:hint="default"/>
      </w:rPr>
    </w:lvl>
    <w:lvl w:ilvl="8" w:tplc="F51E0F1C">
      <w:numFmt w:val="bullet"/>
      <w:lvlText w:val="•"/>
      <w:lvlJc w:val="left"/>
      <w:pPr>
        <w:ind w:left="9386" w:hanging="262"/>
      </w:pPr>
      <w:rPr>
        <w:rFonts w:hint="default"/>
      </w:rPr>
    </w:lvl>
  </w:abstractNum>
  <w:abstractNum w:abstractNumId="165">
    <w:nsid w:val="658A1EA7"/>
    <w:multiLevelType w:val="hybridMultilevel"/>
    <w:tmpl w:val="FFFFFFFF"/>
    <w:lvl w:ilvl="0" w:tplc="31BEB1BC">
      <w:numFmt w:val="bullet"/>
      <w:lvlText w:val="—"/>
      <w:lvlJc w:val="left"/>
      <w:pPr>
        <w:ind w:left="427" w:hanging="567"/>
      </w:pPr>
      <w:rPr>
        <w:rFonts w:ascii="Georgia" w:eastAsia="Times New Roman" w:hAnsi="Georgia" w:hint="default"/>
        <w:b w:val="0"/>
        <w:i w:val="0"/>
        <w:color w:val="211E1F"/>
        <w:spacing w:val="0"/>
        <w:w w:val="96"/>
        <w:sz w:val="19"/>
      </w:rPr>
    </w:lvl>
    <w:lvl w:ilvl="1" w:tplc="F73A25E6">
      <w:numFmt w:val="bullet"/>
      <w:lvlText w:val="•"/>
      <w:lvlJc w:val="left"/>
      <w:pPr>
        <w:ind w:left="1540" w:hanging="567"/>
      </w:pPr>
      <w:rPr>
        <w:rFonts w:hint="default"/>
      </w:rPr>
    </w:lvl>
    <w:lvl w:ilvl="2" w:tplc="6958E546">
      <w:numFmt w:val="bullet"/>
      <w:lvlText w:val="•"/>
      <w:lvlJc w:val="left"/>
      <w:pPr>
        <w:ind w:left="2661" w:hanging="567"/>
      </w:pPr>
      <w:rPr>
        <w:rFonts w:hint="default"/>
      </w:rPr>
    </w:lvl>
    <w:lvl w:ilvl="3" w:tplc="70083FF6">
      <w:numFmt w:val="bullet"/>
      <w:lvlText w:val="•"/>
      <w:lvlJc w:val="left"/>
      <w:pPr>
        <w:ind w:left="3782" w:hanging="567"/>
      </w:pPr>
      <w:rPr>
        <w:rFonts w:hint="default"/>
      </w:rPr>
    </w:lvl>
    <w:lvl w:ilvl="4" w:tplc="38CAEB20">
      <w:numFmt w:val="bullet"/>
      <w:lvlText w:val="•"/>
      <w:lvlJc w:val="left"/>
      <w:pPr>
        <w:ind w:left="4903" w:hanging="567"/>
      </w:pPr>
      <w:rPr>
        <w:rFonts w:hint="default"/>
      </w:rPr>
    </w:lvl>
    <w:lvl w:ilvl="5" w:tplc="E592BC2C">
      <w:numFmt w:val="bullet"/>
      <w:lvlText w:val="•"/>
      <w:lvlJc w:val="left"/>
      <w:pPr>
        <w:ind w:left="6024" w:hanging="567"/>
      </w:pPr>
      <w:rPr>
        <w:rFonts w:hint="default"/>
      </w:rPr>
    </w:lvl>
    <w:lvl w:ilvl="6" w:tplc="913E7684">
      <w:numFmt w:val="bullet"/>
      <w:lvlText w:val="•"/>
      <w:lvlJc w:val="left"/>
      <w:pPr>
        <w:ind w:left="7144" w:hanging="567"/>
      </w:pPr>
      <w:rPr>
        <w:rFonts w:hint="default"/>
      </w:rPr>
    </w:lvl>
    <w:lvl w:ilvl="7" w:tplc="2FDECC5A">
      <w:numFmt w:val="bullet"/>
      <w:lvlText w:val="•"/>
      <w:lvlJc w:val="left"/>
      <w:pPr>
        <w:ind w:left="8265" w:hanging="567"/>
      </w:pPr>
      <w:rPr>
        <w:rFonts w:hint="default"/>
      </w:rPr>
    </w:lvl>
    <w:lvl w:ilvl="8" w:tplc="401611CA">
      <w:numFmt w:val="bullet"/>
      <w:lvlText w:val="•"/>
      <w:lvlJc w:val="left"/>
      <w:pPr>
        <w:ind w:left="9386" w:hanging="567"/>
      </w:pPr>
      <w:rPr>
        <w:rFonts w:hint="default"/>
      </w:rPr>
    </w:lvl>
  </w:abstractNum>
  <w:abstractNum w:abstractNumId="166">
    <w:nsid w:val="65B51BC1"/>
    <w:multiLevelType w:val="hybridMultilevel"/>
    <w:tmpl w:val="FFFFFFFF"/>
    <w:lvl w:ilvl="0" w:tplc="FF3682EC">
      <w:start w:val="1"/>
      <w:numFmt w:val="decimal"/>
      <w:lvlText w:val="%1)"/>
      <w:lvlJc w:val="left"/>
      <w:pPr>
        <w:ind w:left="427" w:hanging="284"/>
      </w:pPr>
      <w:rPr>
        <w:rFonts w:ascii="Georgia" w:eastAsia="Times New Roman" w:hAnsi="Georgia" w:cs="Georgia" w:hint="default"/>
        <w:b w:val="0"/>
        <w:bCs w:val="0"/>
        <w:i w:val="0"/>
        <w:iCs w:val="0"/>
        <w:color w:val="211E1F"/>
        <w:spacing w:val="0"/>
        <w:w w:val="96"/>
        <w:sz w:val="19"/>
        <w:szCs w:val="19"/>
      </w:rPr>
    </w:lvl>
    <w:lvl w:ilvl="1" w:tplc="FCFAC130">
      <w:numFmt w:val="bullet"/>
      <w:lvlText w:val="•"/>
      <w:lvlJc w:val="left"/>
      <w:pPr>
        <w:ind w:left="1540" w:hanging="284"/>
      </w:pPr>
      <w:rPr>
        <w:rFonts w:hint="default"/>
      </w:rPr>
    </w:lvl>
    <w:lvl w:ilvl="2" w:tplc="C8F2663C">
      <w:numFmt w:val="bullet"/>
      <w:lvlText w:val="•"/>
      <w:lvlJc w:val="left"/>
      <w:pPr>
        <w:ind w:left="2661" w:hanging="284"/>
      </w:pPr>
      <w:rPr>
        <w:rFonts w:hint="default"/>
      </w:rPr>
    </w:lvl>
    <w:lvl w:ilvl="3" w:tplc="7C72A680">
      <w:numFmt w:val="bullet"/>
      <w:lvlText w:val="•"/>
      <w:lvlJc w:val="left"/>
      <w:pPr>
        <w:ind w:left="3782" w:hanging="284"/>
      </w:pPr>
      <w:rPr>
        <w:rFonts w:hint="default"/>
      </w:rPr>
    </w:lvl>
    <w:lvl w:ilvl="4" w:tplc="23EA5480">
      <w:numFmt w:val="bullet"/>
      <w:lvlText w:val="•"/>
      <w:lvlJc w:val="left"/>
      <w:pPr>
        <w:ind w:left="4903" w:hanging="284"/>
      </w:pPr>
      <w:rPr>
        <w:rFonts w:hint="default"/>
      </w:rPr>
    </w:lvl>
    <w:lvl w:ilvl="5" w:tplc="2888588A">
      <w:numFmt w:val="bullet"/>
      <w:lvlText w:val="•"/>
      <w:lvlJc w:val="left"/>
      <w:pPr>
        <w:ind w:left="6024" w:hanging="284"/>
      </w:pPr>
      <w:rPr>
        <w:rFonts w:hint="default"/>
      </w:rPr>
    </w:lvl>
    <w:lvl w:ilvl="6" w:tplc="3CE816BA">
      <w:numFmt w:val="bullet"/>
      <w:lvlText w:val="•"/>
      <w:lvlJc w:val="left"/>
      <w:pPr>
        <w:ind w:left="7144" w:hanging="284"/>
      </w:pPr>
      <w:rPr>
        <w:rFonts w:hint="default"/>
      </w:rPr>
    </w:lvl>
    <w:lvl w:ilvl="7" w:tplc="54107866">
      <w:numFmt w:val="bullet"/>
      <w:lvlText w:val="•"/>
      <w:lvlJc w:val="left"/>
      <w:pPr>
        <w:ind w:left="8265" w:hanging="284"/>
      </w:pPr>
      <w:rPr>
        <w:rFonts w:hint="default"/>
      </w:rPr>
    </w:lvl>
    <w:lvl w:ilvl="8" w:tplc="74AA0E44">
      <w:numFmt w:val="bullet"/>
      <w:lvlText w:val="•"/>
      <w:lvlJc w:val="left"/>
      <w:pPr>
        <w:ind w:left="9386" w:hanging="284"/>
      </w:pPr>
      <w:rPr>
        <w:rFonts w:hint="default"/>
      </w:rPr>
    </w:lvl>
  </w:abstractNum>
  <w:abstractNum w:abstractNumId="167">
    <w:nsid w:val="65F41211"/>
    <w:multiLevelType w:val="hybridMultilevel"/>
    <w:tmpl w:val="FFFFFFFF"/>
    <w:lvl w:ilvl="0" w:tplc="9BC44040">
      <w:start w:val="1"/>
      <w:numFmt w:val="decimal"/>
      <w:lvlText w:val="%1."/>
      <w:lvlJc w:val="left"/>
      <w:pPr>
        <w:ind w:left="427" w:hanging="284"/>
      </w:pPr>
      <w:rPr>
        <w:rFonts w:ascii="Georgia" w:eastAsia="Times New Roman" w:hAnsi="Georgia" w:cs="Georgia" w:hint="default"/>
        <w:b w:val="0"/>
        <w:bCs w:val="0"/>
        <w:i w:val="0"/>
        <w:iCs w:val="0"/>
        <w:color w:val="211E1F"/>
        <w:spacing w:val="0"/>
        <w:w w:val="96"/>
        <w:sz w:val="19"/>
        <w:szCs w:val="19"/>
      </w:rPr>
    </w:lvl>
    <w:lvl w:ilvl="1" w:tplc="3EAA7A1A">
      <w:numFmt w:val="bullet"/>
      <w:lvlText w:val="•"/>
      <w:lvlJc w:val="left"/>
      <w:pPr>
        <w:ind w:left="1540" w:hanging="284"/>
      </w:pPr>
      <w:rPr>
        <w:rFonts w:hint="default"/>
      </w:rPr>
    </w:lvl>
    <w:lvl w:ilvl="2" w:tplc="D4BE074E">
      <w:numFmt w:val="bullet"/>
      <w:lvlText w:val="•"/>
      <w:lvlJc w:val="left"/>
      <w:pPr>
        <w:ind w:left="2661" w:hanging="284"/>
      </w:pPr>
      <w:rPr>
        <w:rFonts w:hint="default"/>
      </w:rPr>
    </w:lvl>
    <w:lvl w:ilvl="3" w:tplc="9B6629C8">
      <w:numFmt w:val="bullet"/>
      <w:lvlText w:val="•"/>
      <w:lvlJc w:val="left"/>
      <w:pPr>
        <w:ind w:left="3782" w:hanging="284"/>
      </w:pPr>
      <w:rPr>
        <w:rFonts w:hint="default"/>
      </w:rPr>
    </w:lvl>
    <w:lvl w:ilvl="4" w:tplc="38A47C96">
      <w:numFmt w:val="bullet"/>
      <w:lvlText w:val="•"/>
      <w:lvlJc w:val="left"/>
      <w:pPr>
        <w:ind w:left="4903" w:hanging="284"/>
      </w:pPr>
      <w:rPr>
        <w:rFonts w:hint="default"/>
      </w:rPr>
    </w:lvl>
    <w:lvl w:ilvl="5" w:tplc="145A2376">
      <w:numFmt w:val="bullet"/>
      <w:lvlText w:val="•"/>
      <w:lvlJc w:val="left"/>
      <w:pPr>
        <w:ind w:left="6024" w:hanging="284"/>
      </w:pPr>
      <w:rPr>
        <w:rFonts w:hint="default"/>
      </w:rPr>
    </w:lvl>
    <w:lvl w:ilvl="6" w:tplc="AF5A9550">
      <w:numFmt w:val="bullet"/>
      <w:lvlText w:val="•"/>
      <w:lvlJc w:val="left"/>
      <w:pPr>
        <w:ind w:left="7144" w:hanging="284"/>
      </w:pPr>
      <w:rPr>
        <w:rFonts w:hint="default"/>
      </w:rPr>
    </w:lvl>
    <w:lvl w:ilvl="7" w:tplc="AAD2EBC0">
      <w:numFmt w:val="bullet"/>
      <w:lvlText w:val="•"/>
      <w:lvlJc w:val="left"/>
      <w:pPr>
        <w:ind w:left="8265" w:hanging="284"/>
      </w:pPr>
      <w:rPr>
        <w:rFonts w:hint="default"/>
      </w:rPr>
    </w:lvl>
    <w:lvl w:ilvl="8" w:tplc="C23C3004">
      <w:numFmt w:val="bullet"/>
      <w:lvlText w:val="•"/>
      <w:lvlJc w:val="left"/>
      <w:pPr>
        <w:ind w:left="9386" w:hanging="284"/>
      </w:pPr>
      <w:rPr>
        <w:rFonts w:hint="default"/>
      </w:rPr>
    </w:lvl>
  </w:abstractNum>
  <w:abstractNum w:abstractNumId="168">
    <w:nsid w:val="661338A6"/>
    <w:multiLevelType w:val="hybridMultilevel"/>
    <w:tmpl w:val="FFFFFFFF"/>
    <w:lvl w:ilvl="0" w:tplc="0AE0B420">
      <w:start w:val="1"/>
      <w:numFmt w:val="decimal"/>
      <w:lvlText w:val="%1."/>
      <w:lvlJc w:val="left"/>
      <w:pPr>
        <w:ind w:left="710" w:hanging="286"/>
      </w:pPr>
      <w:rPr>
        <w:rFonts w:ascii="Arial" w:eastAsia="Times New Roman" w:hAnsi="Arial" w:cs="Arial" w:hint="default"/>
        <w:b/>
        <w:bCs/>
        <w:i w:val="0"/>
        <w:iCs w:val="0"/>
        <w:color w:val="211E1F"/>
        <w:spacing w:val="0"/>
        <w:w w:val="97"/>
        <w:sz w:val="18"/>
        <w:szCs w:val="18"/>
      </w:rPr>
    </w:lvl>
    <w:lvl w:ilvl="1" w:tplc="DE5C2CD6">
      <w:numFmt w:val="bullet"/>
      <w:lvlText w:val="•"/>
      <w:lvlJc w:val="left"/>
      <w:pPr>
        <w:ind w:left="1810" w:hanging="286"/>
      </w:pPr>
      <w:rPr>
        <w:rFonts w:hint="default"/>
      </w:rPr>
    </w:lvl>
    <w:lvl w:ilvl="2" w:tplc="851058DC">
      <w:numFmt w:val="bullet"/>
      <w:lvlText w:val="•"/>
      <w:lvlJc w:val="left"/>
      <w:pPr>
        <w:ind w:left="2901" w:hanging="286"/>
      </w:pPr>
      <w:rPr>
        <w:rFonts w:hint="default"/>
      </w:rPr>
    </w:lvl>
    <w:lvl w:ilvl="3" w:tplc="522E3E5A">
      <w:numFmt w:val="bullet"/>
      <w:lvlText w:val="•"/>
      <w:lvlJc w:val="left"/>
      <w:pPr>
        <w:ind w:left="3992" w:hanging="286"/>
      </w:pPr>
      <w:rPr>
        <w:rFonts w:hint="default"/>
      </w:rPr>
    </w:lvl>
    <w:lvl w:ilvl="4" w:tplc="87483884">
      <w:numFmt w:val="bullet"/>
      <w:lvlText w:val="•"/>
      <w:lvlJc w:val="left"/>
      <w:pPr>
        <w:ind w:left="5083" w:hanging="286"/>
      </w:pPr>
      <w:rPr>
        <w:rFonts w:hint="default"/>
      </w:rPr>
    </w:lvl>
    <w:lvl w:ilvl="5" w:tplc="8F44941A">
      <w:numFmt w:val="bullet"/>
      <w:lvlText w:val="•"/>
      <w:lvlJc w:val="left"/>
      <w:pPr>
        <w:ind w:left="6174" w:hanging="286"/>
      </w:pPr>
      <w:rPr>
        <w:rFonts w:hint="default"/>
      </w:rPr>
    </w:lvl>
    <w:lvl w:ilvl="6" w:tplc="32FE824C">
      <w:numFmt w:val="bullet"/>
      <w:lvlText w:val="•"/>
      <w:lvlJc w:val="left"/>
      <w:pPr>
        <w:ind w:left="7264" w:hanging="286"/>
      </w:pPr>
      <w:rPr>
        <w:rFonts w:hint="default"/>
      </w:rPr>
    </w:lvl>
    <w:lvl w:ilvl="7" w:tplc="1534BB68">
      <w:numFmt w:val="bullet"/>
      <w:lvlText w:val="•"/>
      <w:lvlJc w:val="left"/>
      <w:pPr>
        <w:ind w:left="8355" w:hanging="286"/>
      </w:pPr>
      <w:rPr>
        <w:rFonts w:hint="default"/>
      </w:rPr>
    </w:lvl>
    <w:lvl w:ilvl="8" w:tplc="F622F890">
      <w:numFmt w:val="bullet"/>
      <w:lvlText w:val="•"/>
      <w:lvlJc w:val="left"/>
      <w:pPr>
        <w:ind w:left="9446" w:hanging="286"/>
      </w:pPr>
      <w:rPr>
        <w:rFonts w:hint="default"/>
      </w:rPr>
    </w:lvl>
  </w:abstractNum>
  <w:abstractNum w:abstractNumId="169">
    <w:nsid w:val="662D26FC"/>
    <w:multiLevelType w:val="hybridMultilevel"/>
    <w:tmpl w:val="FFFFFFFF"/>
    <w:lvl w:ilvl="0" w:tplc="A502B94C">
      <w:start w:val="1"/>
      <w:numFmt w:val="decimal"/>
      <w:lvlText w:val="%1."/>
      <w:lvlJc w:val="left"/>
      <w:pPr>
        <w:ind w:left="710" w:hanging="286"/>
      </w:pPr>
      <w:rPr>
        <w:rFonts w:ascii="Georgia" w:eastAsia="Times New Roman" w:hAnsi="Georgia" w:cs="Georgia" w:hint="default"/>
        <w:b w:val="0"/>
        <w:bCs w:val="0"/>
        <w:i w:val="0"/>
        <w:iCs w:val="0"/>
        <w:color w:val="211E1F"/>
        <w:spacing w:val="0"/>
        <w:w w:val="96"/>
        <w:sz w:val="19"/>
        <w:szCs w:val="19"/>
      </w:rPr>
    </w:lvl>
    <w:lvl w:ilvl="1" w:tplc="378A3BA0">
      <w:numFmt w:val="bullet"/>
      <w:lvlText w:val="•"/>
      <w:lvlJc w:val="left"/>
      <w:pPr>
        <w:ind w:left="1810" w:hanging="286"/>
      </w:pPr>
      <w:rPr>
        <w:rFonts w:hint="default"/>
      </w:rPr>
    </w:lvl>
    <w:lvl w:ilvl="2" w:tplc="B2BC4A08">
      <w:numFmt w:val="bullet"/>
      <w:lvlText w:val="•"/>
      <w:lvlJc w:val="left"/>
      <w:pPr>
        <w:ind w:left="2901" w:hanging="286"/>
      </w:pPr>
      <w:rPr>
        <w:rFonts w:hint="default"/>
      </w:rPr>
    </w:lvl>
    <w:lvl w:ilvl="3" w:tplc="61568E9C">
      <w:numFmt w:val="bullet"/>
      <w:lvlText w:val="•"/>
      <w:lvlJc w:val="left"/>
      <w:pPr>
        <w:ind w:left="3992" w:hanging="286"/>
      </w:pPr>
      <w:rPr>
        <w:rFonts w:hint="default"/>
      </w:rPr>
    </w:lvl>
    <w:lvl w:ilvl="4" w:tplc="7F6E18F8">
      <w:numFmt w:val="bullet"/>
      <w:lvlText w:val="•"/>
      <w:lvlJc w:val="left"/>
      <w:pPr>
        <w:ind w:left="5083" w:hanging="286"/>
      </w:pPr>
      <w:rPr>
        <w:rFonts w:hint="default"/>
      </w:rPr>
    </w:lvl>
    <w:lvl w:ilvl="5" w:tplc="392A8498">
      <w:numFmt w:val="bullet"/>
      <w:lvlText w:val="•"/>
      <w:lvlJc w:val="left"/>
      <w:pPr>
        <w:ind w:left="6174" w:hanging="286"/>
      </w:pPr>
      <w:rPr>
        <w:rFonts w:hint="default"/>
      </w:rPr>
    </w:lvl>
    <w:lvl w:ilvl="6" w:tplc="535669D4">
      <w:numFmt w:val="bullet"/>
      <w:lvlText w:val="•"/>
      <w:lvlJc w:val="left"/>
      <w:pPr>
        <w:ind w:left="7264" w:hanging="286"/>
      </w:pPr>
      <w:rPr>
        <w:rFonts w:hint="default"/>
      </w:rPr>
    </w:lvl>
    <w:lvl w:ilvl="7" w:tplc="7D803EE8">
      <w:numFmt w:val="bullet"/>
      <w:lvlText w:val="•"/>
      <w:lvlJc w:val="left"/>
      <w:pPr>
        <w:ind w:left="8355" w:hanging="286"/>
      </w:pPr>
      <w:rPr>
        <w:rFonts w:hint="default"/>
      </w:rPr>
    </w:lvl>
    <w:lvl w:ilvl="8" w:tplc="C2E214FA">
      <w:numFmt w:val="bullet"/>
      <w:lvlText w:val="•"/>
      <w:lvlJc w:val="left"/>
      <w:pPr>
        <w:ind w:left="9446" w:hanging="286"/>
      </w:pPr>
      <w:rPr>
        <w:rFonts w:hint="default"/>
      </w:rPr>
    </w:lvl>
  </w:abstractNum>
  <w:abstractNum w:abstractNumId="170">
    <w:nsid w:val="67A74E2C"/>
    <w:multiLevelType w:val="hybridMultilevel"/>
    <w:tmpl w:val="FFFFFFFF"/>
    <w:lvl w:ilvl="0" w:tplc="71D80F56">
      <w:start w:val="4"/>
      <w:numFmt w:val="decimal"/>
      <w:lvlText w:val="%1."/>
      <w:lvlJc w:val="left"/>
      <w:pPr>
        <w:ind w:left="1577" w:hanging="584"/>
      </w:pPr>
      <w:rPr>
        <w:rFonts w:ascii="Georgia" w:eastAsia="Times New Roman" w:hAnsi="Georgia" w:cs="Georgia" w:hint="default"/>
        <w:b w:val="0"/>
        <w:bCs w:val="0"/>
        <w:i w:val="0"/>
        <w:iCs w:val="0"/>
        <w:color w:val="211E1F"/>
        <w:spacing w:val="0"/>
        <w:w w:val="96"/>
        <w:sz w:val="19"/>
        <w:szCs w:val="19"/>
      </w:rPr>
    </w:lvl>
    <w:lvl w:ilvl="1" w:tplc="B5EC9D32">
      <w:numFmt w:val="bullet"/>
      <w:lvlText w:val="•"/>
      <w:lvlJc w:val="left"/>
      <w:pPr>
        <w:ind w:left="2584" w:hanging="584"/>
      </w:pPr>
      <w:rPr>
        <w:rFonts w:hint="default"/>
      </w:rPr>
    </w:lvl>
    <w:lvl w:ilvl="2" w:tplc="25D4865A">
      <w:numFmt w:val="bullet"/>
      <w:lvlText w:val="•"/>
      <w:lvlJc w:val="left"/>
      <w:pPr>
        <w:ind w:left="3589" w:hanging="584"/>
      </w:pPr>
      <w:rPr>
        <w:rFonts w:hint="default"/>
      </w:rPr>
    </w:lvl>
    <w:lvl w:ilvl="3" w:tplc="BB08D9B4">
      <w:numFmt w:val="bullet"/>
      <w:lvlText w:val="•"/>
      <w:lvlJc w:val="left"/>
      <w:pPr>
        <w:ind w:left="4594" w:hanging="584"/>
      </w:pPr>
      <w:rPr>
        <w:rFonts w:hint="default"/>
      </w:rPr>
    </w:lvl>
    <w:lvl w:ilvl="4" w:tplc="56E89916">
      <w:numFmt w:val="bullet"/>
      <w:lvlText w:val="•"/>
      <w:lvlJc w:val="left"/>
      <w:pPr>
        <w:ind w:left="5599" w:hanging="584"/>
      </w:pPr>
      <w:rPr>
        <w:rFonts w:hint="default"/>
      </w:rPr>
    </w:lvl>
    <w:lvl w:ilvl="5" w:tplc="79E47DD8">
      <w:numFmt w:val="bullet"/>
      <w:lvlText w:val="•"/>
      <w:lvlJc w:val="left"/>
      <w:pPr>
        <w:ind w:left="6604" w:hanging="584"/>
      </w:pPr>
      <w:rPr>
        <w:rFonts w:hint="default"/>
      </w:rPr>
    </w:lvl>
    <w:lvl w:ilvl="6" w:tplc="42DA36EA">
      <w:numFmt w:val="bullet"/>
      <w:lvlText w:val="•"/>
      <w:lvlJc w:val="left"/>
      <w:pPr>
        <w:ind w:left="7608" w:hanging="584"/>
      </w:pPr>
      <w:rPr>
        <w:rFonts w:hint="default"/>
      </w:rPr>
    </w:lvl>
    <w:lvl w:ilvl="7" w:tplc="FC26DB46">
      <w:numFmt w:val="bullet"/>
      <w:lvlText w:val="•"/>
      <w:lvlJc w:val="left"/>
      <w:pPr>
        <w:ind w:left="8613" w:hanging="584"/>
      </w:pPr>
      <w:rPr>
        <w:rFonts w:hint="default"/>
      </w:rPr>
    </w:lvl>
    <w:lvl w:ilvl="8" w:tplc="8B96821C">
      <w:numFmt w:val="bullet"/>
      <w:lvlText w:val="•"/>
      <w:lvlJc w:val="left"/>
      <w:pPr>
        <w:ind w:left="9618" w:hanging="584"/>
      </w:pPr>
      <w:rPr>
        <w:rFonts w:hint="default"/>
      </w:rPr>
    </w:lvl>
  </w:abstractNum>
  <w:abstractNum w:abstractNumId="171">
    <w:nsid w:val="67C124F5"/>
    <w:multiLevelType w:val="hybridMultilevel"/>
    <w:tmpl w:val="FFFFFFFF"/>
    <w:lvl w:ilvl="0" w:tplc="0A4C5FE8">
      <w:start w:val="1"/>
      <w:numFmt w:val="decimal"/>
      <w:lvlText w:val="%1."/>
      <w:lvlJc w:val="left"/>
      <w:pPr>
        <w:ind w:left="427" w:hanging="271"/>
      </w:pPr>
      <w:rPr>
        <w:rFonts w:ascii="Times New Roman" w:eastAsia="Times New Roman" w:hAnsi="Times New Roman" w:cs="Times New Roman" w:hint="default"/>
        <w:b w:val="0"/>
        <w:bCs w:val="0"/>
        <w:i w:val="0"/>
        <w:iCs w:val="0"/>
        <w:color w:val="211E1F"/>
        <w:spacing w:val="0"/>
        <w:w w:val="100"/>
        <w:sz w:val="24"/>
        <w:szCs w:val="24"/>
      </w:rPr>
    </w:lvl>
    <w:lvl w:ilvl="1" w:tplc="9A36B6DA">
      <w:numFmt w:val="bullet"/>
      <w:lvlText w:val="•"/>
      <w:lvlJc w:val="left"/>
      <w:pPr>
        <w:ind w:left="1540" w:hanging="271"/>
      </w:pPr>
      <w:rPr>
        <w:rFonts w:hint="default"/>
      </w:rPr>
    </w:lvl>
    <w:lvl w:ilvl="2" w:tplc="5FF8120A">
      <w:numFmt w:val="bullet"/>
      <w:lvlText w:val="•"/>
      <w:lvlJc w:val="left"/>
      <w:pPr>
        <w:ind w:left="2661" w:hanging="271"/>
      </w:pPr>
      <w:rPr>
        <w:rFonts w:hint="default"/>
      </w:rPr>
    </w:lvl>
    <w:lvl w:ilvl="3" w:tplc="46DE3630">
      <w:numFmt w:val="bullet"/>
      <w:lvlText w:val="•"/>
      <w:lvlJc w:val="left"/>
      <w:pPr>
        <w:ind w:left="3782" w:hanging="271"/>
      </w:pPr>
      <w:rPr>
        <w:rFonts w:hint="default"/>
      </w:rPr>
    </w:lvl>
    <w:lvl w:ilvl="4" w:tplc="41EC5C18">
      <w:numFmt w:val="bullet"/>
      <w:lvlText w:val="•"/>
      <w:lvlJc w:val="left"/>
      <w:pPr>
        <w:ind w:left="4903" w:hanging="271"/>
      </w:pPr>
      <w:rPr>
        <w:rFonts w:hint="default"/>
      </w:rPr>
    </w:lvl>
    <w:lvl w:ilvl="5" w:tplc="818A25CC">
      <w:numFmt w:val="bullet"/>
      <w:lvlText w:val="•"/>
      <w:lvlJc w:val="left"/>
      <w:pPr>
        <w:ind w:left="6024" w:hanging="271"/>
      </w:pPr>
      <w:rPr>
        <w:rFonts w:hint="default"/>
      </w:rPr>
    </w:lvl>
    <w:lvl w:ilvl="6" w:tplc="7D907B68">
      <w:numFmt w:val="bullet"/>
      <w:lvlText w:val="•"/>
      <w:lvlJc w:val="left"/>
      <w:pPr>
        <w:ind w:left="7144" w:hanging="271"/>
      </w:pPr>
      <w:rPr>
        <w:rFonts w:hint="default"/>
      </w:rPr>
    </w:lvl>
    <w:lvl w:ilvl="7" w:tplc="DB90A75C">
      <w:numFmt w:val="bullet"/>
      <w:lvlText w:val="•"/>
      <w:lvlJc w:val="left"/>
      <w:pPr>
        <w:ind w:left="8265" w:hanging="271"/>
      </w:pPr>
      <w:rPr>
        <w:rFonts w:hint="default"/>
      </w:rPr>
    </w:lvl>
    <w:lvl w:ilvl="8" w:tplc="17428B0E">
      <w:numFmt w:val="bullet"/>
      <w:lvlText w:val="•"/>
      <w:lvlJc w:val="left"/>
      <w:pPr>
        <w:ind w:left="9386" w:hanging="271"/>
      </w:pPr>
      <w:rPr>
        <w:rFonts w:hint="default"/>
      </w:rPr>
    </w:lvl>
  </w:abstractNum>
  <w:abstractNum w:abstractNumId="172">
    <w:nsid w:val="689C6F56"/>
    <w:multiLevelType w:val="hybridMultilevel"/>
    <w:tmpl w:val="FFFFFFFF"/>
    <w:lvl w:ilvl="0" w:tplc="F13C45AE">
      <w:start w:val="1"/>
      <w:numFmt w:val="decimal"/>
      <w:lvlText w:val="%1."/>
      <w:lvlJc w:val="left"/>
      <w:pPr>
        <w:ind w:left="427" w:hanging="567"/>
      </w:pPr>
      <w:rPr>
        <w:rFonts w:ascii="Georgia" w:eastAsia="Times New Roman" w:hAnsi="Georgia" w:cs="Georgia" w:hint="default"/>
        <w:b w:val="0"/>
        <w:bCs w:val="0"/>
        <w:i w:val="0"/>
        <w:iCs w:val="0"/>
        <w:color w:val="211E1F"/>
        <w:spacing w:val="0"/>
        <w:w w:val="96"/>
        <w:sz w:val="19"/>
        <w:szCs w:val="19"/>
      </w:rPr>
    </w:lvl>
    <w:lvl w:ilvl="1" w:tplc="963E7196">
      <w:numFmt w:val="bullet"/>
      <w:lvlText w:val="•"/>
      <w:lvlJc w:val="left"/>
      <w:pPr>
        <w:ind w:left="1540" w:hanging="567"/>
      </w:pPr>
      <w:rPr>
        <w:rFonts w:hint="default"/>
      </w:rPr>
    </w:lvl>
    <w:lvl w:ilvl="2" w:tplc="F0BAD104">
      <w:numFmt w:val="bullet"/>
      <w:lvlText w:val="•"/>
      <w:lvlJc w:val="left"/>
      <w:pPr>
        <w:ind w:left="2661" w:hanging="567"/>
      </w:pPr>
      <w:rPr>
        <w:rFonts w:hint="default"/>
      </w:rPr>
    </w:lvl>
    <w:lvl w:ilvl="3" w:tplc="234449F2">
      <w:numFmt w:val="bullet"/>
      <w:lvlText w:val="•"/>
      <w:lvlJc w:val="left"/>
      <w:pPr>
        <w:ind w:left="3782" w:hanging="567"/>
      </w:pPr>
      <w:rPr>
        <w:rFonts w:hint="default"/>
      </w:rPr>
    </w:lvl>
    <w:lvl w:ilvl="4" w:tplc="489E41DC">
      <w:numFmt w:val="bullet"/>
      <w:lvlText w:val="•"/>
      <w:lvlJc w:val="left"/>
      <w:pPr>
        <w:ind w:left="4903" w:hanging="567"/>
      </w:pPr>
      <w:rPr>
        <w:rFonts w:hint="default"/>
      </w:rPr>
    </w:lvl>
    <w:lvl w:ilvl="5" w:tplc="F44CB738">
      <w:numFmt w:val="bullet"/>
      <w:lvlText w:val="•"/>
      <w:lvlJc w:val="left"/>
      <w:pPr>
        <w:ind w:left="6024" w:hanging="567"/>
      </w:pPr>
      <w:rPr>
        <w:rFonts w:hint="default"/>
      </w:rPr>
    </w:lvl>
    <w:lvl w:ilvl="6" w:tplc="5E08C4BC">
      <w:numFmt w:val="bullet"/>
      <w:lvlText w:val="•"/>
      <w:lvlJc w:val="left"/>
      <w:pPr>
        <w:ind w:left="7144" w:hanging="567"/>
      </w:pPr>
      <w:rPr>
        <w:rFonts w:hint="default"/>
      </w:rPr>
    </w:lvl>
    <w:lvl w:ilvl="7" w:tplc="F10C04BE">
      <w:numFmt w:val="bullet"/>
      <w:lvlText w:val="•"/>
      <w:lvlJc w:val="left"/>
      <w:pPr>
        <w:ind w:left="8265" w:hanging="567"/>
      </w:pPr>
      <w:rPr>
        <w:rFonts w:hint="default"/>
      </w:rPr>
    </w:lvl>
    <w:lvl w:ilvl="8" w:tplc="6FE87CDC">
      <w:numFmt w:val="bullet"/>
      <w:lvlText w:val="•"/>
      <w:lvlJc w:val="left"/>
      <w:pPr>
        <w:ind w:left="9386" w:hanging="567"/>
      </w:pPr>
      <w:rPr>
        <w:rFonts w:hint="default"/>
      </w:rPr>
    </w:lvl>
  </w:abstractNum>
  <w:abstractNum w:abstractNumId="173">
    <w:nsid w:val="68CE7807"/>
    <w:multiLevelType w:val="hybridMultilevel"/>
    <w:tmpl w:val="FFFFFFFF"/>
    <w:lvl w:ilvl="0" w:tplc="CA4658F0">
      <w:numFmt w:val="bullet"/>
      <w:lvlText w:val="-"/>
      <w:lvlJc w:val="left"/>
      <w:pPr>
        <w:ind w:left="1234" w:hanging="130"/>
      </w:pPr>
      <w:rPr>
        <w:rFonts w:ascii="Times New Roman" w:eastAsia="Times New Roman" w:hAnsi="Times New Roman" w:hint="default"/>
        <w:spacing w:val="0"/>
        <w:w w:val="99"/>
      </w:rPr>
    </w:lvl>
    <w:lvl w:ilvl="1" w:tplc="4650EC84">
      <w:numFmt w:val="bullet"/>
      <w:lvlText w:val="•"/>
      <w:lvlJc w:val="left"/>
      <w:pPr>
        <w:ind w:left="2278" w:hanging="130"/>
      </w:pPr>
      <w:rPr>
        <w:rFonts w:hint="default"/>
      </w:rPr>
    </w:lvl>
    <w:lvl w:ilvl="2" w:tplc="411C59A6">
      <w:numFmt w:val="bullet"/>
      <w:lvlText w:val="•"/>
      <w:lvlJc w:val="left"/>
      <w:pPr>
        <w:ind w:left="3317" w:hanging="130"/>
      </w:pPr>
      <w:rPr>
        <w:rFonts w:hint="default"/>
      </w:rPr>
    </w:lvl>
    <w:lvl w:ilvl="3" w:tplc="A972FAC0">
      <w:numFmt w:val="bullet"/>
      <w:lvlText w:val="•"/>
      <w:lvlJc w:val="left"/>
      <w:pPr>
        <w:ind w:left="4356" w:hanging="130"/>
      </w:pPr>
      <w:rPr>
        <w:rFonts w:hint="default"/>
      </w:rPr>
    </w:lvl>
    <w:lvl w:ilvl="4" w:tplc="629A3922">
      <w:numFmt w:val="bullet"/>
      <w:lvlText w:val="•"/>
      <w:lvlJc w:val="left"/>
      <w:pPr>
        <w:ind w:left="5395" w:hanging="130"/>
      </w:pPr>
      <w:rPr>
        <w:rFonts w:hint="default"/>
      </w:rPr>
    </w:lvl>
    <w:lvl w:ilvl="5" w:tplc="333E3F12">
      <w:numFmt w:val="bullet"/>
      <w:lvlText w:val="•"/>
      <w:lvlJc w:val="left"/>
      <w:pPr>
        <w:ind w:left="6434" w:hanging="130"/>
      </w:pPr>
      <w:rPr>
        <w:rFonts w:hint="default"/>
      </w:rPr>
    </w:lvl>
    <w:lvl w:ilvl="6" w:tplc="1E46EF14">
      <w:numFmt w:val="bullet"/>
      <w:lvlText w:val="•"/>
      <w:lvlJc w:val="left"/>
      <w:pPr>
        <w:ind w:left="7472" w:hanging="130"/>
      </w:pPr>
      <w:rPr>
        <w:rFonts w:hint="default"/>
      </w:rPr>
    </w:lvl>
    <w:lvl w:ilvl="7" w:tplc="65423486">
      <w:numFmt w:val="bullet"/>
      <w:lvlText w:val="•"/>
      <w:lvlJc w:val="left"/>
      <w:pPr>
        <w:ind w:left="8511" w:hanging="130"/>
      </w:pPr>
      <w:rPr>
        <w:rFonts w:hint="default"/>
      </w:rPr>
    </w:lvl>
    <w:lvl w:ilvl="8" w:tplc="446C3582">
      <w:numFmt w:val="bullet"/>
      <w:lvlText w:val="•"/>
      <w:lvlJc w:val="left"/>
      <w:pPr>
        <w:ind w:left="9550" w:hanging="130"/>
      </w:pPr>
      <w:rPr>
        <w:rFonts w:hint="default"/>
      </w:rPr>
    </w:lvl>
  </w:abstractNum>
  <w:abstractNum w:abstractNumId="174">
    <w:nsid w:val="6A0516E4"/>
    <w:multiLevelType w:val="hybridMultilevel"/>
    <w:tmpl w:val="FFFFFFFF"/>
    <w:lvl w:ilvl="0" w:tplc="B538928E">
      <w:numFmt w:val="bullet"/>
      <w:lvlText w:val="■"/>
      <w:lvlJc w:val="left"/>
      <w:pPr>
        <w:ind w:left="1234" w:hanging="207"/>
      </w:pPr>
      <w:rPr>
        <w:rFonts w:ascii="Tahoma" w:eastAsia="Times New Roman" w:hAnsi="Tahoma" w:hint="default"/>
        <w:b w:val="0"/>
        <w:i w:val="0"/>
        <w:color w:val="211E1F"/>
        <w:spacing w:val="0"/>
        <w:w w:val="95"/>
        <w:sz w:val="14"/>
      </w:rPr>
    </w:lvl>
    <w:lvl w:ilvl="1" w:tplc="BBF416E0">
      <w:numFmt w:val="bullet"/>
      <w:lvlText w:val="•"/>
      <w:lvlJc w:val="left"/>
      <w:pPr>
        <w:ind w:left="2278" w:hanging="207"/>
      </w:pPr>
      <w:rPr>
        <w:rFonts w:hint="default"/>
      </w:rPr>
    </w:lvl>
    <w:lvl w:ilvl="2" w:tplc="D08665FA">
      <w:numFmt w:val="bullet"/>
      <w:lvlText w:val="•"/>
      <w:lvlJc w:val="left"/>
      <w:pPr>
        <w:ind w:left="3317" w:hanging="207"/>
      </w:pPr>
      <w:rPr>
        <w:rFonts w:hint="default"/>
      </w:rPr>
    </w:lvl>
    <w:lvl w:ilvl="3" w:tplc="C1960BE8">
      <w:numFmt w:val="bullet"/>
      <w:lvlText w:val="•"/>
      <w:lvlJc w:val="left"/>
      <w:pPr>
        <w:ind w:left="4356" w:hanging="207"/>
      </w:pPr>
      <w:rPr>
        <w:rFonts w:hint="default"/>
      </w:rPr>
    </w:lvl>
    <w:lvl w:ilvl="4" w:tplc="37D0A338">
      <w:numFmt w:val="bullet"/>
      <w:lvlText w:val="•"/>
      <w:lvlJc w:val="left"/>
      <w:pPr>
        <w:ind w:left="5395" w:hanging="207"/>
      </w:pPr>
      <w:rPr>
        <w:rFonts w:hint="default"/>
      </w:rPr>
    </w:lvl>
    <w:lvl w:ilvl="5" w:tplc="4260C1AC">
      <w:numFmt w:val="bullet"/>
      <w:lvlText w:val="•"/>
      <w:lvlJc w:val="left"/>
      <w:pPr>
        <w:ind w:left="6434" w:hanging="207"/>
      </w:pPr>
      <w:rPr>
        <w:rFonts w:hint="default"/>
      </w:rPr>
    </w:lvl>
    <w:lvl w:ilvl="6" w:tplc="608E8374">
      <w:numFmt w:val="bullet"/>
      <w:lvlText w:val="•"/>
      <w:lvlJc w:val="left"/>
      <w:pPr>
        <w:ind w:left="7472" w:hanging="207"/>
      </w:pPr>
      <w:rPr>
        <w:rFonts w:hint="default"/>
      </w:rPr>
    </w:lvl>
    <w:lvl w:ilvl="7" w:tplc="8B0EFB24">
      <w:numFmt w:val="bullet"/>
      <w:lvlText w:val="•"/>
      <w:lvlJc w:val="left"/>
      <w:pPr>
        <w:ind w:left="8511" w:hanging="207"/>
      </w:pPr>
      <w:rPr>
        <w:rFonts w:hint="default"/>
      </w:rPr>
    </w:lvl>
    <w:lvl w:ilvl="8" w:tplc="56883B6C">
      <w:numFmt w:val="bullet"/>
      <w:lvlText w:val="•"/>
      <w:lvlJc w:val="left"/>
      <w:pPr>
        <w:ind w:left="9550" w:hanging="207"/>
      </w:pPr>
      <w:rPr>
        <w:rFonts w:hint="default"/>
      </w:rPr>
    </w:lvl>
  </w:abstractNum>
  <w:abstractNum w:abstractNumId="175">
    <w:nsid w:val="6AAB700D"/>
    <w:multiLevelType w:val="hybridMultilevel"/>
    <w:tmpl w:val="FFFFFFFF"/>
    <w:lvl w:ilvl="0" w:tplc="BF0CC312">
      <w:start w:val="1"/>
      <w:numFmt w:val="decimal"/>
      <w:lvlText w:val="%1."/>
      <w:lvlJc w:val="left"/>
      <w:pPr>
        <w:ind w:left="994" w:hanging="555"/>
      </w:pPr>
      <w:rPr>
        <w:rFonts w:ascii="Georgia" w:eastAsia="Times New Roman" w:hAnsi="Georgia" w:cs="Georgia" w:hint="default"/>
        <w:b w:val="0"/>
        <w:bCs w:val="0"/>
        <w:i w:val="0"/>
        <w:iCs w:val="0"/>
        <w:color w:val="211E1F"/>
        <w:spacing w:val="0"/>
        <w:w w:val="96"/>
        <w:sz w:val="19"/>
        <w:szCs w:val="19"/>
      </w:rPr>
    </w:lvl>
    <w:lvl w:ilvl="1" w:tplc="FBAA493C">
      <w:numFmt w:val="bullet"/>
      <w:lvlText w:val="•"/>
      <w:lvlJc w:val="left"/>
      <w:pPr>
        <w:ind w:left="2062" w:hanging="555"/>
      </w:pPr>
      <w:rPr>
        <w:rFonts w:hint="default"/>
      </w:rPr>
    </w:lvl>
    <w:lvl w:ilvl="2" w:tplc="075EF970">
      <w:numFmt w:val="bullet"/>
      <w:lvlText w:val="•"/>
      <w:lvlJc w:val="left"/>
      <w:pPr>
        <w:ind w:left="3125" w:hanging="555"/>
      </w:pPr>
      <w:rPr>
        <w:rFonts w:hint="default"/>
      </w:rPr>
    </w:lvl>
    <w:lvl w:ilvl="3" w:tplc="CF98A0DE">
      <w:numFmt w:val="bullet"/>
      <w:lvlText w:val="•"/>
      <w:lvlJc w:val="left"/>
      <w:pPr>
        <w:ind w:left="4188" w:hanging="555"/>
      </w:pPr>
      <w:rPr>
        <w:rFonts w:hint="default"/>
      </w:rPr>
    </w:lvl>
    <w:lvl w:ilvl="4" w:tplc="E094520E">
      <w:numFmt w:val="bullet"/>
      <w:lvlText w:val="•"/>
      <w:lvlJc w:val="left"/>
      <w:pPr>
        <w:ind w:left="5251" w:hanging="555"/>
      </w:pPr>
      <w:rPr>
        <w:rFonts w:hint="default"/>
      </w:rPr>
    </w:lvl>
    <w:lvl w:ilvl="5" w:tplc="46B03BA4">
      <w:numFmt w:val="bullet"/>
      <w:lvlText w:val="•"/>
      <w:lvlJc w:val="left"/>
      <w:pPr>
        <w:ind w:left="6314" w:hanging="555"/>
      </w:pPr>
      <w:rPr>
        <w:rFonts w:hint="default"/>
      </w:rPr>
    </w:lvl>
    <w:lvl w:ilvl="6" w:tplc="7EE699FA">
      <w:numFmt w:val="bullet"/>
      <w:lvlText w:val="•"/>
      <w:lvlJc w:val="left"/>
      <w:pPr>
        <w:ind w:left="7376" w:hanging="555"/>
      </w:pPr>
      <w:rPr>
        <w:rFonts w:hint="default"/>
      </w:rPr>
    </w:lvl>
    <w:lvl w:ilvl="7" w:tplc="8F02C248">
      <w:numFmt w:val="bullet"/>
      <w:lvlText w:val="•"/>
      <w:lvlJc w:val="left"/>
      <w:pPr>
        <w:ind w:left="8439" w:hanging="555"/>
      </w:pPr>
      <w:rPr>
        <w:rFonts w:hint="default"/>
      </w:rPr>
    </w:lvl>
    <w:lvl w:ilvl="8" w:tplc="004A90B0">
      <w:numFmt w:val="bullet"/>
      <w:lvlText w:val="•"/>
      <w:lvlJc w:val="left"/>
      <w:pPr>
        <w:ind w:left="9502" w:hanging="555"/>
      </w:pPr>
      <w:rPr>
        <w:rFonts w:hint="default"/>
      </w:rPr>
    </w:lvl>
  </w:abstractNum>
  <w:abstractNum w:abstractNumId="176">
    <w:nsid w:val="6B0F6AC7"/>
    <w:multiLevelType w:val="hybridMultilevel"/>
    <w:tmpl w:val="FFFFFFFF"/>
    <w:lvl w:ilvl="0" w:tplc="2E0260F6">
      <w:numFmt w:val="bullet"/>
      <w:lvlText w:val="■"/>
      <w:lvlJc w:val="left"/>
      <w:pPr>
        <w:ind w:left="427" w:hanging="567"/>
      </w:pPr>
      <w:rPr>
        <w:rFonts w:ascii="Tahoma" w:eastAsia="Times New Roman" w:hAnsi="Tahoma" w:hint="default"/>
        <w:b w:val="0"/>
        <w:i w:val="0"/>
        <w:color w:val="211E1F"/>
        <w:spacing w:val="0"/>
        <w:w w:val="95"/>
        <w:sz w:val="14"/>
      </w:rPr>
    </w:lvl>
    <w:lvl w:ilvl="1" w:tplc="27A081B4">
      <w:numFmt w:val="bullet"/>
      <w:lvlText w:val="•"/>
      <w:lvlJc w:val="left"/>
      <w:pPr>
        <w:ind w:left="1540" w:hanging="567"/>
      </w:pPr>
      <w:rPr>
        <w:rFonts w:hint="default"/>
      </w:rPr>
    </w:lvl>
    <w:lvl w:ilvl="2" w:tplc="62FEFE4A">
      <w:numFmt w:val="bullet"/>
      <w:lvlText w:val="•"/>
      <w:lvlJc w:val="left"/>
      <w:pPr>
        <w:ind w:left="2661" w:hanging="567"/>
      </w:pPr>
      <w:rPr>
        <w:rFonts w:hint="default"/>
      </w:rPr>
    </w:lvl>
    <w:lvl w:ilvl="3" w:tplc="0D528780">
      <w:numFmt w:val="bullet"/>
      <w:lvlText w:val="•"/>
      <w:lvlJc w:val="left"/>
      <w:pPr>
        <w:ind w:left="3782" w:hanging="567"/>
      </w:pPr>
      <w:rPr>
        <w:rFonts w:hint="default"/>
      </w:rPr>
    </w:lvl>
    <w:lvl w:ilvl="4" w:tplc="C4B4C21E">
      <w:numFmt w:val="bullet"/>
      <w:lvlText w:val="•"/>
      <w:lvlJc w:val="left"/>
      <w:pPr>
        <w:ind w:left="4903" w:hanging="567"/>
      </w:pPr>
      <w:rPr>
        <w:rFonts w:hint="default"/>
      </w:rPr>
    </w:lvl>
    <w:lvl w:ilvl="5" w:tplc="95F69788">
      <w:numFmt w:val="bullet"/>
      <w:lvlText w:val="•"/>
      <w:lvlJc w:val="left"/>
      <w:pPr>
        <w:ind w:left="6024" w:hanging="567"/>
      </w:pPr>
      <w:rPr>
        <w:rFonts w:hint="default"/>
      </w:rPr>
    </w:lvl>
    <w:lvl w:ilvl="6" w:tplc="DB60A542">
      <w:numFmt w:val="bullet"/>
      <w:lvlText w:val="•"/>
      <w:lvlJc w:val="left"/>
      <w:pPr>
        <w:ind w:left="7144" w:hanging="567"/>
      </w:pPr>
      <w:rPr>
        <w:rFonts w:hint="default"/>
      </w:rPr>
    </w:lvl>
    <w:lvl w:ilvl="7" w:tplc="7548C74E">
      <w:numFmt w:val="bullet"/>
      <w:lvlText w:val="•"/>
      <w:lvlJc w:val="left"/>
      <w:pPr>
        <w:ind w:left="8265" w:hanging="567"/>
      </w:pPr>
      <w:rPr>
        <w:rFonts w:hint="default"/>
      </w:rPr>
    </w:lvl>
    <w:lvl w:ilvl="8" w:tplc="86562B60">
      <w:numFmt w:val="bullet"/>
      <w:lvlText w:val="•"/>
      <w:lvlJc w:val="left"/>
      <w:pPr>
        <w:ind w:left="9386" w:hanging="567"/>
      </w:pPr>
      <w:rPr>
        <w:rFonts w:hint="default"/>
      </w:rPr>
    </w:lvl>
  </w:abstractNum>
  <w:abstractNum w:abstractNumId="177">
    <w:nsid w:val="6B1F4597"/>
    <w:multiLevelType w:val="hybridMultilevel"/>
    <w:tmpl w:val="FFFFFFFF"/>
    <w:lvl w:ilvl="0" w:tplc="D49E2B94">
      <w:start w:val="1"/>
      <w:numFmt w:val="decimal"/>
      <w:lvlText w:val="%1."/>
      <w:lvlJc w:val="left"/>
      <w:pPr>
        <w:ind w:left="994" w:hanging="567"/>
      </w:pPr>
      <w:rPr>
        <w:rFonts w:ascii="Georgia" w:eastAsia="Times New Roman" w:hAnsi="Georgia" w:cs="Georgia" w:hint="default"/>
        <w:b w:val="0"/>
        <w:bCs w:val="0"/>
        <w:i w:val="0"/>
        <w:iCs w:val="0"/>
        <w:color w:val="211E1F"/>
        <w:spacing w:val="0"/>
        <w:w w:val="99"/>
        <w:sz w:val="19"/>
        <w:szCs w:val="19"/>
      </w:rPr>
    </w:lvl>
    <w:lvl w:ilvl="1" w:tplc="50B47268">
      <w:numFmt w:val="bullet"/>
      <w:lvlText w:val="•"/>
      <w:lvlJc w:val="left"/>
      <w:pPr>
        <w:ind w:left="2062" w:hanging="567"/>
      </w:pPr>
      <w:rPr>
        <w:rFonts w:hint="default"/>
      </w:rPr>
    </w:lvl>
    <w:lvl w:ilvl="2" w:tplc="65EA4C2E">
      <w:numFmt w:val="bullet"/>
      <w:lvlText w:val="•"/>
      <w:lvlJc w:val="left"/>
      <w:pPr>
        <w:ind w:left="3125" w:hanging="567"/>
      </w:pPr>
      <w:rPr>
        <w:rFonts w:hint="default"/>
      </w:rPr>
    </w:lvl>
    <w:lvl w:ilvl="3" w:tplc="CE02BB0C">
      <w:numFmt w:val="bullet"/>
      <w:lvlText w:val="•"/>
      <w:lvlJc w:val="left"/>
      <w:pPr>
        <w:ind w:left="4188" w:hanging="567"/>
      </w:pPr>
      <w:rPr>
        <w:rFonts w:hint="default"/>
      </w:rPr>
    </w:lvl>
    <w:lvl w:ilvl="4" w:tplc="71D2FF72">
      <w:numFmt w:val="bullet"/>
      <w:lvlText w:val="•"/>
      <w:lvlJc w:val="left"/>
      <w:pPr>
        <w:ind w:left="5251" w:hanging="567"/>
      </w:pPr>
      <w:rPr>
        <w:rFonts w:hint="default"/>
      </w:rPr>
    </w:lvl>
    <w:lvl w:ilvl="5" w:tplc="5FF6E64A">
      <w:numFmt w:val="bullet"/>
      <w:lvlText w:val="•"/>
      <w:lvlJc w:val="left"/>
      <w:pPr>
        <w:ind w:left="6314" w:hanging="567"/>
      </w:pPr>
      <w:rPr>
        <w:rFonts w:hint="default"/>
      </w:rPr>
    </w:lvl>
    <w:lvl w:ilvl="6" w:tplc="6BF03AEC">
      <w:numFmt w:val="bullet"/>
      <w:lvlText w:val="•"/>
      <w:lvlJc w:val="left"/>
      <w:pPr>
        <w:ind w:left="7376" w:hanging="567"/>
      </w:pPr>
      <w:rPr>
        <w:rFonts w:hint="default"/>
      </w:rPr>
    </w:lvl>
    <w:lvl w:ilvl="7" w:tplc="E4DEAD04">
      <w:numFmt w:val="bullet"/>
      <w:lvlText w:val="•"/>
      <w:lvlJc w:val="left"/>
      <w:pPr>
        <w:ind w:left="8439" w:hanging="567"/>
      </w:pPr>
      <w:rPr>
        <w:rFonts w:hint="default"/>
      </w:rPr>
    </w:lvl>
    <w:lvl w:ilvl="8" w:tplc="0B4A8804">
      <w:numFmt w:val="bullet"/>
      <w:lvlText w:val="•"/>
      <w:lvlJc w:val="left"/>
      <w:pPr>
        <w:ind w:left="9502" w:hanging="567"/>
      </w:pPr>
      <w:rPr>
        <w:rFonts w:hint="default"/>
      </w:rPr>
    </w:lvl>
  </w:abstractNum>
  <w:abstractNum w:abstractNumId="178">
    <w:nsid w:val="6CFD7E80"/>
    <w:multiLevelType w:val="hybridMultilevel"/>
    <w:tmpl w:val="FFFFFFFF"/>
    <w:lvl w:ilvl="0" w:tplc="6EAE6EBA">
      <w:start w:val="1"/>
      <w:numFmt w:val="decimal"/>
      <w:lvlText w:val="%1."/>
      <w:lvlJc w:val="left"/>
      <w:pPr>
        <w:ind w:left="994" w:hanging="570"/>
      </w:pPr>
      <w:rPr>
        <w:rFonts w:cs="Times New Roman" w:hint="default"/>
        <w:spacing w:val="0"/>
        <w:w w:val="96"/>
      </w:rPr>
    </w:lvl>
    <w:lvl w:ilvl="1" w:tplc="367E0908">
      <w:numFmt w:val="bullet"/>
      <w:lvlText w:val="•"/>
      <w:lvlJc w:val="left"/>
      <w:pPr>
        <w:ind w:left="2062" w:hanging="570"/>
      </w:pPr>
      <w:rPr>
        <w:rFonts w:hint="default"/>
      </w:rPr>
    </w:lvl>
    <w:lvl w:ilvl="2" w:tplc="E2B2578C">
      <w:numFmt w:val="bullet"/>
      <w:lvlText w:val="•"/>
      <w:lvlJc w:val="left"/>
      <w:pPr>
        <w:ind w:left="3125" w:hanging="570"/>
      </w:pPr>
      <w:rPr>
        <w:rFonts w:hint="default"/>
      </w:rPr>
    </w:lvl>
    <w:lvl w:ilvl="3" w:tplc="323EBD8C">
      <w:numFmt w:val="bullet"/>
      <w:lvlText w:val="•"/>
      <w:lvlJc w:val="left"/>
      <w:pPr>
        <w:ind w:left="4188" w:hanging="570"/>
      </w:pPr>
      <w:rPr>
        <w:rFonts w:hint="default"/>
      </w:rPr>
    </w:lvl>
    <w:lvl w:ilvl="4" w:tplc="23560816">
      <w:numFmt w:val="bullet"/>
      <w:lvlText w:val="•"/>
      <w:lvlJc w:val="left"/>
      <w:pPr>
        <w:ind w:left="5251" w:hanging="570"/>
      </w:pPr>
      <w:rPr>
        <w:rFonts w:hint="default"/>
      </w:rPr>
    </w:lvl>
    <w:lvl w:ilvl="5" w:tplc="6EC2AA76">
      <w:numFmt w:val="bullet"/>
      <w:lvlText w:val="•"/>
      <w:lvlJc w:val="left"/>
      <w:pPr>
        <w:ind w:left="6314" w:hanging="570"/>
      </w:pPr>
      <w:rPr>
        <w:rFonts w:hint="default"/>
      </w:rPr>
    </w:lvl>
    <w:lvl w:ilvl="6" w:tplc="E1C869FC">
      <w:numFmt w:val="bullet"/>
      <w:lvlText w:val="•"/>
      <w:lvlJc w:val="left"/>
      <w:pPr>
        <w:ind w:left="7376" w:hanging="570"/>
      </w:pPr>
      <w:rPr>
        <w:rFonts w:hint="default"/>
      </w:rPr>
    </w:lvl>
    <w:lvl w:ilvl="7" w:tplc="7D0CB4F2">
      <w:numFmt w:val="bullet"/>
      <w:lvlText w:val="•"/>
      <w:lvlJc w:val="left"/>
      <w:pPr>
        <w:ind w:left="8439" w:hanging="570"/>
      </w:pPr>
      <w:rPr>
        <w:rFonts w:hint="default"/>
      </w:rPr>
    </w:lvl>
    <w:lvl w:ilvl="8" w:tplc="3E8CF880">
      <w:numFmt w:val="bullet"/>
      <w:lvlText w:val="•"/>
      <w:lvlJc w:val="left"/>
      <w:pPr>
        <w:ind w:left="9502" w:hanging="570"/>
      </w:pPr>
      <w:rPr>
        <w:rFonts w:hint="default"/>
      </w:rPr>
    </w:lvl>
  </w:abstractNum>
  <w:abstractNum w:abstractNumId="179">
    <w:nsid w:val="6DA1166A"/>
    <w:multiLevelType w:val="hybridMultilevel"/>
    <w:tmpl w:val="FFFFFFFF"/>
    <w:lvl w:ilvl="0" w:tplc="2968BE0A">
      <w:numFmt w:val="bullet"/>
      <w:lvlText w:val="—"/>
      <w:lvlJc w:val="left"/>
      <w:pPr>
        <w:ind w:left="427" w:hanging="570"/>
      </w:pPr>
      <w:rPr>
        <w:rFonts w:ascii="Georgia" w:eastAsia="Times New Roman" w:hAnsi="Georgia" w:hint="default"/>
        <w:b w:val="0"/>
        <w:i w:val="0"/>
        <w:color w:val="211E1F"/>
        <w:spacing w:val="0"/>
        <w:w w:val="96"/>
        <w:sz w:val="19"/>
      </w:rPr>
    </w:lvl>
    <w:lvl w:ilvl="1" w:tplc="0EF8B2BE">
      <w:numFmt w:val="bullet"/>
      <w:lvlText w:val="•"/>
      <w:lvlJc w:val="left"/>
      <w:pPr>
        <w:ind w:left="1540" w:hanging="570"/>
      </w:pPr>
      <w:rPr>
        <w:rFonts w:hint="default"/>
      </w:rPr>
    </w:lvl>
    <w:lvl w:ilvl="2" w:tplc="B8C289E4">
      <w:numFmt w:val="bullet"/>
      <w:lvlText w:val="•"/>
      <w:lvlJc w:val="left"/>
      <w:pPr>
        <w:ind w:left="2661" w:hanging="570"/>
      </w:pPr>
      <w:rPr>
        <w:rFonts w:hint="default"/>
      </w:rPr>
    </w:lvl>
    <w:lvl w:ilvl="3" w:tplc="65FE3ADE">
      <w:numFmt w:val="bullet"/>
      <w:lvlText w:val="•"/>
      <w:lvlJc w:val="left"/>
      <w:pPr>
        <w:ind w:left="3782" w:hanging="570"/>
      </w:pPr>
      <w:rPr>
        <w:rFonts w:hint="default"/>
      </w:rPr>
    </w:lvl>
    <w:lvl w:ilvl="4" w:tplc="E77E7B8A">
      <w:numFmt w:val="bullet"/>
      <w:lvlText w:val="•"/>
      <w:lvlJc w:val="left"/>
      <w:pPr>
        <w:ind w:left="4903" w:hanging="570"/>
      </w:pPr>
      <w:rPr>
        <w:rFonts w:hint="default"/>
      </w:rPr>
    </w:lvl>
    <w:lvl w:ilvl="5" w:tplc="0374E630">
      <w:numFmt w:val="bullet"/>
      <w:lvlText w:val="•"/>
      <w:lvlJc w:val="left"/>
      <w:pPr>
        <w:ind w:left="6024" w:hanging="570"/>
      </w:pPr>
      <w:rPr>
        <w:rFonts w:hint="default"/>
      </w:rPr>
    </w:lvl>
    <w:lvl w:ilvl="6" w:tplc="766C896A">
      <w:numFmt w:val="bullet"/>
      <w:lvlText w:val="•"/>
      <w:lvlJc w:val="left"/>
      <w:pPr>
        <w:ind w:left="7144" w:hanging="570"/>
      </w:pPr>
      <w:rPr>
        <w:rFonts w:hint="default"/>
      </w:rPr>
    </w:lvl>
    <w:lvl w:ilvl="7" w:tplc="0E0EA602">
      <w:numFmt w:val="bullet"/>
      <w:lvlText w:val="•"/>
      <w:lvlJc w:val="left"/>
      <w:pPr>
        <w:ind w:left="8265" w:hanging="570"/>
      </w:pPr>
      <w:rPr>
        <w:rFonts w:hint="default"/>
      </w:rPr>
    </w:lvl>
    <w:lvl w:ilvl="8" w:tplc="3AE60436">
      <w:numFmt w:val="bullet"/>
      <w:lvlText w:val="•"/>
      <w:lvlJc w:val="left"/>
      <w:pPr>
        <w:ind w:left="9386" w:hanging="570"/>
      </w:pPr>
      <w:rPr>
        <w:rFonts w:hint="default"/>
      </w:rPr>
    </w:lvl>
  </w:abstractNum>
  <w:abstractNum w:abstractNumId="180">
    <w:nsid w:val="6DC56842"/>
    <w:multiLevelType w:val="hybridMultilevel"/>
    <w:tmpl w:val="417A4676"/>
    <w:lvl w:ilvl="0" w:tplc="9F921DC2">
      <w:start w:val="2"/>
      <w:numFmt w:val="decimal"/>
      <w:lvlText w:val="%1"/>
      <w:lvlJc w:val="left"/>
      <w:pPr>
        <w:ind w:left="2314" w:hanging="600"/>
      </w:pPr>
      <w:rPr>
        <w:rFonts w:cs="Times New Roman" w:hint="default"/>
      </w:rPr>
    </w:lvl>
    <w:lvl w:ilvl="1" w:tplc="11740D16">
      <w:numFmt w:val="none"/>
      <w:lvlText w:val=""/>
      <w:lvlJc w:val="left"/>
      <w:pPr>
        <w:tabs>
          <w:tab w:val="num" w:pos="360"/>
        </w:tabs>
      </w:pPr>
      <w:rPr>
        <w:rFonts w:cs="Times New Roman"/>
      </w:rPr>
    </w:lvl>
    <w:lvl w:ilvl="2" w:tplc="455EB3D6">
      <w:numFmt w:val="none"/>
      <w:lvlText w:val=""/>
      <w:lvlJc w:val="left"/>
      <w:pPr>
        <w:tabs>
          <w:tab w:val="num" w:pos="360"/>
        </w:tabs>
      </w:pPr>
      <w:rPr>
        <w:rFonts w:cs="Times New Roman"/>
      </w:rPr>
    </w:lvl>
    <w:lvl w:ilvl="3" w:tplc="CA0E1B70">
      <w:numFmt w:val="bullet"/>
      <w:lvlText w:val="•"/>
      <w:lvlJc w:val="left"/>
      <w:pPr>
        <w:ind w:left="5112" w:hanging="600"/>
      </w:pPr>
      <w:rPr>
        <w:rFonts w:hint="default"/>
      </w:rPr>
    </w:lvl>
    <w:lvl w:ilvl="4" w:tplc="14CA0A9E">
      <w:numFmt w:val="bullet"/>
      <w:lvlText w:val="•"/>
      <w:lvlJc w:val="left"/>
      <w:pPr>
        <w:ind w:left="6043" w:hanging="600"/>
      </w:pPr>
      <w:rPr>
        <w:rFonts w:hint="default"/>
      </w:rPr>
    </w:lvl>
    <w:lvl w:ilvl="5" w:tplc="95041FE0">
      <w:numFmt w:val="bullet"/>
      <w:lvlText w:val="•"/>
      <w:lvlJc w:val="left"/>
      <w:pPr>
        <w:ind w:left="6974" w:hanging="600"/>
      </w:pPr>
      <w:rPr>
        <w:rFonts w:hint="default"/>
      </w:rPr>
    </w:lvl>
    <w:lvl w:ilvl="6" w:tplc="384036F6">
      <w:numFmt w:val="bullet"/>
      <w:lvlText w:val="•"/>
      <w:lvlJc w:val="left"/>
      <w:pPr>
        <w:ind w:left="7904" w:hanging="600"/>
      </w:pPr>
      <w:rPr>
        <w:rFonts w:hint="default"/>
      </w:rPr>
    </w:lvl>
    <w:lvl w:ilvl="7" w:tplc="C380B38E">
      <w:numFmt w:val="bullet"/>
      <w:lvlText w:val="•"/>
      <w:lvlJc w:val="left"/>
      <w:pPr>
        <w:ind w:left="8835" w:hanging="600"/>
      </w:pPr>
      <w:rPr>
        <w:rFonts w:hint="default"/>
      </w:rPr>
    </w:lvl>
    <w:lvl w:ilvl="8" w:tplc="0682F34C">
      <w:numFmt w:val="bullet"/>
      <w:lvlText w:val="•"/>
      <w:lvlJc w:val="left"/>
      <w:pPr>
        <w:ind w:left="9766" w:hanging="600"/>
      </w:pPr>
      <w:rPr>
        <w:rFonts w:hint="default"/>
      </w:rPr>
    </w:lvl>
  </w:abstractNum>
  <w:abstractNum w:abstractNumId="181">
    <w:nsid w:val="6E613F4B"/>
    <w:multiLevelType w:val="hybridMultilevel"/>
    <w:tmpl w:val="FFFFFFFF"/>
    <w:lvl w:ilvl="0" w:tplc="BE08DA98">
      <w:numFmt w:val="bullet"/>
      <w:lvlText w:val="—"/>
      <w:lvlJc w:val="left"/>
      <w:pPr>
        <w:ind w:left="994" w:hanging="543"/>
      </w:pPr>
      <w:rPr>
        <w:rFonts w:ascii="Georgia" w:eastAsia="Times New Roman" w:hAnsi="Georgia" w:hint="default"/>
        <w:b w:val="0"/>
        <w:i w:val="0"/>
        <w:color w:val="211E1F"/>
        <w:spacing w:val="0"/>
        <w:w w:val="96"/>
        <w:sz w:val="19"/>
      </w:rPr>
    </w:lvl>
    <w:lvl w:ilvl="1" w:tplc="778A79E2">
      <w:numFmt w:val="bullet"/>
      <w:lvlText w:val="•"/>
      <w:lvlJc w:val="left"/>
      <w:pPr>
        <w:ind w:left="2062" w:hanging="543"/>
      </w:pPr>
      <w:rPr>
        <w:rFonts w:hint="default"/>
      </w:rPr>
    </w:lvl>
    <w:lvl w:ilvl="2" w:tplc="7A382D68">
      <w:numFmt w:val="bullet"/>
      <w:lvlText w:val="•"/>
      <w:lvlJc w:val="left"/>
      <w:pPr>
        <w:ind w:left="3125" w:hanging="543"/>
      </w:pPr>
      <w:rPr>
        <w:rFonts w:hint="default"/>
      </w:rPr>
    </w:lvl>
    <w:lvl w:ilvl="3" w:tplc="73C27DD8">
      <w:numFmt w:val="bullet"/>
      <w:lvlText w:val="•"/>
      <w:lvlJc w:val="left"/>
      <w:pPr>
        <w:ind w:left="4188" w:hanging="543"/>
      </w:pPr>
      <w:rPr>
        <w:rFonts w:hint="default"/>
      </w:rPr>
    </w:lvl>
    <w:lvl w:ilvl="4" w:tplc="65CCA4F6">
      <w:numFmt w:val="bullet"/>
      <w:lvlText w:val="•"/>
      <w:lvlJc w:val="left"/>
      <w:pPr>
        <w:ind w:left="5251" w:hanging="543"/>
      </w:pPr>
      <w:rPr>
        <w:rFonts w:hint="default"/>
      </w:rPr>
    </w:lvl>
    <w:lvl w:ilvl="5" w:tplc="E102B27C">
      <w:numFmt w:val="bullet"/>
      <w:lvlText w:val="•"/>
      <w:lvlJc w:val="left"/>
      <w:pPr>
        <w:ind w:left="6314" w:hanging="543"/>
      </w:pPr>
      <w:rPr>
        <w:rFonts w:hint="default"/>
      </w:rPr>
    </w:lvl>
    <w:lvl w:ilvl="6" w:tplc="E49EFC68">
      <w:numFmt w:val="bullet"/>
      <w:lvlText w:val="•"/>
      <w:lvlJc w:val="left"/>
      <w:pPr>
        <w:ind w:left="7376" w:hanging="543"/>
      </w:pPr>
      <w:rPr>
        <w:rFonts w:hint="default"/>
      </w:rPr>
    </w:lvl>
    <w:lvl w:ilvl="7" w:tplc="CFAC90A0">
      <w:numFmt w:val="bullet"/>
      <w:lvlText w:val="•"/>
      <w:lvlJc w:val="left"/>
      <w:pPr>
        <w:ind w:left="8439" w:hanging="543"/>
      </w:pPr>
      <w:rPr>
        <w:rFonts w:hint="default"/>
      </w:rPr>
    </w:lvl>
    <w:lvl w:ilvl="8" w:tplc="DFA8A982">
      <w:numFmt w:val="bullet"/>
      <w:lvlText w:val="•"/>
      <w:lvlJc w:val="left"/>
      <w:pPr>
        <w:ind w:left="9502" w:hanging="543"/>
      </w:pPr>
      <w:rPr>
        <w:rFonts w:hint="default"/>
      </w:rPr>
    </w:lvl>
  </w:abstractNum>
  <w:abstractNum w:abstractNumId="182">
    <w:nsid w:val="6E7F3A6F"/>
    <w:multiLevelType w:val="hybridMultilevel"/>
    <w:tmpl w:val="FFFFFFFF"/>
    <w:lvl w:ilvl="0" w:tplc="D048FDC2">
      <w:start w:val="1"/>
      <w:numFmt w:val="decimal"/>
      <w:lvlText w:val="%1."/>
      <w:lvlJc w:val="left"/>
      <w:pPr>
        <w:ind w:left="710" w:hanging="286"/>
      </w:pPr>
      <w:rPr>
        <w:rFonts w:ascii="Georgia" w:eastAsia="Times New Roman" w:hAnsi="Georgia" w:cs="Georgia" w:hint="default"/>
        <w:b w:val="0"/>
        <w:bCs w:val="0"/>
        <w:i w:val="0"/>
        <w:iCs w:val="0"/>
        <w:color w:val="211E1F"/>
        <w:spacing w:val="0"/>
        <w:w w:val="96"/>
        <w:sz w:val="19"/>
        <w:szCs w:val="19"/>
      </w:rPr>
    </w:lvl>
    <w:lvl w:ilvl="1" w:tplc="9850D4C0">
      <w:start w:val="1"/>
      <w:numFmt w:val="decimal"/>
      <w:lvlText w:val="%2."/>
      <w:lvlJc w:val="left"/>
      <w:pPr>
        <w:ind w:left="1486" w:hanging="332"/>
      </w:pPr>
      <w:rPr>
        <w:rFonts w:ascii="Georgia" w:eastAsia="Times New Roman" w:hAnsi="Georgia" w:cs="Georgia" w:hint="default"/>
        <w:b w:val="0"/>
        <w:bCs w:val="0"/>
        <w:i w:val="0"/>
        <w:iCs w:val="0"/>
        <w:color w:val="211E1F"/>
        <w:spacing w:val="0"/>
        <w:w w:val="96"/>
        <w:sz w:val="19"/>
        <w:szCs w:val="19"/>
      </w:rPr>
    </w:lvl>
    <w:lvl w:ilvl="2" w:tplc="5808B1BE">
      <w:numFmt w:val="bullet"/>
      <w:lvlText w:val="•"/>
      <w:lvlJc w:val="left"/>
      <w:pPr>
        <w:ind w:left="2607" w:hanging="332"/>
      </w:pPr>
      <w:rPr>
        <w:rFonts w:hint="default"/>
      </w:rPr>
    </w:lvl>
    <w:lvl w:ilvl="3" w:tplc="64A6A9C4">
      <w:numFmt w:val="bullet"/>
      <w:lvlText w:val="•"/>
      <w:lvlJc w:val="left"/>
      <w:pPr>
        <w:ind w:left="3735" w:hanging="332"/>
      </w:pPr>
      <w:rPr>
        <w:rFonts w:hint="default"/>
      </w:rPr>
    </w:lvl>
    <w:lvl w:ilvl="4" w:tplc="31A260AC">
      <w:numFmt w:val="bullet"/>
      <w:lvlText w:val="•"/>
      <w:lvlJc w:val="left"/>
      <w:pPr>
        <w:ind w:left="4862" w:hanging="332"/>
      </w:pPr>
      <w:rPr>
        <w:rFonts w:hint="default"/>
      </w:rPr>
    </w:lvl>
    <w:lvl w:ilvl="5" w:tplc="279CD378">
      <w:numFmt w:val="bullet"/>
      <w:lvlText w:val="•"/>
      <w:lvlJc w:val="left"/>
      <w:pPr>
        <w:ind w:left="5990" w:hanging="332"/>
      </w:pPr>
      <w:rPr>
        <w:rFonts w:hint="default"/>
      </w:rPr>
    </w:lvl>
    <w:lvl w:ilvl="6" w:tplc="53F42444">
      <w:numFmt w:val="bullet"/>
      <w:lvlText w:val="•"/>
      <w:lvlJc w:val="left"/>
      <w:pPr>
        <w:ind w:left="7117" w:hanging="332"/>
      </w:pPr>
      <w:rPr>
        <w:rFonts w:hint="default"/>
      </w:rPr>
    </w:lvl>
    <w:lvl w:ilvl="7" w:tplc="8CB0E446">
      <w:numFmt w:val="bullet"/>
      <w:lvlText w:val="•"/>
      <w:lvlJc w:val="left"/>
      <w:pPr>
        <w:ind w:left="8245" w:hanging="332"/>
      </w:pPr>
      <w:rPr>
        <w:rFonts w:hint="default"/>
      </w:rPr>
    </w:lvl>
    <w:lvl w:ilvl="8" w:tplc="1696DFC8">
      <w:numFmt w:val="bullet"/>
      <w:lvlText w:val="•"/>
      <w:lvlJc w:val="left"/>
      <w:pPr>
        <w:ind w:left="9373" w:hanging="332"/>
      </w:pPr>
      <w:rPr>
        <w:rFonts w:hint="default"/>
      </w:rPr>
    </w:lvl>
  </w:abstractNum>
  <w:abstractNum w:abstractNumId="183">
    <w:nsid w:val="6E9E7404"/>
    <w:multiLevelType w:val="hybridMultilevel"/>
    <w:tmpl w:val="FFFFFFFF"/>
    <w:lvl w:ilvl="0" w:tplc="2AA2E966">
      <w:start w:val="1"/>
      <w:numFmt w:val="decimal"/>
      <w:lvlText w:val="%1."/>
      <w:lvlJc w:val="left"/>
      <w:pPr>
        <w:ind w:left="427" w:hanging="567"/>
      </w:pPr>
      <w:rPr>
        <w:rFonts w:ascii="Georgia" w:eastAsia="Times New Roman" w:hAnsi="Georgia" w:cs="Georgia" w:hint="default"/>
        <w:b w:val="0"/>
        <w:bCs w:val="0"/>
        <w:i w:val="0"/>
        <w:iCs w:val="0"/>
        <w:color w:val="211E1F"/>
        <w:spacing w:val="0"/>
        <w:w w:val="96"/>
        <w:sz w:val="19"/>
        <w:szCs w:val="19"/>
      </w:rPr>
    </w:lvl>
    <w:lvl w:ilvl="1" w:tplc="798EA16A">
      <w:numFmt w:val="bullet"/>
      <w:lvlText w:val="•"/>
      <w:lvlJc w:val="left"/>
      <w:pPr>
        <w:ind w:left="1540" w:hanging="567"/>
      </w:pPr>
      <w:rPr>
        <w:rFonts w:hint="default"/>
      </w:rPr>
    </w:lvl>
    <w:lvl w:ilvl="2" w:tplc="0EF65F8C">
      <w:numFmt w:val="bullet"/>
      <w:lvlText w:val="•"/>
      <w:lvlJc w:val="left"/>
      <w:pPr>
        <w:ind w:left="2661" w:hanging="567"/>
      </w:pPr>
      <w:rPr>
        <w:rFonts w:hint="default"/>
      </w:rPr>
    </w:lvl>
    <w:lvl w:ilvl="3" w:tplc="0B1EB8CC">
      <w:numFmt w:val="bullet"/>
      <w:lvlText w:val="•"/>
      <w:lvlJc w:val="left"/>
      <w:pPr>
        <w:ind w:left="3782" w:hanging="567"/>
      </w:pPr>
      <w:rPr>
        <w:rFonts w:hint="default"/>
      </w:rPr>
    </w:lvl>
    <w:lvl w:ilvl="4" w:tplc="20CC8B6E">
      <w:numFmt w:val="bullet"/>
      <w:lvlText w:val="•"/>
      <w:lvlJc w:val="left"/>
      <w:pPr>
        <w:ind w:left="4903" w:hanging="567"/>
      </w:pPr>
      <w:rPr>
        <w:rFonts w:hint="default"/>
      </w:rPr>
    </w:lvl>
    <w:lvl w:ilvl="5" w:tplc="6D909A42">
      <w:numFmt w:val="bullet"/>
      <w:lvlText w:val="•"/>
      <w:lvlJc w:val="left"/>
      <w:pPr>
        <w:ind w:left="6024" w:hanging="567"/>
      </w:pPr>
      <w:rPr>
        <w:rFonts w:hint="default"/>
      </w:rPr>
    </w:lvl>
    <w:lvl w:ilvl="6" w:tplc="64047B94">
      <w:numFmt w:val="bullet"/>
      <w:lvlText w:val="•"/>
      <w:lvlJc w:val="left"/>
      <w:pPr>
        <w:ind w:left="7144" w:hanging="567"/>
      </w:pPr>
      <w:rPr>
        <w:rFonts w:hint="default"/>
      </w:rPr>
    </w:lvl>
    <w:lvl w:ilvl="7" w:tplc="82708A64">
      <w:numFmt w:val="bullet"/>
      <w:lvlText w:val="•"/>
      <w:lvlJc w:val="left"/>
      <w:pPr>
        <w:ind w:left="8265" w:hanging="567"/>
      </w:pPr>
      <w:rPr>
        <w:rFonts w:hint="default"/>
      </w:rPr>
    </w:lvl>
    <w:lvl w:ilvl="8" w:tplc="B17C64BE">
      <w:numFmt w:val="bullet"/>
      <w:lvlText w:val="•"/>
      <w:lvlJc w:val="left"/>
      <w:pPr>
        <w:ind w:left="9386" w:hanging="567"/>
      </w:pPr>
      <w:rPr>
        <w:rFonts w:hint="default"/>
      </w:rPr>
    </w:lvl>
  </w:abstractNum>
  <w:abstractNum w:abstractNumId="184">
    <w:nsid w:val="6F2238EC"/>
    <w:multiLevelType w:val="hybridMultilevel"/>
    <w:tmpl w:val="FFFFFFFF"/>
    <w:lvl w:ilvl="0" w:tplc="E23839A0">
      <w:start w:val="1"/>
      <w:numFmt w:val="decimal"/>
      <w:lvlText w:val="%1)"/>
      <w:lvlJc w:val="left"/>
      <w:pPr>
        <w:ind w:left="427" w:hanging="567"/>
      </w:pPr>
      <w:rPr>
        <w:rFonts w:ascii="Georgia" w:eastAsia="Times New Roman" w:hAnsi="Georgia" w:cs="Georgia" w:hint="default"/>
        <w:b w:val="0"/>
        <w:bCs w:val="0"/>
        <w:i w:val="0"/>
        <w:iCs w:val="0"/>
        <w:color w:val="211E1F"/>
        <w:spacing w:val="0"/>
        <w:w w:val="96"/>
        <w:sz w:val="19"/>
        <w:szCs w:val="19"/>
      </w:rPr>
    </w:lvl>
    <w:lvl w:ilvl="1" w:tplc="3260E652">
      <w:numFmt w:val="bullet"/>
      <w:lvlText w:val="•"/>
      <w:lvlJc w:val="left"/>
      <w:pPr>
        <w:ind w:left="1540" w:hanging="567"/>
      </w:pPr>
      <w:rPr>
        <w:rFonts w:hint="default"/>
      </w:rPr>
    </w:lvl>
    <w:lvl w:ilvl="2" w:tplc="635AC970">
      <w:numFmt w:val="bullet"/>
      <w:lvlText w:val="•"/>
      <w:lvlJc w:val="left"/>
      <w:pPr>
        <w:ind w:left="2661" w:hanging="567"/>
      </w:pPr>
      <w:rPr>
        <w:rFonts w:hint="default"/>
      </w:rPr>
    </w:lvl>
    <w:lvl w:ilvl="3" w:tplc="75FCA1FE">
      <w:numFmt w:val="bullet"/>
      <w:lvlText w:val="•"/>
      <w:lvlJc w:val="left"/>
      <w:pPr>
        <w:ind w:left="3782" w:hanging="567"/>
      </w:pPr>
      <w:rPr>
        <w:rFonts w:hint="default"/>
      </w:rPr>
    </w:lvl>
    <w:lvl w:ilvl="4" w:tplc="21AC3D08">
      <w:numFmt w:val="bullet"/>
      <w:lvlText w:val="•"/>
      <w:lvlJc w:val="left"/>
      <w:pPr>
        <w:ind w:left="4903" w:hanging="567"/>
      </w:pPr>
      <w:rPr>
        <w:rFonts w:hint="default"/>
      </w:rPr>
    </w:lvl>
    <w:lvl w:ilvl="5" w:tplc="B512210C">
      <w:numFmt w:val="bullet"/>
      <w:lvlText w:val="•"/>
      <w:lvlJc w:val="left"/>
      <w:pPr>
        <w:ind w:left="6024" w:hanging="567"/>
      </w:pPr>
      <w:rPr>
        <w:rFonts w:hint="default"/>
      </w:rPr>
    </w:lvl>
    <w:lvl w:ilvl="6" w:tplc="287C7F74">
      <w:numFmt w:val="bullet"/>
      <w:lvlText w:val="•"/>
      <w:lvlJc w:val="left"/>
      <w:pPr>
        <w:ind w:left="7144" w:hanging="567"/>
      </w:pPr>
      <w:rPr>
        <w:rFonts w:hint="default"/>
      </w:rPr>
    </w:lvl>
    <w:lvl w:ilvl="7" w:tplc="0B02A446">
      <w:numFmt w:val="bullet"/>
      <w:lvlText w:val="•"/>
      <w:lvlJc w:val="left"/>
      <w:pPr>
        <w:ind w:left="8265" w:hanging="567"/>
      </w:pPr>
      <w:rPr>
        <w:rFonts w:hint="default"/>
      </w:rPr>
    </w:lvl>
    <w:lvl w:ilvl="8" w:tplc="84F64630">
      <w:numFmt w:val="bullet"/>
      <w:lvlText w:val="•"/>
      <w:lvlJc w:val="left"/>
      <w:pPr>
        <w:ind w:left="9386" w:hanging="567"/>
      </w:pPr>
      <w:rPr>
        <w:rFonts w:hint="default"/>
      </w:rPr>
    </w:lvl>
  </w:abstractNum>
  <w:abstractNum w:abstractNumId="185">
    <w:nsid w:val="705672D8"/>
    <w:multiLevelType w:val="hybridMultilevel"/>
    <w:tmpl w:val="FFFFFFFF"/>
    <w:lvl w:ilvl="0" w:tplc="40989488">
      <w:numFmt w:val="bullet"/>
      <w:lvlText w:val="•"/>
      <w:lvlJc w:val="left"/>
      <w:pPr>
        <w:ind w:left="1563" w:hanging="648"/>
      </w:pPr>
      <w:rPr>
        <w:rFonts w:ascii="Times New Roman" w:eastAsia="Times New Roman" w:hAnsi="Times New Roman" w:hint="default"/>
        <w:b w:val="0"/>
        <w:i w:val="0"/>
        <w:spacing w:val="0"/>
        <w:w w:val="100"/>
        <w:sz w:val="24"/>
      </w:rPr>
    </w:lvl>
    <w:lvl w:ilvl="1" w:tplc="B2F85F52">
      <w:numFmt w:val="bullet"/>
      <w:lvlText w:val="•"/>
      <w:lvlJc w:val="left"/>
      <w:pPr>
        <w:ind w:left="2566" w:hanging="648"/>
      </w:pPr>
      <w:rPr>
        <w:rFonts w:hint="default"/>
      </w:rPr>
    </w:lvl>
    <w:lvl w:ilvl="2" w:tplc="2D7EA74E">
      <w:numFmt w:val="bullet"/>
      <w:lvlText w:val="•"/>
      <w:lvlJc w:val="left"/>
      <w:pPr>
        <w:ind w:left="3573" w:hanging="648"/>
      </w:pPr>
      <w:rPr>
        <w:rFonts w:hint="default"/>
      </w:rPr>
    </w:lvl>
    <w:lvl w:ilvl="3" w:tplc="C42205DE">
      <w:numFmt w:val="bullet"/>
      <w:lvlText w:val="•"/>
      <w:lvlJc w:val="left"/>
      <w:pPr>
        <w:ind w:left="4580" w:hanging="648"/>
      </w:pPr>
      <w:rPr>
        <w:rFonts w:hint="default"/>
      </w:rPr>
    </w:lvl>
    <w:lvl w:ilvl="4" w:tplc="75CA322E">
      <w:numFmt w:val="bullet"/>
      <w:lvlText w:val="•"/>
      <w:lvlJc w:val="left"/>
      <w:pPr>
        <w:ind w:left="5587" w:hanging="648"/>
      </w:pPr>
      <w:rPr>
        <w:rFonts w:hint="default"/>
      </w:rPr>
    </w:lvl>
    <w:lvl w:ilvl="5" w:tplc="674417C2">
      <w:numFmt w:val="bullet"/>
      <w:lvlText w:val="•"/>
      <w:lvlJc w:val="left"/>
      <w:pPr>
        <w:ind w:left="6594" w:hanging="648"/>
      </w:pPr>
      <w:rPr>
        <w:rFonts w:hint="default"/>
      </w:rPr>
    </w:lvl>
    <w:lvl w:ilvl="6" w:tplc="C24092F8">
      <w:numFmt w:val="bullet"/>
      <w:lvlText w:val="•"/>
      <w:lvlJc w:val="left"/>
      <w:pPr>
        <w:ind w:left="7600" w:hanging="648"/>
      </w:pPr>
      <w:rPr>
        <w:rFonts w:hint="default"/>
      </w:rPr>
    </w:lvl>
    <w:lvl w:ilvl="7" w:tplc="D5E8DA6E">
      <w:numFmt w:val="bullet"/>
      <w:lvlText w:val="•"/>
      <w:lvlJc w:val="left"/>
      <w:pPr>
        <w:ind w:left="8607" w:hanging="648"/>
      </w:pPr>
      <w:rPr>
        <w:rFonts w:hint="default"/>
      </w:rPr>
    </w:lvl>
    <w:lvl w:ilvl="8" w:tplc="2D82533C">
      <w:numFmt w:val="bullet"/>
      <w:lvlText w:val="•"/>
      <w:lvlJc w:val="left"/>
      <w:pPr>
        <w:ind w:left="9614" w:hanging="648"/>
      </w:pPr>
      <w:rPr>
        <w:rFonts w:hint="default"/>
      </w:rPr>
    </w:lvl>
  </w:abstractNum>
  <w:abstractNum w:abstractNumId="186">
    <w:nsid w:val="70B9492C"/>
    <w:multiLevelType w:val="hybridMultilevel"/>
    <w:tmpl w:val="FFFFFFFF"/>
    <w:lvl w:ilvl="0" w:tplc="A49221E6">
      <w:start w:val="1"/>
      <w:numFmt w:val="decimal"/>
      <w:lvlText w:val="%1."/>
      <w:lvlJc w:val="left"/>
      <w:pPr>
        <w:ind w:left="1541" w:hanging="548"/>
      </w:pPr>
      <w:rPr>
        <w:rFonts w:ascii="Georgia" w:eastAsia="Times New Roman" w:hAnsi="Georgia" w:cs="Georgia" w:hint="default"/>
        <w:b w:val="0"/>
        <w:bCs w:val="0"/>
        <w:i w:val="0"/>
        <w:iCs w:val="0"/>
        <w:color w:val="211E1F"/>
        <w:spacing w:val="0"/>
        <w:w w:val="96"/>
        <w:sz w:val="19"/>
        <w:szCs w:val="19"/>
      </w:rPr>
    </w:lvl>
    <w:lvl w:ilvl="1" w:tplc="BE0C5118">
      <w:numFmt w:val="bullet"/>
      <w:lvlText w:val="•"/>
      <w:lvlJc w:val="left"/>
      <w:pPr>
        <w:ind w:left="2548" w:hanging="548"/>
      </w:pPr>
      <w:rPr>
        <w:rFonts w:hint="default"/>
      </w:rPr>
    </w:lvl>
    <w:lvl w:ilvl="2" w:tplc="79D8D75C">
      <w:numFmt w:val="bullet"/>
      <w:lvlText w:val="•"/>
      <w:lvlJc w:val="left"/>
      <w:pPr>
        <w:ind w:left="3557" w:hanging="548"/>
      </w:pPr>
      <w:rPr>
        <w:rFonts w:hint="default"/>
      </w:rPr>
    </w:lvl>
    <w:lvl w:ilvl="3" w:tplc="9BDE1D96">
      <w:numFmt w:val="bullet"/>
      <w:lvlText w:val="•"/>
      <w:lvlJc w:val="left"/>
      <w:pPr>
        <w:ind w:left="4566" w:hanging="548"/>
      </w:pPr>
      <w:rPr>
        <w:rFonts w:hint="default"/>
      </w:rPr>
    </w:lvl>
    <w:lvl w:ilvl="4" w:tplc="582E60FC">
      <w:numFmt w:val="bullet"/>
      <w:lvlText w:val="•"/>
      <w:lvlJc w:val="left"/>
      <w:pPr>
        <w:ind w:left="5575" w:hanging="548"/>
      </w:pPr>
      <w:rPr>
        <w:rFonts w:hint="default"/>
      </w:rPr>
    </w:lvl>
    <w:lvl w:ilvl="5" w:tplc="231E7794">
      <w:numFmt w:val="bullet"/>
      <w:lvlText w:val="•"/>
      <w:lvlJc w:val="left"/>
      <w:pPr>
        <w:ind w:left="6584" w:hanging="548"/>
      </w:pPr>
      <w:rPr>
        <w:rFonts w:hint="default"/>
      </w:rPr>
    </w:lvl>
    <w:lvl w:ilvl="6" w:tplc="FC40E646">
      <w:numFmt w:val="bullet"/>
      <w:lvlText w:val="•"/>
      <w:lvlJc w:val="left"/>
      <w:pPr>
        <w:ind w:left="7592" w:hanging="548"/>
      </w:pPr>
      <w:rPr>
        <w:rFonts w:hint="default"/>
      </w:rPr>
    </w:lvl>
    <w:lvl w:ilvl="7" w:tplc="B4444012">
      <w:numFmt w:val="bullet"/>
      <w:lvlText w:val="•"/>
      <w:lvlJc w:val="left"/>
      <w:pPr>
        <w:ind w:left="8601" w:hanging="548"/>
      </w:pPr>
      <w:rPr>
        <w:rFonts w:hint="default"/>
      </w:rPr>
    </w:lvl>
    <w:lvl w:ilvl="8" w:tplc="4F9C73B2">
      <w:numFmt w:val="bullet"/>
      <w:lvlText w:val="•"/>
      <w:lvlJc w:val="left"/>
      <w:pPr>
        <w:ind w:left="9610" w:hanging="548"/>
      </w:pPr>
      <w:rPr>
        <w:rFonts w:hint="default"/>
      </w:rPr>
    </w:lvl>
  </w:abstractNum>
  <w:abstractNum w:abstractNumId="187">
    <w:nsid w:val="70FC36EA"/>
    <w:multiLevelType w:val="hybridMultilevel"/>
    <w:tmpl w:val="FFFFFFFF"/>
    <w:lvl w:ilvl="0" w:tplc="E0C44348">
      <w:numFmt w:val="bullet"/>
      <w:lvlText w:val="—"/>
      <w:lvlJc w:val="left"/>
      <w:pPr>
        <w:ind w:left="427" w:hanging="243"/>
      </w:pPr>
      <w:rPr>
        <w:rFonts w:ascii="Georgia" w:eastAsia="Times New Roman" w:hAnsi="Georgia" w:hint="default"/>
        <w:b w:val="0"/>
        <w:i w:val="0"/>
        <w:color w:val="211E1F"/>
        <w:spacing w:val="0"/>
        <w:w w:val="96"/>
        <w:sz w:val="19"/>
      </w:rPr>
    </w:lvl>
    <w:lvl w:ilvl="1" w:tplc="AD1219C4">
      <w:numFmt w:val="bullet"/>
      <w:lvlText w:val="•"/>
      <w:lvlJc w:val="left"/>
      <w:pPr>
        <w:ind w:left="1540" w:hanging="243"/>
      </w:pPr>
      <w:rPr>
        <w:rFonts w:hint="default"/>
      </w:rPr>
    </w:lvl>
    <w:lvl w:ilvl="2" w:tplc="E782F34E">
      <w:numFmt w:val="bullet"/>
      <w:lvlText w:val="•"/>
      <w:lvlJc w:val="left"/>
      <w:pPr>
        <w:ind w:left="2661" w:hanging="243"/>
      </w:pPr>
      <w:rPr>
        <w:rFonts w:hint="default"/>
      </w:rPr>
    </w:lvl>
    <w:lvl w:ilvl="3" w:tplc="9D5A2C24">
      <w:numFmt w:val="bullet"/>
      <w:lvlText w:val="•"/>
      <w:lvlJc w:val="left"/>
      <w:pPr>
        <w:ind w:left="3782" w:hanging="243"/>
      </w:pPr>
      <w:rPr>
        <w:rFonts w:hint="default"/>
      </w:rPr>
    </w:lvl>
    <w:lvl w:ilvl="4" w:tplc="A6C092B8">
      <w:numFmt w:val="bullet"/>
      <w:lvlText w:val="•"/>
      <w:lvlJc w:val="left"/>
      <w:pPr>
        <w:ind w:left="4903" w:hanging="243"/>
      </w:pPr>
      <w:rPr>
        <w:rFonts w:hint="default"/>
      </w:rPr>
    </w:lvl>
    <w:lvl w:ilvl="5" w:tplc="2E3C0C7E">
      <w:numFmt w:val="bullet"/>
      <w:lvlText w:val="•"/>
      <w:lvlJc w:val="left"/>
      <w:pPr>
        <w:ind w:left="6024" w:hanging="243"/>
      </w:pPr>
      <w:rPr>
        <w:rFonts w:hint="default"/>
      </w:rPr>
    </w:lvl>
    <w:lvl w:ilvl="6" w:tplc="96BAE9B4">
      <w:numFmt w:val="bullet"/>
      <w:lvlText w:val="•"/>
      <w:lvlJc w:val="left"/>
      <w:pPr>
        <w:ind w:left="7144" w:hanging="243"/>
      </w:pPr>
      <w:rPr>
        <w:rFonts w:hint="default"/>
      </w:rPr>
    </w:lvl>
    <w:lvl w:ilvl="7" w:tplc="521A28CE">
      <w:numFmt w:val="bullet"/>
      <w:lvlText w:val="•"/>
      <w:lvlJc w:val="left"/>
      <w:pPr>
        <w:ind w:left="8265" w:hanging="243"/>
      </w:pPr>
      <w:rPr>
        <w:rFonts w:hint="default"/>
      </w:rPr>
    </w:lvl>
    <w:lvl w:ilvl="8" w:tplc="E3ACE120">
      <w:numFmt w:val="bullet"/>
      <w:lvlText w:val="•"/>
      <w:lvlJc w:val="left"/>
      <w:pPr>
        <w:ind w:left="9386" w:hanging="243"/>
      </w:pPr>
      <w:rPr>
        <w:rFonts w:hint="default"/>
      </w:rPr>
    </w:lvl>
  </w:abstractNum>
  <w:abstractNum w:abstractNumId="188">
    <w:nsid w:val="71BE4EDB"/>
    <w:multiLevelType w:val="hybridMultilevel"/>
    <w:tmpl w:val="FFFFFFFF"/>
    <w:lvl w:ilvl="0" w:tplc="D34EF272">
      <w:numFmt w:val="bullet"/>
      <w:lvlText w:val="—"/>
      <w:lvlJc w:val="left"/>
      <w:pPr>
        <w:ind w:left="273" w:hanging="209"/>
      </w:pPr>
      <w:rPr>
        <w:rFonts w:ascii="Georgia" w:eastAsia="Times New Roman" w:hAnsi="Georgia" w:hint="default"/>
        <w:b w:val="0"/>
        <w:i w:val="0"/>
        <w:color w:val="211E1F"/>
        <w:spacing w:val="0"/>
        <w:w w:val="96"/>
        <w:sz w:val="19"/>
      </w:rPr>
    </w:lvl>
    <w:lvl w:ilvl="1" w:tplc="8390B4EE">
      <w:numFmt w:val="bullet"/>
      <w:lvlText w:val="•"/>
      <w:lvlJc w:val="left"/>
      <w:pPr>
        <w:ind w:left="687" w:hanging="209"/>
      </w:pPr>
      <w:rPr>
        <w:rFonts w:hint="default"/>
      </w:rPr>
    </w:lvl>
    <w:lvl w:ilvl="2" w:tplc="814225B0">
      <w:numFmt w:val="bullet"/>
      <w:lvlText w:val="•"/>
      <w:lvlJc w:val="left"/>
      <w:pPr>
        <w:ind w:left="1094" w:hanging="209"/>
      </w:pPr>
      <w:rPr>
        <w:rFonts w:hint="default"/>
      </w:rPr>
    </w:lvl>
    <w:lvl w:ilvl="3" w:tplc="14FA3E80">
      <w:numFmt w:val="bullet"/>
      <w:lvlText w:val="•"/>
      <w:lvlJc w:val="left"/>
      <w:pPr>
        <w:ind w:left="1501" w:hanging="209"/>
      </w:pPr>
      <w:rPr>
        <w:rFonts w:hint="default"/>
      </w:rPr>
    </w:lvl>
    <w:lvl w:ilvl="4" w:tplc="02EC822C">
      <w:numFmt w:val="bullet"/>
      <w:lvlText w:val="•"/>
      <w:lvlJc w:val="left"/>
      <w:pPr>
        <w:ind w:left="1908" w:hanging="209"/>
      </w:pPr>
      <w:rPr>
        <w:rFonts w:hint="default"/>
      </w:rPr>
    </w:lvl>
    <w:lvl w:ilvl="5" w:tplc="4478FD9E">
      <w:numFmt w:val="bullet"/>
      <w:lvlText w:val="•"/>
      <w:lvlJc w:val="left"/>
      <w:pPr>
        <w:ind w:left="2316" w:hanging="209"/>
      </w:pPr>
      <w:rPr>
        <w:rFonts w:hint="default"/>
      </w:rPr>
    </w:lvl>
    <w:lvl w:ilvl="6" w:tplc="1B423360">
      <w:numFmt w:val="bullet"/>
      <w:lvlText w:val="•"/>
      <w:lvlJc w:val="left"/>
      <w:pPr>
        <w:ind w:left="2723" w:hanging="209"/>
      </w:pPr>
      <w:rPr>
        <w:rFonts w:hint="default"/>
      </w:rPr>
    </w:lvl>
    <w:lvl w:ilvl="7" w:tplc="41326FF4">
      <w:numFmt w:val="bullet"/>
      <w:lvlText w:val="•"/>
      <w:lvlJc w:val="left"/>
      <w:pPr>
        <w:ind w:left="3130" w:hanging="209"/>
      </w:pPr>
      <w:rPr>
        <w:rFonts w:hint="default"/>
      </w:rPr>
    </w:lvl>
    <w:lvl w:ilvl="8" w:tplc="827C5578">
      <w:numFmt w:val="bullet"/>
      <w:lvlText w:val="•"/>
      <w:lvlJc w:val="left"/>
      <w:pPr>
        <w:ind w:left="3537" w:hanging="209"/>
      </w:pPr>
      <w:rPr>
        <w:rFonts w:hint="default"/>
      </w:rPr>
    </w:lvl>
  </w:abstractNum>
  <w:abstractNum w:abstractNumId="189">
    <w:nsid w:val="71CB472A"/>
    <w:multiLevelType w:val="hybridMultilevel"/>
    <w:tmpl w:val="FFFFFFFF"/>
    <w:lvl w:ilvl="0" w:tplc="C394A1EE">
      <w:start w:val="1"/>
      <w:numFmt w:val="decimal"/>
      <w:lvlText w:val="%1."/>
      <w:lvlJc w:val="left"/>
      <w:pPr>
        <w:ind w:left="710" w:hanging="286"/>
      </w:pPr>
      <w:rPr>
        <w:rFonts w:cs="Times New Roman" w:hint="default"/>
        <w:spacing w:val="0"/>
        <w:w w:val="96"/>
      </w:rPr>
    </w:lvl>
    <w:lvl w:ilvl="1" w:tplc="BAE2F762">
      <w:numFmt w:val="bullet"/>
      <w:lvlText w:val="—"/>
      <w:lvlJc w:val="left"/>
      <w:pPr>
        <w:ind w:left="427" w:hanging="284"/>
      </w:pPr>
      <w:rPr>
        <w:rFonts w:ascii="Georgia" w:eastAsia="Times New Roman" w:hAnsi="Georgia" w:hint="default"/>
        <w:spacing w:val="0"/>
        <w:w w:val="96"/>
      </w:rPr>
    </w:lvl>
    <w:lvl w:ilvl="2" w:tplc="28B039C4">
      <w:numFmt w:val="bullet"/>
      <w:lvlText w:val="•"/>
      <w:lvlJc w:val="left"/>
      <w:pPr>
        <w:ind w:left="1932" w:hanging="284"/>
      </w:pPr>
      <w:rPr>
        <w:rFonts w:hint="default"/>
      </w:rPr>
    </w:lvl>
    <w:lvl w:ilvl="3" w:tplc="9BFE05FA">
      <w:numFmt w:val="bullet"/>
      <w:lvlText w:val="•"/>
      <w:lvlJc w:val="left"/>
      <w:pPr>
        <w:ind w:left="3144" w:hanging="284"/>
      </w:pPr>
      <w:rPr>
        <w:rFonts w:hint="default"/>
      </w:rPr>
    </w:lvl>
    <w:lvl w:ilvl="4" w:tplc="C6A07ACE">
      <w:numFmt w:val="bullet"/>
      <w:lvlText w:val="•"/>
      <w:lvlJc w:val="left"/>
      <w:pPr>
        <w:ind w:left="4356" w:hanging="284"/>
      </w:pPr>
      <w:rPr>
        <w:rFonts w:hint="default"/>
      </w:rPr>
    </w:lvl>
    <w:lvl w:ilvl="5" w:tplc="B6EE79F8">
      <w:numFmt w:val="bullet"/>
      <w:lvlText w:val="•"/>
      <w:lvlJc w:val="left"/>
      <w:pPr>
        <w:ind w:left="5568" w:hanging="284"/>
      </w:pPr>
      <w:rPr>
        <w:rFonts w:hint="default"/>
      </w:rPr>
    </w:lvl>
    <w:lvl w:ilvl="6" w:tplc="BE58BCA6">
      <w:numFmt w:val="bullet"/>
      <w:lvlText w:val="•"/>
      <w:lvlJc w:val="left"/>
      <w:pPr>
        <w:ind w:left="6780" w:hanging="284"/>
      </w:pPr>
      <w:rPr>
        <w:rFonts w:hint="default"/>
      </w:rPr>
    </w:lvl>
    <w:lvl w:ilvl="7" w:tplc="CC349ECE">
      <w:numFmt w:val="bullet"/>
      <w:lvlText w:val="•"/>
      <w:lvlJc w:val="left"/>
      <w:pPr>
        <w:ind w:left="7992" w:hanging="284"/>
      </w:pPr>
      <w:rPr>
        <w:rFonts w:hint="default"/>
      </w:rPr>
    </w:lvl>
    <w:lvl w:ilvl="8" w:tplc="B58C543E">
      <w:numFmt w:val="bullet"/>
      <w:lvlText w:val="•"/>
      <w:lvlJc w:val="left"/>
      <w:pPr>
        <w:ind w:left="9204" w:hanging="284"/>
      </w:pPr>
      <w:rPr>
        <w:rFonts w:hint="default"/>
      </w:rPr>
    </w:lvl>
  </w:abstractNum>
  <w:abstractNum w:abstractNumId="190">
    <w:nsid w:val="724871E4"/>
    <w:multiLevelType w:val="hybridMultilevel"/>
    <w:tmpl w:val="FFFFFFFF"/>
    <w:lvl w:ilvl="0" w:tplc="2DCE7C88">
      <w:start w:val="1"/>
      <w:numFmt w:val="decimal"/>
      <w:lvlText w:val="%1."/>
      <w:lvlJc w:val="left"/>
      <w:pPr>
        <w:ind w:left="427" w:hanging="341"/>
      </w:pPr>
      <w:rPr>
        <w:rFonts w:ascii="Times New Roman" w:eastAsia="Times New Roman" w:hAnsi="Times New Roman" w:cs="Times New Roman" w:hint="default"/>
        <w:b w:val="0"/>
        <w:bCs w:val="0"/>
        <w:i w:val="0"/>
        <w:iCs w:val="0"/>
        <w:color w:val="211E1F"/>
        <w:spacing w:val="0"/>
        <w:w w:val="100"/>
        <w:sz w:val="24"/>
        <w:szCs w:val="24"/>
      </w:rPr>
    </w:lvl>
    <w:lvl w:ilvl="1" w:tplc="F43C4258">
      <w:numFmt w:val="bullet"/>
      <w:lvlText w:val="•"/>
      <w:lvlJc w:val="left"/>
      <w:pPr>
        <w:ind w:left="1540" w:hanging="341"/>
      </w:pPr>
      <w:rPr>
        <w:rFonts w:hint="default"/>
      </w:rPr>
    </w:lvl>
    <w:lvl w:ilvl="2" w:tplc="A3DCAA36">
      <w:numFmt w:val="bullet"/>
      <w:lvlText w:val="•"/>
      <w:lvlJc w:val="left"/>
      <w:pPr>
        <w:ind w:left="2661" w:hanging="341"/>
      </w:pPr>
      <w:rPr>
        <w:rFonts w:hint="default"/>
      </w:rPr>
    </w:lvl>
    <w:lvl w:ilvl="3" w:tplc="8A14A982">
      <w:numFmt w:val="bullet"/>
      <w:lvlText w:val="•"/>
      <w:lvlJc w:val="left"/>
      <w:pPr>
        <w:ind w:left="3782" w:hanging="341"/>
      </w:pPr>
      <w:rPr>
        <w:rFonts w:hint="default"/>
      </w:rPr>
    </w:lvl>
    <w:lvl w:ilvl="4" w:tplc="613A7F52">
      <w:numFmt w:val="bullet"/>
      <w:lvlText w:val="•"/>
      <w:lvlJc w:val="left"/>
      <w:pPr>
        <w:ind w:left="4903" w:hanging="341"/>
      </w:pPr>
      <w:rPr>
        <w:rFonts w:hint="default"/>
      </w:rPr>
    </w:lvl>
    <w:lvl w:ilvl="5" w:tplc="EB667166">
      <w:numFmt w:val="bullet"/>
      <w:lvlText w:val="•"/>
      <w:lvlJc w:val="left"/>
      <w:pPr>
        <w:ind w:left="6024" w:hanging="341"/>
      </w:pPr>
      <w:rPr>
        <w:rFonts w:hint="default"/>
      </w:rPr>
    </w:lvl>
    <w:lvl w:ilvl="6" w:tplc="B942CCD8">
      <w:numFmt w:val="bullet"/>
      <w:lvlText w:val="•"/>
      <w:lvlJc w:val="left"/>
      <w:pPr>
        <w:ind w:left="7144" w:hanging="341"/>
      </w:pPr>
      <w:rPr>
        <w:rFonts w:hint="default"/>
      </w:rPr>
    </w:lvl>
    <w:lvl w:ilvl="7" w:tplc="2C4A664C">
      <w:numFmt w:val="bullet"/>
      <w:lvlText w:val="•"/>
      <w:lvlJc w:val="left"/>
      <w:pPr>
        <w:ind w:left="8265" w:hanging="341"/>
      </w:pPr>
      <w:rPr>
        <w:rFonts w:hint="default"/>
      </w:rPr>
    </w:lvl>
    <w:lvl w:ilvl="8" w:tplc="E84429A4">
      <w:numFmt w:val="bullet"/>
      <w:lvlText w:val="•"/>
      <w:lvlJc w:val="left"/>
      <w:pPr>
        <w:ind w:left="9386" w:hanging="341"/>
      </w:pPr>
      <w:rPr>
        <w:rFonts w:hint="default"/>
      </w:rPr>
    </w:lvl>
  </w:abstractNum>
  <w:abstractNum w:abstractNumId="191">
    <w:nsid w:val="7362381D"/>
    <w:multiLevelType w:val="hybridMultilevel"/>
    <w:tmpl w:val="FFFFFFFF"/>
    <w:lvl w:ilvl="0" w:tplc="ECC27A8E">
      <w:start w:val="5"/>
      <w:numFmt w:val="decimal"/>
      <w:lvlText w:val="%1."/>
      <w:lvlJc w:val="left"/>
      <w:pPr>
        <w:ind w:left="994" w:hanging="168"/>
      </w:pPr>
      <w:rPr>
        <w:rFonts w:ascii="Times New Roman" w:eastAsia="Times New Roman" w:hAnsi="Times New Roman" w:cs="Times New Roman" w:hint="default"/>
        <w:b w:val="0"/>
        <w:bCs w:val="0"/>
        <w:i w:val="0"/>
        <w:iCs w:val="0"/>
        <w:spacing w:val="1"/>
        <w:w w:val="99"/>
        <w:sz w:val="18"/>
        <w:szCs w:val="18"/>
      </w:rPr>
    </w:lvl>
    <w:lvl w:ilvl="1" w:tplc="2A3A4B6A">
      <w:numFmt w:val="bullet"/>
      <w:lvlText w:val="•"/>
      <w:lvlJc w:val="left"/>
      <w:pPr>
        <w:ind w:left="2062" w:hanging="168"/>
      </w:pPr>
      <w:rPr>
        <w:rFonts w:hint="default"/>
      </w:rPr>
    </w:lvl>
    <w:lvl w:ilvl="2" w:tplc="BA04AD3E">
      <w:numFmt w:val="bullet"/>
      <w:lvlText w:val="•"/>
      <w:lvlJc w:val="left"/>
      <w:pPr>
        <w:ind w:left="3125" w:hanging="168"/>
      </w:pPr>
      <w:rPr>
        <w:rFonts w:hint="default"/>
      </w:rPr>
    </w:lvl>
    <w:lvl w:ilvl="3" w:tplc="A81EF8CA">
      <w:numFmt w:val="bullet"/>
      <w:lvlText w:val="•"/>
      <w:lvlJc w:val="left"/>
      <w:pPr>
        <w:ind w:left="4188" w:hanging="168"/>
      </w:pPr>
      <w:rPr>
        <w:rFonts w:hint="default"/>
      </w:rPr>
    </w:lvl>
    <w:lvl w:ilvl="4" w:tplc="155A8F30">
      <w:numFmt w:val="bullet"/>
      <w:lvlText w:val="•"/>
      <w:lvlJc w:val="left"/>
      <w:pPr>
        <w:ind w:left="5251" w:hanging="168"/>
      </w:pPr>
      <w:rPr>
        <w:rFonts w:hint="default"/>
      </w:rPr>
    </w:lvl>
    <w:lvl w:ilvl="5" w:tplc="BECC21EA">
      <w:numFmt w:val="bullet"/>
      <w:lvlText w:val="•"/>
      <w:lvlJc w:val="left"/>
      <w:pPr>
        <w:ind w:left="6314" w:hanging="168"/>
      </w:pPr>
      <w:rPr>
        <w:rFonts w:hint="default"/>
      </w:rPr>
    </w:lvl>
    <w:lvl w:ilvl="6" w:tplc="635417C0">
      <w:numFmt w:val="bullet"/>
      <w:lvlText w:val="•"/>
      <w:lvlJc w:val="left"/>
      <w:pPr>
        <w:ind w:left="7376" w:hanging="168"/>
      </w:pPr>
      <w:rPr>
        <w:rFonts w:hint="default"/>
      </w:rPr>
    </w:lvl>
    <w:lvl w:ilvl="7" w:tplc="91C258DA">
      <w:numFmt w:val="bullet"/>
      <w:lvlText w:val="•"/>
      <w:lvlJc w:val="left"/>
      <w:pPr>
        <w:ind w:left="8439" w:hanging="168"/>
      </w:pPr>
      <w:rPr>
        <w:rFonts w:hint="default"/>
      </w:rPr>
    </w:lvl>
    <w:lvl w:ilvl="8" w:tplc="39302E6E">
      <w:numFmt w:val="bullet"/>
      <w:lvlText w:val="•"/>
      <w:lvlJc w:val="left"/>
      <w:pPr>
        <w:ind w:left="9502" w:hanging="168"/>
      </w:pPr>
      <w:rPr>
        <w:rFonts w:hint="default"/>
      </w:rPr>
    </w:lvl>
  </w:abstractNum>
  <w:abstractNum w:abstractNumId="192">
    <w:nsid w:val="736241D9"/>
    <w:multiLevelType w:val="hybridMultilevel"/>
    <w:tmpl w:val="FFFFFFFF"/>
    <w:lvl w:ilvl="0" w:tplc="CC9C32D4">
      <w:start w:val="1"/>
      <w:numFmt w:val="decimal"/>
      <w:lvlText w:val="%1."/>
      <w:lvlJc w:val="left"/>
      <w:pPr>
        <w:ind w:left="427" w:hanging="332"/>
      </w:pPr>
      <w:rPr>
        <w:rFonts w:cs="Times New Roman" w:hint="default"/>
        <w:spacing w:val="0"/>
        <w:w w:val="100"/>
      </w:rPr>
    </w:lvl>
    <w:lvl w:ilvl="1" w:tplc="73F647C8">
      <w:numFmt w:val="bullet"/>
      <w:lvlText w:val="•"/>
      <w:lvlJc w:val="left"/>
      <w:pPr>
        <w:ind w:left="1540" w:hanging="332"/>
      </w:pPr>
      <w:rPr>
        <w:rFonts w:hint="default"/>
      </w:rPr>
    </w:lvl>
    <w:lvl w:ilvl="2" w:tplc="3F7E4ADC">
      <w:numFmt w:val="bullet"/>
      <w:lvlText w:val="•"/>
      <w:lvlJc w:val="left"/>
      <w:pPr>
        <w:ind w:left="2661" w:hanging="332"/>
      </w:pPr>
      <w:rPr>
        <w:rFonts w:hint="default"/>
      </w:rPr>
    </w:lvl>
    <w:lvl w:ilvl="3" w:tplc="4FA6E1AE">
      <w:numFmt w:val="bullet"/>
      <w:lvlText w:val="•"/>
      <w:lvlJc w:val="left"/>
      <w:pPr>
        <w:ind w:left="3782" w:hanging="332"/>
      </w:pPr>
      <w:rPr>
        <w:rFonts w:hint="default"/>
      </w:rPr>
    </w:lvl>
    <w:lvl w:ilvl="4" w:tplc="7E0E5872">
      <w:numFmt w:val="bullet"/>
      <w:lvlText w:val="•"/>
      <w:lvlJc w:val="left"/>
      <w:pPr>
        <w:ind w:left="4903" w:hanging="332"/>
      </w:pPr>
      <w:rPr>
        <w:rFonts w:hint="default"/>
      </w:rPr>
    </w:lvl>
    <w:lvl w:ilvl="5" w:tplc="6B66A10C">
      <w:numFmt w:val="bullet"/>
      <w:lvlText w:val="•"/>
      <w:lvlJc w:val="left"/>
      <w:pPr>
        <w:ind w:left="6024" w:hanging="332"/>
      </w:pPr>
      <w:rPr>
        <w:rFonts w:hint="default"/>
      </w:rPr>
    </w:lvl>
    <w:lvl w:ilvl="6" w:tplc="BB10EEA6">
      <w:numFmt w:val="bullet"/>
      <w:lvlText w:val="•"/>
      <w:lvlJc w:val="left"/>
      <w:pPr>
        <w:ind w:left="7144" w:hanging="332"/>
      </w:pPr>
      <w:rPr>
        <w:rFonts w:hint="default"/>
      </w:rPr>
    </w:lvl>
    <w:lvl w:ilvl="7" w:tplc="F5F45BFA">
      <w:numFmt w:val="bullet"/>
      <w:lvlText w:val="•"/>
      <w:lvlJc w:val="left"/>
      <w:pPr>
        <w:ind w:left="8265" w:hanging="332"/>
      </w:pPr>
      <w:rPr>
        <w:rFonts w:hint="default"/>
      </w:rPr>
    </w:lvl>
    <w:lvl w:ilvl="8" w:tplc="DEF03646">
      <w:numFmt w:val="bullet"/>
      <w:lvlText w:val="•"/>
      <w:lvlJc w:val="left"/>
      <w:pPr>
        <w:ind w:left="9386" w:hanging="332"/>
      </w:pPr>
      <w:rPr>
        <w:rFonts w:hint="default"/>
      </w:rPr>
    </w:lvl>
  </w:abstractNum>
  <w:abstractNum w:abstractNumId="193">
    <w:nsid w:val="739E3F68"/>
    <w:multiLevelType w:val="hybridMultilevel"/>
    <w:tmpl w:val="FFFFFFFF"/>
    <w:lvl w:ilvl="0" w:tplc="8EA6F944">
      <w:start w:val="1"/>
      <w:numFmt w:val="decimal"/>
      <w:lvlText w:val="%1."/>
      <w:lvlJc w:val="left"/>
      <w:pPr>
        <w:ind w:left="427" w:hanging="284"/>
      </w:pPr>
      <w:rPr>
        <w:rFonts w:ascii="Georgia" w:eastAsia="Times New Roman" w:hAnsi="Georgia" w:cs="Georgia" w:hint="default"/>
        <w:b w:val="0"/>
        <w:bCs w:val="0"/>
        <w:i w:val="0"/>
        <w:iCs w:val="0"/>
        <w:color w:val="211E1F"/>
        <w:spacing w:val="0"/>
        <w:w w:val="96"/>
        <w:sz w:val="19"/>
        <w:szCs w:val="19"/>
      </w:rPr>
    </w:lvl>
    <w:lvl w:ilvl="1" w:tplc="2D66EFF6">
      <w:numFmt w:val="bullet"/>
      <w:lvlText w:val="•"/>
      <w:lvlJc w:val="left"/>
      <w:pPr>
        <w:ind w:left="1540" w:hanging="284"/>
      </w:pPr>
      <w:rPr>
        <w:rFonts w:hint="default"/>
      </w:rPr>
    </w:lvl>
    <w:lvl w:ilvl="2" w:tplc="6F36E7FC">
      <w:numFmt w:val="bullet"/>
      <w:lvlText w:val="•"/>
      <w:lvlJc w:val="left"/>
      <w:pPr>
        <w:ind w:left="2661" w:hanging="284"/>
      </w:pPr>
      <w:rPr>
        <w:rFonts w:hint="default"/>
      </w:rPr>
    </w:lvl>
    <w:lvl w:ilvl="3" w:tplc="3460933A">
      <w:numFmt w:val="bullet"/>
      <w:lvlText w:val="•"/>
      <w:lvlJc w:val="left"/>
      <w:pPr>
        <w:ind w:left="3782" w:hanging="284"/>
      </w:pPr>
      <w:rPr>
        <w:rFonts w:hint="default"/>
      </w:rPr>
    </w:lvl>
    <w:lvl w:ilvl="4" w:tplc="977CE5BC">
      <w:numFmt w:val="bullet"/>
      <w:lvlText w:val="•"/>
      <w:lvlJc w:val="left"/>
      <w:pPr>
        <w:ind w:left="4903" w:hanging="284"/>
      </w:pPr>
      <w:rPr>
        <w:rFonts w:hint="default"/>
      </w:rPr>
    </w:lvl>
    <w:lvl w:ilvl="5" w:tplc="0BA4DE50">
      <w:numFmt w:val="bullet"/>
      <w:lvlText w:val="•"/>
      <w:lvlJc w:val="left"/>
      <w:pPr>
        <w:ind w:left="6024" w:hanging="284"/>
      </w:pPr>
      <w:rPr>
        <w:rFonts w:hint="default"/>
      </w:rPr>
    </w:lvl>
    <w:lvl w:ilvl="6" w:tplc="35C882CE">
      <w:numFmt w:val="bullet"/>
      <w:lvlText w:val="•"/>
      <w:lvlJc w:val="left"/>
      <w:pPr>
        <w:ind w:left="7144" w:hanging="284"/>
      </w:pPr>
      <w:rPr>
        <w:rFonts w:hint="default"/>
      </w:rPr>
    </w:lvl>
    <w:lvl w:ilvl="7" w:tplc="A60A5E04">
      <w:numFmt w:val="bullet"/>
      <w:lvlText w:val="•"/>
      <w:lvlJc w:val="left"/>
      <w:pPr>
        <w:ind w:left="8265" w:hanging="284"/>
      </w:pPr>
      <w:rPr>
        <w:rFonts w:hint="default"/>
      </w:rPr>
    </w:lvl>
    <w:lvl w:ilvl="8" w:tplc="2272B8C6">
      <w:numFmt w:val="bullet"/>
      <w:lvlText w:val="•"/>
      <w:lvlJc w:val="left"/>
      <w:pPr>
        <w:ind w:left="9386" w:hanging="284"/>
      </w:pPr>
      <w:rPr>
        <w:rFonts w:hint="default"/>
      </w:rPr>
    </w:lvl>
  </w:abstractNum>
  <w:abstractNum w:abstractNumId="194">
    <w:nsid w:val="73EA37F6"/>
    <w:multiLevelType w:val="hybridMultilevel"/>
    <w:tmpl w:val="FFFFFFFF"/>
    <w:lvl w:ilvl="0" w:tplc="0B1A5178">
      <w:start w:val="1"/>
      <w:numFmt w:val="decimal"/>
      <w:lvlText w:val="%1."/>
      <w:lvlJc w:val="left"/>
      <w:pPr>
        <w:ind w:left="936" w:hanging="510"/>
      </w:pPr>
      <w:rPr>
        <w:rFonts w:ascii="Georgia" w:eastAsia="Times New Roman" w:hAnsi="Georgia" w:cs="Georgia" w:hint="default"/>
        <w:b w:val="0"/>
        <w:bCs w:val="0"/>
        <w:i w:val="0"/>
        <w:iCs w:val="0"/>
        <w:color w:val="211E1F"/>
        <w:spacing w:val="0"/>
        <w:w w:val="99"/>
        <w:sz w:val="19"/>
        <w:szCs w:val="19"/>
      </w:rPr>
    </w:lvl>
    <w:lvl w:ilvl="1" w:tplc="C96CF2DA">
      <w:numFmt w:val="bullet"/>
      <w:lvlText w:val="•"/>
      <w:lvlJc w:val="left"/>
      <w:pPr>
        <w:ind w:left="2008" w:hanging="510"/>
      </w:pPr>
      <w:rPr>
        <w:rFonts w:hint="default"/>
      </w:rPr>
    </w:lvl>
    <w:lvl w:ilvl="2" w:tplc="1DA6B9BA">
      <w:numFmt w:val="bullet"/>
      <w:lvlText w:val="•"/>
      <w:lvlJc w:val="left"/>
      <w:pPr>
        <w:ind w:left="3077" w:hanging="510"/>
      </w:pPr>
      <w:rPr>
        <w:rFonts w:hint="default"/>
      </w:rPr>
    </w:lvl>
    <w:lvl w:ilvl="3" w:tplc="9B8E2612">
      <w:numFmt w:val="bullet"/>
      <w:lvlText w:val="•"/>
      <w:lvlJc w:val="left"/>
      <w:pPr>
        <w:ind w:left="4146" w:hanging="510"/>
      </w:pPr>
      <w:rPr>
        <w:rFonts w:hint="default"/>
      </w:rPr>
    </w:lvl>
    <w:lvl w:ilvl="4" w:tplc="C9A2D446">
      <w:numFmt w:val="bullet"/>
      <w:lvlText w:val="•"/>
      <w:lvlJc w:val="left"/>
      <w:pPr>
        <w:ind w:left="5215" w:hanging="510"/>
      </w:pPr>
      <w:rPr>
        <w:rFonts w:hint="default"/>
      </w:rPr>
    </w:lvl>
    <w:lvl w:ilvl="5" w:tplc="29F05D34">
      <w:numFmt w:val="bullet"/>
      <w:lvlText w:val="•"/>
      <w:lvlJc w:val="left"/>
      <w:pPr>
        <w:ind w:left="6284" w:hanging="510"/>
      </w:pPr>
      <w:rPr>
        <w:rFonts w:hint="default"/>
      </w:rPr>
    </w:lvl>
    <w:lvl w:ilvl="6" w:tplc="0974E626">
      <w:numFmt w:val="bullet"/>
      <w:lvlText w:val="•"/>
      <w:lvlJc w:val="left"/>
      <w:pPr>
        <w:ind w:left="7352" w:hanging="510"/>
      </w:pPr>
      <w:rPr>
        <w:rFonts w:hint="default"/>
      </w:rPr>
    </w:lvl>
    <w:lvl w:ilvl="7" w:tplc="D7E863E8">
      <w:numFmt w:val="bullet"/>
      <w:lvlText w:val="•"/>
      <w:lvlJc w:val="left"/>
      <w:pPr>
        <w:ind w:left="8421" w:hanging="510"/>
      </w:pPr>
      <w:rPr>
        <w:rFonts w:hint="default"/>
      </w:rPr>
    </w:lvl>
    <w:lvl w:ilvl="8" w:tplc="3186732C">
      <w:numFmt w:val="bullet"/>
      <w:lvlText w:val="•"/>
      <w:lvlJc w:val="left"/>
      <w:pPr>
        <w:ind w:left="9490" w:hanging="510"/>
      </w:pPr>
      <w:rPr>
        <w:rFonts w:hint="default"/>
      </w:rPr>
    </w:lvl>
  </w:abstractNum>
  <w:abstractNum w:abstractNumId="195">
    <w:nsid w:val="74787CDB"/>
    <w:multiLevelType w:val="hybridMultilevel"/>
    <w:tmpl w:val="FFFFFFFF"/>
    <w:lvl w:ilvl="0" w:tplc="76D40816">
      <w:start w:val="1"/>
      <w:numFmt w:val="decimal"/>
      <w:lvlText w:val="%1."/>
      <w:lvlJc w:val="left"/>
      <w:pPr>
        <w:ind w:left="427" w:hanging="276"/>
      </w:pPr>
      <w:rPr>
        <w:rFonts w:ascii="Times New Roman" w:eastAsia="Times New Roman" w:hAnsi="Times New Roman" w:cs="Times New Roman" w:hint="default"/>
        <w:b w:val="0"/>
        <w:bCs w:val="0"/>
        <w:i w:val="0"/>
        <w:iCs w:val="0"/>
        <w:color w:val="211E1F"/>
        <w:spacing w:val="0"/>
        <w:w w:val="100"/>
        <w:sz w:val="24"/>
        <w:szCs w:val="24"/>
      </w:rPr>
    </w:lvl>
    <w:lvl w:ilvl="1" w:tplc="70969CA6">
      <w:numFmt w:val="bullet"/>
      <w:lvlText w:val="•"/>
      <w:lvlJc w:val="left"/>
      <w:pPr>
        <w:ind w:left="1540" w:hanging="276"/>
      </w:pPr>
      <w:rPr>
        <w:rFonts w:hint="default"/>
      </w:rPr>
    </w:lvl>
    <w:lvl w:ilvl="2" w:tplc="3BFA611E">
      <w:numFmt w:val="bullet"/>
      <w:lvlText w:val="•"/>
      <w:lvlJc w:val="left"/>
      <w:pPr>
        <w:ind w:left="2661" w:hanging="276"/>
      </w:pPr>
      <w:rPr>
        <w:rFonts w:hint="default"/>
      </w:rPr>
    </w:lvl>
    <w:lvl w:ilvl="3" w:tplc="4F724146">
      <w:numFmt w:val="bullet"/>
      <w:lvlText w:val="•"/>
      <w:lvlJc w:val="left"/>
      <w:pPr>
        <w:ind w:left="3782" w:hanging="276"/>
      </w:pPr>
      <w:rPr>
        <w:rFonts w:hint="default"/>
      </w:rPr>
    </w:lvl>
    <w:lvl w:ilvl="4" w:tplc="7F069A56">
      <w:numFmt w:val="bullet"/>
      <w:lvlText w:val="•"/>
      <w:lvlJc w:val="left"/>
      <w:pPr>
        <w:ind w:left="4903" w:hanging="276"/>
      </w:pPr>
      <w:rPr>
        <w:rFonts w:hint="default"/>
      </w:rPr>
    </w:lvl>
    <w:lvl w:ilvl="5" w:tplc="5B3A5D00">
      <w:numFmt w:val="bullet"/>
      <w:lvlText w:val="•"/>
      <w:lvlJc w:val="left"/>
      <w:pPr>
        <w:ind w:left="6024" w:hanging="276"/>
      </w:pPr>
      <w:rPr>
        <w:rFonts w:hint="default"/>
      </w:rPr>
    </w:lvl>
    <w:lvl w:ilvl="6" w:tplc="2EDC1CA6">
      <w:numFmt w:val="bullet"/>
      <w:lvlText w:val="•"/>
      <w:lvlJc w:val="left"/>
      <w:pPr>
        <w:ind w:left="7144" w:hanging="276"/>
      </w:pPr>
      <w:rPr>
        <w:rFonts w:hint="default"/>
      </w:rPr>
    </w:lvl>
    <w:lvl w:ilvl="7" w:tplc="7876C0B0">
      <w:numFmt w:val="bullet"/>
      <w:lvlText w:val="•"/>
      <w:lvlJc w:val="left"/>
      <w:pPr>
        <w:ind w:left="8265" w:hanging="276"/>
      </w:pPr>
      <w:rPr>
        <w:rFonts w:hint="default"/>
      </w:rPr>
    </w:lvl>
    <w:lvl w:ilvl="8" w:tplc="A6CEB8BE">
      <w:numFmt w:val="bullet"/>
      <w:lvlText w:val="•"/>
      <w:lvlJc w:val="left"/>
      <w:pPr>
        <w:ind w:left="9386" w:hanging="276"/>
      </w:pPr>
      <w:rPr>
        <w:rFonts w:hint="default"/>
      </w:rPr>
    </w:lvl>
  </w:abstractNum>
  <w:abstractNum w:abstractNumId="196">
    <w:nsid w:val="75D83D03"/>
    <w:multiLevelType w:val="hybridMultilevel"/>
    <w:tmpl w:val="FFFFFFFF"/>
    <w:lvl w:ilvl="0" w:tplc="B8E26C28">
      <w:start w:val="1"/>
      <w:numFmt w:val="upperRoman"/>
      <w:lvlText w:val="%1"/>
      <w:lvlJc w:val="left"/>
      <w:pPr>
        <w:ind w:left="994" w:hanging="143"/>
      </w:pPr>
      <w:rPr>
        <w:rFonts w:ascii="Times New Roman" w:eastAsia="Times New Roman" w:hAnsi="Times New Roman" w:cs="Times New Roman" w:hint="default"/>
        <w:b/>
        <w:bCs/>
        <w:i w:val="0"/>
        <w:iCs w:val="0"/>
        <w:spacing w:val="0"/>
        <w:w w:val="97"/>
        <w:sz w:val="24"/>
        <w:szCs w:val="24"/>
      </w:rPr>
    </w:lvl>
    <w:lvl w:ilvl="1" w:tplc="A6BABD66">
      <w:numFmt w:val="bullet"/>
      <w:lvlText w:val="•"/>
      <w:lvlJc w:val="left"/>
      <w:pPr>
        <w:ind w:left="2062" w:hanging="143"/>
      </w:pPr>
      <w:rPr>
        <w:rFonts w:hint="default"/>
      </w:rPr>
    </w:lvl>
    <w:lvl w:ilvl="2" w:tplc="78EC5AFE">
      <w:numFmt w:val="bullet"/>
      <w:lvlText w:val="•"/>
      <w:lvlJc w:val="left"/>
      <w:pPr>
        <w:ind w:left="3125" w:hanging="143"/>
      </w:pPr>
      <w:rPr>
        <w:rFonts w:hint="default"/>
      </w:rPr>
    </w:lvl>
    <w:lvl w:ilvl="3" w:tplc="55621652">
      <w:numFmt w:val="bullet"/>
      <w:lvlText w:val="•"/>
      <w:lvlJc w:val="left"/>
      <w:pPr>
        <w:ind w:left="4188" w:hanging="143"/>
      </w:pPr>
      <w:rPr>
        <w:rFonts w:hint="default"/>
      </w:rPr>
    </w:lvl>
    <w:lvl w:ilvl="4" w:tplc="ABBA9B58">
      <w:numFmt w:val="bullet"/>
      <w:lvlText w:val="•"/>
      <w:lvlJc w:val="left"/>
      <w:pPr>
        <w:ind w:left="5251" w:hanging="143"/>
      </w:pPr>
      <w:rPr>
        <w:rFonts w:hint="default"/>
      </w:rPr>
    </w:lvl>
    <w:lvl w:ilvl="5" w:tplc="1F9AA4E6">
      <w:numFmt w:val="bullet"/>
      <w:lvlText w:val="•"/>
      <w:lvlJc w:val="left"/>
      <w:pPr>
        <w:ind w:left="6314" w:hanging="143"/>
      </w:pPr>
      <w:rPr>
        <w:rFonts w:hint="default"/>
      </w:rPr>
    </w:lvl>
    <w:lvl w:ilvl="6" w:tplc="73D65386">
      <w:numFmt w:val="bullet"/>
      <w:lvlText w:val="•"/>
      <w:lvlJc w:val="left"/>
      <w:pPr>
        <w:ind w:left="7376" w:hanging="143"/>
      </w:pPr>
      <w:rPr>
        <w:rFonts w:hint="default"/>
      </w:rPr>
    </w:lvl>
    <w:lvl w:ilvl="7" w:tplc="BE7C33EC">
      <w:numFmt w:val="bullet"/>
      <w:lvlText w:val="•"/>
      <w:lvlJc w:val="left"/>
      <w:pPr>
        <w:ind w:left="8439" w:hanging="143"/>
      </w:pPr>
      <w:rPr>
        <w:rFonts w:hint="default"/>
      </w:rPr>
    </w:lvl>
    <w:lvl w:ilvl="8" w:tplc="334C54C8">
      <w:numFmt w:val="bullet"/>
      <w:lvlText w:val="•"/>
      <w:lvlJc w:val="left"/>
      <w:pPr>
        <w:ind w:left="9502" w:hanging="143"/>
      </w:pPr>
      <w:rPr>
        <w:rFonts w:hint="default"/>
      </w:rPr>
    </w:lvl>
  </w:abstractNum>
  <w:abstractNum w:abstractNumId="197">
    <w:nsid w:val="76BC6679"/>
    <w:multiLevelType w:val="hybridMultilevel"/>
    <w:tmpl w:val="FFFFFFFF"/>
    <w:lvl w:ilvl="0" w:tplc="0212AD42">
      <w:numFmt w:val="bullet"/>
      <w:lvlText w:val=""/>
      <w:lvlJc w:val="left"/>
      <w:pPr>
        <w:ind w:left="710" w:hanging="286"/>
      </w:pPr>
      <w:rPr>
        <w:rFonts w:ascii="Symbol" w:eastAsia="Times New Roman" w:hAnsi="Symbol" w:hint="default"/>
        <w:spacing w:val="0"/>
        <w:w w:val="98"/>
      </w:rPr>
    </w:lvl>
    <w:lvl w:ilvl="1" w:tplc="5D2821FE">
      <w:numFmt w:val="bullet"/>
      <w:lvlText w:val="•"/>
      <w:lvlJc w:val="left"/>
      <w:pPr>
        <w:ind w:left="1810" w:hanging="286"/>
      </w:pPr>
      <w:rPr>
        <w:rFonts w:hint="default"/>
      </w:rPr>
    </w:lvl>
    <w:lvl w:ilvl="2" w:tplc="587E5182">
      <w:numFmt w:val="bullet"/>
      <w:lvlText w:val="•"/>
      <w:lvlJc w:val="left"/>
      <w:pPr>
        <w:ind w:left="2901" w:hanging="286"/>
      </w:pPr>
      <w:rPr>
        <w:rFonts w:hint="default"/>
      </w:rPr>
    </w:lvl>
    <w:lvl w:ilvl="3" w:tplc="6310F144">
      <w:numFmt w:val="bullet"/>
      <w:lvlText w:val="•"/>
      <w:lvlJc w:val="left"/>
      <w:pPr>
        <w:ind w:left="3992" w:hanging="286"/>
      </w:pPr>
      <w:rPr>
        <w:rFonts w:hint="default"/>
      </w:rPr>
    </w:lvl>
    <w:lvl w:ilvl="4" w:tplc="4502DBFC">
      <w:numFmt w:val="bullet"/>
      <w:lvlText w:val="•"/>
      <w:lvlJc w:val="left"/>
      <w:pPr>
        <w:ind w:left="5083" w:hanging="286"/>
      </w:pPr>
      <w:rPr>
        <w:rFonts w:hint="default"/>
      </w:rPr>
    </w:lvl>
    <w:lvl w:ilvl="5" w:tplc="04EC09B8">
      <w:numFmt w:val="bullet"/>
      <w:lvlText w:val="•"/>
      <w:lvlJc w:val="left"/>
      <w:pPr>
        <w:ind w:left="6174" w:hanging="286"/>
      </w:pPr>
      <w:rPr>
        <w:rFonts w:hint="default"/>
      </w:rPr>
    </w:lvl>
    <w:lvl w:ilvl="6" w:tplc="2416A196">
      <w:numFmt w:val="bullet"/>
      <w:lvlText w:val="•"/>
      <w:lvlJc w:val="left"/>
      <w:pPr>
        <w:ind w:left="7264" w:hanging="286"/>
      </w:pPr>
      <w:rPr>
        <w:rFonts w:hint="default"/>
      </w:rPr>
    </w:lvl>
    <w:lvl w:ilvl="7" w:tplc="A8369D24">
      <w:numFmt w:val="bullet"/>
      <w:lvlText w:val="•"/>
      <w:lvlJc w:val="left"/>
      <w:pPr>
        <w:ind w:left="8355" w:hanging="286"/>
      </w:pPr>
      <w:rPr>
        <w:rFonts w:hint="default"/>
      </w:rPr>
    </w:lvl>
    <w:lvl w:ilvl="8" w:tplc="ECD2F4D2">
      <w:numFmt w:val="bullet"/>
      <w:lvlText w:val="•"/>
      <w:lvlJc w:val="left"/>
      <w:pPr>
        <w:ind w:left="9446" w:hanging="286"/>
      </w:pPr>
      <w:rPr>
        <w:rFonts w:hint="default"/>
      </w:rPr>
    </w:lvl>
  </w:abstractNum>
  <w:abstractNum w:abstractNumId="198">
    <w:nsid w:val="779B4B60"/>
    <w:multiLevelType w:val="hybridMultilevel"/>
    <w:tmpl w:val="FFFFFFFF"/>
    <w:lvl w:ilvl="0" w:tplc="DEFACFAE">
      <w:start w:val="1"/>
      <w:numFmt w:val="decimal"/>
      <w:lvlText w:val="%1."/>
      <w:lvlJc w:val="left"/>
      <w:pPr>
        <w:ind w:left="787" w:hanging="363"/>
      </w:pPr>
      <w:rPr>
        <w:rFonts w:cs="Times New Roman" w:hint="default"/>
        <w:spacing w:val="0"/>
        <w:w w:val="76"/>
      </w:rPr>
    </w:lvl>
    <w:lvl w:ilvl="1" w:tplc="CAC807FA">
      <w:numFmt w:val="bullet"/>
      <w:lvlText w:val="•"/>
      <w:lvlJc w:val="left"/>
      <w:pPr>
        <w:ind w:left="1864" w:hanging="363"/>
      </w:pPr>
      <w:rPr>
        <w:rFonts w:hint="default"/>
      </w:rPr>
    </w:lvl>
    <w:lvl w:ilvl="2" w:tplc="3A88CF24">
      <w:numFmt w:val="bullet"/>
      <w:lvlText w:val="•"/>
      <w:lvlJc w:val="left"/>
      <w:pPr>
        <w:ind w:left="2949" w:hanging="363"/>
      </w:pPr>
      <w:rPr>
        <w:rFonts w:hint="default"/>
      </w:rPr>
    </w:lvl>
    <w:lvl w:ilvl="3" w:tplc="1D7CA756">
      <w:numFmt w:val="bullet"/>
      <w:lvlText w:val="•"/>
      <w:lvlJc w:val="left"/>
      <w:pPr>
        <w:ind w:left="4034" w:hanging="363"/>
      </w:pPr>
      <w:rPr>
        <w:rFonts w:hint="default"/>
      </w:rPr>
    </w:lvl>
    <w:lvl w:ilvl="4" w:tplc="F73417B6">
      <w:numFmt w:val="bullet"/>
      <w:lvlText w:val="•"/>
      <w:lvlJc w:val="left"/>
      <w:pPr>
        <w:ind w:left="5119" w:hanging="363"/>
      </w:pPr>
      <w:rPr>
        <w:rFonts w:hint="default"/>
      </w:rPr>
    </w:lvl>
    <w:lvl w:ilvl="5" w:tplc="02F49936">
      <w:numFmt w:val="bullet"/>
      <w:lvlText w:val="•"/>
      <w:lvlJc w:val="left"/>
      <w:pPr>
        <w:ind w:left="6204" w:hanging="363"/>
      </w:pPr>
      <w:rPr>
        <w:rFonts w:hint="default"/>
      </w:rPr>
    </w:lvl>
    <w:lvl w:ilvl="6" w:tplc="2AE046A4">
      <w:numFmt w:val="bullet"/>
      <w:lvlText w:val="•"/>
      <w:lvlJc w:val="left"/>
      <w:pPr>
        <w:ind w:left="7288" w:hanging="363"/>
      </w:pPr>
      <w:rPr>
        <w:rFonts w:hint="default"/>
      </w:rPr>
    </w:lvl>
    <w:lvl w:ilvl="7" w:tplc="705E3758">
      <w:numFmt w:val="bullet"/>
      <w:lvlText w:val="•"/>
      <w:lvlJc w:val="left"/>
      <w:pPr>
        <w:ind w:left="8373" w:hanging="363"/>
      </w:pPr>
      <w:rPr>
        <w:rFonts w:hint="default"/>
      </w:rPr>
    </w:lvl>
    <w:lvl w:ilvl="8" w:tplc="7AE29480">
      <w:numFmt w:val="bullet"/>
      <w:lvlText w:val="•"/>
      <w:lvlJc w:val="left"/>
      <w:pPr>
        <w:ind w:left="9458" w:hanging="363"/>
      </w:pPr>
      <w:rPr>
        <w:rFonts w:hint="default"/>
      </w:rPr>
    </w:lvl>
  </w:abstractNum>
  <w:abstractNum w:abstractNumId="199">
    <w:nsid w:val="785523D9"/>
    <w:multiLevelType w:val="hybridMultilevel"/>
    <w:tmpl w:val="FFFFFFFF"/>
    <w:lvl w:ilvl="0" w:tplc="D2D25488">
      <w:start w:val="1"/>
      <w:numFmt w:val="decimal"/>
      <w:lvlText w:val="%1."/>
      <w:lvlJc w:val="left"/>
      <w:pPr>
        <w:ind w:left="994" w:hanging="514"/>
      </w:pPr>
      <w:rPr>
        <w:rFonts w:ascii="Georgia" w:eastAsia="Times New Roman" w:hAnsi="Georgia" w:cs="Georgia" w:hint="default"/>
        <w:b w:val="0"/>
        <w:bCs w:val="0"/>
        <w:i w:val="0"/>
        <w:iCs w:val="0"/>
        <w:color w:val="211E1F"/>
        <w:spacing w:val="0"/>
        <w:w w:val="96"/>
        <w:sz w:val="19"/>
        <w:szCs w:val="19"/>
      </w:rPr>
    </w:lvl>
    <w:lvl w:ilvl="1" w:tplc="4CEEDB7A">
      <w:numFmt w:val="bullet"/>
      <w:lvlText w:val="•"/>
      <w:lvlJc w:val="left"/>
      <w:pPr>
        <w:ind w:left="2062" w:hanging="514"/>
      </w:pPr>
      <w:rPr>
        <w:rFonts w:hint="default"/>
      </w:rPr>
    </w:lvl>
    <w:lvl w:ilvl="2" w:tplc="60609FB0">
      <w:numFmt w:val="bullet"/>
      <w:lvlText w:val="•"/>
      <w:lvlJc w:val="left"/>
      <w:pPr>
        <w:ind w:left="3125" w:hanging="514"/>
      </w:pPr>
      <w:rPr>
        <w:rFonts w:hint="default"/>
      </w:rPr>
    </w:lvl>
    <w:lvl w:ilvl="3" w:tplc="AF443C44">
      <w:numFmt w:val="bullet"/>
      <w:lvlText w:val="•"/>
      <w:lvlJc w:val="left"/>
      <w:pPr>
        <w:ind w:left="4188" w:hanging="514"/>
      </w:pPr>
      <w:rPr>
        <w:rFonts w:hint="default"/>
      </w:rPr>
    </w:lvl>
    <w:lvl w:ilvl="4" w:tplc="53FA2658">
      <w:numFmt w:val="bullet"/>
      <w:lvlText w:val="•"/>
      <w:lvlJc w:val="left"/>
      <w:pPr>
        <w:ind w:left="5251" w:hanging="514"/>
      </w:pPr>
      <w:rPr>
        <w:rFonts w:hint="default"/>
      </w:rPr>
    </w:lvl>
    <w:lvl w:ilvl="5" w:tplc="85347B32">
      <w:numFmt w:val="bullet"/>
      <w:lvlText w:val="•"/>
      <w:lvlJc w:val="left"/>
      <w:pPr>
        <w:ind w:left="6314" w:hanging="514"/>
      </w:pPr>
      <w:rPr>
        <w:rFonts w:hint="default"/>
      </w:rPr>
    </w:lvl>
    <w:lvl w:ilvl="6" w:tplc="A470DF4E">
      <w:numFmt w:val="bullet"/>
      <w:lvlText w:val="•"/>
      <w:lvlJc w:val="left"/>
      <w:pPr>
        <w:ind w:left="7376" w:hanging="514"/>
      </w:pPr>
      <w:rPr>
        <w:rFonts w:hint="default"/>
      </w:rPr>
    </w:lvl>
    <w:lvl w:ilvl="7" w:tplc="3732F954">
      <w:numFmt w:val="bullet"/>
      <w:lvlText w:val="•"/>
      <w:lvlJc w:val="left"/>
      <w:pPr>
        <w:ind w:left="8439" w:hanging="514"/>
      </w:pPr>
      <w:rPr>
        <w:rFonts w:hint="default"/>
      </w:rPr>
    </w:lvl>
    <w:lvl w:ilvl="8" w:tplc="A0D0D11E">
      <w:numFmt w:val="bullet"/>
      <w:lvlText w:val="•"/>
      <w:lvlJc w:val="left"/>
      <w:pPr>
        <w:ind w:left="9502" w:hanging="514"/>
      </w:pPr>
      <w:rPr>
        <w:rFonts w:hint="default"/>
      </w:rPr>
    </w:lvl>
  </w:abstractNum>
  <w:abstractNum w:abstractNumId="200">
    <w:nsid w:val="79FC0D99"/>
    <w:multiLevelType w:val="hybridMultilevel"/>
    <w:tmpl w:val="4DFC2D00"/>
    <w:lvl w:ilvl="0" w:tplc="CA14FD2A">
      <w:start w:val="3"/>
      <w:numFmt w:val="decimal"/>
      <w:lvlText w:val="%1"/>
      <w:lvlJc w:val="left"/>
      <w:pPr>
        <w:ind w:left="1380" w:hanging="387"/>
      </w:pPr>
      <w:rPr>
        <w:rFonts w:cs="Times New Roman" w:hint="default"/>
      </w:rPr>
    </w:lvl>
    <w:lvl w:ilvl="1" w:tplc="FCD07B88">
      <w:numFmt w:val="none"/>
      <w:lvlText w:val=""/>
      <w:lvlJc w:val="left"/>
      <w:pPr>
        <w:tabs>
          <w:tab w:val="num" w:pos="360"/>
        </w:tabs>
      </w:pPr>
      <w:rPr>
        <w:rFonts w:cs="Times New Roman"/>
      </w:rPr>
    </w:lvl>
    <w:lvl w:ilvl="2" w:tplc="82FA2C44">
      <w:numFmt w:val="none"/>
      <w:lvlText w:val=""/>
      <w:lvlJc w:val="left"/>
      <w:pPr>
        <w:tabs>
          <w:tab w:val="num" w:pos="360"/>
        </w:tabs>
      </w:pPr>
      <w:rPr>
        <w:rFonts w:cs="Times New Roman"/>
      </w:rPr>
    </w:lvl>
    <w:lvl w:ilvl="3" w:tplc="7D9675B8">
      <w:numFmt w:val="bullet"/>
      <w:lvlText w:val="•"/>
      <w:lvlJc w:val="left"/>
      <w:pPr>
        <w:ind w:left="3781" w:hanging="552"/>
      </w:pPr>
      <w:rPr>
        <w:rFonts w:hint="default"/>
      </w:rPr>
    </w:lvl>
    <w:lvl w:ilvl="4" w:tplc="9CAE2A3C">
      <w:numFmt w:val="bullet"/>
      <w:lvlText w:val="•"/>
      <w:lvlJc w:val="left"/>
      <w:pPr>
        <w:ind w:left="4902" w:hanging="552"/>
      </w:pPr>
      <w:rPr>
        <w:rFonts w:hint="default"/>
      </w:rPr>
    </w:lvl>
    <w:lvl w:ilvl="5" w:tplc="CCBA9C7A">
      <w:numFmt w:val="bullet"/>
      <w:lvlText w:val="•"/>
      <w:lvlJc w:val="left"/>
      <w:pPr>
        <w:ind w:left="6023" w:hanging="552"/>
      </w:pPr>
      <w:rPr>
        <w:rFonts w:hint="default"/>
      </w:rPr>
    </w:lvl>
    <w:lvl w:ilvl="6" w:tplc="8A2E767A">
      <w:numFmt w:val="bullet"/>
      <w:lvlText w:val="•"/>
      <w:lvlJc w:val="left"/>
      <w:pPr>
        <w:ind w:left="7144" w:hanging="552"/>
      </w:pPr>
      <w:rPr>
        <w:rFonts w:hint="default"/>
      </w:rPr>
    </w:lvl>
    <w:lvl w:ilvl="7" w:tplc="BF768FF6">
      <w:numFmt w:val="bullet"/>
      <w:lvlText w:val="•"/>
      <w:lvlJc w:val="left"/>
      <w:pPr>
        <w:ind w:left="8265" w:hanging="552"/>
      </w:pPr>
      <w:rPr>
        <w:rFonts w:hint="default"/>
      </w:rPr>
    </w:lvl>
    <w:lvl w:ilvl="8" w:tplc="43E40930">
      <w:numFmt w:val="bullet"/>
      <w:lvlText w:val="•"/>
      <w:lvlJc w:val="left"/>
      <w:pPr>
        <w:ind w:left="9386" w:hanging="552"/>
      </w:pPr>
      <w:rPr>
        <w:rFonts w:hint="default"/>
      </w:rPr>
    </w:lvl>
  </w:abstractNum>
  <w:abstractNum w:abstractNumId="201">
    <w:nsid w:val="7ABC5642"/>
    <w:multiLevelType w:val="hybridMultilevel"/>
    <w:tmpl w:val="FFFFFFFF"/>
    <w:lvl w:ilvl="0" w:tplc="EC5C2C68">
      <w:start w:val="1"/>
      <w:numFmt w:val="decimal"/>
      <w:lvlText w:val="%1."/>
      <w:lvlJc w:val="left"/>
      <w:pPr>
        <w:ind w:left="1486" w:hanging="332"/>
      </w:pPr>
      <w:rPr>
        <w:rFonts w:ascii="Georgia" w:eastAsia="Times New Roman" w:hAnsi="Georgia" w:cs="Georgia" w:hint="default"/>
        <w:b w:val="0"/>
        <w:bCs w:val="0"/>
        <w:i w:val="0"/>
        <w:iCs w:val="0"/>
        <w:color w:val="211E1F"/>
        <w:spacing w:val="0"/>
        <w:w w:val="96"/>
        <w:sz w:val="19"/>
        <w:szCs w:val="19"/>
      </w:rPr>
    </w:lvl>
    <w:lvl w:ilvl="1" w:tplc="175C8446">
      <w:numFmt w:val="bullet"/>
      <w:lvlText w:val="•"/>
      <w:lvlJc w:val="left"/>
      <w:pPr>
        <w:ind w:left="2494" w:hanging="332"/>
      </w:pPr>
      <w:rPr>
        <w:rFonts w:hint="default"/>
      </w:rPr>
    </w:lvl>
    <w:lvl w:ilvl="2" w:tplc="D758C96E">
      <w:numFmt w:val="bullet"/>
      <w:lvlText w:val="•"/>
      <w:lvlJc w:val="left"/>
      <w:pPr>
        <w:ind w:left="3509" w:hanging="332"/>
      </w:pPr>
      <w:rPr>
        <w:rFonts w:hint="default"/>
      </w:rPr>
    </w:lvl>
    <w:lvl w:ilvl="3" w:tplc="0ECE4570">
      <w:numFmt w:val="bullet"/>
      <w:lvlText w:val="•"/>
      <w:lvlJc w:val="left"/>
      <w:pPr>
        <w:ind w:left="4524" w:hanging="332"/>
      </w:pPr>
      <w:rPr>
        <w:rFonts w:hint="default"/>
      </w:rPr>
    </w:lvl>
    <w:lvl w:ilvl="4" w:tplc="2BA85184">
      <w:numFmt w:val="bullet"/>
      <w:lvlText w:val="•"/>
      <w:lvlJc w:val="left"/>
      <w:pPr>
        <w:ind w:left="5539" w:hanging="332"/>
      </w:pPr>
      <w:rPr>
        <w:rFonts w:hint="default"/>
      </w:rPr>
    </w:lvl>
    <w:lvl w:ilvl="5" w:tplc="B4107386">
      <w:numFmt w:val="bullet"/>
      <w:lvlText w:val="•"/>
      <w:lvlJc w:val="left"/>
      <w:pPr>
        <w:ind w:left="6554" w:hanging="332"/>
      </w:pPr>
      <w:rPr>
        <w:rFonts w:hint="default"/>
      </w:rPr>
    </w:lvl>
    <w:lvl w:ilvl="6" w:tplc="65165FFC">
      <w:numFmt w:val="bullet"/>
      <w:lvlText w:val="•"/>
      <w:lvlJc w:val="left"/>
      <w:pPr>
        <w:ind w:left="7568" w:hanging="332"/>
      </w:pPr>
      <w:rPr>
        <w:rFonts w:hint="default"/>
      </w:rPr>
    </w:lvl>
    <w:lvl w:ilvl="7" w:tplc="A7FCED0C">
      <w:numFmt w:val="bullet"/>
      <w:lvlText w:val="•"/>
      <w:lvlJc w:val="left"/>
      <w:pPr>
        <w:ind w:left="8583" w:hanging="332"/>
      </w:pPr>
      <w:rPr>
        <w:rFonts w:hint="default"/>
      </w:rPr>
    </w:lvl>
    <w:lvl w:ilvl="8" w:tplc="AC4EBD06">
      <w:numFmt w:val="bullet"/>
      <w:lvlText w:val="•"/>
      <w:lvlJc w:val="left"/>
      <w:pPr>
        <w:ind w:left="9598" w:hanging="332"/>
      </w:pPr>
      <w:rPr>
        <w:rFonts w:hint="default"/>
      </w:rPr>
    </w:lvl>
  </w:abstractNum>
  <w:abstractNum w:abstractNumId="202">
    <w:nsid w:val="7B4379D6"/>
    <w:multiLevelType w:val="hybridMultilevel"/>
    <w:tmpl w:val="FFFFFFFF"/>
    <w:lvl w:ilvl="0" w:tplc="9EF8364E">
      <w:start w:val="1"/>
      <w:numFmt w:val="decimal"/>
      <w:lvlText w:val="%1."/>
      <w:lvlJc w:val="left"/>
      <w:pPr>
        <w:ind w:left="994" w:hanging="570"/>
      </w:pPr>
      <w:rPr>
        <w:rFonts w:ascii="Georgia" w:eastAsia="Times New Roman" w:hAnsi="Georgia" w:cs="Georgia" w:hint="default"/>
        <w:b w:val="0"/>
        <w:bCs w:val="0"/>
        <w:i w:val="0"/>
        <w:iCs w:val="0"/>
        <w:color w:val="211E1F"/>
        <w:spacing w:val="0"/>
        <w:w w:val="96"/>
        <w:sz w:val="19"/>
        <w:szCs w:val="19"/>
      </w:rPr>
    </w:lvl>
    <w:lvl w:ilvl="1" w:tplc="B44C710A">
      <w:numFmt w:val="bullet"/>
      <w:lvlText w:val="•"/>
      <w:lvlJc w:val="left"/>
      <w:pPr>
        <w:ind w:left="2062" w:hanging="570"/>
      </w:pPr>
      <w:rPr>
        <w:rFonts w:hint="default"/>
      </w:rPr>
    </w:lvl>
    <w:lvl w:ilvl="2" w:tplc="1E80568A">
      <w:numFmt w:val="bullet"/>
      <w:lvlText w:val="•"/>
      <w:lvlJc w:val="left"/>
      <w:pPr>
        <w:ind w:left="3125" w:hanging="570"/>
      </w:pPr>
      <w:rPr>
        <w:rFonts w:hint="default"/>
      </w:rPr>
    </w:lvl>
    <w:lvl w:ilvl="3" w:tplc="7CA0766C">
      <w:numFmt w:val="bullet"/>
      <w:lvlText w:val="•"/>
      <w:lvlJc w:val="left"/>
      <w:pPr>
        <w:ind w:left="4188" w:hanging="570"/>
      </w:pPr>
      <w:rPr>
        <w:rFonts w:hint="default"/>
      </w:rPr>
    </w:lvl>
    <w:lvl w:ilvl="4" w:tplc="7630815C">
      <w:numFmt w:val="bullet"/>
      <w:lvlText w:val="•"/>
      <w:lvlJc w:val="left"/>
      <w:pPr>
        <w:ind w:left="5251" w:hanging="570"/>
      </w:pPr>
      <w:rPr>
        <w:rFonts w:hint="default"/>
      </w:rPr>
    </w:lvl>
    <w:lvl w:ilvl="5" w:tplc="0D84E25C">
      <w:numFmt w:val="bullet"/>
      <w:lvlText w:val="•"/>
      <w:lvlJc w:val="left"/>
      <w:pPr>
        <w:ind w:left="6314" w:hanging="570"/>
      </w:pPr>
      <w:rPr>
        <w:rFonts w:hint="default"/>
      </w:rPr>
    </w:lvl>
    <w:lvl w:ilvl="6" w:tplc="9032776E">
      <w:numFmt w:val="bullet"/>
      <w:lvlText w:val="•"/>
      <w:lvlJc w:val="left"/>
      <w:pPr>
        <w:ind w:left="7376" w:hanging="570"/>
      </w:pPr>
      <w:rPr>
        <w:rFonts w:hint="default"/>
      </w:rPr>
    </w:lvl>
    <w:lvl w:ilvl="7" w:tplc="1598B5A6">
      <w:numFmt w:val="bullet"/>
      <w:lvlText w:val="•"/>
      <w:lvlJc w:val="left"/>
      <w:pPr>
        <w:ind w:left="8439" w:hanging="570"/>
      </w:pPr>
      <w:rPr>
        <w:rFonts w:hint="default"/>
      </w:rPr>
    </w:lvl>
    <w:lvl w:ilvl="8" w:tplc="10E46A48">
      <w:numFmt w:val="bullet"/>
      <w:lvlText w:val="•"/>
      <w:lvlJc w:val="left"/>
      <w:pPr>
        <w:ind w:left="9502" w:hanging="570"/>
      </w:pPr>
      <w:rPr>
        <w:rFonts w:hint="default"/>
      </w:rPr>
    </w:lvl>
  </w:abstractNum>
  <w:abstractNum w:abstractNumId="203">
    <w:nsid w:val="7C646C0B"/>
    <w:multiLevelType w:val="hybridMultilevel"/>
    <w:tmpl w:val="FFFFFFFF"/>
    <w:lvl w:ilvl="0" w:tplc="46F6A19E">
      <w:start w:val="1"/>
      <w:numFmt w:val="decimal"/>
      <w:lvlText w:val="%1."/>
      <w:lvlJc w:val="left"/>
      <w:pPr>
        <w:ind w:left="1539" w:hanging="545"/>
      </w:pPr>
      <w:rPr>
        <w:rFonts w:ascii="Georgia" w:eastAsia="Times New Roman" w:hAnsi="Georgia" w:cs="Georgia" w:hint="default"/>
        <w:b w:val="0"/>
        <w:bCs w:val="0"/>
        <w:i w:val="0"/>
        <w:iCs w:val="0"/>
        <w:color w:val="211E1F"/>
        <w:spacing w:val="0"/>
        <w:w w:val="96"/>
        <w:sz w:val="19"/>
        <w:szCs w:val="19"/>
      </w:rPr>
    </w:lvl>
    <w:lvl w:ilvl="1" w:tplc="9F8E9E8E">
      <w:numFmt w:val="bullet"/>
      <w:lvlText w:val="•"/>
      <w:lvlJc w:val="left"/>
      <w:pPr>
        <w:ind w:left="2548" w:hanging="545"/>
      </w:pPr>
      <w:rPr>
        <w:rFonts w:hint="default"/>
      </w:rPr>
    </w:lvl>
    <w:lvl w:ilvl="2" w:tplc="3974A19A">
      <w:numFmt w:val="bullet"/>
      <w:lvlText w:val="•"/>
      <w:lvlJc w:val="left"/>
      <w:pPr>
        <w:ind w:left="3557" w:hanging="545"/>
      </w:pPr>
      <w:rPr>
        <w:rFonts w:hint="default"/>
      </w:rPr>
    </w:lvl>
    <w:lvl w:ilvl="3" w:tplc="42D41DD8">
      <w:numFmt w:val="bullet"/>
      <w:lvlText w:val="•"/>
      <w:lvlJc w:val="left"/>
      <w:pPr>
        <w:ind w:left="4566" w:hanging="545"/>
      </w:pPr>
      <w:rPr>
        <w:rFonts w:hint="default"/>
      </w:rPr>
    </w:lvl>
    <w:lvl w:ilvl="4" w:tplc="4F9446C2">
      <w:numFmt w:val="bullet"/>
      <w:lvlText w:val="•"/>
      <w:lvlJc w:val="left"/>
      <w:pPr>
        <w:ind w:left="5575" w:hanging="545"/>
      </w:pPr>
      <w:rPr>
        <w:rFonts w:hint="default"/>
      </w:rPr>
    </w:lvl>
    <w:lvl w:ilvl="5" w:tplc="F50EB836">
      <w:numFmt w:val="bullet"/>
      <w:lvlText w:val="•"/>
      <w:lvlJc w:val="left"/>
      <w:pPr>
        <w:ind w:left="6584" w:hanging="545"/>
      </w:pPr>
      <w:rPr>
        <w:rFonts w:hint="default"/>
      </w:rPr>
    </w:lvl>
    <w:lvl w:ilvl="6" w:tplc="A1781E0E">
      <w:numFmt w:val="bullet"/>
      <w:lvlText w:val="•"/>
      <w:lvlJc w:val="left"/>
      <w:pPr>
        <w:ind w:left="7592" w:hanging="545"/>
      </w:pPr>
      <w:rPr>
        <w:rFonts w:hint="default"/>
      </w:rPr>
    </w:lvl>
    <w:lvl w:ilvl="7" w:tplc="88F46986">
      <w:numFmt w:val="bullet"/>
      <w:lvlText w:val="•"/>
      <w:lvlJc w:val="left"/>
      <w:pPr>
        <w:ind w:left="8601" w:hanging="545"/>
      </w:pPr>
      <w:rPr>
        <w:rFonts w:hint="default"/>
      </w:rPr>
    </w:lvl>
    <w:lvl w:ilvl="8" w:tplc="A314C80C">
      <w:numFmt w:val="bullet"/>
      <w:lvlText w:val="•"/>
      <w:lvlJc w:val="left"/>
      <w:pPr>
        <w:ind w:left="9610" w:hanging="545"/>
      </w:pPr>
      <w:rPr>
        <w:rFonts w:hint="default"/>
      </w:rPr>
    </w:lvl>
  </w:abstractNum>
  <w:abstractNum w:abstractNumId="204">
    <w:nsid w:val="7D190707"/>
    <w:multiLevelType w:val="hybridMultilevel"/>
    <w:tmpl w:val="FFFFFFFF"/>
    <w:lvl w:ilvl="0" w:tplc="8BEC403E">
      <w:start w:val="1"/>
      <w:numFmt w:val="decimal"/>
      <w:lvlText w:val="%1."/>
      <w:lvlJc w:val="left"/>
      <w:pPr>
        <w:ind w:left="1488" w:hanging="334"/>
      </w:pPr>
      <w:rPr>
        <w:rFonts w:ascii="Georgia" w:eastAsia="Times New Roman" w:hAnsi="Georgia" w:cs="Georgia" w:hint="default"/>
        <w:b w:val="0"/>
        <w:bCs w:val="0"/>
        <w:i w:val="0"/>
        <w:iCs w:val="0"/>
        <w:color w:val="211E1F"/>
        <w:spacing w:val="0"/>
        <w:w w:val="99"/>
        <w:sz w:val="19"/>
        <w:szCs w:val="19"/>
      </w:rPr>
    </w:lvl>
    <w:lvl w:ilvl="1" w:tplc="EF28642C">
      <w:numFmt w:val="bullet"/>
      <w:lvlText w:val="•"/>
      <w:lvlJc w:val="left"/>
      <w:pPr>
        <w:ind w:left="2494" w:hanging="334"/>
      </w:pPr>
      <w:rPr>
        <w:rFonts w:hint="default"/>
      </w:rPr>
    </w:lvl>
    <w:lvl w:ilvl="2" w:tplc="5BDA2BAA">
      <w:numFmt w:val="bullet"/>
      <w:lvlText w:val="•"/>
      <w:lvlJc w:val="left"/>
      <w:pPr>
        <w:ind w:left="3509" w:hanging="334"/>
      </w:pPr>
      <w:rPr>
        <w:rFonts w:hint="default"/>
      </w:rPr>
    </w:lvl>
    <w:lvl w:ilvl="3" w:tplc="636A577E">
      <w:numFmt w:val="bullet"/>
      <w:lvlText w:val="•"/>
      <w:lvlJc w:val="left"/>
      <w:pPr>
        <w:ind w:left="4524" w:hanging="334"/>
      </w:pPr>
      <w:rPr>
        <w:rFonts w:hint="default"/>
      </w:rPr>
    </w:lvl>
    <w:lvl w:ilvl="4" w:tplc="E4E6CCCE">
      <w:numFmt w:val="bullet"/>
      <w:lvlText w:val="•"/>
      <w:lvlJc w:val="left"/>
      <w:pPr>
        <w:ind w:left="5539" w:hanging="334"/>
      </w:pPr>
      <w:rPr>
        <w:rFonts w:hint="default"/>
      </w:rPr>
    </w:lvl>
    <w:lvl w:ilvl="5" w:tplc="7402EA62">
      <w:numFmt w:val="bullet"/>
      <w:lvlText w:val="•"/>
      <w:lvlJc w:val="left"/>
      <w:pPr>
        <w:ind w:left="6554" w:hanging="334"/>
      </w:pPr>
      <w:rPr>
        <w:rFonts w:hint="default"/>
      </w:rPr>
    </w:lvl>
    <w:lvl w:ilvl="6" w:tplc="54E43952">
      <w:numFmt w:val="bullet"/>
      <w:lvlText w:val="•"/>
      <w:lvlJc w:val="left"/>
      <w:pPr>
        <w:ind w:left="7568" w:hanging="334"/>
      </w:pPr>
      <w:rPr>
        <w:rFonts w:hint="default"/>
      </w:rPr>
    </w:lvl>
    <w:lvl w:ilvl="7" w:tplc="7E1695F2">
      <w:numFmt w:val="bullet"/>
      <w:lvlText w:val="•"/>
      <w:lvlJc w:val="left"/>
      <w:pPr>
        <w:ind w:left="8583" w:hanging="334"/>
      </w:pPr>
      <w:rPr>
        <w:rFonts w:hint="default"/>
      </w:rPr>
    </w:lvl>
    <w:lvl w:ilvl="8" w:tplc="DF02FBF6">
      <w:numFmt w:val="bullet"/>
      <w:lvlText w:val="•"/>
      <w:lvlJc w:val="left"/>
      <w:pPr>
        <w:ind w:left="9598" w:hanging="334"/>
      </w:pPr>
      <w:rPr>
        <w:rFonts w:hint="default"/>
      </w:rPr>
    </w:lvl>
  </w:abstractNum>
  <w:abstractNum w:abstractNumId="205">
    <w:nsid w:val="7D586365"/>
    <w:multiLevelType w:val="hybridMultilevel"/>
    <w:tmpl w:val="FFFFFFFF"/>
    <w:lvl w:ilvl="0" w:tplc="BD5290EA">
      <w:start w:val="5"/>
      <w:numFmt w:val="decimal"/>
      <w:lvlText w:val="%1."/>
      <w:lvlJc w:val="left"/>
      <w:pPr>
        <w:ind w:left="261" w:hanging="154"/>
      </w:pPr>
      <w:rPr>
        <w:rFonts w:ascii="Times New Roman" w:eastAsia="Times New Roman" w:hAnsi="Times New Roman" w:cs="Times New Roman" w:hint="default"/>
        <w:b w:val="0"/>
        <w:bCs w:val="0"/>
        <w:i w:val="0"/>
        <w:iCs w:val="0"/>
        <w:color w:val="211E1F"/>
        <w:spacing w:val="0"/>
        <w:w w:val="95"/>
        <w:sz w:val="18"/>
        <w:szCs w:val="18"/>
      </w:rPr>
    </w:lvl>
    <w:lvl w:ilvl="1" w:tplc="C670635A">
      <w:numFmt w:val="bullet"/>
      <w:lvlText w:val="•"/>
      <w:lvlJc w:val="left"/>
      <w:pPr>
        <w:ind w:left="715" w:hanging="154"/>
      </w:pPr>
      <w:rPr>
        <w:rFonts w:hint="default"/>
      </w:rPr>
    </w:lvl>
    <w:lvl w:ilvl="2" w:tplc="D90E81C2">
      <w:numFmt w:val="bullet"/>
      <w:lvlText w:val="•"/>
      <w:lvlJc w:val="left"/>
      <w:pPr>
        <w:ind w:left="1170" w:hanging="154"/>
      </w:pPr>
      <w:rPr>
        <w:rFonts w:hint="default"/>
      </w:rPr>
    </w:lvl>
    <w:lvl w:ilvl="3" w:tplc="95C06732">
      <w:numFmt w:val="bullet"/>
      <w:lvlText w:val="•"/>
      <w:lvlJc w:val="left"/>
      <w:pPr>
        <w:ind w:left="1625" w:hanging="154"/>
      </w:pPr>
      <w:rPr>
        <w:rFonts w:hint="default"/>
      </w:rPr>
    </w:lvl>
    <w:lvl w:ilvl="4" w:tplc="73A03232">
      <w:numFmt w:val="bullet"/>
      <w:lvlText w:val="•"/>
      <w:lvlJc w:val="left"/>
      <w:pPr>
        <w:ind w:left="2080" w:hanging="154"/>
      </w:pPr>
      <w:rPr>
        <w:rFonts w:hint="default"/>
      </w:rPr>
    </w:lvl>
    <w:lvl w:ilvl="5" w:tplc="16F2BD10">
      <w:numFmt w:val="bullet"/>
      <w:lvlText w:val="•"/>
      <w:lvlJc w:val="left"/>
      <w:pPr>
        <w:ind w:left="2536" w:hanging="154"/>
      </w:pPr>
      <w:rPr>
        <w:rFonts w:hint="default"/>
      </w:rPr>
    </w:lvl>
    <w:lvl w:ilvl="6" w:tplc="B5306AF0">
      <w:numFmt w:val="bullet"/>
      <w:lvlText w:val="•"/>
      <w:lvlJc w:val="left"/>
      <w:pPr>
        <w:ind w:left="2991" w:hanging="154"/>
      </w:pPr>
      <w:rPr>
        <w:rFonts w:hint="default"/>
      </w:rPr>
    </w:lvl>
    <w:lvl w:ilvl="7" w:tplc="02F25088">
      <w:numFmt w:val="bullet"/>
      <w:lvlText w:val="•"/>
      <w:lvlJc w:val="left"/>
      <w:pPr>
        <w:ind w:left="3446" w:hanging="154"/>
      </w:pPr>
      <w:rPr>
        <w:rFonts w:hint="default"/>
      </w:rPr>
    </w:lvl>
    <w:lvl w:ilvl="8" w:tplc="F540498E">
      <w:numFmt w:val="bullet"/>
      <w:lvlText w:val="•"/>
      <w:lvlJc w:val="left"/>
      <w:pPr>
        <w:ind w:left="3901" w:hanging="154"/>
      </w:pPr>
      <w:rPr>
        <w:rFonts w:hint="default"/>
      </w:rPr>
    </w:lvl>
  </w:abstractNum>
  <w:abstractNum w:abstractNumId="206">
    <w:nsid w:val="7DF27536"/>
    <w:multiLevelType w:val="hybridMultilevel"/>
    <w:tmpl w:val="FFFFFFFF"/>
    <w:lvl w:ilvl="0" w:tplc="F2821A2A">
      <w:numFmt w:val="bullet"/>
      <w:lvlText w:val="■"/>
      <w:lvlJc w:val="left"/>
      <w:pPr>
        <w:ind w:left="427" w:hanging="567"/>
      </w:pPr>
      <w:rPr>
        <w:rFonts w:ascii="Tahoma" w:eastAsia="Times New Roman" w:hAnsi="Tahoma" w:hint="default"/>
        <w:b w:val="0"/>
        <w:i w:val="0"/>
        <w:color w:val="211E1F"/>
        <w:spacing w:val="0"/>
        <w:w w:val="95"/>
        <w:sz w:val="14"/>
      </w:rPr>
    </w:lvl>
    <w:lvl w:ilvl="1" w:tplc="1076D588">
      <w:numFmt w:val="bullet"/>
      <w:lvlText w:val="•"/>
      <w:lvlJc w:val="left"/>
      <w:pPr>
        <w:ind w:left="1540" w:hanging="567"/>
      </w:pPr>
      <w:rPr>
        <w:rFonts w:hint="default"/>
      </w:rPr>
    </w:lvl>
    <w:lvl w:ilvl="2" w:tplc="48E2877A">
      <w:numFmt w:val="bullet"/>
      <w:lvlText w:val="•"/>
      <w:lvlJc w:val="left"/>
      <w:pPr>
        <w:ind w:left="2661" w:hanging="567"/>
      </w:pPr>
      <w:rPr>
        <w:rFonts w:hint="default"/>
      </w:rPr>
    </w:lvl>
    <w:lvl w:ilvl="3" w:tplc="E01AEAA0">
      <w:numFmt w:val="bullet"/>
      <w:lvlText w:val="•"/>
      <w:lvlJc w:val="left"/>
      <w:pPr>
        <w:ind w:left="3782" w:hanging="567"/>
      </w:pPr>
      <w:rPr>
        <w:rFonts w:hint="default"/>
      </w:rPr>
    </w:lvl>
    <w:lvl w:ilvl="4" w:tplc="AABECD3A">
      <w:numFmt w:val="bullet"/>
      <w:lvlText w:val="•"/>
      <w:lvlJc w:val="left"/>
      <w:pPr>
        <w:ind w:left="4903" w:hanging="567"/>
      </w:pPr>
      <w:rPr>
        <w:rFonts w:hint="default"/>
      </w:rPr>
    </w:lvl>
    <w:lvl w:ilvl="5" w:tplc="C6C62046">
      <w:numFmt w:val="bullet"/>
      <w:lvlText w:val="•"/>
      <w:lvlJc w:val="left"/>
      <w:pPr>
        <w:ind w:left="6024" w:hanging="567"/>
      </w:pPr>
      <w:rPr>
        <w:rFonts w:hint="default"/>
      </w:rPr>
    </w:lvl>
    <w:lvl w:ilvl="6" w:tplc="74FED6B4">
      <w:numFmt w:val="bullet"/>
      <w:lvlText w:val="•"/>
      <w:lvlJc w:val="left"/>
      <w:pPr>
        <w:ind w:left="7144" w:hanging="567"/>
      </w:pPr>
      <w:rPr>
        <w:rFonts w:hint="default"/>
      </w:rPr>
    </w:lvl>
    <w:lvl w:ilvl="7" w:tplc="693A6690">
      <w:numFmt w:val="bullet"/>
      <w:lvlText w:val="•"/>
      <w:lvlJc w:val="left"/>
      <w:pPr>
        <w:ind w:left="8265" w:hanging="567"/>
      </w:pPr>
      <w:rPr>
        <w:rFonts w:hint="default"/>
      </w:rPr>
    </w:lvl>
    <w:lvl w:ilvl="8" w:tplc="1CC898D2">
      <w:numFmt w:val="bullet"/>
      <w:lvlText w:val="•"/>
      <w:lvlJc w:val="left"/>
      <w:pPr>
        <w:ind w:left="9386" w:hanging="567"/>
      </w:pPr>
      <w:rPr>
        <w:rFonts w:hint="default"/>
      </w:rPr>
    </w:lvl>
  </w:abstractNum>
  <w:abstractNum w:abstractNumId="207">
    <w:nsid w:val="7EF431DC"/>
    <w:multiLevelType w:val="hybridMultilevel"/>
    <w:tmpl w:val="FFFFFFFF"/>
    <w:lvl w:ilvl="0" w:tplc="1F381A6C">
      <w:start w:val="1"/>
      <w:numFmt w:val="decimal"/>
      <w:lvlText w:val="%1."/>
      <w:lvlJc w:val="left"/>
      <w:pPr>
        <w:ind w:left="994" w:hanging="519"/>
      </w:pPr>
      <w:rPr>
        <w:rFonts w:ascii="Georgia" w:eastAsia="Times New Roman" w:hAnsi="Georgia" w:cs="Georgia" w:hint="default"/>
        <w:b w:val="0"/>
        <w:bCs w:val="0"/>
        <w:i w:val="0"/>
        <w:iCs w:val="0"/>
        <w:color w:val="211E1F"/>
        <w:spacing w:val="0"/>
        <w:w w:val="96"/>
        <w:sz w:val="19"/>
        <w:szCs w:val="19"/>
      </w:rPr>
    </w:lvl>
    <w:lvl w:ilvl="1" w:tplc="FC04E346">
      <w:numFmt w:val="bullet"/>
      <w:lvlText w:val="•"/>
      <w:lvlJc w:val="left"/>
      <w:pPr>
        <w:ind w:left="2062" w:hanging="519"/>
      </w:pPr>
      <w:rPr>
        <w:rFonts w:hint="default"/>
      </w:rPr>
    </w:lvl>
    <w:lvl w:ilvl="2" w:tplc="9E8021FA">
      <w:numFmt w:val="bullet"/>
      <w:lvlText w:val="•"/>
      <w:lvlJc w:val="left"/>
      <w:pPr>
        <w:ind w:left="3125" w:hanging="519"/>
      </w:pPr>
      <w:rPr>
        <w:rFonts w:hint="default"/>
      </w:rPr>
    </w:lvl>
    <w:lvl w:ilvl="3" w:tplc="F4900056">
      <w:numFmt w:val="bullet"/>
      <w:lvlText w:val="•"/>
      <w:lvlJc w:val="left"/>
      <w:pPr>
        <w:ind w:left="4188" w:hanging="519"/>
      </w:pPr>
      <w:rPr>
        <w:rFonts w:hint="default"/>
      </w:rPr>
    </w:lvl>
    <w:lvl w:ilvl="4" w:tplc="300ECF6C">
      <w:numFmt w:val="bullet"/>
      <w:lvlText w:val="•"/>
      <w:lvlJc w:val="left"/>
      <w:pPr>
        <w:ind w:left="5251" w:hanging="519"/>
      </w:pPr>
      <w:rPr>
        <w:rFonts w:hint="default"/>
      </w:rPr>
    </w:lvl>
    <w:lvl w:ilvl="5" w:tplc="0DA60BC2">
      <w:numFmt w:val="bullet"/>
      <w:lvlText w:val="•"/>
      <w:lvlJc w:val="left"/>
      <w:pPr>
        <w:ind w:left="6314" w:hanging="519"/>
      </w:pPr>
      <w:rPr>
        <w:rFonts w:hint="default"/>
      </w:rPr>
    </w:lvl>
    <w:lvl w:ilvl="6" w:tplc="6D3CEF90">
      <w:numFmt w:val="bullet"/>
      <w:lvlText w:val="•"/>
      <w:lvlJc w:val="left"/>
      <w:pPr>
        <w:ind w:left="7376" w:hanging="519"/>
      </w:pPr>
      <w:rPr>
        <w:rFonts w:hint="default"/>
      </w:rPr>
    </w:lvl>
    <w:lvl w:ilvl="7" w:tplc="F672FF56">
      <w:numFmt w:val="bullet"/>
      <w:lvlText w:val="•"/>
      <w:lvlJc w:val="left"/>
      <w:pPr>
        <w:ind w:left="8439" w:hanging="519"/>
      </w:pPr>
      <w:rPr>
        <w:rFonts w:hint="default"/>
      </w:rPr>
    </w:lvl>
    <w:lvl w:ilvl="8" w:tplc="3836BA48">
      <w:numFmt w:val="bullet"/>
      <w:lvlText w:val="•"/>
      <w:lvlJc w:val="left"/>
      <w:pPr>
        <w:ind w:left="9502" w:hanging="519"/>
      </w:pPr>
      <w:rPr>
        <w:rFonts w:hint="default"/>
      </w:rPr>
    </w:lvl>
  </w:abstractNum>
  <w:abstractNum w:abstractNumId="208">
    <w:nsid w:val="7F180DFD"/>
    <w:multiLevelType w:val="hybridMultilevel"/>
    <w:tmpl w:val="F9FE282C"/>
    <w:lvl w:ilvl="0" w:tplc="749AC1B4">
      <w:start w:val="3"/>
      <w:numFmt w:val="decimal"/>
      <w:lvlText w:val="%1."/>
      <w:lvlJc w:val="left"/>
      <w:pPr>
        <w:ind w:left="994" w:hanging="387"/>
      </w:pPr>
      <w:rPr>
        <w:rFonts w:ascii="Times New Roman" w:eastAsia="Times New Roman" w:hAnsi="Times New Roman" w:cs="Times New Roman" w:hint="default"/>
        <w:b w:val="0"/>
        <w:bCs w:val="0"/>
        <w:i w:val="0"/>
        <w:iCs w:val="0"/>
        <w:color w:val="211F1F"/>
        <w:spacing w:val="0"/>
        <w:w w:val="96"/>
        <w:sz w:val="20"/>
        <w:szCs w:val="20"/>
      </w:rPr>
    </w:lvl>
    <w:lvl w:ilvl="1" w:tplc="BF0A7508">
      <w:numFmt w:val="none"/>
      <w:lvlText w:val=""/>
      <w:lvlJc w:val="left"/>
      <w:pPr>
        <w:tabs>
          <w:tab w:val="num" w:pos="360"/>
        </w:tabs>
      </w:pPr>
      <w:rPr>
        <w:rFonts w:cs="Times New Roman"/>
      </w:rPr>
    </w:lvl>
    <w:lvl w:ilvl="2" w:tplc="49628BF8">
      <w:numFmt w:val="none"/>
      <w:lvlText w:val=""/>
      <w:lvlJc w:val="left"/>
      <w:pPr>
        <w:tabs>
          <w:tab w:val="num" w:pos="360"/>
        </w:tabs>
      </w:pPr>
      <w:rPr>
        <w:rFonts w:cs="Times New Roman"/>
      </w:rPr>
    </w:lvl>
    <w:lvl w:ilvl="3" w:tplc="254ADA98">
      <w:numFmt w:val="bullet"/>
      <w:lvlText w:val="•"/>
      <w:lvlJc w:val="left"/>
      <w:pPr>
        <w:ind w:left="3875" w:hanging="660"/>
      </w:pPr>
      <w:rPr>
        <w:rFonts w:hint="default"/>
      </w:rPr>
    </w:lvl>
    <w:lvl w:ilvl="4" w:tplc="82E27592">
      <w:numFmt w:val="bullet"/>
      <w:lvlText w:val="•"/>
      <w:lvlJc w:val="left"/>
      <w:pPr>
        <w:ind w:left="4982" w:hanging="660"/>
      </w:pPr>
      <w:rPr>
        <w:rFonts w:hint="default"/>
      </w:rPr>
    </w:lvl>
    <w:lvl w:ilvl="5" w:tplc="E370F2B8">
      <w:numFmt w:val="bullet"/>
      <w:lvlText w:val="•"/>
      <w:lvlJc w:val="left"/>
      <w:pPr>
        <w:ind w:left="6090" w:hanging="660"/>
      </w:pPr>
      <w:rPr>
        <w:rFonts w:hint="default"/>
      </w:rPr>
    </w:lvl>
    <w:lvl w:ilvl="6" w:tplc="157EF2CC">
      <w:numFmt w:val="bullet"/>
      <w:lvlText w:val="•"/>
      <w:lvlJc w:val="left"/>
      <w:pPr>
        <w:ind w:left="7197" w:hanging="660"/>
      </w:pPr>
      <w:rPr>
        <w:rFonts w:hint="default"/>
      </w:rPr>
    </w:lvl>
    <w:lvl w:ilvl="7" w:tplc="408807FE">
      <w:numFmt w:val="bullet"/>
      <w:lvlText w:val="•"/>
      <w:lvlJc w:val="left"/>
      <w:pPr>
        <w:ind w:left="8305" w:hanging="660"/>
      </w:pPr>
      <w:rPr>
        <w:rFonts w:hint="default"/>
      </w:rPr>
    </w:lvl>
    <w:lvl w:ilvl="8" w:tplc="F32807B6">
      <w:numFmt w:val="bullet"/>
      <w:lvlText w:val="•"/>
      <w:lvlJc w:val="left"/>
      <w:pPr>
        <w:ind w:left="9413" w:hanging="660"/>
      </w:pPr>
      <w:rPr>
        <w:rFonts w:hint="default"/>
      </w:rPr>
    </w:lvl>
  </w:abstractNum>
  <w:num w:numId="1">
    <w:abstractNumId w:val="88"/>
  </w:num>
  <w:num w:numId="2">
    <w:abstractNumId w:val="184"/>
  </w:num>
  <w:num w:numId="3">
    <w:abstractNumId w:val="18"/>
  </w:num>
  <w:num w:numId="4">
    <w:abstractNumId w:val="9"/>
  </w:num>
  <w:num w:numId="5">
    <w:abstractNumId w:val="50"/>
  </w:num>
  <w:num w:numId="6">
    <w:abstractNumId w:val="107"/>
  </w:num>
  <w:num w:numId="7">
    <w:abstractNumId w:val="150"/>
  </w:num>
  <w:num w:numId="8">
    <w:abstractNumId w:val="142"/>
  </w:num>
  <w:num w:numId="9">
    <w:abstractNumId w:val="152"/>
  </w:num>
  <w:num w:numId="10">
    <w:abstractNumId w:val="137"/>
  </w:num>
  <w:num w:numId="11">
    <w:abstractNumId w:val="205"/>
  </w:num>
  <w:num w:numId="12">
    <w:abstractNumId w:val="74"/>
  </w:num>
  <w:num w:numId="13">
    <w:abstractNumId w:val="155"/>
  </w:num>
  <w:num w:numId="14">
    <w:abstractNumId w:val="123"/>
  </w:num>
  <w:num w:numId="15">
    <w:abstractNumId w:val="94"/>
  </w:num>
  <w:num w:numId="16">
    <w:abstractNumId w:val="173"/>
  </w:num>
  <w:num w:numId="17">
    <w:abstractNumId w:val="21"/>
  </w:num>
  <w:num w:numId="18">
    <w:abstractNumId w:val="57"/>
  </w:num>
  <w:num w:numId="19">
    <w:abstractNumId w:val="191"/>
  </w:num>
  <w:num w:numId="20">
    <w:abstractNumId w:val="145"/>
  </w:num>
  <w:num w:numId="21">
    <w:abstractNumId w:val="136"/>
  </w:num>
  <w:num w:numId="22">
    <w:abstractNumId w:val="63"/>
  </w:num>
  <w:num w:numId="23">
    <w:abstractNumId w:val="104"/>
  </w:num>
  <w:num w:numId="24">
    <w:abstractNumId w:val="196"/>
  </w:num>
  <w:num w:numId="25">
    <w:abstractNumId w:val="200"/>
  </w:num>
  <w:num w:numId="26">
    <w:abstractNumId w:val="101"/>
  </w:num>
  <w:num w:numId="27">
    <w:abstractNumId w:val="86"/>
  </w:num>
  <w:num w:numId="28">
    <w:abstractNumId w:val="56"/>
  </w:num>
  <w:num w:numId="29">
    <w:abstractNumId w:val="81"/>
  </w:num>
  <w:num w:numId="30">
    <w:abstractNumId w:val="65"/>
  </w:num>
  <w:num w:numId="31">
    <w:abstractNumId w:val="55"/>
  </w:num>
  <w:num w:numId="32">
    <w:abstractNumId w:val="23"/>
  </w:num>
  <w:num w:numId="33">
    <w:abstractNumId w:val="185"/>
  </w:num>
  <w:num w:numId="34">
    <w:abstractNumId w:val="122"/>
  </w:num>
  <w:num w:numId="35">
    <w:abstractNumId w:val="84"/>
  </w:num>
  <w:num w:numId="36">
    <w:abstractNumId w:val="72"/>
  </w:num>
  <w:num w:numId="37">
    <w:abstractNumId w:val="89"/>
  </w:num>
  <w:num w:numId="38">
    <w:abstractNumId w:val="114"/>
  </w:num>
  <w:num w:numId="39">
    <w:abstractNumId w:val="28"/>
  </w:num>
  <w:num w:numId="40">
    <w:abstractNumId w:val="5"/>
  </w:num>
  <w:num w:numId="41">
    <w:abstractNumId w:val="59"/>
  </w:num>
  <w:num w:numId="42">
    <w:abstractNumId w:val="95"/>
  </w:num>
  <w:num w:numId="43">
    <w:abstractNumId w:val="116"/>
  </w:num>
  <w:num w:numId="44">
    <w:abstractNumId w:val="64"/>
  </w:num>
  <w:num w:numId="45">
    <w:abstractNumId w:val="76"/>
  </w:num>
  <w:num w:numId="46">
    <w:abstractNumId w:val="24"/>
  </w:num>
  <w:num w:numId="47">
    <w:abstractNumId w:val="36"/>
  </w:num>
  <w:num w:numId="48">
    <w:abstractNumId w:val="17"/>
  </w:num>
  <w:num w:numId="49">
    <w:abstractNumId w:val="91"/>
  </w:num>
  <w:num w:numId="50">
    <w:abstractNumId w:val="181"/>
  </w:num>
  <w:num w:numId="51">
    <w:abstractNumId w:val="53"/>
  </w:num>
  <w:num w:numId="52">
    <w:abstractNumId w:val="52"/>
  </w:num>
  <w:num w:numId="53">
    <w:abstractNumId w:val="188"/>
  </w:num>
  <w:num w:numId="54">
    <w:abstractNumId w:val="39"/>
  </w:num>
  <w:num w:numId="55">
    <w:abstractNumId w:val="14"/>
  </w:num>
  <w:num w:numId="56">
    <w:abstractNumId w:val="144"/>
  </w:num>
  <w:num w:numId="57">
    <w:abstractNumId w:val="15"/>
  </w:num>
  <w:num w:numId="58">
    <w:abstractNumId w:val="133"/>
  </w:num>
  <w:num w:numId="59">
    <w:abstractNumId w:val="159"/>
  </w:num>
  <w:num w:numId="60">
    <w:abstractNumId w:val="170"/>
  </w:num>
  <w:num w:numId="61">
    <w:abstractNumId w:val="0"/>
  </w:num>
  <w:num w:numId="62">
    <w:abstractNumId w:val="70"/>
  </w:num>
  <w:num w:numId="63">
    <w:abstractNumId w:val="62"/>
  </w:num>
  <w:num w:numId="64">
    <w:abstractNumId w:val="13"/>
  </w:num>
  <w:num w:numId="65">
    <w:abstractNumId w:val="10"/>
  </w:num>
  <w:num w:numId="66">
    <w:abstractNumId w:val="51"/>
  </w:num>
  <w:num w:numId="67">
    <w:abstractNumId w:val="49"/>
  </w:num>
  <w:num w:numId="68">
    <w:abstractNumId w:val="58"/>
  </w:num>
  <w:num w:numId="69">
    <w:abstractNumId w:val="186"/>
  </w:num>
  <w:num w:numId="70">
    <w:abstractNumId w:val="203"/>
  </w:num>
  <w:num w:numId="71">
    <w:abstractNumId w:val="199"/>
  </w:num>
  <w:num w:numId="72">
    <w:abstractNumId w:val="207"/>
  </w:num>
  <w:num w:numId="73">
    <w:abstractNumId w:val="3"/>
  </w:num>
  <w:num w:numId="74">
    <w:abstractNumId w:val="80"/>
  </w:num>
  <w:num w:numId="75">
    <w:abstractNumId w:val="54"/>
  </w:num>
  <w:num w:numId="76">
    <w:abstractNumId w:val="175"/>
  </w:num>
  <w:num w:numId="77">
    <w:abstractNumId w:val="33"/>
  </w:num>
  <w:num w:numId="78">
    <w:abstractNumId w:val="82"/>
  </w:num>
  <w:num w:numId="79">
    <w:abstractNumId w:val="169"/>
  </w:num>
  <w:num w:numId="80">
    <w:abstractNumId w:val="4"/>
  </w:num>
  <w:num w:numId="81">
    <w:abstractNumId w:val="193"/>
  </w:num>
  <w:num w:numId="82">
    <w:abstractNumId w:val="32"/>
  </w:num>
  <w:num w:numId="83">
    <w:abstractNumId w:val="25"/>
  </w:num>
  <w:num w:numId="84">
    <w:abstractNumId w:val="167"/>
  </w:num>
  <w:num w:numId="85">
    <w:abstractNumId w:val="87"/>
  </w:num>
  <w:num w:numId="86">
    <w:abstractNumId w:val="43"/>
  </w:num>
  <w:num w:numId="87">
    <w:abstractNumId w:val="162"/>
  </w:num>
  <w:num w:numId="88">
    <w:abstractNumId w:val="71"/>
  </w:num>
  <w:num w:numId="89">
    <w:abstractNumId w:val="47"/>
  </w:num>
  <w:num w:numId="90">
    <w:abstractNumId w:val="168"/>
  </w:num>
  <w:num w:numId="91">
    <w:abstractNumId w:val="60"/>
  </w:num>
  <w:num w:numId="92">
    <w:abstractNumId w:val="165"/>
  </w:num>
  <w:num w:numId="93">
    <w:abstractNumId w:val="179"/>
  </w:num>
  <w:num w:numId="94">
    <w:abstractNumId w:val="164"/>
  </w:num>
  <w:num w:numId="95">
    <w:abstractNumId w:val="19"/>
  </w:num>
  <w:num w:numId="96">
    <w:abstractNumId w:val="26"/>
  </w:num>
  <w:num w:numId="97">
    <w:abstractNumId w:val="77"/>
  </w:num>
  <w:num w:numId="98">
    <w:abstractNumId w:val="115"/>
  </w:num>
  <w:num w:numId="99">
    <w:abstractNumId w:val="154"/>
  </w:num>
  <w:num w:numId="100">
    <w:abstractNumId w:val="156"/>
  </w:num>
  <w:num w:numId="101">
    <w:abstractNumId w:val="103"/>
  </w:num>
  <w:num w:numId="102">
    <w:abstractNumId w:val="161"/>
  </w:num>
  <w:num w:numId="103">
    <w:abstractNumId w:val="11"/>
  </w:num>
  <w:num w:numId="104">
    <w:abstractNumId w:val="128"/>
  </w:num>
  <w:num w:numId="105">
    <w:abstractNumId w:val="127"/>
  </w:num>
  <w:num w:numId="106">
    <w:abstractNumId w:val="157"/>
  </w:num>
  <w:num w:numId="107">
    <w:abstractNumId w:val="178"/>
  </w:num>
  <w:num w:numId="108">
    <w:abstractNumId w:val="163"/>
  </w:num>
  <w:num w:numId="109">
    <w:abstractNumId w:val="197"/>
  </w:num>
  <w:num w:numId="110">
    <w:abstractNumId w:val="134"/>
  </w:num>
  <w:num w:numId="111">
    <w:abstractNumId w:val="204"/>
  </w:num>
  <w:num w:numId="112">
    <w:abstractNumId w:val="125"/>
  </w:num>
  <w:num w:numId="113">
    <w:abstractNumId w:val="201"/>
  </w:num>
  <w:num w:numId="114">
    <w:abstractNumId w:val="34"/>
  </w:num>
  <w:num w:numId="115">
    <w:abstractNumId w:val="97"/>
  </w:num>
  <w:num w:numId="116">
    <w:abstractNumId w:val="42"/>
  </w:num>
  <w:num w:numId="117">
    <w:abstractNumId w:val="182"/>
  </w:num>
  <w:num w:numId="118">
    <w:abstractNumId w:val="109"/>
  </w:num>
  <w:num w:numId="119">
    <w:abstractNumId w:val="112"/>
  </w:num>
  <w:num w:numId="120">
    <w:abstractNumId w:val="126"/>
  </w:num>
  <w:num w:numId="121">
    <w:abstractNumId w:val="206"/>
  </w:num>
  <w:num w:numId="122">
    <w:abstractNumId w:val="44"/>
  </w:num>
  <w:num w:numId="123">
    <w:abstractNumId w:val="108"/>
  </w:num>
  <w:num w:numId="124">
    <w:abstractNumId w:val="29"/>
  </w:num>
  <w:num w:numId="125">
    <w:abstractNumId w:val="66"/>
  </w:num>
  <w:num w:numId="126">
    <w:abstractNumId w:val="143"/>
  </w:num>
  <w:num w:numId="127">
    <w:abstractNumId w:val="113"/>
  </w:num>
  <w:num w:numId="128">
    <w:abstractNumId w:val="20"/>
  </w:num>
  <w:num w:numId="129">
    <w:abstractNumId w:val="68"/>
  </w:num>
  <w:num w:numId="130">
    <w:abstractNumId w:val="85"/>
  </w:num>
  <w:num w:numId="131">
    <w:abstractNumId w:val="110"/>
  </w:num>
  <w:num w:numId="132">
    <w:abstractNumId w:val="183"/>
  </w:num>
  <w:num w:numId="133">
    <w:abstractNumId w:val="37"/>
  </w:num>
  <w:num w:numId="134">
    <w:abstractNumId w:val="195"/>
  </w:num>
  <w:num w:numId="135">
    <w:abstractNumId w:val="190"/>
  </w:num>
  <w:num w:numId="136">
    <w:abstractNumId w:val="172"/>
  </w:num>
  <w:num w:numId="137">
    <w:abstractNumId w:val="102"/>
  </w:num>
  <w:num w:numId="138">
    <w:abstractNumId w:val="140"/>
  </w:num>
  <w:num w:numId="139">
    <w:abstractNumId w:val="45"/>
  </w:num>
  <w:num w:numId="140">
    <w:abstractNumId w:val="78"/>
  </w:num>
  <w:num w:numId="141">
    <w:abstractNumId w:val="73"/>
  </w:num>
  <w:num w:numId="142">
    <w:abstractNumId w:val="40"/>
  </w:num>
  <w:num w:numId="143">
    <w:abstractNumId w:val="148"/>
  </w:num>
  <w:num w:numId="144">
    <w:abstractNumId w:val="35"/>
  </w:num>
  <w:num w:numId="145">
    <w:abstractNumId w:val="130"/>
  </w:num>
  <w:num w:numId="146">
    <w:abstractNumId w:val="171"/>
  </w:num>
  <w:num w:numId="147">
    <w:abstractNumId w:val="31"/>
  </w:num>
  <w:num w:numId="148">
    <w:abstractNumId w:val="202"/>
  </w:num>
  <w:num w:numId="149">
    <w:abstractNumId w:val="194"/>
  </w:num>
  <w:num w:numId="150">
    <w:abstractNumId w:val="158"/>
  </w:num>
  <w:num w:numId="151">
    <w:abstractNumId w:val="192"/>
  </w:num>
  <w:num w:numId="152">
    <w:abstractNumId w:val="96"/>
  </w:num>
  <w:num w:numId="153">
    <w:abstractNumId w:val="79"/>
  </w:num>
  <w:num w:numId="154">
    <w:abstractNumId w:val="177"/>
  </w:num>
  <w:num w:numId="155">
    <w:abstractNumId w:val="98"/>
  </w:num>
  <w:num w:numId="156">
    <w:abstractNumId w:val="67"/>
  </w:num>
  <w:num w:numId="157">
    <w:abstractNumId w:val="139"/>
  </w:num>
  <w:num w:numId="158">
    <w:abstractNumId w:val="129"/>
  </w:num>
  <w:num w:numId="159">
    <w:abstractNumId w:val="147"/>
  </w:num>
  <w:num w:numId="160">
    <w:abstractNumId w:val="6"/>
  </w:num>
  <w:num w:numId="161">
    <w:abstractNumId w:val="92"/>
  </w:num>
  <w:num w:numId="162">
    <w:abstractNumId w:val="99"/>
  </w:num>
  <w:num w:numId="163">
    <w:abstractNumId w:val="132"/>
  </w:num>
  <w:num w:numId="164">
    <w:abstractNumId w:val="160"/>
  </w:num>
  <w:num w:numId="165">
    <w:abstractNumId w:val="124"/>
  </w:num>
  <w:num w:numId="166">
    <w:abstractNumId w:val="93"/>
  </w:num>
  <w:num w:numId="167">
    <w:abstractNumId w:val="106"/>
  </w:num>
  <w:num w:numId="168">
    <w:abstractNumId w:val="120"/>
  </w:num>
  <w:num w:numId="169">
    <w:abstractNumId w:val="189"/>
  </w:num>
  <w:num w:numId="170">
    <w:abstractNumId w:val="75"/>
  </w:num>
  <w:num w:numId="171">
    <w:abstractNumId w:val="187"/>
  </w:num>
  <w:num w:numId="172">
    <w:abstractNumId w:val="16"/>
  </w:num>
  <w:num w:numId="173">
    <w:abstractNumId w:val="46"/>
  </w:num>
  <w:num w:numId="174">
    <w:abstractNumId w:val="22"/>
  </w:num>
  <w:num w:numId="175">
    <w:abstractNumId w:val="131"/>
  </w:num>
  <w:num w:numId="176">
    <w:abstractNumId w:val="118"/>
  </w:num>
  <w:num w:numId="177">
    <w:abstractNumId w:val="180"/>
  </w:num>
  <w:num w:numId="178">
    <w:abstractNumId w:val="1"/>
  </w:num>
  <w:num w:numId="179">
    <w:abstractNumId w:val="141"/>
  </w:num>
  <w:num w:numId="180">
    <w:abstractNumId w:val="117"/>
  </w:num>
  <w:num w:numId="181">
    <w:abstractNumId w:val="105"/>
  </w:num>
  <w:num w:numId="182">
    <w:abstractNumId w:val="61"/>
  </w:num>
  <w:num w:numId="183">
    <w:abstractNumId w:val="176"/>
  </w:num>
  <w:num w:numId="184">
    <w:abstractNumId w:val="100"/>
  </w:num>
  <w:num w:numId="185">
    <w:abstractNumId w:val="149"/>
  </w:num>
  <w:num w:numId="186">
    <w:abstractNumId w:val="166"/>
  </w:num>
  <w:num w:numId="187">
    <w:abstractNumId w:val="153"/>
  </w:num>
  <w:num w:numId="188">
    <w:abstractNumId w:val="138"/>
  </w:num>
  <w:num w:numId="189">
    <w:abstractNumId w:val="38"/>
  </w:num>
  <w:num w:numId="190">
    <w:abstractNumId w:val="146"/>
  </w:num>
  <w:num w:numId="191">
    <w:abstractNumId w:val="90"/>
  </w:num>
  <w:num w:numId="192">
    <w:abstractNumId w:val="111"/>
  </w:num>
  <w:num w:numId="193">
    <w:abstractNumId w:val="83"/>
  </w:num>
  <w:num w:numId="194">
    <w:abstractNumId w:val="41"/>
  </w:num>
  <w:num w:numId="195">
    <w:abstractNumId w:val="48"/>
  </w:num>
  <w:num w:numId="196">
    <w:abstractNumId w:val="2"/>
  </w:num>
  <w:num w:numId="197">
    <w:abstractNumId w:val="135"/>
  </w:num>
  <w:num w:numId="198">
    <w:abstractNumId w:val="198"/>
  </w:num>
  <w:num w:numId="199">
    <w:abstractNumId w:val="119"/>
  </w:num>
  <w:num w:numId="200">
    <w:abstractNumId w:val="12"/>
  </w:num>
  <w:num w:numId="201">
    <w:abstractNumId w:val="174"/>
  </w:num>
  <w:num w:numId="202">
    <w:abstractNumId w:val="8"/>
  </w:num>
  <w:num w:numId="203">
    <w:abstractNumId w:val="69"/>
  </w:num>
  <w:num w:numId="204">
    <w:abstractNumId w:val="121"/>
  </w:num>
  <w:num w:numId="205">
    <w:abstractNumId w:val="27"/>
  </w:num>
  <w:num w:numId="206">
    <w:abstractNumId w:val="30"/>
  </w:num>
  <w:num w:numId="207">
    <w:abstractNumId w:val="7"/>
  </w:num>
  <w:num w:numId="208">
    <w:abstractNumId w:val="208"/>
  </w:num>
  <w:num w:numId="209">
    <w:abstractNumId w:val="151"/>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60E6"/>
    <w:rsid w:val="00015CFC"/>
    <w:rsid w:val="00027EA5"/>
    <w:rsid w:val="00056308"/>
    <w:rsid w:val="00096320"/>
    <w:rsid w:val="000D7270"/>
    <w:rsid w:val="000D7C9C"/>
    <w:rsid w:val="000E7142"/>
    <w:rsid w:val="00125952"/>
    <w:rsid w:val="001502CF"/>
    <w:rsid w:val="0018572D"/>
    <w:rsid w:val="001C52F7"/>
    <w:rsid w:val="002435A9"/>
    <w:rsid w:val="00250C1C"/>
    <w:rsid w:val="00265995"/>
    <w:rsid w:val="002E074B"/>
    <w:rsid w:val="00312C67"/>
    <w:rsid w:val="003325C9"/>
    <w:rsid w:val="00356825"/>
    <w:rsid w:val="00436735"/>
    <w:rsid w:val="00461D7F"/>
    <w:rsid w:val="004C3318"/>
    <w:rsid w:val="004E7C34"/>
    <w:rsid w:val="00562EA8"/>
    <w:rsid w:val="00571BD6"/>
    <w:rsid w:val="00572A6F"/>
    <w:rsid w:val="005C363B"/>
    <w:rsid w:val="00625BE8"/>
    <w:rsid w:val="006430A8"/>
    <w:rsid w:val="00680E43"/>
    <w:rsid w:val="00693243"/>
    <w:rsid w:val="007545E1"/>
    <w:rsid w:val="00773128"/>
    <w:rsid w:val="007C5134"/>
    <w:rsid w:val="007D3CD4"/>
    <w:rsid w:val="00820258"/>
    <w:rsid w:val="00824EA3"/>
    <w:rsid w:val="008E13E2"/>
    <w:rsid w:val="009547C1"/>
    <w:rsid w:val="00970574"/>
    <w:rsid w:val="009E7C5F"/>
    <w:rsid w:val="00A025BE"/>
    <w:rsid w:val="00AC7759"/>
    <w:rsid w:val="00AD1C36"/>
    <w:rsid w:val="00AD7452"/>
    <w:rsid w:val="00B41A36"/>
    <w:rsid w:val="00BA6A59"/>
    <w:rsid w:val="00BD60E6"/>
    <w:rsid w:val="00C86587"/>
    <w:rsid w:val="00C958BF"/>
    <w:rsid w:val="00CB37A5"/>
    <w:rsid w:val="00CD64C0"/>
    <w:rsid w:val="00D2204F"/>
    <w:rsid w:val="00D47CF6"/>
    <w:rsid w:val="00D500F7"/>
    <w:rsid w:val="00D75AB7"/>
    <w:rsid w:val="00DF34E9"/>
    <w:rsid w:val="00DF70BC"/>
    <w:rsid w:val="00E43EA1"/>
    <w:rsid w:val="00F146B1"/>
    <w:rsid w:val="00F30798"/>
    <w:rsid w:val="00F56CDE"/>
    <w:rsid w:val="00F91FAE"/>
    <w:rsid w:val="00FA5AF7"/>
    <w:rsid w:val="00FB3B55"/>
    <w:rsid w:val="00FF224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0E6"/>
    <w:pPr>
      <w:widowControl w:val="0"/>
      <w:autoSpaceDE w:val="0"/>
      <w:autoSpaceDN w:val="0"/>
    </w:pPr>
    <w:rPr>
      <w:rFonts w:ascii="Times New Roman" w:eastAsia="Times New Roman" w:hAnsi="Times New Roman"/>
      <w:lang w:eastAsia="en-US"/>
    </w:rPr>
  </w:style>
  <w:style w:type="paragraph" w:styleId="1">
    <w:name w:val="heading 1"/>
    <w:basedOn w:val="a"/>
    <w:link w:val="10"/>
    <w:uiPriority w:val="99"/>
    <w:qFormat/>
    <w:rsid w:val="00BD60E6"/>
    <w:pPr>
      <w:ind w:left="427"/>
      <w:outlineLvl w:val="0"/>
    </w:pPr>
    <w:rPr>
      <w:b/>
      <w:bCs/>
      <w:sz w:val="24"/>
      <w:szCs w:val="24"/>
    </w:rPr>
  </w:style>
  <w:style w:type="paragraph" w:styleId="2">
    <w:name w:val="heading 2"/>
    <w:basedOn w:val="a"/>
    <w:link w:val="20"/>
    <w:uiPriority w:val="99"/>
    <w:qFormat/>
    <w:rsid w:val="00BD60E6"/>
    <w:pPr>
      <w:ind w:left="427"/>
      <w:jc w:val="both"/>
      <w:outlineLvl w:val="1"/>
    </w:pPr>
    <w:rPr>
      <w:b/>
      <w:bCs/>
      <w:sz w:val="24"/>
      <w:szCs w:val="24"/>
    </w:rPr>
  </w:style>
  <w:style w:type="paragraph" w:styleId="3">
    <w:name w:val="heading 3"/>
    <w:basedOn w:val="a"/>
    <w:link w:val="30"/>
    <w:uiPriority w:val="99"/>
    <w:qFormat/>
    <w:rsid w:val="00BD60E6"/>
    <w:pPr>
      <w:ind w:left="427"/>
      <w:outlineLvl w:val="2"/>
    </w:pPr>
    <w:rPr>
      <w:b/>
      <w:bCs/>
      <w:i/>
      <w:iCs/>
      <w:sz w:val="24"/>
      <w:szCs w:val="24"/>
    </w:rPr>
  </w:style>
  <w:style w:type="paragraph" w:styleId="4">
    <w:name w:val="heading 4"/>
    <w:basedOn w:val="a"/>
    <w:next w:val="a"/>
    <w:link w:val="40"/>
    <w:uiPriority w:val="99"/>
    <w:qFormat/>
    <w:locked/>
    <w:rsid w:val="00D75AB7"/>
    <w:pPr>
      <w:keepNext/>
      <w:keepLines/>
      <w:autoSpaceDE/>
      <w:autoSpaceDN/>
      <w:spacing w:before="240" w:after="40"/>
      <w:outlineLvl w:val="3"/>
    </w:pPr>
    <w:rPr>
      <w:rFonts w:eastAsia="Calibri"/>
      <w:b/>
      <w:sz w:val="24"/>
      <w:szCs w:val="24"/>
      <w:lang w:eastAsia="ru-RU"/>
    </w:rPr>
  </w:style>
  <w:style w:type="paragraph" w:styleId="5">
    <w:name w:val="heading 5"/>
    <w:basedOn w:val="a"/>
    <w:next w:val="a"/>
    <w:link w:val="50"/>
    <w:uiPriority w:val="99"/>
    <w:qFormat/>
    <w:locked/>
    <w:rsid w:val="00D75AB7"/>
    <w:pPr>
      <w:keepNext/>
      <w:keepLines/>
      <w:autoSpaceDE/>
      <w:autoSpaceDN/>
      <w:spacing w:before="220" w:after="40"/>
      <w:outlineLvl w:val="4"/>
    </w:pPr>
    <w:rPr>
      <w:rFonts w:eastAsia="Calibri"/>
      <w:b/>
      <w:lang w:eastAsia="ru-RU"/>
    </w:rPr>
  </w:style>
  <w:style w:type="paragraph" w:styleId="6">
    <w:name w:val="heading 6"/>
    <w:basedOn w:val="a"/>
    <w:next w:val="a"/>
    <w:link w:val="60"/>
    <w:uiPriority w:val="99"/>
    <w:qFormat/>
    <w:locked/>
    <w:rsid w:val="00D75AB7"/>
    <w:pPr>
      <w:keepNext/>
      <w:keepLines/>
      <w:autoSpaceDE/>
      <w:autoSpaceDN/>
      <w:spacing w:before="200" w:after="40"/>
      <w:outlineLvl w:val="5"/>
    </w:pPr>
    <w:rPr>
      <w:rFonts w:eastAsia="Calibri"/>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430A8"/>
    <w:rPr>
      <w:rFonts w:ascii="Cambria" w:hAnsi="Cambria" w:cs="Times New Roman"/>
      <w:b/>
      <w:bCs/>
      <w:kern w:val="32"/>
      <w:sz w:val="32"/>
      <w:szCs w:val="32"/>
      <w:lang w:eastAsia="en-US"/>
    </w:rPr>
  </w:style>
  <w:style w:type="character" w:customStyle="1" w:styleId="20">
    <w:name w:val="Заголовок 2 Знак"/>
    <w:basedOn w:val="a0"/>
    <w:link w:val="2"/>
    <w:uiPriority w:val="99"/>
    <w:semiHidden/>
    <w:locked/>
    <w:rsid w:val="006430A8"/>
    <w:rPr>
      <w:rFonts w:ascii="Cambria" w:hAnsi="Cambria" w:cs="Times New Roman"/>
      <w:b/>
      <w:bCs/>
      <w:i/>
      <w:iCs/>
      <w:sz w:val="28"/>
      <w:szCs w:val="28"/>
      <w:lang w:eastAsia="en-US"/>
    </w:rPr>
  </w:style>
  <w:style w:type="character" w:customStyle="1" w:styleId="30">
    <w:name w:val="Заголовок 3 Знак"/>
    <w:basedOn w:val="a0"/>
    <w:link w:val="3"/>
    <w:uiPriority w:val="99"/>
    <w:semiHidden/>
    <w:locked/>
    <w:rsid w:val="006430A8"/>
    <w:rPr>
      <w:rFonts w:ascii="Cambria" w:hAnsi="Cambria" w:cs="Times New Roman"/>
      <w:b/>
      <w:bCs/>
      <w:sz w:val="26"/>
      <w:szCs w:val="26"/>
      <w:lang w:eastAsia="en-US"/>
    </w:rPr>
  </w:style>
  <w:style w:type="character" w:customStyle="1" w:styleId="40">
    <w:name w:val="Заголовок 4 Знак"/>
    <w:basedOn w:val="a0"/>
    <w:link w:val="4"/>
    <w:uiPriority w:val="99"/>
    <w:semiHidden/>
    <w:locked/>
    <w:rsid w:val="006430A8"/>
    <w:rPr>
      <w:rFonts w:ascii="Calibri" w:hAnsi="Calibri" w:cs="Times New Roman"/>
      <w:b/>
      <w:bCs/>
      <w:sz w:val="28"/>
      <w:szCs w:val="28"/>
      <w:lang w:eastAsia="en-US"/>
    </w:rPr>
  </w:style>
  <w:style w:type="character" w:customStyle="1" w:styleId="50">
    <w:name w:val="Заголовок 5 Знак"/>
    <w:basedOn w:val="a0"/>
    <w:link w:val="5"/>
    <w:uiPriority w:val="99"/>
    <w:semiHidden/>
    <w:locked/>
    <w:rsid w:val="006430A8"/>
    <w:rPr>
      <w:rFonts w:ascii="Calibri" w:hAnsi="Calibri" w:cs="Times New Roman"/>
      <w:b/>
      <w:bCs/>
      <w:i/>
      <w:iCs/>
      <w:sz w:val="26"/>
      <w:szCs w:val="26"/>
      <w:lang w:eastAsia="en-US"/>
    </w:rPr>
  </w:style>
  <w:style w:type="character" w:customStyle="1" w:styleId="60">
    <w:name w:val="Заголовок 6 Знак"/>
    <w:basedOn w:val="a0"/>
    <w:link w:val="6"/>
    <w:uiPriority w:val="99"/>
    <w:semiHidden/>
    <w:locked/>
    <w:rsid w:val="006430A8"/>
    <w:rPr>
      <w:rFonts w:ascii="Calibri" w:hAnsi="Calibri" w:cs="Times New Roman"/>
      <w:b/>
      <w:bCs/>
      <w:lang w:eastAsia="en-US"/>
    </w:rPr>
  </w:style>
  <w:style w:type="paragraph" w:styleId="11">
    <w:name w:val="toc 1"/>
    <w:basedOn w:val="a"/>
    <w:uiPriority w:val="99"/>
    <w:rsid w:val="00BD60E6"/>
    <w:pPr>
      <w:spacing w:before="257"/>
      <w:ind w:left="994" w:hanging="384"/>
    </w:pPr>
    <w:rPr>
      <w:sz w:val="24"/>
      <w:szCs w:val="24"/>
    </w:rPr>
  </w:style>
  <w:style w:type="paragraph" w:styleId="21">
    <w:name w:val="toc 2"/>
    <w:basedOn w:val="a"/>
    <w:uiPriority w:val="99"/>
    <w:rsid w:val="00BD60E6"/>
    <w:pPr>
      <w:ind w:left="1234"/>
    </w:pPr>
    <w:rPr>
      <w:sz w:val="24"/>
      <w:szCs w:val="24"/>
    </w:rPr>
  </w:style>
  <w:style w:type="paragraph" w:styleId="31">
    <w:name w:val="toc 3"/>
    <w:basedOn w:val="a"/>
    <w:uiPriority w:val="99"/>
    <w:rsid w:val="00BD60E6"/>
    <w:pPr>
      <w:spacing w:before="103"/>
      <w:ind w:left="2194" w:hanging="780"/>
    </w:pPr>
    <w:rPr>
      <w:sz w:val="24"/>
      <w:szCs w:val="24"/>
    </w:rPr>
  </w:style>
  <w:style w:type="paragraph" w:styleId="41">
    <w:name w:val="toc 4"/>
    <w:basedOn w:val="a"/>
    <w:uiPriority w:val="99"/>
    <w:rsid w:val="00BD60E6"/>
    <w:pPr>
      <w:spacing w:before="103"/>
      <w:ind w:left="2225" w:hanging="770"/>
    </w:pPr>
    <w:rPr>
      <w:sz w:val="24"/>
      <w:szCs w:val="24"/>
    </w:rPr>
  </w:style>
  <w:style w:type="paragraph" w:styleId="a3">
    <w:name w:val="Body Text"/>
    <w:basedOn w:val="a"/>
    <w:link w:val="a4"/>
    <w:uiPriority w:val="99"/>
    <w:rsid w:val="00BD60E6"/>
    <w:pPr>
      <w:ind w:left="427"/>
      <w:jc w:val="both"/>
    </w:pPr>
    <w:rPr>
      <w:sz w:val="24"/>
      <w:szCs w:val="24"/>
    </w:rPr>
  </w:style>
  <w:style w:type="character" w:customStyle="1" w:styleId="a4">
    <w:name w:val="Основной текст Знак"/>
    <w:basedOn w:val="a0"/>
    <w:link w:val="a3"/>
    <w:uiPriority w:val="99"/>
    <w:semiHidden/>
    <w:locked/>
    <w:rsid w:val="006430A8"/>
    <w:rPr>
      <w:rFonts w:ascii="Times New Roman" w:hAnsi="Times New Roman" w:cs="Times New Roman"/>
      <w:lang w:eastAsia="en-US"/>
    </w:rPr>
  </w:style>
  <w:style w:type="paragraph" w:styleId="a5">
    <w:name w:val="List Paragraph"/>
    <w:basedOn w:val="a"/>
    <w:uiPriority w:val="99"/>
    <w:qFormat/>
    <w:rsid w:val="00BD60E6"/>
    <w:pPr>
      <w:ind w:left="427"/>
      <w:jc w:val="both"/>
    </w:pPr>
  </w:style>
  <w:style w:type="paragraph" w:customStyle="1" w:styleId="TableParagraph">
    <w:name w:val="Table Paragraph"/>
    <w:basedOn w:val="a"/>
    <w:uiPriority w:val="99"/>
    <w:rsid w:val="00BD60E6"/>
    <w:pPr>
      <w:ind w:left="108"/>
    </w:pPr>
  </w:style>
  <w:style w:type="paragraph" w:styleId="a6">
    <w:name w:val="Title"/>
    <w:basedOn w:val="a"/>
    <w:next w:val="a"/>
    <w:link w:val="a7"/>
    <w:uiPriority w:val="99"/>
    <w:qFormat/>
    <w:locked/>
    <w:rsid w:val="00D75AB7"/>
    <w:pPr>
      <w:keepNext/>
      <w:keepLines/>
      <w:autoSpaceDE/>
      <w:autoSpaceDN/>
      <w:spacing w:before="480" w:after="120"/>
    </w:pPr>
    <w:rPr>
      <w:rFonts w:eastAsia="Calibri"/>
      <w:b/>
      <w:sz w:val="72"/>
      <w:szCs w:val="72"/>
      <w:lang w:eastAsia="ru-RU"/>
    </w:rPr>
  </w:style>
  <w:style w:type="character" w:customStyle="1" w:styleId="a7">
    <w:name w:val="Название Знак"/>
    <w:basedOn w:val="a0"/>
    <w:link w:val="a6"/>
    <w:uiPriority w:val="99"/>
    <w:locked/>
    <w:rsid w:val="006430A8"/>
    <w:rPr>
      <w:rFonts w:ascii="Cambria" w:hAnsi="Cambria" w:cs="Times New Roman"/>
      <w:b/>
      <w:bCs/>
      <w:kern w:val="28"/>
      <w:sz w:val="32"/>
      <w:szCs w:val="32"/>
      <w:lang w:eastAsia="en-US"/>
    </w:rPr>
  </w:style>
  <w:style w:type="paragraph" w:styleId="a8">
    <w:name w:val="Subtitle"/>
    <w:basedOn w:val="a"/>
    <w:next w:val="a"/>
    <w:link w:val="a9"/>
    <w:uiPriority w:val="99"/>
    <w:qFormat/>
    <w:locked/>
    <w:rsid w:val="00D75AB7"/>
    <w:pPr>
      <w:keepNext/>
      <w:keepLines/>
      <w:autoSpaceDE/>
      <w:autoSpaceDN/>
      <w:spacing w:before="360" w:after="80"/>
    </w:pPr>
    <w:rPr>
      <w:rFonts w:ascii="Georgia" w:hAnsi="Georgia" w:cs="Georgia"/>
      <w:i/>
      <w:color w:val="666666"/>
      <w:sz w:val="48"/>
      <w:szCs w:val="48"/>
      <w:lang w:eastAsia="ru-RU"/>
    </w:rPr>
  </w:style>
  <w:style w:type="character" w:customStyle="1" w:styleId="a9">
    <w:name w:val="Подзаголовок Знак"/>
    <w:basedOn w:val="a0"/>
    <w:link w:val="a8"/>
    <w:uiPriority w:val="99"/>
    <w:locked/>
    <w:rsid w:val="006430A8"/>
    <w:rPr>
      <w:rFonts w:ascii="Cambria" w:hAnsi="Cambria" w:cs="Times New Roman"/>
      <w:sz w:val="24"/>
      <w:szCs w:val="24"/>
      <w:lang w:eastAsia="en-US"/>
    </w:rPr>
  </w:style>
  <w:style w:type="table" w:styleId="aa">
    <w:name w:val="Table Grid"/>
    <w:basedOn w:val="a1"/>
    <w:uiPriority w:val="99"/>
    <w:locked/>
    <w:rsid w:val="00D75AB7"/>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rsid w:val="00D75AB7"/>
    <w:pPr>
      <w:autoSpaceDE/>
      <w:autoSpaceDN/>
    </w:pPr>
    <w:rPr>
      <w:rFonts w:ascii="Segoe UI" w:eastAsia="Calibri" w:hAnsi="Segoe UI"/>
      <w:sz w:val="18"/>
      <w:szCs w:val="20"/>
      <w:lang w:eastAsia="ru-RU"/>
    </w:rPr>
  </w:style>
  <w:style w:type="character" w:customStyle="1" w:styleId="BalloonTextChar">
    <w:name w:val="Balloon Text Char"/>
    <w:basedOn w:val="a0"/>
    <w:uiPriority w:val="99"/>
    <w:semiHidden/>
    <w:locked/>
    <w:rsid w:val="006430A8"/>
    <w:rPr>
      <w:rFonts w:ascii="Times New Roman" w:hAnsi="Times New Roman" w:cs="Times New Roman"/>
      <w:sz w:val="2"/>
      <w:lang w:eastAsia="en-US"/>
    </w:rPr>
  </w:style>
  <w:style w:type="character" w:customStyle="1" w:styleId="ac">
    <w:name w:val="Текст выноски Знак"/>
    <w:link w:val="ab"/>
    <w:uiPriority w:val="99"/>
    <w:semiHidden/>
    <w:locked/>
    <w:rsid w:val="00D75AB7"/>
    <w:rPr>
      <w:rFonts w:ascii="Segoe UI" w:hAnsi="Segoe UI"/>
      <w:sz w:val="18"/>
      <w:lang w:val="ru-RU" w:eastAsia="ru-RU"/>
    </w:rPr>
  </w:style>
  <w:style w:type="paragraph" w:customStyle="1" w:styleId="ParaAttribute5">
    <w:name w:val="ParaAttribute5"/>
    <w:uiPriority w:val="99"/>
    <w:rsid w:val="00D75AB7"/>
    <w:pPr>
      <w:widowControl w:val="0"/>
      <w:wordWrap w:val="0"/>
      <w:ind w:right="-1"/>
      <w:jc w:val="both"/>
    </w:pPr>
    <w:rPr>
      <w:rFonts w:ascii="Times New Roman" w:eastAsia="Times New Roman" w:hAnsi="Times New Roman"/>
      <w:sz w:val="20"/>
      <w:szCs w:val="20"/>
    </w:rPr>
  </w:style>
  <w:style w:type="paragraph" w:customStyle="1" w:styleId="ParaAttribute7">
    <w:name w:val="ParaAttribute7"/>
    <w:uiPriority w:val="99"/>
    <w:rsid w:val="00D75AB7"/>
    <w:pPr>
      <w:ind w:firstLine="851"/>
      <w:jc w:val="center"/>
    </w:pPr>
    <w:rPr>
      <w:rFonts w:ascii="Times New Roman" w:eastAsia="Times New Roman" w:hAnsi="Times New Roman"/>
      <w:sz w:val="20"/>
      <w:szCs w:val="20"/>
    </w:rPr>
  </w:style>
  <w:style w:type="paragraph" w:customStyle="1" w:styleId="ParaAttribute3">
    <w:name w:val="ParaAttribute3"/>
    <w:uiPriority w:val="99"/>
    <w:rsid w:val="00D75AB7"/>
    <w:pPr>
      <w:widowControl w:val="0"/>
      <w:wordWrap w:val="0"/>
      <w:ind w:right="-1"/>
      <w:jc w:val="center"/>
    </w:pPr>
    <w:rPr>
      <w:rFonts w:ascii="Times New Roman" w:eastAsia="Times New Roman" w:hAnsi="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TotalTime>
  <Pages>392</Pages>
  <Words>181410</Words>
  <Characters>1034037</Characters>
  <Application>Microsoft Office Word</Application>
  <DocSecurity>0</DocSecurity>
  <Lines>8616</Lines>
  <Paragraphs>2426</Paragraphs>
  <ScaleCrop>false</ScaleCrop>
  <Company/>
  <LinksUpToDate>false</LinksUpToDate>
  <CharactersWithSpaces>1213021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Химия</dc:creator>
  <cp:keywords/>
  <dc:description/>
  <cp:lastModifiedBy>ШКОЛА</cp:lastModifiedBy>
  <cp:revision>5</cp:revision>
  <dcterms:created xsi:type="dcterms:W3CDTF">2025-01-10T12:42:00Z</dcterms:created>
  <dcterms:modified xsi:type="dcterms:W3CDTF">2025-01-13T02:53:00Z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y fmtid="{D5CDD505-2E9C-101B-9397-08002B2CF9AE}" pid="3" name="Producer">
    <vt:lpwstr>Microsoft® Word 2016</vt:lpwstr>
  </property>
</Properties>
</file>